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71" w:rsidRDefault="00A52CFB">
      <w:pPr>
        <w:pStyle w:val="BalloonText"/>
        <w:jc w:val="center"/>
        <w:rPr>
          <w:sz w:val="28"/>
          <w:szCs w:val="28"/>
          <w:lang w:val="sr-Cyrl-RS"/>
        </w:rPr>
      </w:pPr>
      <w:r>
        <w:rPr>
          <w:sz w:val="28"/>
          <w:szCs w:val="28"/>
          <w:lang w:val="sr-Cyrl-RS"/>
        </w:rPr>
        <w:t>Основна школа “Вук Караџић” Дољев</w:t>
      </w:r>
      <w:r>
        <w:rPr>
          <w:sz w:val="28"/>
          <w:szCs w:val="28"/>
        </w:rPr>
        <w:t>a</w:t>
      </w:r>
      <w:r>
        <w:rPr>
          <w:sz w:val="28"/>
          <w:szCs w:val="28"/>
          <w:lang w:val="sr-Cyrl-RS"/>
        </w:rPr>
        <w:t>ц</w:t>
      </w:r>
    </w:p>
    <w:p w:rsidR="00CB5771" w:rsidRDefault="00A52CFB">
      <w:pPr>
        <w:tabs>
          <w:tab w:val="left" w:pos="2996"/>
        </w:tabs>
        <w:rPr>
          <w:sz w:val="24"/>
          <w:szCs w:val="24"/>
          <w:lang w:val="sr-Cyrl-RS"/>
        </w:rPr>
      </w:pPr>
      <w:r>
        <w:rPr>
          <w:sz w:val="24"/>
          <w:szCs w:val="24"/>
          <w:lang w:val="sr-Cyrl-RS"/>
        </w:rPr>
        <w:tab/>
      </w: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A52CFB">
      <w:pPr>
        <w:rPr>
          <w:sz w:val="24"/>
          <w:szCs w:val="24"/>
          <w:lang w:val="sr-Cyrl-RS"/>
        </w:rPr>
      </w:pPr>
      <w:r>
        <w:rPr>
          <w:noProof/>
          <w:sz w:val="24"/>
          <w:szCs w:val="24"/>
        </w:rPr>
        <w:drawing>
          <wp:anchor distT="0" distB="0" distL="114300" distR="114300" simplePos="0" relativeHeight="251659264" behindDoc="1" locked="0" layoutInCell="1" allowOverlap="1">
            <wp:simplePos x="0" y="0"/>
            <wp:positionH relativeFrom="column">
              <wp:posOffset>1216660</wp:posOffset>
            </wp:positionH>
            <wp:positionV relativeFrom="paragraph">
              <wp:posOffset>36195</wp:posOffset>
            </wp:positionV>
            <wp:extent cx="3054350" cy="3280410"/>
            <wp:effectExtent l="90805" t="73025" r="74295" b="113665"/>
            <wp:wrapTight wrapText="bothSides">
              <wp:wrapPolygon edited="0">
                <wp:start x="-642" y="-481"/>
                <wp:lineTo x="-642" y="21721"/>
                <wp:lineTo x="-373" y="22223"/>
                <wp:lineTo x="-238" y="22223"/>
                <wp:lineTo x="21856" y="22223"/>
                <wp:lineTo x="22125" y="22223"/>
                <wp:lineTo x="22125" y="-481"/>
                <wp:lineTo x="-642" y="-481"/>
              </wp:wrapPolygon>
            </wp:wrapTight>
            <wp:docPr id="2" name="Vuk_Karadzic_Kriehuber_cropped.jpg"/>
            <wp:cNvGraphicFramePr/>
            <a:graphic xmlns:a="http://schemas.openxmlformats.org/drawingml/2006/main">
              <a:graphicData uri="http://schemas.openxmlformats.org/drawingml/2006/picture">
                <pic:pic xmlns:pic="http://schemas.openxmlformats.org/drawingml/2006/picture">
                  <pic:nvPicPr>
                    <pic:cNvPr id="2" name="Vuk_Karadzic_Kriehuber_cropped.jpg"/>
                    <pic:cNvPicPr/>
                  </pic:nvPicPr>
                  <pic:blipFill>
                    <a:blip r:embed="rId10" cstate="print"/>
                    <a:stretch>
                      <a:fillRect/>
                    </a:stretch>
                  </pic:blipFill>
                  <pic:spPr>
                    <a:xfrm>
                      <a:off x="0" y="0"/>
                      <a:ext cx="2870835" cy="31146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jc w:val="center"/>
        <w:rPr>
          <w:sz w:val="24"/>
          <w:szCs w:val="24"/>
          <w:lang w:val="sr-Cyrl-RS"/>
        </w:rPr>
      </w:pPr>
    </w:p>
    <w:p w:rsidR="00CB5771" w:rsidRDefault="00CB5771">
      <w:pPr>
        <w:jc w:val="center"/>
        <w:rPr>
          <w:b/>
          <w:sz w:val="24"/>
          <w:szCs w:val="24"/>
          <w:lang w:val="sr-Cyrl-CS"/>
        </w:rPr>
      </w:pPr>
    </w:p>
    <w:p w:rsidR="00CB5771" w:rsidRDefault="00CB5771">
      <w:pPr>
        <w:jc w:val="center"/>
        <w:rPr>
          <w:b/>
          <w:sz w:val="24"/>
          <w:szCs w:val="24"/>
          <w:lang w:val="sr-Cyrl-CS"/>
        </w:rPr>
      </w:pPr>
    </w:p>
    <w:p w:rsidR="00CB5771" w:rsidRDefault="00CB5771">
      <w:pPr>
        <w:spacing w:line="360" w:lineRule="auto"/>
        <w:jc w:val="both"/>
        <w:rPr>
          <w:b/>
          <w:sz w:val="24"/>
          <w:szCs w:val="24"/>
          <w:lang w:val="sr-Cyrl-CS"/>
        </w:rPr>
      </w:pPr>
    </w:p>
    <w:p w:rsidR="00CB5771" w:rsidRDefault="00A52CFB">
      <w:pPr>
        <w:spacing w:line="360" w:lineRule="auto"/>
        <w:jc w:val="center"/>
        <w:rPr>
          <w:b/>
          <w:sz w:val="72"/>
          <w:szCs w:val="72"/>
          <w:lang w:val="sr-Cyrl-RS"/>
        </w:rPr>
      </w:pPr>
      <w:r>
        <w:rPr>
          <w:b/>
          <w:sz w:val="72"/>
          <w:szCs w:val="72"/>
          <w:lang w:val="sr-Cyrl-RS"/>
        </w:rPr>
        <w:t xml:space="preserve">АНЕКС </w:t>
      </w:r>
    </w:p>
    <w:p w:rsidR="00CB5771" w:rsidRDefault="00A52CFB">
      <w:pPr>
        <w:spacing w:line="360" w:lineRule="auto"/>
        <w:jc w:val="center"/>
        <w:rPr>
          <w:b/>
          <w:sz w:val="36"/>
          <w:szCs w:val="36"/>
          <w:lang w:val="sr-Cyrl-CS"/>
        </w:rPr>
      </w:pPr>
      <w:r>
        <w:rPr>
          <w:b/>
          <w:sz w:val="36"/>
          <w:szCs w:val="36"/>
          <w:lang w:val="sr-Cyrl-RS"/>
        </w:rPr>
        <w:t>школског програма</w:t>
      </w:r>
    </w:p>
    <w:p w:rsidR="00CB5771" w:rsidRDefault="00A52CFB">
      <w:pPr>
        <w:spacing w:line="360" w:lineRule="auto"/>
        <w:jc w:val="center"/>
        <w:rPr>
          <w:b/>
          <w:sz w:val="24"/>
          <w:szCs w:val="24"/>
          <w:lang w:val="sr-Cyrl-CS"/>
        </w:rPr>
      </w:pPr>
      <w:r>
        <w:rPr>
          <w:b/>
          <w:sz w:val="32"/>
          <w:szCs w:val="32"/>
          <w:lang w:val="sr-Cyrl-RS"/>
        </w:rPr>
        <w:t>За 4</w:t>
      </w:r>
      <w:r>
        <w:rPr>
          <w:b/>
          <w:sz w:val="32"/>
          <w:szCs w:val="32"/>
          <w:lang w:val="sr-Cyrl-CS"/>
        </w:rPr>
        <w:t xml:space="preserve">. </w:t>
      </w:r>
      <w:r>
        <w:rPr>
          <w:b/>
          <w:sz w:val="32"/>
          <w:szCs w:val="32"/>
          <w:lang w:val="sr-Cyrl-RS"/>
        </w:rPr>
        <w:t>и</w:t>
      </w:r>
      <w:r>
        <w:rPr>
          <w:b/>
          <w:sz w:val="32"/>
          <w:szCs w:val="32"/>
          <w:lang w:val="sr-Cyrl-CS"/>
        </w:rPr>
        <w:t xml:space="preserve"> 8. разред основне школе</w:t>
      </w:r>
    </w:p>
    <w:p w:rsidR="00CB5771" w:rsidRDefault="00CB5771">
      <w:pPr>
        <w:rPr>
          <w:b/>
          <w:sz w:val="24"/>
          <w:szCs w:val="24"/>
          <w:lang w:val="sr-Cyrl-CS"/>
        </w:rPr>
      </w:pPr>
    </w:p>
    <w:p w:rsidR="00CB5771" w:rsidRDefault="00CB5771">
      <w:pPr>
        <w:rPr>
          <w:b/>
          <w:sz w:val="24"/>
          <w:szCs w:val="24"/>
          <w:lang w:val="sr-Cyrl-CS"/>
        </w:rPr>
      </w:pPr>
    </w:p>
    <w:p w:rsidR="00CB5771" w:rsidRDefault="00CB5771">
      <w:pPr>
        <w:rPr>
          <w:b/>
          <w:sz w:val="24"/>
          <w:szCs w:val="24"/>
          <w:lang w:val="sr-Cyrl-CS"/>
        </w:rPr>
      </w:pPr>
    </w:p>
    <w:p w:rsidR="00CB5771" w:rsidRDefault="00CB5771">
      <w:pPr>
        <w:rPr>
          <w:b/>
          <w:sz w:val="24"/>
          <w:szCs w:val="24"/>
          <w:lang w:val="sr-Cyrl-CS"/>
        </w:rPr>
      </w:pPr>
    </w:p>
    <w:p w:rsidR="00CB5771" w:rsidRDefault="00A52CFB">
      <w:pPr>
        <w:pStyle w:val="Default"/>
        <w:ind w:firstLine="720"/>
        <w:jc w:val="center"/>
        <w:rPr>
          <w:rFonts w:ascii="Times New Roman" w:hAnsi="Times New Roman" w:cs="Times New Roman"/>
          <w:bCs/>
          <w:color w:val="auto"/>
          <w:lang w:val="sr-Cyrl-RS"/>
        </w:rPr>
      </w:pPr>
      <w:r>
        <w:rPr>
          <w:rFonts w:ascii="Times New Roman" w:hAnsi="Times New Roman" w:cs="Times New Roman"/>
          <w:b/>
          <w:lang w:val="sr-Cyrl-CS"/>
        </w:rPr>
        <w:t xml:space="preserve">- Дољевац, </w:t>
      </w:r>
      <w:r>
        <w:rPr>
          <w:rFonts w:ascii="Times New Roman" w:hAnsi="Times New Roman" w:cs="Times New Roman"/>
          <w:b/>
          <w:lang w:val="sr-Cyrl-RS"/>
        </w:rPr>
        <w:t>јун</w:t>
      </w:r>
      <w:r>
        <w:rPr>
          <w:rFonts w:ascii="Times New Roman" w:hAnsi="Times New Roman" w:cs="Times New Roman"/>
          <w:b/>
          <w:lang w:val="sr-Cyrl-CS"/>
        </w:rPr>
        <w:t xml:space="preserve"> 20</w:t>
      </w:r>
      <w:r>
        <w:rPr>
          <w:rFonts w:ascii="Times New Roman" w:hAnsi="Times New Roman" w:cs="Times New Roman"/>
          <w:b/>
          <w:lang w:val="sr-Cyrl-RS"/>
        </w:rPr>
        <w:t>21</w:t>
      </w:r>
      <w:r>
        <w:rPr>
          <w:rFonts w:ascii="Times New Roman" w:hAnsi="Times New Roman" w:cs="Times New Roman"/>
          <w:b/>
          <w:lang w:val="sr-Cyrl-CS"/>
        </w:rPr>
        <w:t>. годи</w:t>
      </w:r>
      <w:r>
        <w:rPr>
          <w:rFonts w:ascii="Times New Roman" w:hAnsi="Times New Roman" w:cs="Times New Roman"/>
          <w:b/>
          <w:lang w:val="sr-Cyrl-RS"/>
        </w:rPr>
        <w:t>не -</w:t>
      </w:r>
    </w:p>
    <w:p w:rsidR="00CB5771" w:rsidRDefault="00CB5771">
      <w:pPr>
        <w:pStyle w:val="Default"/>
        <w:ind w:firstLine="720"/>
        <w:jc w:val="both"/>
        <w:rPr>
          <w:rFonts w:ascii="Times New Roman" w:hAnsi="Times New Roman" w:cs="Times New Roman"/>
          <w:bCs/>
          <w:color w:val="auto"/>
          <w:lang w:val="sr-Cyrl-RS"/>
        </w:rPr>
      </w:pPr>
    </w:p>
    <w:p w:rsidR="00CB5771" w:rsidRDefault="00CB5771">
      <w:pPr>
        <w:pStyle w:val="Default"/>
        <w:ind w:firstLine="720"/>
        <w:jc w:val="both"/>
        <w:rPr>
          <w:rFonts w:ascii="Times New Roman" w:hAnsi="Times New Roman" w:cs="Times New Roman"/>
          <w:bCs/>
          <w:color w:val="auto"/>
          <w:lang w:val="sr-Cyrl-RS"/>
        </w:rPr>
        <w:sectPr w:rsidR="00CB5771">
          <w:pgSz w:w="11906" w:h="16838"/>
          <w:pgMar w:top="1440" w:right="1800" w:bottom="1440" w:left="1800" w:header="720" w:footer="720" w:gutter="0"/>
          <w:pgNumType w:start="0"/>
          <w:cols w:space="720"/>
          <w:docGrid w:linePitch="360"/>
        </w:sectPr>
      </w:pPr>
    </w:p>
    <w:p w:rsidR="00CB5771" w:rsidRDefault="00CB5771">
      <w:pPr>
        <w:pStyle w:val="Default"/>
        <w:ind w:firstLine="720"/>
        <w:jc w:val="both"/>
        <w:rPr>
          <w:rFonts w:ascii="Times New Roman" w:hAnsi="Times New Roman" w:cs="Times New Roman"/>
          <w:bCs/>
          <w:color w:val="auto"/>
          <w:lang w:val="sr-Cyrl-RS"/>
        </w:rPr>
      </w:pPr>
    </w:p>
    <w:p w:rsidR="00CB5771" w:rsidRDefault="00CB5771">
      <w:pPr>
        <w:pStyle w:val="Default"/>
        <w:jc w:val="both"/>
        <w:rPr>
          <w:rFonts w:ascii="Times New Roman" w:hAnsi="Times New Roman" w:cs="Times New Roman"/>
          <w:bCs/>
          <w:color w:val="auto"/>
          <w:lang w:val="sr-Cyrl-RS"/>
        </w:rPr>
      </w:pPr>
    </w:p>
    <w:p w:rsidR="00CB5771" w:rsidRDefault="00CB5771">
      <w:pPr>
        <w:pStyle w:val="Default"/>
        <w:ind w:firstLine="720"/>
        <w:jc w:val="both"/>
        <w:rPr>
          <w:rFonts w:ascii="Times New Roman" w:hAnsi="Times New Roman" w:cs="Times New Roman"/>
          <w:bCs/>
          <w:color w:val="auto"/>
          <w:lang w:val="sr-Cyrl-RS"/>
        </w:rPr>
      </w:pPr>
    </w:p>
    <w:p w:rsidR="00CB5771" w:rsidRDefault="00CB5771">
      <w:pPr>
        <w:pStyle w:val="Default"/>
        <w:ind w:firstLine="720"/>
        <w:jc w:val="both"/>
        <w:rPr>
          <w:rFonts w:ascii="Times New Roman" w:hAnsi="Times New Roman" w:cs="Times New Roman"/>
          <w:bCs/>
          <w:color w:val="auto"/>
          <w:lang w:val="sr-Cyrl-RS"/>
        </w:rPr>
      </w:pPr>
    </w:p>
    <w:p w:rsidR="00CB5771" w:rsidRDefault="00CB5771">
      <w:pPr>
        <w:pStyle w:val="Default"/>
        <w:ind w:firstLine="720"/>
        <w:jc w:val="both"/>
        <w:rPr>
          <w:rFonts w:ascii="Times New Roman" w:hAnsi="Times New Roman" w:cs="Times New Roman"/>
          <w:bCs/>
          <w:color w:val="auto"/>
          <w:lang w:val="sr-Cyrl-RS"/>
        </w:rPr>
      </w:pPr>
    </w:p>
    <w:p w:rsidR="00CB5771" w:rsidRDefault="00CB5771">
      <w:pPr>
        <w:pStyle w:val="Default"/>
        <w:ind w:firstLine="720"/>
        <w:jc w:val="both"/>
        <w:rPr>
          <w:rFonts w:ascii="Times New Roman" w:hAnsi="Times New Roman" w:cs="Times New Roman"/>
          <w:bCs/>
          <w:color w:val="auto"/>
          <w:lang w:val="sr-Cyrl-RS"/>
        </w:rPr>
      </w:pPr>
    </w:p>
    <w:p w:rsidR="00CB5771" w:rsidRDefault="00A52CFB">
      <w:pPr>
        <w:pStyle w:val="Default"/>
        <w:ind w:firstLine="720"/>
        <w:jc w:val="both"/>
        <w:rPr>
          <w:rFonts w:ascii="Times New Roman" w:hAnsi="Times New Roman" w:cs="Times New Roman"/>
          <w:bCs/>
          <w:color w:val="auto"/>
          <w:lang w:val="sr-Cyrl-RS"/>
        </w:rPr>
      </w:pPr>
      <w:r>
        <w:rPr>
          <w:rFonts w:ascii="Times New Roman" w:hAnsi="Times New Roman" w:cs="Times New Roman"/>
          <w:bCs/>
          <w:color w:val="auto"/>
          <w:lang w:val="sr-Cyrl-RS"/>
        </w:rPr>
        <w:t xml:space="preserve">На основу чл. 119 ст. 1.тач. 2 а у складу са чл. 61. Закона о основама система </w:t>
      </w:r>
      <w:r>
        <w:rPr>
          <w:rFonts w:ascii="Times New Roman" w:hAnsi="Times New Roman" w:cs="Times New Roman"/>
          <w:bCs/>
          <w:color w:val="auto"/>
          <w:lang w:val="sr-Cyrl-RS"/>
        </w:rPr>
        <w:t>образовања и васпитања („Сл. Гласник РС“, бр. 88/2017. ,27/2018., 10/2019) и члана 27.и 28. Закона о основном образовању и васпитању („Службени гласник РС“, бр. 55/2013), Школски одбор Основне школе „Вук Караџић“ у Дољевцу на седници одржаној _____________</w:t>
      </w:r>
      <w:r>
        <w:rPr>
          <w:rFonts w:ascii="Times New Roman" w:hAnsi="Times New Roman" w:cs="Times New Roman"/>
          <w:bCs/>
          <w:color w:val="auto"/>
          <w:lang w:val="sr-Cyrl-RS"/>
        </w:rPr>
        <w:t>____</w:t>
      </w:r>
      <w:r>
        <w:rPr>
          <w:rFonts w:ascii="Times New Roman" w:hAnsi="Times New Roman" w:cs="Times New Roman"/>
          <w:bCs/>
          <w:color w:val="auto"/>
          <w:lang w:val="sr-Cyrl-CS"/>
        </w:rPr>
        <w:t xml:space="preserve"> </w:t>
      </w:r>
      <w:r>
        <w:rPr>
          <w:rFonts w:ascii="Times New Roman" w:hAnsi="Times New Roman" w:cs="Times New Roman"/>
          <w:bCs/>
          <w:color w:val="auto"/>
          <w:lang w:val="sr-Cyrl-RS"/>
        </w:rPr>
        <w:t>доноси Анекс школског програма, деловодни број</w:t>
      </w:r>
      <w:r>
        <w:rPr>
          <w:rFonts w:ascii="Times New Roman" w:hAnsi="Times New Roman" w:cs="Times New Roman"/>
          <w:bCs/>
          <w:color w:val="auto"/>
          <w:lang w:val="sr-Cyrl-CS"/>
        </w:rPr>
        <w:t>_____________________</w:t>
      </w:r>
      <w:r>
        <w:rPr>
          <w:rFonts w:ascii="Times New Roman" w:hAnsi="Times New Roman" w:cs="Times New Roman"/>
          <w:bCs/>
          <w:color w:val="auto"/>
          <w:lang w:val="sr-Cyrl-RS"/>
        </w:rPr>
        <w:t xml:space="preserve"> .     </w:t>
      </w:r>
    </w:p>
    <w:p w:rsidR="00CB5771" w:rsidRDefault="00CB5771">
      <w:pPr>
        <w:pStyle w:val="Default"/>
        <w:jc w:val="both"/>
        <w:rPr>
          <w:rFonts w:ascii="Times New Roman" w:hAnsi="Times New Roman" w:cs="Times New Roman"/>
          <w:bCs/>
          <w:color w:val="auto"/>
          <w:lang w:val="sr-Cyrl-R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A52CFB">
      <w:pPr>
        <w:spacing w:line="360" w:lineRule="auto"/>
        <w:jc w:val="right"/>
        <w:rPr>
          <w:sz w:val="24"/>
          <w:szCs w:val="24"/>
          <w:lang w:val="sr-Cyrl-CS"/>
        </w:rPr>
      </w:pPr>
      <w:r>
        <w:rPr>
          <w:sz w:val="24"/>
          <w:szCs w:val="24"/>
          <w:lang w:val="sr-Cyrl-CS"/>
        </w:rPr>
        <w:t>Председник Школског одбора:</w:t>
      </w:r>
    </w:p>
    <w:p w:rsidR="00CB5771" w:rsidRDefault="00A52CFB">
      <w:pPr>
        <w:jc w:val="right"/>
        <w:rPr>
          <w:sz w:val="24"/>
          <w:szCs w:val="24"/>
          <w:lang w:val="sr-Cyrl-CS"/>
        </w:rPr>
      </w:pPr>
      <w:r>
        <w:rPr>
          <w:sz w:val="24"/>
          <w:szCs w:val="24"/>
          <w:lang w:val="sr-Cyrl-CS"/>
        </w:rPr>
        <w:t xml:space="preserve">                                                                                         ______________________________</w:t>
      </w:r>
    </w:p>
    <w:p w:rsidR="00CB5771" w:rsidRDefault="00A52CFB">
      <w:pPr>
        <w:jc w:val="right"/>
        <w:rPr>
          <w:sz w:val="24"/>
          <w:szCs w:val="24"/>
          <w:lang w:val="sr-Cyrl-CS"/>
        </w:rPr>
      </w:pPr>
      <w:r>
        <w:rPr>
          <w:sz w:val="24"/>
          <w:szCs w:val="24"/>
          <w:lang w:val="sr-Cyrl-CS"/>
        </w:rPr>
        <w:t xml:space="preserve">                                                                                    Данијела Тошић</w:t>
      </w: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pStyle w:val="Default"/>
        <w:jc w:val="both"/>
        <w:rPr>
          <w:rFonts w:ascii="Times New Roman" w:hAnsi="Times New Roman" w:cs="Times New Roman"/>
          <w:bCs/>
          <w:lang w:val="sr-Cyrl-CS"/>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CB5771">
      <w:pPr>
        <w:rPr>
          <w:lang w:val="ru-RU"/>
        </w:rPr>
      </w:pPr>
    </w:p>
    <w:p w:rsidR="00CB5771" w:rsidRDefault="00A52CFB">
      <w:pPr>
        <w:pStyle w:val="1"/>
        <w:rPr>
          <w:lang w:val="sr-Cyrl-CS"/>
        </w:rPr>
      </w:pPr>
      <w:bookmarkStart w:id="0" w:name="_Toc45900719"/>
      <w:r>
        <w:lastRenderedPageBreak/>
        <w:t>ПОЛАЗНЕ ОСНОВЕ ПРОГРАМИРАЊА</w:t>
      </w:r>
      <w:bookmarkEnd w:id="0"/>
    </w:p>
    <w:p w:rsidR="00CB5771" w:rsidRDefault="00CB5771">
      <w:pPr>
        <w:jc w:val="both"/>
        <w:rPr>
          <w:bCs/>
          <w:sz w:val="24"/>
          <w:szCs w:val="24"/>
          <w:lang w:val="sr-Cyrl-CS"/>
        </w:rPr>
      </w:pPr>
    </w:p>
    <w:p w:rsidR="00CB5771" w:rsidRDefault="00CB5771">
      <w:pPr>
        <w:jc w:val="both"/>
        <w:rPr>
          <w:bCs/>
          <w:sz w:val="24"/>
          <w:szCs w:val="24"/>
          <w:lang w:val="sr-Cyrl-CS"/>
        </w:rPr>
      </w:pPr>
    </w:p>
    <w:p w:rsidR="00CB5771" w:rsidRDefault="00A52CFB">
      <w:pPr>
        <w:jc w:val="both"/>
        <w:rPr>
          <w:sz w:val="24"/>
          <w:szCs w:val="24"/>
          <w:lang w:val="sr-Cyrl-CS"/>
        </w:rPr>
      </w:pPr>
      <w:r>
        <w:rPr>
          <w:sz w:val="24"/>
          <w:szCs w:val="24"/>
          <w:lang w:val="sr-Cyrl-RS"/>
        </w:rPr>
        <w:t xml:space="preserve">- Закон о основама система образовања и васпитања (,,Службени гласник РС </w:t>
      </w:r>
      <w:r>
        <w:rPr>
          <w:bCs/>
          <w:sz w:val="24"/>
          <w:szCs w:val="24"/>
          <w:lang w:val="sr-Cyrl-RS"/>
        </w:rPr>
        <w:t>- Просветни гласник"</w:t>
      </w:r>
      <w:r>
        <w:rPr>
          <w:sz w:val="24"/>
          <w:szCs w:val="24"/>
          <w:lang w:val="sr-Cyrl-RS"/>
        </w:rPr>
        <w:t xml:space="preserve"> бр.88/2017, 27/2018, </w:t>
      </w:r>
      <w:r>
        <w:rPr>
          <w:sz w:val="24"/>
          <w:szCs w:val="24"/>
          <w:lang w:val="sr-Cyrl-RS"/>
        </w:rPr>
        <w:t xml:space="preserve">10/2019, 6/2020); </w:t>
      </w:r>
    </w:p>
    <w:p w:rsidR="00CB5771" w:rsidRDefault="00A52CFB">
      <w:pPr>
        <w:jc w:val="both"/>
        <w:rPr>
          <w:sz w:val="24"/>
          <w:szCs w:val="24"/>
          <w:lang w:val="sr-Cyrl-CS"/>
        </w:rPr>
      </w:pPr>
      <w:r>
        <w:rPr>
          <w:sz w:val="24"/>
          <w:szCs w:val="24"/>
          <w:lang w:val="sr-Cyrl-CS"/>
        </w:rPr>
        <w:t xml:space="preserve">- Закон о основном образовању и васпитању (,,Службени гласник </w:t>
      </w:r>
      <w:r>
        <w:rPr>
          <w:sz w:val="24"/>
          <w:szCs w:val="24"/>
          <w:lang w:val="sr-Cyrl-RS"/>
        </w:rPr>
        <w:t xml:space="preserve">РС </w:t>
      </w:r>
      <w:r>
        <w:rPr>
          <w:bCs/>
          <w:sz w:val="24"/>
          <w:szCs w:val="24"/>
          <w:lang w:val="sr-Cyrl-CS"/>
        </w:rPr>
        <w:t>- Просветни гласник"</w:t>
      </w:r>
      <w:r>
        <w:rPr>
          <w:sz w:val="24"/>
          <w:szCs w:val="24"/>
          <w:lang w:val="sr-Cyrl-CS"/>
        </w:rPr>
        <w:t xml:space="preserve"> 55-13</w:t>
      </w:r>
      <w:r>
        <w:rPr>
          <w:sz w:val="24"/>
          <w:szCs w:val="24"/>
          <w:lang w:val="sr-Cyrl-RS"/>
        </w:rPr>
        <w:t>, 101/2017, 27/2018, 10/2019</w:t>
      </w:r>
      <w:r>
        <w:rPr>
          <w:sz w:val="24"/>
          <w:szCs w:val="24"/>
          <w:lang w:val="sr-Cyrl-CS"/>
        </w:rPr>
        <w:t>);</w:t>
      </w:r>
    </w:p>
    <w:p w:rsidR="00CB5771" w:rsidRDefault="00A52CFB">
      <w:pPr>
        <w:jc w:val="both"/>
        <w:rPr>
          <w:rFonts w:eastAsia="sans-serif"/>
          <w:sz w:val="24"/>
          <w:szCs w:val="24"/>
          <w:lang w:val="sr-Cyrl-RS"/>
        </w:rPr>
      </w:pPr>
      <w:r>
        <w:rPr>
          <w:sz w:val="24"/>
          <w:szCs w:val="24"/>
        </w:rPr>
        <w:t xml:space="preserve">- </w:t>
      </w:r>
      <w:r>
        <w:rPr>
          <w:rFonts w:eastAsia="sans-serif"/>
          <w:sz w:val="24"/>
          <w:szCs w:val="24"/>
        </w:rPr>
        <w:t>Правилник о изменама и допуни Правилника о плану наставе и учења за први циклус основног образовања и васпитања и</w:t>
      </w:r>
      <w:r>
        <w:rPr>
          <w:rFonts w:eastAsia="sans-serif"/>
          <w:sz w:val="24"/>
          <w:szCs w:val="24"/>
        </w:rPr>
        <w:t xml:space="preserve"> програму наставе и учења за први разред основног образовања и васпитања (Сл. гласник РС – Просветни гласник бр. 2/2020)</w:t>
      </w:r>
      <w:r>
        <w:rPr>
          <w:rFonts w:eastAsia="sans-serif"/>
          <w:sz w:val="24"/>
          <w:szCs w:val="24"/>
          <w:lang w:val="sr-Cyrl-RS"/>
        </w:rPr>
        <w:t>;</w:t>
      </w:r>
    </w:p>
    <w:p w:rsidR="00CB5771" w:rsidRDefault="00A52CFB">
      <w:pPr>
        <w:jc w:val="both"/>
        <w:rPr>
          <w:rFonts w:eastAsia="sans-serif"/>
          <w:sz w:val="24"/>
          <w:szCs w:val="24"/>
          <w:lang w:val="sr-Cyrl-RS"/>
        </w:rPr>
      </w:pPr>
      <w:r>
        <w:rPr>
          <w:rFonts w:eastAsia="sans-serif"/>
          <w:sz w:val="24"/>
          <w:szCs w:val="24"/>
          <w:lang w:val="sr-Cyrl-RS"/>
        </w:rPr>
        <w:t xml:space="preserve">- </w:t>
      </w:r>
      <w:r>
        <w:rPr>
          <w:rFonts w:eastAsia="sans-serif"/>
          <w:sz w:val="24"/>
          <w:szCs w:val="24"/>
        </w:rPr>
        <w:t xml:space="preserve">Правилник о допуни Правилника о програму наставе и учења за други разред основног образовања и васпитања - Сл.г.РС - Просветни </w:t>
      </w:r>
      <w:r>
        <w:rPr>
          <w:rFonts w:eastAsia="sans-serif"/>
          <w:sz w:val="24"/>
          <w:szCs w:val="24"/>
        </w:rPr>
        <w:t>гласник 5/2021</w:t>
      </w:r>
    </w:p>
    <w:p w:rsidR="00CB5771" w:rsidRDefault="00A52CFB">
      <w:pPr>
        <w:jc w:val="both"/>
        <w:rPr>
          <w:bCs/>
          <w:sz w:val="24"/>
          <w:szCs w:val="24"/>
          <w:lang w:val="sr-Cyrl-RS"/>
        </w:rPr>
      </w:pPr>
      <w:r>
        <w:rPr>
          <w:sz w:val="24"/>
          <w:szCs w:val="24"/>
          <w:lang w:val="sr-Cyrl-RS"/>
        </w:rPr>
        <w:t>- Правилник о програму наставе и учења за четврти разред основног образовања и васпитања  (</w:t>
      </w:r>
      <w:r>
        <w:rPr>
          <w:bCs/>
          <w:sz w:val="24"/>
          <w:szCs w:val="24"/>
          <w:lang w:val="sr-Cyrl-CS"/>
        </w:rPr>
        <w:t>"Сл. гласник РС - Просветни гласник", бр</w:t>
      </w:r>
      <w:r>
        <w:rPr>
          <w:bCs/>
          <w:sz w:val="24"/>
          <w:szCs w:val="24"/>
          <w:lang w:val="sr-Cyrl-RS"/>
        </w:rPr>
        <w:t xml:space="preserve"> </w:t>
      </w:r>
      <w:r>
        <w:rPr>
          <w:bCs/>
          <w:sz w:val="24"/>
          <w:szCs w:val="24"/>
          <w:lang w:val="ru-RU"/>
        </w:rPr>
        <w:t>11</w:t>
      </w:r>
      <w:r>
        <w:rPr>
          <w:bCs/>
          <w:sz w:val="24"/>
          <w:szCs w:val="24"/>
          <w:lang w:val="sr-Cyrl-RS"/>
        </w:rPr>
        <w:t>/20</w:t>
      </w:r>
      <w:r>
        <w:rPr>
          <w:bCs/>
          <w:sz w:val="24"/>
          <w:szCs w:val="24"/>
          <w:lang w:val="ru-RU"/>
        </w:rPr>
        <w:t>19</w:t>
      </w:r>
      <w:r>
        <w:rPr>
          <w:bCs/>
          <w:sz w:val="24"/>
          <w:szCs w:val="24"/>
          <w:lang w:val="sr-Cyrl-RS"/>
        </w:rPr>
        <w:t>);</w:t>
      </w:r>
    </w:p>
    <w:p w:rsidR="00CB5771" w:rsidRDefault="00A52CFB">
      <w:pPr>
        <w:jc w:val="both"/>
        <w:rPr>
          <w:bCs/>
          <w:sz w:val="24"/>
          <w:szCs w:val="24"/>
          <w:lang w:val="sr-Cyrl-RS"/>
        </w:rPr>
      </w:pPr>
      <w:r>
        <w:rPr>
          <w:bCs/>
          <w:sz w:val="24"/>
          <w:szCs w:val="24"/>
          <w:lang w:val="sr-Cyrl-RS"/>
        </w:rPr>
        <w:t xml:space="preserve">- </w:t>
      </w:r>
      <w:r>
        <w:rPr>
          <w:sz w:val="24"/>
          <w:szCs w:val="24"/>
          <w:lang w:val="sr-Cyrl-RS"/>
        </w:rPr>
        <w:t>Правилник о програму наставе и учења за осми разред основног образовања и васпитања  (</w:t>
      </w:r>
      <w:r>
        <w:rPr>
          <w:bCs/>
          <w:sz w:val="24"/>
          <w:szCs w:val="24"/>
          <w:lang w:val="sr-Cyrl-CS"/>
        </w:rPr>
        <w:t>"Сл. гласни</w:t>
      </w:r>
      <w:r>
        <w:rPr>
          <w:bCs/>
          <w:sz w:val="24"/>
          <w:szCs w:val="24"/>
          <w:lang w:val="sr-Cyrl-CS"/>
        </w:rPr>
        <w:t>к РС - Просветни гласник", бр</w:t>
      </w:r>
      <w:r>
        <w:rPr>
          <w:bCs/>
          <w:sz w:val="24"/>
          <w:szCs w:val="24"/>
          <w:lang w:val="sr-Cyrl-RS"/>
        </w:rPr>
        <w:t xml:space="preserve"> </w:t>
      </w:r>
      <w:r>
        <w:rPr>
          <w:bCs/>
          <w:sz w:val="24"/>
          <w:szCs w:val="24"/>
          <w:lang w:val="ru-RU"/>
        </w:rPr>
        <w:t>11</w:t>
      </w:r>
      <w:r>
        <w:rPr>
          <w:bCs/>
          <w:sz w:val="24"/>
          <w:szCs w:val="24"/>
          <w:lang w:val="sr-Cyrl-RS"/>
        </w:rPr>
        <w:t>/20</w:t>
      </w:r>
      <w:r>
        <w:rPr>
          <w:bCs/>
          <w:sz w:val="24"/>
          <w:szCs w:val="24"/>
          <w:lang w:val="ru-RU"/>
        </w:rPr>
        <w:t>19</w:t>
      </w:r>
      <w:r>
        <w:rPr>
          <w:bCs/>
          <w:sz w:val="24"/>
          <w:szCs w:val="24"/>
          <w:lang w:val="sr-Cyrl-RS"/>
        </w:rPr>
        <w:t>)</w:t>
      </w:r>
      <w:r>
        <w:rPr>
          <w:bCs/>
          <w:sz w:val="24"/>
          <w:szCs w:val="24"/>
          <w:lang w:val="sr-Cyrl-RS"/>
        </w:rPr>
        <w:t>;</w:t>
      </w:r>
    </w:p>
    <w:p w:rsidR="00CB5771" w:rsidRDefault="00A52CFB">
      <w:pPr>
        <w:jc w:val="both"/>
        <w:rPr>
          <w:bCs/>
          <w:sz w:val="24"/>
          <w:szCs w:val="24"/>
          <w:lang w:val="sr-Cyrl-RS"/>
        </w:rPr>
      </w:pPr>
      <w:r>
        <w:rPr>
          <w:bCs/>
          <w:sz w:val="24"/>
          <w:szCs w:val="24"/>
          <w:lang w:val="sr-Cyrl-RS"/>
        </w:rPr>
        <w:t xml:space="preserve">- </w:t>
      </w:r>
      <w:r>
        <w:rPr>
          <w:rFonts w:eastAsia="sans-serif"/>
          <w:sz w:val="24"/>
          <w:szCs w:val="24"/>
        </w:rPr>
        <w:t>Правилник о измени и допуни Правилника о наставном програму за осми разред основног образовања и васпитања - Сл. гласник РС Просветни гласник 3/2020</w:t>
      </w: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rPr>
          <w:b/>
          <w:sz w:val="24"/>
          <w:szCs w:val="24"/>
          <w:lang w:val="sr-Cyrl-CS"/>
        </w:rPr>
      </w:pPr>
    </w:p>
    <w:p w:rsidR="00CB5771" w:rsidRDefault="00A52CFB">
      <w:pPr>
        <w:jc w:val="center"/>
        <w:rPr>
          <w:b/>
          <w:sz w:val="24"/>
          <w:szCs w:val="24"/>
          <w:lang w:val="sr-Cyrl-CS"/>
        </w:rPr>
      </w:pPr>
      <w:r>
        <w:rPr>
          <w:b/>
          <w:sz w:val="24"/>
          <w:szCs w:val="24"/>
        </w:rPr>
        <w:t>O</w:t>
      </w:r>
      <w:r>
        <w:rPr>
          <w:b/>
          <w:sz w:val="24"/>
          <w:szCs w:val="24"/>
          <w:lang w:val="sr-Cyrl-CS"/>
        </w:rPr>
        <w:t>СНОВНА ШКОЛА ''ВУК  КАРАЏИЋ''</w:t>
      </w:r>
    </w:p>
    <w:p w:rsidR="00CB5771" w:rsidRDefault="00A52CFB">
      <w:pPr>
        <w:jc w:val="center"/>
        <w:rPr>
          <w:b/>
          <w:sz w:val="24"/>
          <w:szCs w:val="24"/>
          <w:lang w:val="sr-Cyrl-CS"/>
        </w:rPr>
      </w:pPr>
      <w:r>
        <w:rPr>
          <w:b/>
          <w:sz w:val="24"/>
          <w:szCs w:val="24"/>
          <w:lang w:val="sr-Cyrl-CS"/>
        </w:rPr>
        <w:t>ДОЉЕВАЦ</w:t>
      </w:r>
    </w:p>
    <w:p w:rsidR="00CB5771" w:rsidRDefault="00CB5771">
      <w:pPr>
        <w:rPr>
          <w:b/>
          <w:sz w:val="24"/>
          <w:szCs w:val="24"/>
          <w:lang w:val="sr-Cyrl-CS"/>
        </w:rPr>
      </w:pPr>
    </w:p>
    <w:p w:rsidR="00CB5771" w:rsidRDefault="00A52CFB">
      <w:pPr>
        <w:rPr>
          <w:sz w:val="24"/>
          <w:szCs w:val="24"/>
          <w:lang w:val="ru-RU"/>
        </w:rPr>
      </w:pPr>
      <w:r>
        <w:rPr>
          <w:noProof/>
          <w:sz w:val="24"/>
          <w:szCs w:val="24"/>
        </w:rPr>
        <w:drawing>
          <wp:anchor distT="0" distB="0" distL="114300" distR="114300" simplePos="0" relativeHeight="251660288" behindDoc="1" locked="0" layoutInCell="1" allowOverlap="1">
            <wp:simplePos x="0" y="0"/>
            <wp:positionH relativeFrom="column">
              <wp:posOffset>598170</wp:posOffset>
            </wp:positionH>
            <wp:positionV relativeFrom="paragraph">
              <wp:posOffset>55245</wp:posOffset>
            </wp:positionV>
            <wp:extent cx="4295775" cy="2863850"/>
            <wp:effectExtent l="0" t="0" r="9525" b="1270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1" r:link="rId12"/>
                    <a:stretch>
                      <a:fillRect/>
                    </a:stretch>
                  </pic:blipFill>
                  <pic:spPr>
                    <a:xfrm>
                      <a:off x="0" y="0"/>
                      <a:ext cx="4295775" cy="2863850"/>
                    </a:xfrm>
                    <a:prstGeom prst="rect">
                      <a:avLst/>
                    </a:prstGeom>
                    <a:noFill/>
                    <a:ln>
                      <a:noFill/>
                    </a:ln>
                  </pic:spPr>
                </pic:pic>
              </a:graphicData>
            </a:graphic>
          </wp:anchor>
        </w:drawing>
      </w:r>
    </w:p>
    <w:p w:rsidR="00CB5771" w:rsidRDefault="00CB5771">
      <w:pPr>
        <w:tabs>
          <w:tab w:val="left" w:pos="1103"/>
        </w:tabs>
        <w:rPr>
          <w:sz w:val="24"/>
          <w:szCs w:val="24"/>
          <w:lang w:val="ru-RU"/>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A52CFB">
      <w:pPr>
        <w:pStyle w:val="1"/>
        <w:rPr>
          <w:lang w:val="ru-RU"/>
        </w:rPr>
      </w:pPr>
      <w:bookmarkStart w:id="1" w:name="_Toc45900722"/>
      <w:r>
        <w:t>ШКОЛСКИ ПРОГРАМ  ЗА ЧЕТВРТИ  РАЗРЕД</w:t>
      </w:r>
      <w:bookmarkEnd w:id="1"/>
    </w:p>
    <w:p w:rsidR="00CB5771" w:rsidRDefault="00A52CFB">
      <w:pPr>
        <w:pStyle w:val="1"/>
      </w:pPr>
      <w:bookmarkStart w:id="2" w:name="_Toc45900723"/>
      <w:r>
        <w:t>ОСНОВНОГ ОБРАЗОВАЊА И ВАСПИТАЊА</w:t>
      </w:r>
      <w:bookmarkEnd w:id="2"/>
    </w:p>
    <w:p w:rsidR="00CB5771" w:rsidRDefault="00CB5771">
      <w:pPr>
        <w:pStyle w:val="1"/>
      </w:pPr>
    </w:p>
    <w:p w:rsidR="00CB5771" w:rsidRDefault="00CB5771">
      <w:pPr>
        <w:pStyle w:val="1"/>
      </w:pPr>
    </w:p>
    <w:p w:rsidR="00CB5771" w:rsidRDefault="00CB5771">
      <w:pPr>
        <w:pStyle w:val="1"/>
      </w:pPr>
    </w:p>
    <w:p w:rsidR="00CB5771" w:rsidRDefault="00CB5771">
      <w:pPr>
        <w:pStyle w:val="1"/>
      </w:pPr>
    </w:p>
    <w:p w:rsidR="00CB5771" w:rsidRDefault="00A52CFB">
      <w:pPr>
        <w:pStyle w:val="Heading1"/>
        <w:rPr>
          <w:lang w:val="sr-Cyrl-RS"/>
        </w:rPr>
      </w:pPr>
      <w:bookmarkStart w:id="3" w:name="_Toc81810013"/>
      <w:r>
        <w:rPr>
          <w:lang w:val="sr-Cyrl-RS"/>
        </w:rPr>
        <w:t>План наставе и учења за четврти разред</w:t>
      </w:r>
      <w:bookmarkEnd w:id="3"/>
    </w:p>
    <w:tbl>
      <w:tblPr>
        <w:tblpPr w:leftFromText="180" w:rightFromText="180" w:vertAnchor="text" w:horzAnchor="page" w:tblpX="1207" w:tblpY="416"/>
        <w:tblOverlap w:val="neve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351"/>
        <w:gridCol w:w="832"/>
        <w:gridCol w:w="1600"/>
      </w:tblGrid>
      <w:tr w:rsidR="00CB5771">
        <w:trPr>
          <w:trHeight w:val="420"/>
        </w:trPr>
        <w:tc>
          <w:tcPr>
            <w:tcW w:w="714" w:type="dxa"/>
            <w:vMerge w:val="restart"/>
            <w:vAlign w:val="center"/>
          </w:tcPr>
          <w:p w:rsidR="00CB5771" w:rsidRDefault="00A52CFB">
            <w:pPr>
              <w:jc w:val="center"/>
              <w:rPr>
                <w:b/>
                <w:bCs/>
                <w:sz w:val="24"/>
                <w:szCs w:val="24"/>
                <w:lang w:val="sr-Cyrl-CS"/>
              </w:rPr>
            </w:pPr>
            <w:r>
              <w:rPr>
                <w:b/>
                <w:bCs/>
                <w:sz w:val="24"/>
                <w:szCs w:val="24"/>
                <w:lang w:val="sr-Cyrl-CS"/>
              </w:rPr>
              <w:t>Ред.</w:t>
            </w:r>
          </w:p>
          <w:p w:rsidR="00CB5771" w:rsidRDefault="00A52CFB">
            <w:pPr>
              <w:jc w:val="center"/>
              <w:rPr>
                <w:b/>
                <w:bCs/>
                <w:sz w:val="24"/>
                <w:szCs w:val="24"/>
                <w:lang w:val="sr-Cyrl-CS"/>
              </w:rPr>
            </w:pPr>
            <w:r>
              <w:rPr>
                <w:b/>
                <w:bCs/>
                <w:sz w:val="24"/>
                <w:szCs w:val="24"/>
                <w:lang w:val="sr-Cyrl-CS"/>
              </w:rPr>
              <w:t>број</w:t>
            </w:r>
          </w:p>
        </w:tc>
        <w:tc>
          <w:tcPr>
            <w:tcW w:w="7351" w:type="dxa"/>
            <w:vMerge w:val="restart"/>
            <w:vAlign w:val="center"/>
          </w:tcPr>
          <w:p w:rsidR="00CB5771" w:rsidRDefault="00A52CFB">
            <w:pPr>
              <w:rPr>
                <w:b/>
                <w:bCs/>
                <w:sz w:val="24"/>
                <w:szCs w:val="24"/>
                <w:lang w:val="sr-Cyrl-CS"/>
              </w:rPr>
            </w:pPr>
            <w:r>
              <w:rPr>
                <w:b/>
                <w:bCs/>
                <w:sz w:val="24"/>
                <w:szCs w:val="24"/>
                <w:lang w:val="sr-Cyrl-CS"/>
              </w:rPr>
              <w:t>А. ОБАВЕЗНИ  НАСТАВНИ  ПРЕДМЕТИ</w:t>
            </w:r>
          </w:p>
        </w:tc>
        <w:tc>
          <w:tcPr>
            <w:tcW w:w="2432" w:type="dxa"/>
            <w:gridSpan w:val="2"/>
            <w:vAlign w:val="center"/>
          </w:tcPr>
          <w:p w:rsidR="00CB5771" w:rsidRDefault="00A52CFB">
            <w:pPr>
              <w:jc w:val="center"/>
              <w:rPr>
                <w:b/>
                <w:bCs/>
                <w:sz w:val="24"/>
                <w:szCs w:val="24"/>
                <w:lang w:val="sr-Cyrl-RS"/>
              </w:rPr>
            </w:pPr>
            <w:r>
              <w:rPr>
                <w:b/>
                <w:bCs/>
                <w:sz w:val="24"/>
                <w:szCs w:val="24"/>
                <w:lang w:val="sr-Cyrl-RS"/>
              </w:rPr>
              <w:t xml:space="preserve">ЧЕТВРТИ </w:t>
            </w:r>
          </w:p>
          <w:p w:rsidR="00CB5771" w:rsidRDefault="00A52CFB">
            <w:pPr>
              <w:jc w:val="center"/>
              <w:rPr>
                <w:b/>
                <w:bCs/>
                <w:sz w:val="24"/>
                <w:szCs w:val="24"/>
                <w:lang w:val="sr-Cyrl-CS"/>
              </w:rPr>
            </w:pPr>
            <w:r>
              <w:rPr>
                <w:b/>
                <w:bCs/>
                <w:sz w:val="24"/>
                <w:szCs w:val="24"/>
                <w:lang w:val="sr-Cyrl-CS"/>
              </w:rPr>
              <w:t>РАЗРЕД</w:t>
            </w:r>
          </w:p>
        </w:tc>
      </w:tr>
      <w:tr w:rsidR="00CB5771">
        <w:trPr>
          <w:trHeight w:val="269"/>
        </w:trPr>
        <w:tc>
          <w:tcPr>
            <w:tcW w:w="714" w:type="dxa"/>
            <w:vMerge/>
            <w:shd w:val="clear" w:color="auto" w:fill="auto"/>
            <w:vAlign w:val="center"/>
          </w:tcPr>
          <w:p w:rsidR="00CB5771" w:rsidRDefault="00CB5771">
            <w:pPr>
              <w:jc w:val="center"/>
              <w:rPr>
                <w:b/>
                <w:bCs/>
                <w:sz w:val="24"/>
                <w:szCs w:val="24"/>
                <w:lang w:val="sr-Cyrl-CS"/>
              </w:rPr>
            </w:pPr>
          </w:p>
        </w:tc>
        <w:tc>
          <w:tcPr>
            <w:tcW w:w="7351" w:type="dxa"/>
            <w:vMerge/>
            <w:shd w:val="clear" w:color="auto" w:fill="auto"/>
          </w:tcPr>
          <w:p w:rsidR="00CB5771" w:rsidRDefault="00CB5771">
            <w:pPr>
              <w:rPr>
                <w:b/>
                <w:bCs/>
                <w:sz w:val="24"/>
                <w:szCs w:val="24"/>
                <w:lang w:val="sr-Cyrl-CS"/>
              </w:rPr>
            </w:pPr>
          </w:p>
        </w:tc>
        <w:tc>
          <w:tcPr>
            <w:tcW w:w="832" w:type="dxa"/>
            <w:shd w:val="clear" w:color="auto" w:fill="auto"/>
            <w:vAlign w:val="center"/>
          </w:tcPr>
          <w:p w:rsidR="00CB5771" w:rsidRDefault="00A52CFB">
            <w:pPr>
              <w:jc w:val="center"/>
              <w:rPr>
                <w:b/>
                <w:bCs/>
                <w:sz w:val="24"/>
                <w:szCs w:val="24"/>
                <w:lang w:val="sr-Cyrl-CS"/>
              </w:rPr>
            </w:pPr>
            <w:r>
              <w:rPr>
                <w:b/>
                <w:bCs/>
                <w:sz w:val="24"/>
                <w:szCs w:val="24"/>
                <w:lang w:val="sr-Cyrl-CS"/>
              </w:rPr>
              <w:t>Нед.</w:t>
            </w:r>
          </w:p>
        </w:tc>
        <w:tc>
          <w:tcPr>
            <w:tcW w:w="1600" w:type="dxa"/>
            <w:shd w:val="clear" w:color="auto" w:fill="auto"/>
            <w:vAlign w:val="center"/>
          </w:tcPr>
          <w:p w:rsidR="00CB5771" w:rsidRDefault="00A52CFB">
            <w:pPr>
              <w:jc w:val="center"/>
              <w:rPr>
                <w:b/>
                <w:bCs/>
                <w:sz w:val="24"/>
                <w:szCs w:val="24"/>
                <w:lang w:val="sr-Cyrl-CS"/>
              </w:rPr>
            </w:pPr>
            <w:r>
              <w:rPr>
                <w:b/>
                <w:bCs/>
                <w:sz w:val="24"/>
                <w:szCs w:val="24"/>
                <w:lang w:val="sr-Cyrl-CS"/>
              </w:rPr>
              <w:t>Год.</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1</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Српски језик</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5</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180</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2</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Страни језик</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2</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72</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3</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Математика</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5</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180</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4</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RS"/>
              </w:rPr>
              <w:t>Природа и друштво</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2</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72</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CS"/>
              </w:rPr>
              <w:t>5</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Ликовна култура</w:t>
            </w:r>
          </w:p>
        </w:tc>
        <w:tc>
          <w:tcPr>
            <w:tcW w:w="832" w:type="dxa"/>
            <w:shd w:val="clear" w:color="auto" w:fill="auto"/>
            <w:vAlign w:val="center"/>
          </w:tcPr>
          <w:p w:rsidR="00CB5771" w:rsidRDefault="00A52CFB">
            <w:pPr>
              <w:jc w:val="center"/>
              <w:rPr>
                <w:sz w:val="24"/>
                <w:szCs w:val="24"/>
                <w:lang w:val="sr-Cyrl-CS"/>
              </w:rPr>
            </w:pPr>
            <w:r>
              <w:rPr>
                <w:sz w:val="24"/>
                <w:szCs w:val="24"/>
              </w:rPr>
              <w:t>2</w:t>
            </w:r>
          </w:p>
        </w:tc>
        <w:tc>
          <w:tcPr>
            <w:tcW w:w="1600" w:type="dxa"/>
            <w:shd w:val="clear" w:color="auto" w:fill="auto"/>
            <w:vAlign w:val="center"/>
          </w:tcPr>
          <w:p w:rsidR="00CB5771" w:rsidRDefault="00A52CFB">
            <w:pPr>
              <w:jc w:val="center"/>
              <w:rPr>
                <w:sz w:val="24"/>
                <w:szCs w:val="24"/>
              </w:rPr>
            </w:pPr>
            <w:r>
              <w:rPr>
                <w:sz w:val="24"/>
                <w:szCs w:val="24"/>
              </w:rPr>
              <w:t>72</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CS"/>
              </w:rPr>
              <w:t>6</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Музичка култура</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1</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36</w:t>
            </w:r>
          </w:p>
        </w:tc>
      </w:tr>
      <w:tr w:rsidR="00CB5771">
        <w:trPr>
          <w:trHeight w:hRule="exact" w:val="284"/>
        </w:trPr>
        <w:tc>
          <w:tcPr>
            <w:tcW w:w="714" w:type="dxa"/>
            <w:shd w:val="clear" w:color="auto" w:fill="auto"/>
            <w:vAlign w:val="center"/>
          </w:tcPr>
          <w:p w:rsidR="00CB5771" w:rsidRDefault="00A52CFB">
            <w:pPr>
              <w:jc w:val="center"/>
              <w:rPr>
                <w:sz w:val="24"/>
                <w:szCs w:val="24"/>
              </w:rPr>
            </w:pPr>
            <w:r>
              <w:rPr>
                <w:sz w:val="24"/>
                <w:szCs w:val="24"/>
                <w:lang w:val="sr-Cyrl-CS"/>
              </w:rPr>
              <w:t>7</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 xml:space="preserve">Физичко </w:t>
            </w:r>
            <w:r>
              <w:rPr>
                <w:sz w:val="24"/>
                <w:szCs w:val="24"/>
                <w:lang w:val="sr-Cyrl-RS"/>
              </w:rPr>
              <w:t xml:space="preserve">и здравствено </w:t>
            </w:r>
            <w:r>
              <w:rPr>
                <w:sz w:val="24"/>
                <w:szCs w:val="24"/>
                <w:lang w:val="sr-Cyrl-CS"/>
              </w:rPr>
              <w:t>васпитање</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3</w:t>
            </w:r>
          </w:p>
        </w:tc>
        <w:tc>
          <w:tcPr>
            <w:tcW w:w="1600" w:type="dxa"/>
            <w:shd w:val="clear" w:color="auto" w:fill="auto"/>
            <w:vAlign w:val="center"/>
          </w:tcPr>
          <w:p w:rsidR="00CB5771" w:rsidRDefault="00A52CFB">
            <w:pPr>
              <w:jc w:val="center"/>
              <w:rPr>
                <w:sz w:val="24"/>
                <w:szCs w:val="24"/>
                <w:lang w:val="sr-Cyrl-CS"/>
              </w:rPr>
            </w:pPr>
            <w:r>
              <w:rPr>
                <w:sz w:val="24"/>
                <w:szCs w:val="24"/>
                <w:lang w:val="sr-Cyrl-CS"/>
              </w:rPr>
              <w:t>108</w:t>
            </w:r>
          </w:p>
        </w:tc>
      </w:tr>
      <w:tr w:rsidR="00CB5771">
        <w:trPr>
          <w:trHeight w:hRule="exact" w:val="284"/>
        </w:trPr>
        <w:tc>
          <w:tcPr>
            <w:tcW w:w="8065" w:type="dxa"/>
            <w:gridSpan w:val="2"/>
            <w:shd w:val="clear" w:color="auto" w:fill="auto"/>
            <w:vAlign w:val="center"/>
          </w:tcPr>
          <w:p w:rsidR="00CB5771" w:rsidRDefault="00A52CFB">
            <w:pPr>
              <w:jc w:val="center"/>
              <w:rPr>
                <w:b/>
                <w:bCs/>
                <w:sz w:val="24"/>
                <w:szCs w:val="24"/>
                <w:lang w:val="sr-Cyrl-CS"/>
              </w:rPr>
            </w:pPr>
            <w:r>
              <w:rPr>
                <w:b/>
                <w:bCs/>
                <w:sz w:val="24"/>
                <w:szCs w:val="24"/>
                <w:lang w:val="sr-Cyrl-CS"/>
              </w:rPr>
              <w:t>Укупно : А</w:t>
            </w:r>
          </w:p>
        </w:tc>
        <w:tc>
          <w:tcPr>
            <w:tcW w:w="832" w:type="dxa"/>
            <w:shd w:val="clear" w:color="auto" w:fill="auto"/>
            <w:vAlign w:val="center"/>
          </w:tcPr>
          <w:p w:rsidR="00CB5771" w:rsidRDefault="00A52CFB">
            <w:pPr>
              <w:jc w:val="center"/>
              <w:rPr>
                <w:b/>
                <w:bCs/>
                <w:sz w:val="24"/>
                <w:szCs w:val="24"/>
                <w:lang w:val="sr-Cyrl-RS"/>
              </w:rPr>
            </w:pPr>
            <w:r>
              <w:rPr>
                <w:b/>
                <w:bCs/>
                <w:sz w:val="24"/>
                <w:szCs w:val="24"/>
                <w:lang w:val="sr-Cyrl-RS"/>
              </w:rPr>
              <w:t>20</w:t>
            </w:r>
          </w:p>
        </w:tc>
        <w:tc>
          <w:tcPr>
            <w:tcW w:w="1600" w:type="dxa"/>
            <w:shd w:val="clear" w:color="auto" w:fill="auto"/>
            <w:vAlign w:val="center"/>
          </w:tcPr>
          <w:p w:rsidR="00CB5771" w:rsidRDefault="00A52CFB">
            <w:pPr>
              <w:jc w:val="center"/>
              <w:rPr>
                <w:b/>
                <w:bCs/>
                <w:sz w:val="24"/>
                <w:szCs w:val="24"/>
                <w:lang w:val="sr-Cyrl-RS"/>
              </w:rPr>
            </w:pPr>
            <w:r>
              <w:rPr>
                <w:b/>
                <w:bCs/>
                <w:sz w:val="24"/>
                <w:szCs w:val="24"/>
                <w:lang w:val="sr-Cyrl-RS"/>
              </w:rPr>
              <w:t>720</w:t>
            </w:r>
          </w:p>
        </w:tc>
      </w:tr>
      <w:tr w:rsidR="00CB5771">
        <w:trPr>
          <w:trHeight w:hRule="exact" w:val="842"/>
        </w:trPr>
        <w:tc>
          <w:tcPr>
            <w:tcW w:w="714" w:type="dxa"/>
            <w:shd w:val="clear" w:color="auto" w:fill="auto"/>
            <w:vAlign w:val="center"/>
          </w:tcPr>
          <w:p w:rsidR="00CB5771" w:rsidRDefault="00A52CFB">
            <w:pPr>
              <w:jc w:val="center"/>
              <w:rPr>
                <w:b/>
                <w:bCs/>
                <w:sz w:val="24"/>
                <w:szCs w:val="24"/>
                <w:lang w:val="sr-Cyrl-CS"/>
              </w:rPr>
            </w:pPr>
            <w:r>
              <w:rPr>
                <w:b/>
                <w:bCs/>
                <w:sz w:val="24"/>
                <w:szCs w:val="24"/>
                <w:lang w:val="sr-Cyrl-CS"/>
              </w:rPr>
              <w:t>Ред.</w:t>
            </w:r>
          </w:p>
          <w:p w:rsidR="00CB5771" w:rsidRDefault="00A52CFB">
            <w:pPr>
              <w:jc w:val="center"/>
              <w:rPr>
                <w:sz w:val="24"/>
                <w:szCs w:val="24"/>
                <w:lang w:val="sr-Cyrl-CS"/>
              </w:rPr>
            </w:pPr>
            <w:r>
              <w:rPr>
                <w:b/>
                <w:bCs/>
                <w:sz w:val="24"/>
                <w:szCs w:val="24"/>
                <w:lang w:val="sr-Cyrl-CS"/>
              </w:rPr>
              <w:t>број</w:t>
            </w:r>
          </w:p>
        </w:tc>
        <w:tc>
          <w:tcPr>
            <w:tcW w:w="7351" w:type="dxa"/>
            <w:shd w:val="clear" w:color="auto" w:fill="auto"/>
            <w:vAlign w:val="center"/>
          </w:tcPr>
          <w:p w:rsidR="00CB5771" w:rsidRDefault="00A52CFB">
            <w:pPr>
              <w:rPr>
                <w:b/>
                <w:bCs/>
                <w:sz w:val="24"/>
                <w:szCs w:val="24"/>
                <w:lang w:val="sr-Cyrl-RS"/>
              </w:rPr>
            </w:pPr>
            <w:r>
              <w:rPr>
                <w:b/>
                <w:bCs/>
                <w:sz w:val="24"/>
                <w:szCs w:val="24"/>
                <w:lang w:val="sr-Cyrl-CS"/>
              </w:rPr>
              <w:t>Б.</w:t>
            </w:r>
            <w:r>
              <w:rPr>
                <w:b/>
                <w:bCs/>
                <w:sz w:val="24"/>
                <w:szCs w:val="24"/>
                <w:lang w:val="sr-Cyrl-RS"/>
              </w:rPr>
              <w:t xml:space="preserve"> ИЗБОРНИ ПРОГРАМИ</w:t>
            </w:r>
          </w:p>
          <w:p w:rsidR="00CB5771" w:rsidRDefault="00CB5771">
            <w:pPr>
              <w:rPr>
                <w:sz w:val="24"/>
                <w:szCs w:val="24"/>
                <w:lang w:val="sr-Cyrl-CS"/>
              </w:rPr>
            </w:pPr>
          </w:p>
        </w:tc>
        <w:tc>
          <w:tcPr>
            <w:tcW w:w="832" w:type="dxa"/>
            <w:shd w:val="clear" w:color="auto" w:fill="auto"/>
          </w:tcPr>
          <w:p w:rsidR="00CB5771" w:rsidRDefault="00CB5771">
            <w:pPr>
              <w:rPr>
                <w:sz w:val="24"/>
                <w:szCs w:val="24"/>
                <w:lang w:val="sr-Cyrl-CS"/>
              </w:rPr>
            </w:pPr>
          </w:p>
        </w:tc>
        <w:tc>
          <w:tcPr>
            <w:tcW w:w="1600" w:type="dxa"/>
            <w:shd w:val="clear" w:color="auto" w:fill="auto"/>
          </w:tcPr>
          <w:p w:rsidR="00CB5771" w:rsidRDefault="00CB5771">
            <w:pPr>
              <w:rPr>
                <w:sz w:val="24"/>
                <w:szCs w:val="24"/>
                <w:lang w:val="sr-Cyrl-CS"/>
              </w:rPr>
            </w:pPr>
          </w:p>
        </w:tc>
      </w:tr>
      <w:tr w:rsidR="00CB5771">
        <w:trPr>
          <w:trHeight w:hRule="exact" w:val="337"/>
        </w:trPr>
        <w:tc>
          <w:tcPr>
            <w:tcW w:w="714" w:type="dxa"/>
            <w:shd w:val="clear" w:color="auto" w:fill="auto"/>
            <w:vAlign w:val="center"/>
          </w:tcPr>
          <w:p w:rsidR="00CB5771" w:rsidRDefault="00A52CFB">
            <w:pPr>
              <w:jc w:val="center"/>
              <w:rPr>
                <w:b/>
                <w:bCs/>
                <w:sz w:val="24"/>
                <w:szCs w:val="24"/>
                <w:lang w:val="sr-Cyrl-RS"/>
              </w:rPr>
            </w:pPr>
            <w:r>
              <w:rPr>
                <w:sz w:val="24"/>
                <w:szCs w:val="24"/>
                <w:lang w:val="sr-Cyrl-RS"/>
              </w:rPr>
              <w:t>1</w:t>
            </w:r>
            <w:r>
              <w:rPr>
                <w:b/>
                <w:bCs/>
                <w:sz w:val="24"/>
                <w:szCs w:val="24"/>
                <w:lang w:val="sr-Cyrl-RS"/>
              </w:rPr>
              <w:t>.</w:t>
            </w:r>
          </w:p>
        </w:tc>
        <w:tc>
          <w:tcPr>
            <w:tcW w:w="7351" w:type="dxa"/>
            <w:shd w:val="clear" w:color="auto" w:fill="auto"/>
            <w:vAlign w:val="center"/>
          </w:tcPr>
          <w:p w:rsidR="00CB5771" w:rsidRDefault="00A52CFB">
            <w:pPr>
              <w:rPr>
                <w:sz w:val="24"/>
                <w:szCs w:val="24"/>
                <w:lang w:val="sr-Cyrl-RS"/>
              </w:rPr>
            </w:pPr>
            <w:r>
              <w:rPr>
                <w:sz w:val="24"/>
                <w:szCs w:val="24"/>
                <w:lang w:val="sr-Cyrl-RS"/>
              </w:rPr>
              <w:t>Верска настава</w:t>
            </w:r>
            <w:r>
              <w:rPr>
                <w:sz w:val="24"/>
                <w:szCs w:val="24"/>
              </w:rPr>
              <w:t xml:space="preserve"> </w:t>
            </w:r>
            <w:r>
              <w:rPr>
                <w:sz w:val="24"/>
                <w:szCs w:val="24"/>
                <w:lang w:val="sr-Cyrl-RS"/>
              </w:rPr>
              <w:t>/</w:t>
            </w:r>
            <w:r>
              <w:rPr>
                <w:sz w:val="24"/>
                <w:szCs w:val="24"/>
              </w:rPr>
              <w:t xml:space="preserve"> </w:t>
            </w:r>
            <w:r>
              <w:rPr>
                <w:sz w:val="24"/>
                <w:szCs w:val="24"/>
                <w:lang w:val="sr-Cyrl-RS"/>
              </w:rPr>
              <w:t>Грађанско васпитање *</w:t>
            </w:r>
          </w:p>
        </w:tc>
        <w:tc>
          <w:tcPr>
            <w:tcW w:w="832" w:type="dxa"/>
            <w:shd w:val="clear" w:color="auto" w:fill="auto"/>
          </w:tcPr>
          <w:p w:rsidR="00CB5771" w:rsidRDefault="00A52CFB">
            <w:pPr>
              <w:jc w:val="center"/>
              <w:rPr>
                <w:sz w:val="24"/>
                <w:szCs w:val="24"/>
                <w:lang w:val="sr-Cyrl-RS"/>
              </w:rPr>
            </w:pPr>
            <w:r>
              <w:rPr>
                <w:sz w:val="24"/>
                <w:szCs w:val="24"/>
                <w:lang w:val="sr-Cyrl-RS"/>
              </w:rPr>
              <w:t>1</w:t>
            </w:r>
          </w:p>
        </w:tc>
        <w:tc>
          <w:tcPr>
            <w:tcW w:w="1600" w:type="dxa"/>
            <w:shd w:val="clear" w:color="auto" w:fill="auto"/>
          </w:tcPr>
          <w:p w:rsidR="00CB5771" w:rsidRDefault="00A52CFB">
            <w:pPr>
              <w:jc w:val="center"/>
              <w:rPr>
                <w:sz w:val="24"/>
                <w:szCs w:val="24"/>
                <w:lang w:val="sr-Cyrl-RS"/>
              </w:rPr>
            </w:pPr>
            <w:r>
              <w:rPr>
                <w:sz w:val="24"/>
                <w:szCs w:val="24"/>
                <w:lang w:val="sr-Cyrl-RS"/>
              </w:rPr>
              <w:t>36</w:t>
            </w:r>
          </w:p>
        </w:tc>
      </w:tr>
      <w:tr w:rsidR="00CB5771">
        <w:trPr>
          <w:trHeight w:hRule="exact" w:val="307"/>
        </w:trPr>
        <w:tc>
          <w:tcPr>
            <w:tcW w:w="714" w:type="dxa"/>
            <w:shd w:val="clear" w:color="auto" w:fill="auto"/>
            <w:vAlign w:val="center"/>
          </w:tcPr>
          <w:p w:rsidR="00CB5771" w:rsidRDefault="00CB5771">
            <w:pPr>
              <w:jc w:val="center"/>
              <w:rPr>
                <w:b/>
                <w:bCs/>
                <w:sz w:val="24"/>
                <w:szCs w:val="24"/>
                <w:lang w:val="sr-Cyrl-CS"/>
              </w:rPr>
            </w:pPr>
          </w:p>
        </w:tc>
        <w:tc>
          <w:tcPr>
            <w:tcW w:w="7351" w:type="dxa"/>
            <w:shd w:val="clear" w:color="auto" w:fill="auto"/>
            <w:vAlign w:val="center"/>
          </w:tcPr>
          <w:p w:rsidR="00CB5771" w:rsidRDefault="00CB5771">
            <w:pPr>
              <w:rPr>
                <w:sz w:val="24"/>
                <w:szCs w:val="24"/>
                <w:lang w:val="sr-Cyrl-CS"/>
              </w:rPr>
            </w:pPr>
          </w:p>
        </w:tc>
        <w:tc>
          <w:tcPr>
            <w:tcW w:w="832" w:type="dxa"/>
            <w:shd w:val="clear" w:color="auto" w:fill="auto"/>
          </w:tcPr>
          <w:p w:rsidR="00CB5771" w:rsidRDefault="00CB5771">
            <w:pPr>
              <w:rPr>
                <w:sz w:val="24"/>
                <w:szCs w:val="24"/>
                <w:lang w:val="sr-Cyrl-CS"/>
              </w:rPr>
            </w:pPr>
          </w:p>
        </w:tc>
        <w:tc>
          <w:tcPr>
            <w:tcW w:w="1600" w:type="dxa"/>
            <w:shd w:val="clear" w:color="auto" w:fill="auto"/>
          </w:tcPr>
          <w:p w:rsidR="00CB5771" w:rsidRDefault="00CB5771">
            <w:pPr>
              <w:rPr>
                <w:sz w:val="24"/>
                <w:szCs w:val="24"/>
                <w:lang w:val="sr-Cyrl-CS"/>
              </w:rPr>
            </w:pPr>
          </w:p>
        </w:tc>
      </w:tr>
      <w:tr w:rsidR="00CB5771">
        <w:trPr>
          <w:trHeight w:hRule="exact" w:val="557"/>
        </w:trPr>
        <w:tc>
          <w:tcPr>
            <w:tcW w:w="714" w:type="dxa"/>
            <w:shd w:val="clear" w:color="auto" w:fill="auto"/>
            <w:vAlign w:val="center"/>
          </w:tcPr>
          <w:p w:rsidR="00CB5771" w:rsidRDefault="00A52CFB">
            <w:pPr>
              <w:jc w:val="center"/>
              <w:rPr>
                <w:b/>
                <w:bCs/>
                <w:sz w:val="24"/>
                <w:szCs w:val="24"/>
                <w:lang w:val="sr-Cyrl-RS"/>
              </w:rPr>
            </w:pPr>
            <w:r>
              <w:rPr>
                <w:b/>
                <w:bCs/>
                <w:sz w:val="24"/>
                <w:szCs w:val="24"/>
                <w:lang w:val="sr-Cyrl-RS"/>
              </w:rPr>
              <w:t>Ред.број</w:t>
            </w:r>
          </w:p>
        </w:tc>
        <w:tc>
          <w:tcPr>
            <w:tcW w:w="7351" w:type="dxa"/>
            <w:shd w:val="clear" w:color="auto" w:fill="auto"/>
            <w:vAlign w:val="center"/>
          </w:tcPr>
          <w:p w:rsidR="00CB5771" w:rsidRDefault="00A52CFB">
            <w:pPr>
              <w:rPr>
                <w:b/>
                <w:bCs/>
                <w:sz w:val="24"/>
                <w:szCs w:val="24"/>
                <w:lang w:val="sr-Cyrl-RS"/>
              </w:rPr>
            </w:pPr>
            <w:r>
              <w:rPr>
                <w:b/>
                <w:bCs/>
                <w:sz w:val="24"/>
                <w:szCs w:val="24"/>
                <w:lang w:val="sr-Cyrl-RS"/>
              </w:rPr>
              <w:t xml:space="preserve">ОБЛИК </w:t>
            </w:r>
            <w:r>
              <w:rPr>
                <w:b/>
                <w:bCs/>
                <w:sz w:val="24"/>
                <w:szCs w:val="24"/>
                <w:lang w:val="sr-Cyrl-RS"/>
              </w:rPr>
              <w:t>ОБРАЗОВНО-ВАСПИТНОГ РАДА</w:t>
            </w:r>
          </w:p>
        </w:tc>
        <w:tc>
          <w:tcPr>
            <w:tcW w:w="832" w:type="dxa"/>
            <w:shd w:val="clear" w:color="auto" w:fill="auto"/>
            <w:vAlign w:val="center"/>
          </w:tcPr>
          <w:p w:rsidR="00CB5771" w:rsidRDefault="00CB5771">
            <w:pPr>
              <w:jc w:val="center"/>
              <w:rPr>
                <w:b/>
                <w:bCs/>
                <w:sz w:val="24"/>
                <w:szCs w:val="24"/>
                <w:lang w:val="sr-Cyrl-CS"/>
              </w:rPr>
            </w:pPr>
          </w:p>
        </w:tc>
        <w:tc>
          <w:tcPr>
            <w:tcW w:w="1600" w:type="dxa"/>
            <w:shd w:val="clear" w:color="auto" w:fill="auto"/>
            <w:vAlign w:val="center"/>
          </w:tcPr>
          <w:p w:rsidR="00CB5771" w:rsidRDefault="00CB5771">
            <w:pPr>
              <w:jc w:val="center"/>
              <w:rPr>
                <w:b/>
                <w:bCs/>
                <w:sz w:val="24"/>
                <w:szCs w:val="24"/>
                <w:lang w:val="sr-Cyrl-CS"/>
              </w:rPr>
            </w:pP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w:t>
            </w:r>
          </w:p>
        </w:tc>
        <w:tc>
          <w:tcPr>
            <w:tcW w:w="7351" w:type="dxa"/>
            <w:shd w:val="clear" w:color="auto" w:fill="auto"/>
          </w:tcPr>
          <w:p w:rsidR="00CB5771" w:rsidRDefault="00A52CFB">
            <w:pPr>
              <w:rPr>
                <w:sz w:val="24"/>
                <w:szCs w:val="24"/>
                <w:lang w:val="sr-Cyrl-RS"/>
              </w:rPr>
            </w:pPr>
            <w:r>
              <w:rPr>
                <w:sz w:val="24"/>
                <w:szCs w:val="24"/>
                <w:lang w:val="sr-Cyrl-RS"/>
              </w:rPr>
              <w:t>Редовна 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756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2.</w:t>
            </w:r>
          </w:p>
        </w:tc>
        <w:tc>
          <w:tcPr>
            <w:tcW w:w="7351" w:type="dxa"/>
            <w:shd w:val="clear" w:color="auto" w:fill="auto"/>
          </w:tcPr>
          <w:p w:rsidR="00CB5771" w:rsidRDefault="00A52CFB">
            <w:pPr>
              <w:rPr>
                <w:sz w:val="24"/>
                <w:szCs w:val="24"/>
                <w:lang w:val="sr-Cyrl-RS"/>
              </w:rPr>
            </w:pPr>
            <w:r>
              <w:rPr>
                <w:sz w:val="24"/>
                <w:szCs w:val="24"/>
                <w:lang w:val="sr-Cyrl-RS"/>
              </w:rPr>
              <w:t>Пројектна 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3.</w:t>
            </w:r>
          </w:p>
        </w:tc>
        <w:tc>
          <w:tcPr>
            <w:tcW w:w="7351" w:type="dxa"/>
            <w:shd w:val="clear" w:color="auto" w:fill="auto"/>
          </w:tcPr>
          <w:p w:rsidR="00CB5771" w:rsidRDefault="00A52CFB">
            <w:pPr>
              <w:rPr>
                <w:sz w:val="24"/>
                <w:szCs w:val="24"/>
                <w:lang w:val="sr-Cyrl-RS"/>
              </w:rPr>
            </w:pPr>
            <w:r>
              <w:rPr>
                <w:sz w:val="24"/>
                <w:szCs w:val="24"/>
                <w:lang w:val="sr-Cyrl-RS"/>
              </w:rPr>
              <w:t>Допунска 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4.</w:t>
            </w:r>
          </w:p>
        </w:tc>
        <w:tc>
          <w:tcPr>
            <w:tcW w:w="7351" w:type="dxa"/>
            <w:shd w:val="clear" w:color="auto" w:fill="auto"/>
          </w:tcPr>
          <w:p w:rsidR="00CB5771" w:rsidRDefault="00A52CFB">
            <w:pPr>
              <w:rPr>
                <w:sz w:val="24"/>
                <w:szCs w:val="24"/>
                <w:lang w:val="sr-Cyrl-RS"/>
              </w:rPr>
            </w:pPr>
            <w:r>
              <w:rPr>
                <w:sz w:val="24"/>
                <w:szCs w:val="24"/>
                <w:lang w:val="sr-Cyrl-RS"/>
              </w:rPr>
              <w:t>Додатна настава</w:t>
            </w:r>
          </w:p>
        </w:tc>
        <w:tc>
          <w:tcPr>
            <w:tcW w:w="832" w:type="dxa"/>
            <w:shd w:val="clear" w:color="auto" w:fill="auto"/>
            <w:vAlign w:val="center"/>
          </w:tcPr>
          <w:p w:rsidR="00CB5771" w:rsidRDefault="00A52CFB">
            <w:pPr>
              <w:jc w:val="center"/>
              <w:rPr>
                <w:sz w:val="24"/>
                <w:szCs w:val="24"/>
                <w:lang w:val="sr-Latn-RS"/>
              </w:rPr>
            </w:pPr>
            <w:r>
              <w:rPr>
                <w:sz w:val="24"/>
                <w:szCs w:val="24"/>
                <w:lang w:val="sr-Latn-RS"/>
              </w:rPr>
              <w:t>1</w:t>
            </w:r>
          </w:p>
        </w:tc>
        <w:tc>
          <w:tcPr>
            <w:tcW w:w="1600" w:type="dxa"/>
            <w:shd w:val="clear" w:color="auto" w:fill="auto"/>
            <w:vAlign w:val="center"/>
          </w:tcPr>
          <w:p w:rsidR="00CB5771" w:rsidRDefault="00A52CFB">
            <w:pPr>
              <w:jc w:val="center"/>
              <w:rPr>
                <w:sz w:val="24"/>
                <w:szCs w:val="24"/>
                <w:lang w:val="sr-Latn-RS"/>
              </w:rPr>
            </w:pPr>
            <w:r>
              <w:rPr>
                <w:sz w:val="24"/>
                <w:szCs w:val="24"/>
                <w:lang w:val="sr-Latn-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5.</w:t>
            </w:r>
          </w:p>
        </w:tc>
        <w:tc>
          <w:tcPr>
            <w:tcW w:w="7351" w:type="dxa"/>
            <w:shd w:val="clear" w:color="auto" w:fill="auto"/>
          </w:tcPr>
          <w:p w:rsidR="00CB5771" w:rsidRDefault="00A52CFB">
            <w:pPr>
              <w:rPr>
                <w:sz w:val="24"/>
                <w:szCs w:val="24"/>
                <w:lang w:val="sr-Cyrl-RS"/>
              </w:rPr>
            </w:pPr>
            <w:r>
              <w:rPr>
                <w:sz w:val="24"/>
                <w:szCs w:val="24"/>
                <w:lang w:val="sr-Cyrl-RS"/>
              </w:rPr>
              <w:t>Настава у природи **</w:t>
            </w:r>
          </w:p>
        </w:tc>
        <w:tc>
          <w:tcPr>
            <w:tcW w:w="2432" w:type="dxa"/>
            <w:gridSpan w:val="2"/>
            <w:shd w:val="clear" w:color="auto" w:fill="auto"/>
            <w:vAlign w:val="center"/>
          </w:tcPr>
          <w:p w:rsidR="00CB5771" w:rsidRDefault="00A52CFB">
            <w:pPr>
              <w:jc w:val="center"/>
              <w:rPr>
                <w:sz w:val="24"/>
                <w:szCs w:val="24"/>
                <w:lang w:val="sr-Cyrl-RS"/>
              </w:rPr>
            </w:pPr>
            <w:r>
              <w:rPr>
                <w:sz w:val="24"/>
                <w:szCs w:val="24"/>
                <w:lang w:val="sr-Cyrl-RS"/>
              </w:rPr>
              <w:t>7-10 дана годишње</w:t>
            </w:r>
          </w:p>
        </w:tc>
      </w:tr>
      <w:tr w:rsidR="00CB5771">
        <w:trPr>
          <w:trHeight w:hRule="exact" w:val="284"/>
        </w:trPr>
        <w:tc>
          <w:tcPr>
            <w:tcW w:w="8065" w:type="dxa"/>
            <w:gridSpan w:val="2"/>
            <w:shd w:val="clear" w:color="auto" w:fill="auto"/>
            <w:vAlign w:val="center"/>
          </w:tcPr>
          <w:p w:rsidR="00CB5771" w:rsidRDefault="00CB5771">
            <w:pPr>
              <w:jc w:val="center"/>
              <w:rPr>
                <w:b/>
                <w:bCs/>
                <w:sz w:val="24"/>
                <w:szCs w:val="24"/>
                <w:lang w:val="sr-Cyrl-CS"/>
              </w:rPr>
            </w:pPr>
          </w:p>
        </w:tc>
        <w:tc>
          <w:tcPr>
            <w:tcW w:w="832" w:type="dxa"/>
            <w:shd w:val="clear" w:color="auto" w:fill="auto"/>
            <w:vAlign w:val="center"/>
          </w:tcPr>
          <w:p w:rsidR="00CB5771" w:rsidRDefault="00CB5771">
            <w:pPr>
              <w:jc w:val="center"/>
              <w:rPr>
                <w:b/>
                <w:bCs/>
                <w:sz w:val="24"/>
                <w:szCs w:val="24"/>
              </w:rPr>
            </w:pPr>
          </w:p>
        </w:tc>
        <w:tc>
          <w:tcPr>
            <w:tcW w:w="1600" w:type="dxa"/>
            <w:shd w:val="clear" w:color="auto" w:fill="auto"/>
            <w:vAlign w:val="center"/>
          </w:tcPr>
          <w:p w:rsidR="00CB5771" w:rsidRDefault="00CB5771">
            <w:pPr>
              <w:jc w:val="center"/>
              <w:rPr>
                <w:b/>
                <w:bCs/>
                <w:sz w:val="24"/>
                <w:szCs w:val="24"/>
                <w:lang w:val="sr-Latn-CS"/>
              </w:rPr>
            </w:pPr>
          </w:p>
        </w:tc>
      </w:tr>
      <w:tr w:rsidR="00CB5771">
        <w:trPr>
          <w:trHeight w:hRule="exact" w:val="671"/>
        </w:trPr>
        <w:tc>
          <w:tcPr>
            <w:tcW w:w="714" w:type="dxa"/>
            <w:shd w:val="clear" w:color="auto" w:fill="auto"/>
            <w:vAlign w:val="center"/>
          </w:tcPr>
          <w:p w:rsidR="00CB5771" w:rsidRDefault="00A52CFB">
            <w:pPr>
              <w:jc w:val="center"/>
              <w:rPr>
                <w:b/>
                <w:bCs/>
                <w:sz w:val="24"/>
                <w:szCs w:val="24"/>
              </w:rPr>
            </w:pPr>
            <w:r>
              <w:rPr>
                <w:b/>
                <w:bCs/>
                <w:sz w:val="24"/>
                <w:szCs w:val="24"/>
                <w:lang w:val="sr-Cyrl-CS"/>
              </w:rPr>
              <w:t>Ред</w:t>
            </w:r>
            <w:r>
              <w:rPr>
                <w:b/>
                <w:bCs/>
                <w:sz w:val="24"/>
                <w:szCs w:val="24"/>
              </w:rPr>
              <w:t>.</w:t>
            </w:r>
          </w:p>
          <w:p w:rsidR="00CB5771" w:rsidRDefault="00A52CFB">
            <w:pPr>
              <w:jc w:val="center"/>
              <w:rPr>
                <w:b/>
                <w:bCs/>
                <w:sz w:val="24"/>
                <w:szCs w:val="24"/>
                <w:lang w:val="sr-Cyrl-CS"/>
              </w:rPr>
            </w:pPr>
            <w:r>
              <w:rPr>
                <w:b/>
                <w:bCs/>
                <w:sz w:val="24"/>
                <w:szCs w:val="24"/>
                <w:lang w:val="sr-Cyrl-CS"/>
              </w:rPr>
              <w:t>број</w:t>
            </w:r>
          </w:p>
        </w:tc>
        <w:tc>
          <w:tcPr>
            <w:tcW w:w="7351" w:type="dxa"/>
            <w:shd w:val="clear" w:color="auto" w:fill="auto"/>
            <w:vAlign w:val="center"/>
          </w:tcPr>
          <w:p w:rsidR="00CB5771" w:rsidRDefault="00A52CFB">
            <w:pPr>
              <w:rPr>
                <w:b/>
                <w:bCs/>
                <w:sz w:val="24"/>
                <w:szCs w:val="24"/>
                <w:lang w:val="sr-Cyrl-CS"/>
              </w:rPr>
            </w:pPr>
            <w:r>
              <w:rPr>
                <w:b/>
                <w:bCs/>
                <w:sz w:val="24"/>
                <w:szCs w:val="24"/>
                <w:lang w:val="sr-Cyrl-CS"/>
              </w:rPr>
              <w:t>ОСТАЛИ ОБЛИЦИ ОБРАЗОВНО-ВАСПИТНОГ РАДА</w:t>
            </w:r>
          </w:p>
        </w:tc>
        <w:tc>
          <w:tcPr>
            <w:tcW w:w="832" w:type="dxa"/>
            <w:shd w:val="clear" w:color="auto" w:fill="auto"/>
            <w:vAlign w:val="center"/>
          </w:tcPr>
          <w:p w:rsidR="00CB5771" w:rsidRDefault="00CB5771">
            <w:pPr>
              <w:jc w:val="center"/>
              <w:rPr>
                <w:b/>
                <w:bCs/>
                <w:sz w:val="24"/>
                <w:szCs w:val="24"/>
                <w:lang w:val="sr-Cyrl-CS"/>
              </w:rPr>
            </w:pPr>
          </w:p>
        </w:tc>
        <w:tc>
          <w:tcPr>
            <w:tcW w:w="1600" w:type="dxa"/>
            <w:shd w:val="clear" w:color="auto" w:fill="auto"/>
            <w:vAlign w:val="center"/>
          </w:tcPr>
          <w:p w:rsidR="00CB5771" w:rsidRDefault="00CB5771">
            <w:pPr>
              <w:jc w:val="center"/>
              <w:rPr>
                <w:b/>
                <w:bCs/>
                <w:sz w:val="24"/>
                <w:szCs w:val="24"/>
                <w:lang w:val="sr-Cyrl-CS"/>
              </w:rPr>
            </w:pP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w:t>
            </w:r>
          </w:p>
        </w:tc>
        <w:tc>
          <w:tcPr>
            <w:tcW w:w="7351" w:type="dxa"/>
            <w:shd w:val="clear" w:color="auto" w:fill="auto"/>
          </w:tcPr>
          <w:p w:rsidR="00CB5771" w:rsidRDefault="00A52CFB">
            <w:pPr>
              <w:rPr>
                <w:sz w:val="24"/>
                <w:szCs w:val="24"/>
                <w:lang w:val="sr-Cyrl-RS"/>
              </w:rPr>
            </w:pPr>
            <w:r>
              <w:rPr>
                <w:sz w:val="24"/>
                <w:szCs w:val="24"/>
                <w:lang w:val="sr-Cyrl-RS"/>
              </w:rPr>
              <w:t xml:space="preserve">Час одељенског </w:t>
            </w:r>
            <w:r>
              <w:rPr>
                <w:sz w:val="24"/>
                <w:szCs w:val="24"/>
                <w:lang w:val="sr-Cyrl-RS"/>
              </w:rPr>
              <w:t>старешине</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2</w:t>
            </w:r>
          </w:p>
        </w:tc>
        <w:tc>
          <w:tcPr>
            <w:tcW w:w="7351" w:type="dxa"/>
            <w:shd w:val="clear" w:color="auto" w:fill="auto"/>
          </w:tcPr>
          <w:p w:rsidR="00CB5771" w:rsidRDefault="00A52CFB">
            <w:pPr>
              <w:rPr>
                <w:sz w:val="24"/>
                <w:szCs w:val="24"/>
                <w:lang w:val="sr-Cyrl-RS"/>
              </w:rPr>
            </w:pPr>
            <w:r>
              <w:rPr>
                <w:sz w:val="24"/>
                <w:szCs w:val="24"/>
                <w:lang w:val="sr-Cyrl-RS"/>
              </w:rPr>
              <w:t>Ваннаставне активности***</w:t>
            </w:r>
          </w:p>
        </w:tc>
        <w:tc>
          <w:tcPr>
            <w:tcW w:w="832" w:type="dxa"/>
            <w:shd w:val="clear" w:color="auto" w:fill="auto"/>
            <w:vAlign w:val="center"/>
          </w:tcPr>
          <w:p w:rsidR="00CB5771" w:rsidRDefault="00A52CFB">
            <w:pPr>
              <w:jc w:val="center"/>
              <w:rPr>
                <w:sz w:val="24"/>
                <w:szCs w:val="24"/>
              </w:rPr>
            </w:pPr>
            <w:r>
              <w:rPr>
                <w:sz w:val="24"/>
                <w:szCs w:val="24"/>
              </w:rPr>
              <w:t>1-2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36-72</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3</w:t>
            </w:r>
          </w:p>
        </w:tc>
        <w:tc>
          <w:tcPr>
            <w:tcW w:w="7351" w:type="dxa"/>
            <w:shd w:val="clear" w:color="auto" w:fill="auto"/>
          </w:tcPr>
          <w:p w:rsidR="00CB5771" w:rsidRDefault="00A52CFB">
            <w:pPr>
              <w:rPr>
                <w:sz w:val="24"/>
                <w:szCs w:val="24"/>
                <w:lang w:val="sr-Cyrl-RS"/>
              </w:rPr>
            </w:pPr>
            <w:r>
              <w:rPr>
                <w:sz w:val="24"/>
                <w:szCs w:val="24"/>
                <w:lang w:val="sr-Cyrl-RS"/>
              </w:rPr>
              <w:t>Екскурзија</w:t>
            </w:r>
          </w:p>
        </w:tc>
        <w:tc>
          <w:tcPr>
            <w:tcW w:w="2432" w:type="dxa"/>
            <w:gridSpan w:val="2"/>
            <w:shd w:val="clear" w:color="auto" w:fill="auto"/>
            <w:vAlign w:val="center"/>
          </w:tcPr>
          <w:p w:rsidR="00CB5771" w:rsidRDefault="00A52CFB">
            <w:pPr>
              <w:jc w:val="center"/>
              <w:rPr>
                <w:sz w:val="24"/>
                <w:szCs w:val="24"/>
                <w:lang w:val="sr-Cyrl-RS"/>
              </w:rPr>
            </w:pPr>
            <w:r>
              <w:rPr>
                <w:sz w:val="24"/>
                <w:szCs w:val="24"/>
                <w:lang w:val="sr-Cyrl-RS"/>
              </w:rPr>
              <w:t>1-3 дана годишње</w:t>
            </w:r>
          </w:p>
        </w:tc>
      </w:tr>
      <w:tr w:rsidR="00CB5771">
        <w:trPr>
          <w:trHeight w:hRule="exact" w:val="284"/>
        </w:trPr>
        <w:tc>
          <w:tcPr>
            <w:tcW w:w="8065" w:type="dxa"/>
            <w:gridSpan w:val="2"/>
            <w:shd w:val="clear" w:color="auto" w:fill="auto"/>
            <w:vAlign w:val="center"/>
          </w:tcPr>
          <w:p w:rsidR="00CB5771" w:rsidRDefault="00CB5771">
            <w:pPr>
              <w:jc w:val="center"/>
              <w:rPr>
                <w:b/>
                <w:bCs/>
                <w:sz w:val="24"/>
                <w:szCs w:val="24"/>
                <w:lang w:val="sr-Cyrl-CS"/>
              </w:rPr>
            </w:pPr>
          </w:p>
        </w:tc>
        <w:tc>
          <w:tcPr>
            <w:tcW w:w="832" w:type="dxa"/>
            <w:shd w:val="clear" w:color="auto" w:fill="auto"/>
            <w:vAlign w:val="center"/>
          </w:tcPr>
          <w:p w:rsidR="00CB5771" w:rsidRDefault="00CB5771">
            <w:pPr>
              <w:jc w:val="center"/>
              <w:rPr>
                <w:b/>
                <w:bCs/>
                <w:sz w:val="24"/>
                <w:szCs w:val="24"/>
                <w:lang w:val="sr-Latn-CS"/>
              </w:rPr>
            </w:pPr>
          </w:p>
        </w:tc>
        <w:tc>
          <w:tcPr>
            <w:tcW w:w="1600" w:type="dxa"/>
            <w:shd w:val="clear" w:color="auto" w:fill="auto"/>
            <w:vAlign w:val="center"/>
          </w:tcPr>
          <w:p w:rsidR="00CB5771" w:rsidRDefault="00CB5771">
            <w:pPr>
              <w:jc w:val="center"/>
              <w:rPr>
                <w:b/>
                <w:bCs/>
                <w:sz w:val="24"/>
                <w:szCs w:val="24"/>
                <w:lang w:val="sr-Latn-CS"/>
              </w:rPr>
            </w:pPr>
          </w:p>
        </w:tc>
      </w:tr>
    </w:tbl>
    <w:p w:rsidR="00CB5771" w:rsidRDefault="00CB5771">
      <w:pPr>
        <w:pStyle w:val="Heading1"/>
        <w:spacing w:before="0" w:after="0" w:line="240" w:lineRule="auto"/>
        <w:rPr>
          <w:sz w:val="20"/>
          <w:lang w:val="sr-Cyrl-RS"/>
        </w:rPr>
      </w:pPr>
    </w:p>
    <w:p w:rsidR="00CB5771" w:rsidRDefault="00CB5771">
      <w:pPr>
        <w:pStyle w:val="1"/>
      </w:pPr>
    </w:p>
    <w:p w:rsidR="00CB5771" w:rsidRDefault="00A52CFB">
      <w:pPr>
        <w:pStyle w:val="1"/>
        <w:spacing w:after="0" w:line="240" w:lineRule="auto"/>
        <w:jc w:val="left"/>
        <w:rPr>
          <w:b w:val="0"/>
          <w:bCs w:val="0"/>
          <w:sz w:val="20"/>
          <w:szCs w:val="20"/>
        </w:rPr>
      </w:pPr>
      <w:r>
        <w:rPr>
          <w:b w:val="0"/>
          <w:bCs w:val="0"/>
          <w:sz w:val="20"/>
          <w:szCs w:val="20"/>
          <w:lang w:val="ru-RU"/>
        </w:rPr>
        <w:t xml:space="preserve">* </w:t>
      </w:r>
      <w:r>
        <w:rPr>
          <w:b w:val="0"/>
          <w:bCs w:val="0"/>
          <w:sz w:val="20"/>
          <w:szCs w:val="20"/>
        </w:rPr>
        <w:t>Ученик бира један од понуђених изборних програма</w:t>
      </w:r>
    </w:p>
    <w:p w:rsidR="00CB5771" w:rsidRDefault="00A52CFB">
      <w:pPr>
        <w:spacing w:after="0" w:line="240" w:lineRule="auto"/>
        <w:jc w:val="both"/>
        <w:rPr>
          <w:bCs/>
          <w:lang w:val="sr-Cyrl-RS"/>
        </w:rPr>
      </w:pPr>
      <w:r>
        <w:rPr>
          <w:b/>
          <w:sz w:val="24"/>
          <w:szCs w:val="24"/>
          <w:lang w:val="sr-Cyrl-RS"/>
        </w:rPr>
        <w:t>**</w:t>
      </w:r>
      <w:r>
        <w:rPr>
          <w:bCs/>
          <w:lang w:val="sr-Cyrl-RS"/>
        </w:rPr>
        <w:t>Настава у природи се остварује у складу са одговарајућим правилником</w:t>
      </w:r>
    </w:p>
    <w:p w:rsidR="00CB5771" w:rsidRDefault="00A52CFB">
      <w:pPr>
        <w:spacing w:after="0" w:line="240" w:lineRule="auto"/>
        <w:rPr>
          <w:bCs/>
          <w:lang w:val="sr-Cyrl-RS"/>
        </w:rPr>
      </w:pPr>
      <w:r>
        <w:rPr>
          <w:bCs/>
          <w:lang w:val="sr-Cyrl-RS"/>
        </w:rPr>
        <w:t>***Школа организује ваннаставне активности</w:t>
      </w:r>
      <w:r>
        <w:rPr>
          <w:bCs/>
          <w:lang w:val="sr-Cyrl-RS"/>
        </w:rPr>
        <w:t xml:space="preserve"> у области науке, технике, културе, уметности, медија и спорта</w:t>
      </w:r>
    </w:p>
    <w:p w:rsidR="00CB5771" w:rsidRDefault="00CB5771">
      <w:pPr>
        <w:rPr>
          <w:bCs/>
          <w:lang w:val="sr-Cyrl-RS"/>
        </w:rPr>
      </w:pPr>
    </w:p>
    <w:p w:rsidR="00CB5771" w:rsidRDefault="00CB5771">
      <w:pPr>
        <w:rPr>
          <w:bCs/>
          <w:lang w:val="sr-Cyrl-RS"/>
        </w:rPr>
        <w:sectPr w:rsidR="00CB5771">
          <w:footerReference w:type="default" r:id="rId13"/>
          <w:pgSz w:w="11906" w:h="16838"/>
          <w:pgMar w:top="1440" w:right="1800" w:bottom="1440" w:left="1800" w:header="720" w:footer="720" w:gutter="0"/>
          <w:pgNumType w:start="1"/>
          <w:cols w:space="720"/>
          <w:docGrid w:linePitch="360"/>
        </w:sectPr>
      </w:pPr>
    </w:p>
    <w:p w:rsidR="00CB5771" w:rsidRDefault="00CB5771">
      <w:pPr>
        <w:rPr>
          <w:bCs/>
          <w:lang w:val="sr-Cyrl-RS"/>
        </w:rPr>
      </w:pPr>
    </w:p>
    <w:tbl>
      <w:tblPr>
        <w:tblW w:w="14174" w:type="dxa"/>
        <w:jc w:val="center"/>
        <w:tblLayout w:type="fixed"/>
        <w:tblLook w:val="04A0" w:firstRow="1" w:lastRow="0" w:firstColumn="1" w:lastColumn="0" w:noHBand="0" w:noVBand="1"/>
      </w:tblPr>
      <w:tblGrid>
        <w:gridCol w:w="3066"/>
        <w:gridCol w:w="11108"/>
      </w:tblGrid>
      <w:tr w:rsidR="00CB5771">
        <w:trPr>
          <w:trHeight w:val="279"/>
          <w:jc w:val="center"/>
        </w:trPr>
        <w:tc>
          <w:tcPr>
            <w:tcW w:w="3066" w:type="dxa"/>
          </w:tcPr>
          <w:p w:rsidR="00CB5771" w:rsidRDefault="00A52CFB">
            <w:pPr>
              <w:rPr>
                <w:rFonts w:eastAsia="Calibri"/>
                <w:b/>
                <w:sz w:val="24"/>
                <w:szCs w:val="24"/>
              </w:rPr>
            </w:pPr>
            <w:r>
              <w:rPr>
                <w:rFonts w:eastAsia="Calibri"/>
                <w:b/>
                <w:sz w:val="24"/>
                <w:szCs w:val="24"/>
              </w:rPr>
              <w:t>Назив предмета</w:t>
            </w:r>
          </w:p>
        </w:tc>
        <w:tc>
          <w:tcPr>
            <w:tcW w:w="11108" w:type="dxa"/>
          </w:tcPr>
          <w:p w:rsidR="00CB5771" w:rsidRDefault="00A52CFB">
            <w:pPr>
              <w:rPr>
                <w:rFonts w:eastAsia="Calibri"/>
                <w:b/>
                <w:sz w:val="24"/>
                <w:szCs w:val="24"/>
              </w:rPr>
            </w:pPr>
            <w:r>
              <w:rPr>
                <w:rFonts w:eastAsia="Calibri"/>
                <w:b/>
                <w:sz w:val="24"/>
                <w:szCs w:val="24"/>
              </w:rPr>
              <w:t xml:space="preserve">СРПСКИ ЈЕЗИК </w:t>
            </w:r>
          </w:p>
        </w:tc>
      </w:tr>
      <w:tr w:rsidR="00CB5771">
        <w:trPr>
          <w:trHeight w:val="90"/>
          <w:jc w:val="center"/>
        </w:trPr>
        <w:tc>
          <w:tcPr>
            <w:tcW w:w="3066" w:type="dxa"/>
          </w:tcPr>
          <w:p w:rsidR="00CB5771" w:rsidRDefault="00A52CFB">
            <w:pPr>
              <w:rPr>
                <w:rFonts w:eastAsia="Calibri"/>
                <w:b/>
                <w:sz w:val="24"/>
                <w:szCs w:val="24"/>
              </w:rPr>
            </w:pPr>
            <w:r>
              <w:rPr>
                <w:rFonts w:eastAsia="Calibri"/>
                <w:b/>
                <w:sz w:val="24"/>
                <w:szCs w:val="24"/>
              </w:rPr>
              <w:t>Циљ</w:t>
            </w:r>
          </w:p>
        </w:tc>
        <w:tc>
          <w:tcPr>
            <w:tcW w:w="11108" w:type="dxa"/>
          </w:tcPr>
          <w:p w:rsidR="00CB5771" w:rsidRDefault="00A52CFB">
            <w:pPr>
              <w:spacing w:after="0" w:line="240" w:lineRule="auto"/>
              <w:rPr>
                <w:sz w:val="24"/>
                <w:szCs w:val="24"/>
                <w:lang w:val="sr-Cyrl-RS"/>
              </w:rPr>
            </w:pPr>
            <w:r>
              <w:rPr>
                <w:sz w:val="24"/>
                <w:szCs w:val="24"/>
                <w:lang w:val="sr-Cyrl-RS"/>
              </w:rPr>
              <w:t>-</w:t>
            </w:r>
            <w:r>
              <w:rPr>
                <w:sz w:val="24"/>
                <w:szCs w:val="24"/>
                <w:lang w:val="ru-RU"/>
              </w:rPr>
              <w:t xml:space="preserve">да ученици овладају основним законитостима српског књижевног језика ради правилног усменог и писаног </w:t>
            </w:r>
            <w:r>
              <w:rPr>
                <w:sz w:val="24"/>
                <w:szCs w:val="24"/>
                <w:lang w:val="sr-Cyrl-RS"/>
              </w:rPr>
              <w:t>изражавања</w:t>
            </w:r>
            <w:r>
              <w:rPr>
                <w:sz w:val="24"/>
                <w:szCs w:val="24"/>
                <w:lang w:val="ru-RU"/>
              </w:rPr>
              <w:t>;</w:t>
            </w:r>
          </w:p>
          <w:p w:rsidR="00CB5771" w:rsidRDefault="00A52CFB">
            <w:pPr>
              <w:spacing w:after="0" w:line="240" w:lineRule="auto"/>
              <w:rPr>
                <w:sz w:val="24"/>
                <w:szCs w:val="24"/>
                <w:lang w:val="sr-Cyrl-RS"/>
              </w:rPr>
            </w:pPr>
            <w:r>
              <w:rPr>
                <w:b/>
                <w:sz w:val="24"/>
                <w:szCs w:val="24"/>
                <w:lang w:val="sr-Cyrl-RS"/>
              </w:rPr>
              <w:t xml:space="preserve">- </w:t>
            </w:r>
            <w:r>
              <w:rPr>
                <w:sz w:val="24"/>
                <w:szCs w:val="24"/>
                <w:lang w:val="sr-Cyrl-RS"/>
              </w:rPr>
              <w:t>негујући свест о значају улоге језика у очувању националног</w:t>
            </w:r>
            <w:r>
              <w:rPr>
                <w:b/>
                <w:sz w:val="24"/>
                <w:szCs w:val="24"/>
                <w:lang w:val="sr-Cyrl-RS"/>
              </w:rPr>
              <w:t xml:space="preserve"> </w:t>
            </w:r>
            <w:r>
              <w:rPr>
                <w:sz w:val="24"/>
                <w:szCs w:val="24"/>
                <w:lang w:val="sr-Cyrl-RS"/>
              </w:rPr>
              <w:t>идентитета</w:t>
            </w:r>
          </w:p>
          <w:p w:rsidR="00CB5771" w:rsidRDefault="00A52CFB">
            <w:pPr>
              <w:spacing w:after="0" w:line="240" w:lineRule="auto"/>
              <w:rPr>
                <w:sz w:val="24"/>
                <w:szCs w:val="24"/>
                <w:lang w:val="sr-Cyrl-RS"/>
              </w:rPr>
            </w:pPr>
            <w:r>
              <w:rPr>
                <w:sz w:val="24"/>
                <w:szCs w:val="24"/>
                <w:lang w:val="sr-Cyrl-RS"/>
              </w:rPr>
              <w:t>-да се оспособе за тумачење одабраних књижевних и других уметничких де</w:t>
            </w:r>
            <w:r>
              <w:rPr>
                <w:sz w:val="24"/>
                <w:szCs w:val="24"/>
                <w:lang w:val="sr-Cyrl-RS"/>
              </w:rPr>
              <w:t>ла из српске и светске баштине, ради неговања традиције и културе српског народа и развијања интеркултуралности.</w:t>
            </w:r>
          </w:p>
          <w:p w:rsidR="00CB5771" w:rsidRDefault="00A52CFB">
            <w:pPr>
              <w:spacing w:after="0" w:line="240" w:lineRule="auto"/>
              <w:rPr>
                <w:sz w:val="24"/>
                <w:szCs w:val="24"/>
                <w:lang w:val="sr-Cyrl-RS"/>
              </w:rPr>
            </w:pPr>
            <w:r>
              <w:rPr>
                <w:b/>
                <w:sz w:val="24"/>
                <w:szCs w:val="24"/>
                <w:lang w:val="sr-Cyrl-RS"/>
              </w:rPr>
              <w:t xml:space="preserve">– </w:t>
            </w:r>
            <w:r>
              <w:rPr>
                <w:sz w:val="24"/>
                <w:szCs w:val="24"/>
                <w:lang w:val="sr-Cyrl-RS"/>
              </w:rPr>
              <w:t>препозна значење речи и фразеологизама који се употребљава у свакодневној комуникацији</w:t>
            </w:r>
          </w:p>
          <w:p w:rsidR="00CB5771" w:rsidRDefault="00A52CFB">
            <w:pPr>
              <w:spacing w:after="0" w:line="240" w:lineRule="auto"/>
              <w:rPr>
                <w:sz w:val="24"/>
                <w:szCs w:val="24"/>
                <w:lang w:val="sr-Cyrl-RS"/>
              </w:rPr>
            </w:pPr>
            <w:r>
              <w:rPr>
                <w:sz w:val="24"/>
                <w:szCs w:val="24"/>
                <w:lang w:val="sr-Cyrl-RS"/>
              </w:rPr>
              <w:t>– повеже информације исказане у линеарном и нелинеарно</w:t>
            </w:r>
            <w:r>
              <w:rPr>
                <w:sz w:val="24"/>
                <w:szCs w:val="24"/>
                <w:lang w:val="sr-Cyrl-RS"/>
              </w:rPr>
              <w:t>м тексту и на основу њих изводи закључак;</w:t>
            </w:r>
          </w:p>
          <w:p w:rsidR="00CB5771" w:rsidRDefault="00A52CFB">
            <w:pPr>
              <w:spacing w:after="0" w:line="240" w:lineRule="auto"/>
              <w:rPr>
                <w:sz w:val="24"/>
                <w:szCs w:val="24"/>
                <w:lang w:val="sr-Cyrl-RS"/>
              </w:rPr>
            </w:pPr>
            <w:r>
              <w:rPr>
                <w:sz w:val="24"/>
                <w:szCs w:val="24"/>
                <w:lang w:val="sr-Cyrl-RS"/>
              </w:rPr>
              <w:t>-обезбеђивање добробити и подршка целовитом развоју</w:t>
            </w:r>
            <w:r>
              <w:rPr>
                <w:sz w:val="24"/>
                <w:szCs w:val="24"/>
                <w:lang w:val="ru-RU"/>
              </w:rPr>
              <w:t xml:space="preserve"> </w:t>
            </w:r>
            <w:r>
              <w:rPr>
                <w:sz w:val="24"/>
                <w:szCs w:val="24"/>
                <w:lang w:val="sr-Cyrl-RS"/>
              </w:rPr>
              <w:t>ученика;</w:t>
            </w:r>
          </w:p>
          <w:p w:rsidR="00CB5771" w:rsidRDefault="00A52CFB">
            <w:pPr>
              <w:spacing w:after="0" w:line="240" w:lineRule="auto"/>
              <w:rPr>
                <w:sz w:val="24"/>
                <w:szCs w:val="24"/>
                <w:lang w:val="ru-RU"/>
              </w:rPr>
            </w:pPr>
            <w:r>
              <w:rPr>
                <w:sz w:val="24"/>
                <w:szCs w:val="24"/>
                <w:lang w:val="sr-Cyrl-RS"/>
              </w:rPr>
              <w:t>-обезбеђивање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rsidR="00CB5771" w:rsidRDefault="00A52CFB">
            <w:pPr>
              <w:spacing w:after="0" w:line="240" w:lineRule="auto"/>
              <w:rPr>
                <w:sz w:val="24"/>
                <w:szCs w:val="24"/>
                <w:lang w:val="ru-RU"/>
              </w:rPr>
            </w:pPr>
            <w:r>
              <w:rPr>
                <w:sz w:val="24"/>
                <w:szCs w:val="24"/>
                <w:lang w:val="sr-Cyrl-RS"/>
              </w:rPr>
              <w:t>- развијање и практиковање здравих животних стилова, свести о важности сопственог здравља и безбедности</w:t>
            </w:r>
          </w:p>
          <w:p w:rsidR="00CB5771" w:rsidRDefault="00A52CFB">
            <w:pPr>
              <w:spacing w:after="0" w:line="240" w:lineRule="auto"/>
              <w:rPr>
                <w:sz w:val="24"/>
                <w:szCs w:val="24"/>
                <w:lang w:val="sr-Cyrl-RS"/>
              </w:rPr>
            </w:pPr>
            <w:r>
              <w:rPr>
                <w:sz w:val="24"/>
                <w:szCs w:val="24"/>
                <w:lang w:val="sr-Cyrl-RS"/>
              </w:rPr>
              <w:t>- развијање свести о значају одрживог развоја, заштите и</w:t>
            </w:r>
            <w:r>
              <w:rPr>
                <w:sz w:val="24"/>
                <w:szCs w:val="24"/>
                <w:lang w:val="ru-RU"/>
              </w:rPr>
              <w:t xml:space="preserve"> </w:t>
            </w:r>
            <w:r>
              <w:rPr>
                <w:sz w:val="24"/>
                <w:szCs w:val="24"/>
                <w:lang w:val="sr-Cyrl-RS"/>
              </w:rPr>
              <w:t>очувања природе и животне средине и еколошке етике, заштите и</w:t>
            </w:r>
            <w:r>
              <w:rPr>
                <w:sz w:val="24"/>
                <w:szCs w:val="24"/>
                <w:lang w:val="ru-RU"/>
              </w:rPr>
              <w:t xml:space="preserve"> </w:t>
            </w:r>
            <w:r>
              <w:rPr>
                <w:sz w:val="24"/>
                <w:szCs w:val="24"/>
                <w:lang w:val="sr-Cyrl-RS"/>
              </w:rPr>
              <w:t>добробити животиња;</w:t>
            </w:r>
          </w:p>
          <w:p w:rsidR="00CB5771" w:rsidRDefault="00A52CFB">
            <w:pPr>
              <w:spacing w:after="0" w:line="240" w:lineRule="auto"/>
              <w:rPr>
                <w:sz w:val="24"/>
                <w:szCs w:val="24"/>
                <w:lang w:val="sr-Cyrl-RS"/>
              </w:rPr>
            </w:pPr>
            <w:r>
              <w:rPr>
                <w:sz w:val="24"/>
                <w:szCs w:val="24"/>
                <w:lang w:val="sr-Cyrl-RS"/>
              </w:rPr>
              <w:t xml:space="preserve">- </w:t>
            </w:r>
            <w:r>
              <w:rPr>
                <w:sz w:val="24"/>
                <w:szCs w:val="24"/>
                <w:lang w:val="sr-Cyrl-RS"/>
              </w:rPr>
              <w:t>континуирано унапређивање квалитета процеса и исходао</w:t>
            </w:r>
            <w:r>
              <w:rPr>
                <w:sz w:val="24"/>
                <w:szCs w:val="24"/>
                <w:lang w:val="ru-RU"/>
              </w:rPr>
              <w:t xml:space="preserve"> </w:t>
            </w:r>
            <w:r>
              <w:rPr>
                <w:sz w:val="24"/>
                <w:szCs w:val="24"/>
                <w:lang w:val="sr-Cyrl-RS"/>
              </w:rPr>
              <w:t>бразовања и васпитања заснованог на провереним научним сазнањима и образовној пракси;</w:t>
            </w:r>
          </w:p>
          <w:p w:rsidR="00CB5771" w:rsidRDefault="00A52CFB">
            <w:pPr>
              <w:spacing w:after="0" w:line="240" w:lineRule="auto"/>
              <w:rPr>
                <w:sz w:val="24"/>
                <w:szCs w:val="24"/>
                <w:lang w:val="sr-Cyrl-RS"/>
              </w:rPr>
            </w:pPr>
            <w:r>
              <w:rPr>
                <w:sz w:val="24"/>
                <w:szCs w:val="24"/>
                <w:lang w:val="sr-Cyrl-RS"/>
              </w:rPr>
              <w:t>- развијање компетенција за сналажење и активно учешће усавременом друштву које се мења;</w:t>
            </w:r>
          </w:p>
          <w:p w:rsidR="00CB5771" w:rsidRDefault="00A52CFB">
            <w:pPr>
              <w:spacing w:after="0" w:line="240" w:lineRule="auto"/>
              <w:rPr>
                <w:sz w:val="24"/>
                <w:szCs w:val="24"/>
                <w:lang w:val="sr-Cyrl-RS"/>
              </w:rPr>
            </w:pPr>
            <w:r>
              <w:rPr>
                <w:sz w:val="24"/>
                <w:szCs w:val="24"/>
                <w:lang w:val="sr-Cyrl-RS"/>
              </w:rPr>
              <w:t>- пун интелектуални, емоцио</w:t>
            </w:r>
            <w:r>
              <w:rPr>
                <w:sz w:val="24"/>
                <w:szCs w:val="24"/>
                <w:lang w:val="sr-Cyrl-RS"/>
              </w:rPr>
              <w:t>нални, социјални, морални ифизички развој сваког ученика, у складу са његовим узрастом, развојним потребама и интересовањима;</w:t>
            </w:r>
          </w:p>
          <w:p w:rsidR="00CB5771" w:rsidRDefault="00A52CFB">
            <w:pPr>
              <w:spacing w:after="0" w:line="240" w:lineRule="auto"/>
              <w:rPr>
                <w:sz w:val="24"/>
                <w:szCs w:val="24"/>
                <w:lang w:val="sr-Cyrl-RS"/>
              </w:rPr>
            </w:pPr>
            <w:r>
              <w:rPr>
                <w:sz w:val="24"/>
                <w:szCs w:val="24"/>
                <w:lang w:val="sr-Cyrl-RS"/>
              </w:rPr>
              <w:t>-развијање кључних компетенција за целоживотно учење,развијање међупредметних компетенција за потребе савремене науке и технологиј</w:t>
            </w:r>
            <w:r>
              <w:rPr>
                <w:sz w:val="24"/>
                <w:szCs w:val="24"/>
                <w:lang w:val="sr-Cyrl-RS"/>
              </w:rPr>
              <w:t>е;</w:t>
            </w:r>
          </w:p>
          <w:p w:rsidR="00CB5771" w:rsidRDefault="00A52CFB">
            <w:pPr>
              <w:spacing w:after="0" w:line="240" w:lineRule="auto"/>
              <w:rPr>
                <w:sz w:val="24"/>
                <w:szCs w:val="24"/>
                <w:lang w:val="sr-Cyrl-RS"/>
              </w:rPr>
            </w:pPr>
            <w:r>
              <w:rPr>
                <w:sz w:val="24"/>
                <w:szCs w:val="24"/>
                <w:lang w:val="sr-Cyrl-RS"/>
              </w:rPr>
              <w:t>- развој свести о себи, развој стваралачких способности,критичког мишљења, мотивације за учење, способности за тимскирад, способности самовредновања, самоиницијативе и изражавања свог мишљења;</w:t>
            </w:r>
          </w:p>
          <w:p w:rsidR="00CB5771" w:rsidRDefault="00A52CFB">
            <w:pPr>
              <w:spacing w:after="0" w:line="240" w:lineRule="auto"/>
              <w:rPr>
                <w:sz w:val="24"/>
                <w:szCs w:val="24"/>
                <w:lang w:val="sr-Cyrl-RS"/>
              </w:rPr>
            </w:pPr>
            <w:r>
              <w:rPr>
                <w:sz w:val="24"/>
                <w:szCs w:val="24"/>
                <w:lang w:val="sr-Cyrl-RS"/>
              </w:rPr>
              <w:t>- оспособљавање за доношење ваљаних одлука о изборудаљег обр</w:t>
            </w:r>
            <w:r>
              <w:rPr>
                <w:sz w:val="24"/>
                <w:szCs w:val="24"/>
                <w:lang w:val="sr-Cyrl-RS"/>
              </w:rPr>
              <w:t>азовања и занимања, сопственог развоја и будућег живота;</w:t>
            </w:r>
          </w:p>
          <w:p w:rsidR="00CB5771" w:rsidRDefault="00A52CFB">
            <w:pPr>
              <w:spacing w:after="0" w:line="240" w:lineRule="auto"/>
              <w:rPr>
                <w:sz w:val="24"/>
                <w:szCs w:val="24"/>
                <w:lang w:val="sr-Cyrl-RS"/>
              </w:rPr>
            </w:pPr>
            <w:r>
              <w:rPr>
                <w:sz w:val="24"/>
                <w:szCs w:val="24"/>
                <w:lang w:val="sr-Cyrl-RS"/>
              </w:rPr>
              <w:t xml:space="preserve">- развијање осећања солидарности, разумевања и конструктивне сарадње са другима и неговање </w:t>
            </w:r>
            <w:r>
              <w:rPr>
                <w:sz w:val="24"/>
                <w:szCs w:val="24"/>
                <w:lang w:val="sr-Cyrl-RS"/>
              </w:rPr>
              <w:lastRenderedPageBreak/>
              <w:t>другарства и пријатељства;</w:t>
            </w:r>
          </w:p>
          <w:p w:rsidR="00CB5771" w:rsidRDefault="00A52CFB">
            <w:pPr>
              <w:spacing w:after="0" w:line="240" w:lineRule="auto"/>
              <w:rPr>
                <w:rFonts w:eastAsia="Calibri"/>
                <w:sz w:val="24"/>
                <w:szCs w:val="24"/>
              </w:rPr>
            </w:pPr>
            <w:r>
              <w:rPr>
                <w:sz w:val="24"/>
                <w:szCs w:val="24"/>
                <w:lang w:val="sr-Cyrl-RS"/>
              </w:rPr>
              <w:t>-развијање позитивних људских вредности;</w:t>
            </w:r>
            <w:r>
              <w:rPr>
                <w:sz w:val="24"/>
                <w:szCs w:val="24"/>
              </w:rPr>
              <w:t xml:space="preserve">        </w:t>
            </w:r>
          </w:p>
        </w:tc>
      </w:tr>
      <w:tr w:rsidR="00CB5771">
        <w:trPr>
          <w:trHeight w:val="279"/>
          <w:jc w:val="center"/>
        </w:trPr>
        <w:tc>
          <w:tcPr>
            <w:tcW w:w="3066" w:type="dxa"/>
          </w:tcPr>
          <w:p w:rsidR="00CB5771" w:rsidRDefault="00A52CFB">
            <w:pPr>
              <w:rPr>
                <w:rFonts w:eastAsia="Calibri"/>
                <w:b/>
                <w:sz w:val="24"/>
                <w:szCs w:val="24"/>
              </w:rPr>
            </w:pPr>
            <w:r>
              <w:rPr>
                <w:rFonts w:eastAsia="Calibri"/>
                <w:b/>
                <w:sz w:val="24"/>
                <w:szCs w:val="24"/>
              </w:rPr>
              <w:lastRenderedPageBreak/>
              <w:t>Разред</w:t>
            </w:r>
          </w:p>
        </w:tc>
        <w:tc>
          <w:tcPr>
            <w:tcW w:w="11108"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jc w:val="center"/>
        </w:trPr>
        <w:tc>
          <w:tcPr>
            <w:tcW w:w="3066"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w:t>
            </w:r>
            <w:r>
              <w:rPr>
                <w:rFonts w:eastAsia="Calibri"/>
                <w:b/>
                <w:sz w:val="24"/>
                <w:szCs w:val="24"/>
              </w:rPr>
              <w:t>сова</w:t>
            </w:r>
          </w:p>
        </w:tc>
        <w:tc>
          <w:tcPr>
            <w:tcW w:w="11108" w:type="dxa"/>
          </w:tcPr>
          <w:p w:rsidR="00CB5771" w:rsidRDefault="00A52CFB">
            <w:pPr>
              <w:rPr>
                <w:rFonts w:eastAsia="Calibri"/>
                <w:sz w:val="24"/>
                <w:szCs w:val="24"/>
              </w:rPr>
            </w:pPr>
            <w:r>
              <w:rPr>
                <w:rFonts w:eastAsia="Calibri"/>
                <w:sz w:val="24"/>
                <w:szCs w:val="24"/>
              </w:rPr>
              <w:t>1</w:t>
            </w:r>
            <w:r>
              <w:rPr>
                <w:rFonts w:eastAsia="Calibri"/>
                <w:sz w:val="24"/>
                <w:szCs w:val="24"/>
                <w:lang w:val="sr-Cyrl-RS"/>
              </w:rPr>
              <w:t>80</w:t>
            </w:r>
            <w:r>
              <w:rPr>
                <w:rFonts w:eastAsia="Calibri"/>
                <w:sz w:val="24"/>
                <w:szCs w:val="24"/>
              </w:rPr>
              <w:t xml:space="preserve"> часова</w:t>
            </w:r>
          </w:p>
        </w:tc>
      </w:tr>
    </w:tbl>
    <w:p w:rsidR="00CB5771" w:rsidRDefault="00CB5771">
      <w:pPr>
        <w:rPr>
          <w:bCs/>
          <w:lang w:val="sr-Cyrl-RS"/>
        </w:rPr>
      </w:pPr>
    </w:p>
    <w:tbl>
      <w:tblPr>
        <w:tblStyle w:val="TableGrid"/>
        <w:tblW w:w="13757" w:type="dxa"/>
        <w:jc w:val="center"/>
        <w:tblLayout w:type="fixed"/>
        <w:tblLook w:val="04A0" w:firstRow="1" w:lastRow="0" w:firstColumn="1" w:lastColumn="0" w:noHBand="0" w:noVBand="1"/>
      </w:tblPr>
      <w:tblGrid>
        <w:gridCol w:w="3620"/>
        <w:gridCol w:w="2137"/>
        <w:gridCol w:w="1842"/>
        <w:gridCol w:w="2048"/>
        <w:gridCol w:w="2268"/>
        <w:gridCol w:w="1842"/>
      </w:tblGrid>
      <w:tr w:rsidR="00CB5771">
        <w:trPr>
          <w:jc w:val="center"/>
        </w:trPr>
        <w:tc>
          <w:tcPr>
            <w:tcW w:w="3620"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Предметни исходи</w:t>
            </w:r>
          </w:p>
          <w:p w:rsidR="00CB5771" w:rsidRDefault="00A52CFB">
            <w:pPr>
              <w:spacing w:after="0" w:line="240" w:lineRule="auto"/>
              <w:jc w:val="center"/>
              <w:rPr>
                <w:rFonts w:eastAsia="SimSun"/>
                <w:sz w:val="24"/>
                <w:szCs w:val="24"/>
                <w:lang w:val="ru-RU" w:eastAsia="zh-CN"/>
              </w:rPr>
            </w:pPr>
            <w:r>
              <w:rPr>
                <w:rFonts w:eastAsia="Calibri"/>
                <w:sz w:val="24"/>
                <w:szCs w:val="24"/>
                <w:lang w:val="ru-RU"/>
              </w:rPr>
              <w:t>По завршетку разреда ученик ће бити у стању да:</w:t>
            </w:r>
          </w:p>
        </w:tc>
        <w:tc>
          <w:tcPr>
            <w:tcW w:w="2137"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bCs/>
                <w:sz w:val="24"/>
                <w:szCs w:val="24"/>
              </w:rPr>
              <w:t>Стандарди</w:t>
            </w:r>
          </w:p>
        </w:tc>
        <w:tc>
          <w:tcPr>
            <w:tcW w:w="1842"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sz w:val="24"/>
                <w:szCs w:val="24"/>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048"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ru-RU" w:eastAsia="zh-CN"/>
              </w:rPr>
            </w:pPr>
            <w:r>
              <w:rPr>
                <w:rFonts w:eastAsia="Calibri"/>
                <w:b/>
                <w:sz w:val="24"/>
                <w:szCs w:val="24"/>
                <w:lang w:val="ru-RU"/>
              </w:rPr>
              <w:t>Назив теме / садржај Кључни појмови садржаја</w:t>
            </w:r>
          </w:p>
        </w:tc>
        <w:tc>
          <w:tcPr>
            <w:tcW w:w="226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w:t>
            </w:r>
            <w:r>
              <w:rPr>
                <w:rFonts w:ascii="Times New Roman" w:hAnsi="Times New Roman" w:cs="Times New Roman"/>
                <w:b/>
                <w:spacing w:val="-13"/>
                <w:sz w:val="24"/>
                <w:szCs w:val="24"/>
                <w:lang w:eastAsia="zh-CN"/>
              </w:rPr>
              <w:t xml:space="preserve"> </w:t>
            </w:r>
            <w:r>
              <w:rPr>
                <w:rFonts w:ascii="Times New Roman" w:hAnsi="Times New Roman" w:cs="Times New Roman"/>
                <w:b/>
                <w:sz w:val="24"/>
                <w:szCs w:val="24"/>
                <w:lang w:eastAsia="zh-CN"/>
              </w:rPr>
              <w:t>остваривања програма</w:t>
            </w:r>
          </w:p>
          <w:p w:rsidR="00CB5771" w:rsidRDefault="00A52CFB">
            <w:pPr>
              <w:spacing w:after="0" w:line="240" w:lineRule="auto"/>
              <w:jc w:val="center"/>
              <w:rPr>
                <w:rFonts w:eastAsia="SimSun"/>
                <w:sz w:val="24"/>
                <w:szCs w:val="24"/>
                <w:lang w:val="ru-RU" w:eastAsia="zh-CN"/>
              </w:rPr>
            </w:pPr>
            <w:r>
              <w:rPr>
                <w:rFonts w:eastAsia="Calibri"/>
                <w:b/>
                <w:w w:val="95"/>
                <w:sz w:val="24"/>
                <w:szCs w:val="24"/>
                <w:lang w:val="ru-RU"/>
              </w:rPr>
              <w:t xml:space="preserve">(Дидактичко-методичко </w:t>
            </w:r>
            <w:r>
              <w:rPr>
                <w:rFonts w:eastAsia="Calibri"/>
                <w:b/>
                <w:sz w:val="24"/>
                <w:szCs w:val="24"/>
                <w:lang w:val="ru-RU"/>
              </w:rPr>
              <w:t>упутство)</w:t>
            </w:r>
          </w:p>
        </w:tc>
        <w:tc>
          <w:tcPr>
            <w:tcW w:w="1842"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sz w:val="24"/>
                <w:szCs w:val="24"/>
              </w:rPr>
              <w:t>Начин провере остварености исхода</w:t>
            </w:r>
          </w:p>
        </w:tc>
      </w:tr>
      <w:tr w:rsidR="00CB5771">
        <w:trPr>
          <w:jc w:val="center"/>
        </w:trPr>
        <w:tc>
          <w:tcPr>
            <w:tcW w:w="362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 чита са разумевањем различите врсте текстова;</w:t>
            </w:r>
          </w:p>
          <w:p w:rsidR="00CB5771" w:rsidRDefault="00A52CFB">
            <w:pPr>
              <w:spacing w:after="0" w:line="240" w:lineRule="auto"/>
              <w:rPr>
                <w:rFonts w:eastAsia="Calibri"/>
                <w:sz w:val="24"/>
                <w:szCs w:val="24"/>
                <w:lang w:val="sr-Cyrl-RS"/>
              </w:rPr>
            </w:pPr>
            <w:r>
              <w:rPr>
                <w:rFonts w:eastAsia="Calibri"/>
                <w:sz w:val="24"/>
                <w:szCs w:val="24"/>
                <w:lang w:val="sr-Cyrl-RS"/>
              </w:rPr>
              <w:t>– укратко образложи свој утисак и мишљење поштујући и</w:t>
            </w:r>
          </w:p>
          <w:p w:rsidR="00CB5771" w:rsidRDefault="00A52CFB">
            <w:pPr>
              <w:spacing w:after="0" w:line="240" w:lineRule="auto"/>
              <w:rPr>
                <w:rFonts w:eastAsia="Calibri"/>
                <w:sz w:val="24"/>
                <w:szCs w:val="24"/>
                <w:lang w:val="sr-Cyrl-RS"/>
              </w:rPr>
            </w:pPr>
            <w:r>
              <w:rPr>
                <w:rFonts w:eastAsia="Calibri"/>
                <w:sz w:val="24"/>
                <w:szCs w:val="24"/>
                <w:lang w:val="sr-Cyrl-RS"/>
              </w:rPr>
              <w:t>другачије ставове;</w:t>
            </w:r>
          </w:p>
          <w:p w:rsidR="00CB5771" w:rsidRDefault="00A52CFB">
            <w:pPr>
              <w:spacing w:after="0" w:line="240" w:lineRule="auto"/>
              <w:rPr>
                <w:rFonts w:eastAsia="Calibri"/>
                <w:sz w:val="24"/>
                <w:szCs w:val="24"/>
                <w:lang w:val="sr-Cyrl-RS"/>
              </w:rPr>
            </w:pPr>
            <w:r>
              <w:rPr>
                <w:rFonts w:eastAsia="Calibri"/>
                <w:sz w:val="24"/>
                <w:szCs w:val="24"/>
                <w:lang w:val="sr-Cyrl-RS"/>
              </w:rPr>
              <w:t>– разликује књижевне врсте: шаљиву народну песму, басну и</w:t>
            </w:r>
          </w:p>
          <w:p w:rsidR="00CB5771" w:rsidRDefault="00A52CFB">
            <w:pPr>
              <w:spacing w:after="0" w:line="240" w:lineRule="auto"/>
              <w:rPr>
                <w:rFonts w:eastAsia="Calibri"/>
                <w:sz w:val="24"/>
                <w:szCs w:val="24"/>
                <w:lang w:val="sr-Cyrl-RS"/>
              </w:rPr>
            </w:pPr>
            <w:r>
              <w:rPr>
                <w:rFonts w:eastAsia="Calibri"/>
                <w:sz w:val="24"/>
                <w:szCs w:val="24"/>
                <w:lang w:val="sr-Cyrl-RS"/>
              </w:rPr>
              <w:t xml:space="preserve">причу о животињама, приповетку, роман за </w:t>
            </w:r>
            <w:r>
              <w:rPr>
                <w:rFonts w:eastAsia="Calibri"/>
                <w:sz w:val="24"/>
                <w:szCs w:val="24"/>
                <w:lang w:val="sr-Cyrl-RS"/>
              </w:rPr>
              <w:t>децу и драмски текст;</w:t>
            </w:r>
          </w:p>
          <w:p w:rsidR="00CB5771" w:rsidRDefault="00A52CFB">
            <w:pPr>
              <w:spacing w:after="0" w:line="240" w:lineRule="auto"/>
              <w:rPr>
                <w:rFonts w:eastAsia="Calibri"/>
                <w:sz w:val="24"/>
                <w:szCs w:val="24"/>
                <w:lang w:val="sr-Cyrl-RS"/>
              </w:rPr>
            </w:pPr>
            <w:r>
              <w:rPr>
                <w:rFonts w:eastAsia="Calibri"/>
                <w:sz w:val="24"/>
                <w:szCs w:val="24"/>
                <w:lang w:val="sr-Cyrl-RS"/>
              </w:rPr>
              <w:t>– одреди тему, редослед догађаја, време и место дешавања у</w:t>
            </w:r>
          </w:p>
          <w:p w:rsidR="00CB5771" w:rsidRDefault="00A52CFB">
            <w:pPr>
              <w:spacing w:after="0" w:line="240" w:lineRule="auto"/>
              <w:rPr>
                <w:rFonts w:eastAsia="Calibri"/>
                <w:sz w:val="24"/>
                <w:szCs w:val="24"/>
                <w:lang w:val="sr-Cyrl-RS"/>
              </w:rPr>
            </w:pPr>
            <w:r>
              <w:rPr>
                <w:rFonts w:eastAsia="Calibri"/>
                <w:sz w:val="24"/>
                <w:szCs w:val="24"/>
                <w:lang w:val="sr-Cyrl-RS"/>
              </w:rPr>
              <w:t>прочитаном тексту;</w:t>
            </w:r>
          </w:p>
          <w:p w:rsidR="00CB5771" w:rsidRDefault="00A52CFB">
            <w:pPr>
              <w:spacing w:after="0" w:line="240" w:lineRule="auto"/>
              <w:rPr>
                <w:rFonts w:eastAsia="Calibri"/>
                <w:sz w:val="24"/>
                <w:szCs w:val="24"/>
                <w:lang w:val="sr-Cyrl-RS"/>
              </w:rPr>
            </w:pPr>
            <w:r>
              <w:rPr>
                <w:rFonts w:eastAsia="Calibri"/>
                <w:sz w:val="24"/>
                <w:szCs w:val="24"/>
                <w:lang w:val="sr-Cyrl-RS"/>
              </w:rPr>
              <w:t xml:space="preserve">– именује позитивне и негативне </w:t>
            </w:r>
            <w:r>
              <w:rPr>
                <w:rFonts w:eastAsia="Calibri"/>
                <w:sz w:val="24"/>
                <w:szCs w:val="24"/>
                <w:lang w:val="sr-Cyrl-RS"/>
              </w:rPr>
              <w:lastRenderedPageBreak/>
              <w:t>особине ликова;</w:t>
            </w:r>
          </w:p>
          <w:p w:rsidR="00CB5771" w:rsidRDefault="00A52CFB">
            <w:pPr>
              <w:spacing w:after="0" w:line="240" w:lineRule="auto"/>
              <w:rPr>
                <w:rFonts w:eastAsia="Calibri"/>
                <w:sz w:val="24"/>
                <w:szCs w:val="24"/>
                <w:lang w:val="sr-Cyrl-RS"/>
              </w:rPr>
            </w:pPr>
            <w:r>
              <w:rPr>
                <w:rFonts w:eastAsia="Calibri"/>
                <w:sz w:val="24"/>
                <w:szCs w:val="24"/>
                <w:lang w:val="sr-Cyrl-RS"/>
              </w:rPr>
              <w:t>– уочи и издвоји основне елементе лирске песме (стих, строфа,</w:t>
            </w:r>
          </w:p>
          <w:p w:rsidR="00CB5771" w:rsidRDefault="00A52CFB">
            <w:pPr>
              <w:spacing w:after="0" w:line="240" w:lineRule="auto"/>
              <w:rPr>
                <w:rFonts w:eastAsia="Calibri"/>
                <w:sz w:val="24"/>
                <w:szCs w:val="24"/>
                <w:lang w:val="sr-Cyrl-RS"/>
              </w:rPr>
            </w:pPr>
            <w:r>
              <w:rPr>
                <w:rFonts w:eastAsia="Calibri"/>
                <w:sz w:val="24"/>
                <w:szCs w:val="24"/>
                <w:lang w:val="sr-Cyrl-RS"/>
              </w:rPr>
              <w:t>рима и ритам);</w:t>
            </w:r>
          </w:p>
          <w:p w:rsidR="00CB5771" w:rsidRDefault="00A52CFB">
            <w:pPr>
              <w:spacing w:after="0" w:line="240" w:lineRule="auto"/>
              <w:rPr>
                <w:rFonts w:eastAsia="Calibri"/>
                <w:sz w:val="24"/>
                <w:szCs w:val="24"/>
                <w:lang w:val="sr-Cyrl-RS"/>
              </w:rPr>
            </w:pPr>
            <w:r>
              <w:rPr>
                <w:rFonts w:eastAsia="Calibri"/>
                <w:sz w:val="24"/>
                <w:szCs w:val="24"/>
                <w:lang w:val="sr-Cyrl-RS"/>
              </w:rPr>
              <w:t>– тумачи идеје књижевног дела;</w:t>
            </w:r>
          </w:p>
          <w:p w:rsidR="00CB5771" w:rsidRDefault="00A52CFB">
            <w:pPr>
              <w:spacing w:after="0" w:line="240" w:lineRule="auto"/>
              <w:rPr>
                <w:rFonts w:eastAsia="Calibri"/>
                <w:sz w:val="24"/>
                <w:szCs w:val="24"/>
                <w:lang w:val="sr-Cyrl-RS"/>
              </w:rPr>
            </w:pPr>
            <w:r>
              <w:rPr>
                <w:rFonts w:eastAsia="Calibri"/>
                <w:sz w:val="24"/>
                <w:szCs w:val="24"/>
                <w:lang w:val="sr-Cyrl-RS"/>
              </w:rPr>
              <w:t>– препозна ситуације кршења/остваривања права детета и</w:t>
            </w:r>
          </w:p>
          <w:p w:rsidR="00CB5771" w:rsidRDefault="00A52CFB">
            <w:pPr>
              <w:spacing w:after="0" w:line="240" w:lineRule="auto"/>
              <w:rPr>
                <w:rFonts w:eastAsia="Calibri"/>
                <w:sz w:val="24"/>
                <w:szCs w:val="24"/>
                <w:lang w:val="sr-Cyrl-RS"/>
              </w:rPr>
            </w:pPr>
            <w:r>
              <w:rPr>
                <w:rFonts w:eastAsia="Calibri"/>
                <w:sz w:val="24"/>
                <w:szCs w:val="24"/>
                <w:lang w:val="sr-Cyrl-RS"/>
              </w:rPr>
              <w:t>стереотипе у књижевним делима;</w:t>
            </w:r>
          </w:p>
          <w:p w:rsidR="00CB5771" w:rsidRDefault="00A52CFB">
            <w:pPr>
              <w:spacing w:after="0" w:line="240" w:lineRule="auto"/>
              <w:rPr>
                <w:rFonts w:eastAsia="Calibri"/>
                <w:sz w:val="24"/>
                <w:szCs w:val="24"/>
                <w:lang w:val="sr-Cyrl-RS"/>
              </w:rPr>
            </w:pPr>
            <w:r>
              <w:rPr>
                <w:rFonts w:eastAsia="Calibri"/>
                <w:sz w:val="24"/>
                <w:szCs w:val="24"/>
                <w:lang w:val="sr-Cyrl-RS"/>
              </w:rPr>
              <w:t>– уочи персонификацију и разуме њену улогу у књижевном делу;</w:t>
            </w:r>
          </w:p>
          <w:p w:rsidR="00CB5771" w:rsidRDefault="00A52CFB">
            <w:pPr>
              <w:spacing w:after="0" w:line="240" w:lineRule="auto"/>
              <w:rPr>
                <w:rFonts w:eastAsia="Calibri"/>
                <w:sz w:val="24"/>
                <w:szCs w:val="24"/>
                <w:lang w:val="sr-Cyrl-RS"/>
              </w:rPr>
            </w:pPr>
            <w:r>
              <w:rPr>
                <w:rFonts w:eastAsia="Calibri"/>
                <w:sz w:val="24"/>
                <w:szCs w:val="24"/>
                <w:lang w:val="sr-Cyrl-RS"/>
              </w:rPr>
              <w:t>– разликује описивање, приповедање (у 1. и 3. лицу) и дијалог у</w:t>
            </w:r>
          </w:p>
          <w:p w:rsidR="00CB5771" w:rsidRDefault="00A52CFB">
            <w:pPr>
              <w:spacing w:after="0" w:line="240" w:lineRule="auto"/>
              <w:rPr>
                <w:rFonts w:eastAsia="Calibri"/>
                <w:sz w:val="24"/>
                <w:szCs w:val="24"/>
                <w:lang w:val="sr-Cyrl-RS"/>
              </w:rPr>
            </w:pPr>
            <w:r>
              <w:rPr>
                <w:rFonts w:eastAsia="Calibri"/>
                <w:sz w:val="24"/>
                <w:szCs w:val="24"/>
                <w:lang w:val="sr-Cyrl-RS"/>
              </w:rPr>
              <w:t>књижевном делу;</w:t>
            </w:r>
          </w:p>
          <w:p w:rsidR="00CB5771" w:rsidRDefault="00A52CFB">
            <w:pPr>
              <w:spacing w:after="0" w:line="240" w:lineRule="auto"/>
              <w:rPr>
                <w:rFonts w:eastAsia="Calibri"/>
                <w:sz w:val="24"/>
                <w:szCs w:val="24"/>
                <w:lang w:val="sr-Cyrl-RS"/>
              </w:rPr>
            </w:pPr>
            <w:r>
              <w:rPr>
                <w:rFonts w:eastAsia="Calibri"/>
                <w:sz w:val="24"/>
                <w:szCs w:val="24"/>
                <w:lang w:val="sr-Cyrl-RS"/>
              </w:rPr>
              <w:t>– преприча текст из различити</w:t>
            </w:r>
            <w:r>
              <w:rPr>
                <w:rFonts w:eastAsia="Calibri"/>
                <w:sz w:val="24"/>
                <w:szCs w:val="24"/>
                <w:lang w:val="sr-Cyrl-RS"/>
              </w:rPr>
              <w:t>х улога/перспектива;</w:t>
            </w:r>
          </w:p>
          <w:p w:rsidR="00CB5771" w:rsidRDefault="00A52CFB">
            <w:pPr>
              <w:spacing w:after="0" w:line="240" w:lineRule="auto"/>
              <w:rPr>
                <w:rFonts w:eastAsia="Calibri"/>
                <w:sz w:val="24"/>
                <w:szCs w:val="24"/>
                <w:lang w:val="sr-Cyrl-RS"/>
              </w:rPr>
            </w:pPr>
            <w:r>
              <w:rPr>
                <w:rFonts w:eastAsia="Calibri"/>
                <w:sz w:val="24"/>
                <w:szCs w:val="24"/>
                <w:lang w:val="sr-Cyrl-RS"/>
              </w:rPr>
              <w:t>– уочи основни тон књижевног текста (ведар, тужан, шаљив);</w:t>
            </w:r>
          </w:p>
          <w:p w:rsidR="00CB5771" w:rsidRDefault="00A52CFB">
            <w:pPr>
              <w:spacing w:after="0" w:line="240" w:lineRule="auto"/>
              <w:rPr>
                <w:rFonts w:eastAsia="Calibri"/>
                <w:sz w:val="24"/>
                <w:szCs w:val="24"/>
                <w:lang w:val="sr-Cyrl-RS"/>
              </w:rPr>
            </w:pPr>
            <w:r>
              <w:rPr>
                <w:rFonts w:eastAsia="Calibri"/>
                <w:sz w:val="24"/>
                <w:szCs w:val="24"/>
                <w:lang w:val="sr-Cyrl-RS"/>
              </w:rPr>
              <w:t>– уочи супротстављеност лица у драмском тексту;</w:t>
            </w:r>
          </w:p>
          <w:p w:rsidR="00CB5771" w:rsidRDefault="00A52CFB">
            <w:pPr>
              <w:spacing w:after="0" w:line="240" w:lineRule="auto"/>
              <w:rPr>
                <w:rFonts w:eastAsia="Calibri"/>
                <w:sz w:val="24"/>
                <w:szCs w:val="24"/>
                <w:lang w:val="sr-Cyrl-RS"/>
              </w:rPr>
            </w:pPr>
            <w:r>
              <w:rPr>
                <w:rFonts w:eastAsia="Calibri"/>
                <w:sz w:val="24"/>
                <w:szCs w:val="24"/>
                <w:lang w:val="sr-Cyrl-RS"/>
              </w:rPr>
              <w:t>– чита текст поштујући интонацију реченице/стиха;</w:t>
            </w:r>
          </w:p>
          <w:p w:rsidR="00CB5771" w:rsidRDefault="00A52CFB">
            <w:pPr>
              <w:spacing w:after="0" w:line="240" w:lineRule="auto"/>
              <w:rPr>
                <w:rFonts w:eastAsia="Calibri"/>
                <w:sz w:val="24"/>
                <w:szCs w:val="24"/>
                <w:lang w:val="sr-Cyrl-RS"/>
              </w:rPr>
            </w:pPr>
            <w:r>
              <w:rPr>
                <w:rFonts w:eastAsia="Calibri"/>
                <w:sz w:val="24"/>
                <w:szCs w:val="24"/>
                <w:lang w:val="sr-Cyrl-RS"/>
              </w:rPr>
              <w:t>– изражајно рецитује песму и чита прозни текст;</w:t>
            </w:r>
          </w:p>
          <w:p w:rsidR="00CB5771" w:rsidRDefault="00A52CFB">
            <w:pPr>
              <w:spacing w:after="0" w:line="240" w:lineRule="auto"/>
              <w:rPr>
                <w:rFonts w:eastAsia="Calibri"/>
                <w:sz w:val="24"/>
                <w:szCs w:val="24"/>
                <w:lang w:val="sr-Cyrl-RS"/>
              </w:rPr>
            </w:pPr>
            <w:r>
              <w:rPr>
                <w:rFonts w:eastAsia="Calibri"/>
                <w:sz w:val="24"/>
                <w:szCs w:val="24"/>
                <w:lang w:val="sr-Cyrl-RS"/>
              </w:rPr>
              <w:t>– изводи драмске текстове;</w:t>
            </w:r>
          </w:p>
          <w:p w:rsidR="00CB5771" w:rsidRDefault="00A52CFB">
            <w:pPr>
              <w:spacing w:after="0" w:line="240" w:lineRule="auto"/>
              <w:rPr>
                <w:rFonts w:eastAsia="Calibri"/>
                <w:sz w:val="24"/>
                <w:szCs w:val="24"/>
                <w:lang w:val="sr-Cyrl-RS"/>
              </w:rPr>
            </w:pPr>
            <w:r>
              <w:rPr>
                <w:rFonts w:eastAsia="Calibri"/>
                <w:sz w:val="24"/>
                <w:szCs w:val="24"/>
                <w:lang w:val="sr-Cyrl-RS"/>
              </w:rPr>
              <w:t xml:space="preserve">– </w:t>
            </w:r>
            <w:r>
              <w:rPr>
                <w:rFonts w:eastAsia="Calibri"/>
                <w:sz w:val="24"/>
                <w:szCs w:val="24"/>
                <w:lang w:val="sr-Cyrl-RS"/>
              </w:rPr>
              <w:t xml:space="preserve">усвоји позитивне људске </w:t>
            </w:r>
            <w:r>
              <w:rPr>
                <w:rFonts w:eastAsia="Calibri"/>
                <w:sz w:val="24"/>
                <w:szCs w:val="24"/>
                <w:lang w:val="sr-Cyrl-RS"/>
              </w:rPr>
              <w:lastRenderedPageBreak/>
              <w:t>вредности на основу прочитаних</w:t>
            </w:r>
          </w:p>
          <w:p w:rsidR="00CB5771" w:rsidRDefault="00A52CFB">
            <w:pPr>
              <w:spacing w:after="0" w:line="240" w:lineRule="auto"/>
              <w:rPr>
                <w:rFonts w:eastAsia="Calibri"/>
                <w:sz w:val="24"/>
                <w:szCs w:val="24"/>
                <w:lang w:val="sr-Cyrl-RS"/>
              </w:rPr>
            </w:pPr>
            <w:r>
              <w:rPr>
                <w:rFonts w:eastAsia="Calibri"/>
                <w:sz w:val="24"/>
                <w:szCs w:val="24"/>
                <w:lang w:val="sr-Cyrl-RS"/>
              </w:rPr>
              <w:t>књижевних дела;</w:t>
            </w:r>
          </w:p>
          <w:p w:rsidR="00CB5771" w:rsidRDefault="00A52CFB">
            <w:pPr>
              <w:spacing w:after="0" w:line="240" w:lineRule="auto"/>
              <w:rPr>
                <w:rFonts w:eastAsia="Calibri"/>
                <w:sz w:val="24"/>
                <w:szCs w:val="24"/>
                <w:lang w:val="sr-Cyrl-RS"/>
              </w:rPr>
            </w:pPr>
            <w:r>
              <w:rPr>
                <w:rFonts w:eastAsia="Calibri"/>
                <w:sz w:val="24"/>
                <w:szCs w:val="24"/>
                <w:lang w:val="sr-Cyrl-RS"/>
              </w:rPr>
              <w:t>– повеже граматичке појмове обрађене у претходним разредима са</w:t>
            </w:r>
          </w:p>
          <w:p w:rsidR="00CB5771" w:rsidRDefault="00A52CFB">
            <w:pPr>
              <w:spacing w:after="0" w:line="240" w:lineRule="auto"/>
              <w:rPr>
                <w:rFonts w:eastAsia="Calibri"/>
                <w:sz w:val="24"/>
                <w:szCs w:val="24"/>
                <w:lang w:val="sr-Cyrl-RS"/>
              </w:rPr>
            </w:pPr>
            <w:r>
              <w:rPr>
                <w:rFonts w:eastAsia="Calibri"/>
                <w:sz w:val="24"/>
                <w:szCs w:val="24"/>
                <w:lang w:val="sr-Cyrl-RS"/>
              </w:rPr>
              <w:t>новим наставним садржајима;</w:t>
            </w:r>
          </w:p>
        </w:tc>
        <w:tc>
          <w:tcPr>
            <w:tcW w:w="2137"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sz w:val="24"/>
                <w:szCs w:val="24"/>
                <w:lang w:val="sr-Cyrl-RS"/>
              </w:rPr>
            </w:pPr>
            <w:r>
              <w:rPr>
                <w:rFonts w:eastAsia="Calibri"/>
                <w:b/>
                <w:sz w:val="24"/>
                <w:szCs w:val="24"/>
                <w:lang w:val="sr-Cyrl-RS"/>
              </w:rPr>
              <w:lastRenderedPageBreak/>
              <w:t>КЊИЖЕВНОСТ</w:t>
            </w:r>
          </w:p>
          <w:p w:rsidR="00CB5771" w:rsidRDefault="00A52CFB">
            <w:pPr>
              <w:spacing w:after="0" w:line="240" w:lineRule="auto"/>
              <w:rPr>
                <w:rFonts w:eastAsia="Calibri"/>
                <w:sz w:val="24"/>
                <w:szCs w:val="24"/>
                <w:lang w:val="sr-Cyrl-RS"/>
              </w:rPr>
            </w:pPr>
            <w:r>
              <w:rPr>
                <w:rFonts w:eastAsia="Calibri"/>
                <w:b/>
                <w:sz w:val="24"/>
                <w:szCs w:val="24"/>
                <w:lang w:val="sr-Cyrl-RS"/>
              </w:rPr>
              <w:t>Основни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1СЈ.1.5.1. препознаје књижевне родове на основу формалних одлика поез</w:t>
            </w:r>
            <w:r>
              <w:rPr>
                <w:rFonts w:eastAsia="Calibri"/>
                <w:sz w:val="24"/>
                <w:szCs w:val="24"/>
                <w:lang w:val="sr-Cyrl-RS"/>
              </w:rPr>
              <w:t>ије, прозе и</w:t>
            </w:r>
          </w:p>
          <w:p w:rsidR="00CB5771" w:rsidRDefault="00A52CFB">
            <w:pPr>
              <w:spacing w:after="0" w:line="240" w:lineRule="auto"/>
              <w:rPr>
                <w:rFonts w:eastAsia="Calibri"/>
                <w:sz w:val="24"/>
                <w:szCs w:val="24"/>
                <w:lang w:val="sr-Cyrl-RS"/>
              </w:rPr>
            </w:pPr>
            <w:r>
              <w:rPr>
                <w:rFonts w:eastAsia="Calibri"/>
                <w:sz w:val="24"/>
                <w:szCs w:val="24"/>
                <w:lang w:val="sr-Cyrl-RS"/>
              </w:rPr>
              <w:t>Драме</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1СЈ.1.5.1. препознаје књижевне родове на основу формалних </w:t>
            </w:r>
            <w:r>
              <w:rPr>
                <w:rFonts w:eastAsia="Calibri"/>
                <w:sz w:val="24"/>
                <w:szCs w:val="24"/>
                <w:lang w:val="sr-Cyrl-RS"/>
              </w:rPr>
              <w:lastRenderedPageBreak/>
              <w:t>одлика поезије, прозе и</w:t>
            </w:r>
          </w:p>
          <w:p w:rsidR="00CB5771" w:rsidRDefault="00A52CFB">
            <w:pPr>
              <w:spacing w:after="0" w:line="240" w:lineRule="auto"/>
              <w:rPr>
                <w:rFonts w:eastAsia="Calibri"/>
                <w:sz w:val="24"/>
                <w:szCs w:val="24"/>
                <w:lang w:val="sr-Cyrl-RS"/>
              </w:rPr>
            </w:pPr>
            <w:r>
              <w:rPr>
                <w:rFonts w:eastAsia="Calibri"/>
                <w:sz w:val="24"/>
                <w:szCs w:val="24"/>
                <w:lang w:val="sr-Cyrl-RS"/>
              </w:rPr>
              <w:t>драме</w:t>
            </w:r>
          </w:p>
          <w:p w:rsidR="00CB5771" w:rsidRDefault="00A52CFB">
            <w:pPr>
              <w:spacing w:after="0" w:line="240" w:lineRule="auto"/>
              <w:rPr>
                <w:rFonts w:eastAsia="Calibri"/>
                <w:sz w:val="24"/>
                <w:szCs w:val="24"/>
                <w:lang w:val="sr-Cyrl-RS"/>
              </w:rPr>
            </w:pPr>
            <w:r>
              <w:rPr>
                <w:rFonts w:eastAsia="Calibri"/>
                <w:sz w:val="24"/>
                <w:szCs w:val="24"/>
                <w:lang w:val="sr-Cyrl-RS"/>
              </w:rPr>
              <w:t>1СЈ.1.5.2. препознаје књижевне врсте (бајку и басну)</w:t>
            </w:r>
          </w:p>
          <w:p w:rsidR="00CB5771" w:rsidRDefault="00A52CFB">
            <w:pPr>
              <w:spacing w:after="0" w:line="240" w:lineRule="auto"/>
              <w:rPr>
                <w:rFonts w:eastAsia="Calibri"/>
                <w:sz w:val="24"/>
                <w:szCs w:val="24"/>
                <w:lang w:val="sr-Cyrl-RS"/>
              </w:rPr>
            </w:pPr>
            <w:r>
              <w:rPr>
                <w:rFonts w:eastAsia="Calibri"/>
                <w:sz w:val="24"/>
                <w:szCs w:val="24"/>
                <w:lang w:val="sr-Cyrl-RS"/>
              </w:rPr>
              <w:t>1СЈ.1.5.3. одређује главни догађај и ликове (који су носиоци радње) у</w:t>
            </w:r>
          </w:p>
          <w:p w:rsidR="00CB5771" w:rsidRDefault="00A52CFB">
            <w:pPr>
              <w:spacing w:after="0" w:line="240" w:lineRule="auto"/>
              <w:rPr>
                <w:rFonts w:eastAsia="Calibri"/>
                <w:sz w:val="24"/>
                <w:szCs w:val="24"/>
                <w:lang w:val="sr-Cyrl-RS"/>
              </w:rPr>
            </w:pPr>
            <w:r>
              <w:rPr>
                <w:rFonts w:eastAsia="Calibri"/>
                <w:sz w:val="24"/>
                <w:szCs w:val="24"/>
                <w:lang w:val="sr-Cyrl-RS"/>
              </w:rPr>
              <w:t>књижевноуметничком тексту</w:t>
            </w:r>
          </w:p>
          <w:p w:rsidR="00CB5771" w:rsidRDefault="00A52CFB">
            <w:pPr>
              <w:spacing w:after="0" w:line="240" w:lineRule="auto"/>
              <w:rPr>
                <w:rFonts w:eastAsia="Calibri"/>
                <w:sz w:val="24"/>
                <w:szCs w:val="24"/>
                <w:lang w:val="sr-Cyrl-RS"/>
              </w:rPr>
            </w:pPr>
            <w:r>
              <w:rPr>
                <w:rFonts w:eastAsia="Calibri"/>
                <w:sz w:val="24"/>
                <w:szCs w:val="24"/>
                <w:lang w:val="sr-Cyrl-RS"/>
              </w:rPr>
              <w:t>1СЈ.1.5.4. одређује време и место дешавања радње у књижевноуметничком тексту</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b/>
                <w:sz w:val="24"/>
                <w:szCs w:val="24"/>
                <w:lang w:val="sr-Cyrl-RS"/>
              </w:rPr>
              <w:t>Средњи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1СЈ.2.5.1. разликује лирску од епске песме</w:t>
            </w:r>
          </w:p>
          <w:p w:rsidR="00CB5771" w:rsidRDefault="00A52CFB">
            <w:pPr>
              <w:spacing w:after="0" w:line="240" w:lineRule="auto"/>
              <w:rPr>
                <w:rFonts w:eastAsia="Calibri"/>
                <w:sz w:val="24"/>
                <w:szCs w:val="24"/>
                <w:lang w:val="sr-Cyrl-RS"/>
              </w:rPr>
            </w:pPr>
            <w:r>
              <w:rPr>
                <w:rFonts w:eastAsia="Calibri"/>
                <w:sz w:val="24"/>
                <w:szCs w:val="24"/>
                <w:lang w:val="sr-Cyrl-RS"/>
              </w:rPr>
              <w:t>1СЈ.2.5.2. одређује фолклорне форме (кратке народне умотворине - пословице,</w:t>
            </w:r>
          </w:p>
          <w:p w:rsidR="00CB5771" w:rsidRDefault="00A52CFB">
            <w:pPr>
              <w:spacing w:after="0" w:line="240" w:lineRule="auto"/>
              <w:rPr>
                <w:rFonts w:eastAsia="Calibri"/>
                <w:sz w:val="24"/>
                <w:szCs w:val="24"/>
                <w:lang w:val="sr-Cyrl-RS"/>
              </w:rPr>
            </w:pPr>
            <w:r>
              <w:rPr>
                <w:rFonts w:eastAsia="Calibri"/>
                <w:sz w:val="24"/>
                <w:szCs w:val="24"/>
                <w:lang w:val="sr-Cyrl-RS"/>
              </w:rPr>
              <w:t>загонетке, брзалице)</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 xml:space="preserve">1СЈ.2.5.3. препознаје </w:t>
            </w:r>
            <w:r>
              <w:rPr>
                <w:rFonts w:eastAsia="Calibri"/>
                <w:sz w:val="24"/>
                <w:szCs w:val="24"/>
                <w:lang w:val="sr-Cyrl-RS"/>
              </w:rPr>
              <w:t>риму, стих и строфу у лирској песми</w:t>
            </w:r>
          </w:p>
          <w:p w:rsidR="00CB5771" w:rsidRDefault="00A52CFB">
            <w:pPr>
              <w:spacing w:after="0" w:line="240" w:lineRule="auto"/>
              <w:rPr>
                <w:rFonts w:eastAsia="Calibri"/>
                <w:sz w:val="24"/>
                <w:szCs w:val="24"/>
                <w:lang w:val="sr-Cyrl-RS"/>
              </w:rPr>
            </w:pPr>
            <w:r>
              <w:rPr>
                <w:rFonts w:eastAsia="Calibri"/>
                <w:sz w:val="24"/>
                <w:szCs w:val="24"/>
                <w:lang w:val="sr-Cyrl-RS"/>
              </w:rPr>
              <w:t>1СЈ.2.5.4. одређује карактеристичне особине, осећања, изглед и поступке ликова; и</w:t>
            </w:r>
          </w:p>
          <w:p w:rsidR="00CB5771" w:rsidRDefault="00A52CFB">
            <w:pPr>
              <w:spacing w:after="0" w:line="240" w:lineRule="auto"/>
              <w:rPr>
                <w:rFonts w:eastAsia="Calibri"/>
                <w:sz w:val="24"/>
                <w:szCs w:val="24"/>
                <w:lang w:val="sr-Cyrl-RS"/>
              </w:rPr>
            </w:pPr>
            <w:r>
              <w:rPr>
                <w:rFonts w:eastAsia="Calibri"/>
                <w:sz w:val="24"/>
                <w:szCs w:val="24"/>
                <w:lang w:val="sr-Cyrl-RS"/>
              </w:rPr>
              <w:t>односе међу ликовима у књижевноуметничком тексту</w:t>
            </w:r>
          </w:p>
          <w:p w:rsidR="00CB5771" w:rsidRDefault="00A52CFB">
            <w:pPr>
              <w:spacing w:after="0" w:line="240" w:lineRule="auto"/>
              <w:rPr>
                <w:rFonts w:eastAsia="Calibri"/>
                <w:sz w:val="24"/>
                <w:szCs w:val="24"/>
                <w:lang w:val="sr-Cyrl-RS"/>
              </w:rPr>
            </w:pPr>
            <w:r>
              <w:rPr>
                <w:rFonts w:eastAsia="Calibri"/>
                <w:sz w:val="24"/>
                <w:szCs w:val="24"/>
                <w:lang w:val="sr-Cyrl-RS"/>
              </w:rPr>
              <w:t>1СЈ.2.5.5. уочава везе међу догађајима (нпр. одређује редослед догађаја у</w:t>
            </w:r>
          </w:p>
          <w:p w:rsidR="00CB5771" w:rsidRDefault="00A52CFB">
            <w:pPr>
              <w:spacing w:after="0" w:line="240" w:lineRule="auto"/>
              <w:rPr>
                <w:rFonts w:eastAsia="Calibri"/>
                <w:sz w:val="24"/>
                <w:szCs w:val="24"/>
                <w:lang w:val="sr-Cyrl-RS"/>
              </w:rPr>
            </w:pPr>
            <w:r>
              <w:rPr>
                <w:rFonts w:eastAsia="Calibri"/>
                <w:sz w:val="24"/>
                <w:szCs w:val="24"/>
                <w:lang w:val="sr-Cyrl-RS"/>
              </w:rPr>
              <w:t>књижевноуметничком тексту)</w:t>
            </w:r>
          </w:p>
          <w:p w:rsidR="00CB5771" w:rsidRDefault="00A52CFB">
            <w:pPr>
              <w:spacing w:after="0" w:line="240" w:lineRule="auto"/>
              <w:rPr>
                <w:rFonts w:eastAsia="Calibri"/>
                <w:sz w:val="24"/>
                <w:szCs w:val="24"/>
                <w:lang w:val="sr-Cyrl-RS"/>
              </w:rPr>
            </w:pPr>
            <w:r>
              <w:rPr>
                <w:rFonts w:eastAsia="Calibri"/>
                <w:sz w:val="24"/>
                <w:szCs w:val="24"/>
                <w:lang w:val="sr-Cyrl-RS"/>
              </w:rPr>
              <w:t>1СЈ.2.5.6. разликује приповедање од описивања и дијалога</w:t>
            </w:r>
          </w:p>
          <w:p w:rsidR="00CB5771" w:rsidRDefault="00A52CFB">
            <w:pPr>
              <w:spacing w:after="0" w:line="240" w:lineRule="auto"/>
              <w:rPr>
                <w:rFonts w:eastAsia="Calibri"/>
                <w:sz w:val="24"/>
                <w:szCs w:val="24"/>
                <w:lang w:val="sr-Cyrl-RS"/>
              </w:rPr>
            </w:pPr>
            <w:r>
              <w:rPr>
                <w:rFonts w:eastAsia="Calibri"/>
                <w:sz w:val="24"/>
                <w:szCs w:val="24"/>
                <w:lang w:val="sr-Cyrl-RS"/>
              </w:rPr>
              <w:t>1СЈ.2.5.7. разуме фигуративну употребу језика у књижевноуметничком тексту</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b/>
                <w:sz w:val="24"/>
                <w:szCs w:val="24"/>
                <w:lang w:val="sr-Cyrl-RS"/>
              </w:rPr>
              <w:t>Напредни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1СЈ.3.5.1. тумачи особине, понашање и поступке ликова позивајући се на текст</w:t>
            </w:r>
          </w:p>
          <w:p w:rsidR="00CB5771" w:rsidRDefault="00A52CFB">
            <w:pPr>
              <w:spacing w:after="0" w:line="240" w:lineRule="auto"/>
              <w:rPr>
                <w:rFonts w:eastAsia="Calibri"/>
                <w:sz w:val="24"/>
                <w:szCs w:val="24"/>
                <w:lang w:val="sr-Cyrl-RS"/>
              </w:rPr>
            </w:pPr>
            <w:r>
              <w:rPr>
                <w:rFonts w:eastAsia="Calibri"/>
                <w:sz w:val="24"/>
                <w:szCs w:val="24"/>
                <w:lang w:val="sr-Cyrl-RS"/>
              </w:rPr>
              <w:t>1СЈ.3</w:t>
            </w:r>
            <w:r>
              <w:rPr>
                <w:rFonts w:eastAsia="Calibri"/>
                <w:sz w:val="24"/>
                <w:szCs w:val="24"/>
                <w:lang w:val="sr-Cyrl-RS"/>
              </w:rPr>
              <w:t>.5.2. уочава узрочно-последичне везе међу догађајима у тексту</w:t>
            </w:r>
          </w:p>
          <w:p w:rsidR="00CB5771" w:rsidRDefault="00A52CFB">
            <w:pPr>
              <w:spacing w:after="0" w:line="240" w:lineRule="auto"/>
              <w:rPr>
                <w:rFonts w:eastAsia="Calibri"/>
                <w:sz w:val="24"/>
                <w:szCs w:val="24"/>
                <w:lang w:val="sr-Cyrl-RS"/>
              </w:rPr>
            </w:pPr>
            <w:r>
              <w:rPr>
                <w:rFonts w:eastAsia="Calibri"/>
                <w:sz w:val="24"/>
                <w:szCs w:val="24"/>
                <w:lang w:val="sr-Cyrl-RS"/>
              </w:rPr>
              <w:t>1СЈ.3.5.3. тумачи идеје у књижевноуметничком тексту, аргументује их позивајући се</w:t>
            </w:r>
          </w:p>
          <w:p w:rsidR="00CB5771" w:rsidRDefault="00A52CFB">
            <w:pPr>
              <w:spacing w:after="0" w:line="240" w:lineRule="auto"/>
              <w:rPr>
                <w:rFonts w:eastAsia="Calibri"/>
                <w:sz w:val="24"/>
                <w:szCs w:val="24"/>
                <w:lang w:val="sr-Cyrl-RS"/>
              </w:rPr>
            </w:pPr>
            <w:r>
              <w:rPr>
                <w:rFonts w:eastAsia="Calibri"/>
                <w:sz w:val="24"/>
                <w:szCs w:val="24"/>
                <w:lang w:val="sr-Cyrl-RS"/>
              </w:rPr>
              <w:t>на текст</w:t>
            </w:r>
          </w:p>
        </w:tc>
        <w:tc>
          <w:tcPr>
            <w:tcW w:w="184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A52CFB">
            <w:pPr>
              <w:spacing w:after="0" w:line="240" w:lineRule="auto"/>
              <w:rPr>
                <w:rFonts w:eastAsia="Calibri"/>
                <w:sz w:val="24"/>
                <w:szCs w:val="24"/>
                <w:lang w:val="sr-Cyrl-RS"/>
              </w:rPr>
            </w:pPr>
            <w:r>
              <w:rPr>
                <w:rFonts w:eastAsia="Calibri"/>
                <w:sz w:val="24"/>
                <w:szCs w:val="24"/>
                <w:lang w:val="sr-Cyrl-RS"/>
              </w:rPr>
              <w:t>-</w:t>
            </w:r>
            <w:r>
              <w:rPr>
                <w:rFonts w:eastAsia="Calibri"/>
                <w:sz w:val="24"/>
                <w:szCs w:val="24"/>
                <w:lang w:val="ru-RU"/>
              </w:rPr>
              <w:t xml:space="preserve"> Компетенција за учење</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 xml:space="preserve"> Рад с подацима и информацијама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Решавање проблема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-Комуникација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Сара</w:t>
            </w:r>
            <w:r>
              <w:rPr>
                <w:rFonts w:eastAsia="Calibri"/>
                <w:sz w:val="24"/>
                <w:szCs w:val="24"/>
                <w:lang w:val="ru-RU"/>
              </w:rPr>
              <w:t>дња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ru-RU"/>
              </w:rPr>
            </w:pPr>
            <w:r>
              <w:rPr>
                <w:rFonts w:eastAsia="Calibri"/>
                <w:sz w:val="24"/>
                <w:szCs w:val="24"/>
                <w:lang w:val="ru-RU"/>
              </w:rPr>
              <w:lastRenderedPageBreak/>
              <w:t xml:space="preserve"> </w:t>
            </w:r>
            <w:r>
              <w:rPr>
                <w:rFonts w:eastAsia="Calibri"/>
                <w:sz w:val="24"/>
                <w:szCs w:val="24"/>
                <w:lang w:val="sr-Cyrl-RS"/>
              </w:rPr>
              <w:t>-</w:t>
            </w:r>
            <w:r>
              <w:rPr>
                <w:rFonts w:eastAsia="Calibri"/>
                <w:sz w:val="24"/>
                <w:szCs w:val="24"/>
                <w:lang w:val="ru-RU"/>
              </w:rPr>
              <w:t>Дигитална</w:t>
            </w:r>
            <w:r>
              <w:rPr>
                <w:rFonts w:eastAsia="Calibri"/>
                <w:sz w:val="24"/>
                <w:szCs w:val="24"/>
                <w:lang w:val="sr-Cyrl-RS"/>
              </w:rPr>
              <w:t xml:space="preserve"> </w:t>
            </w:r>
            <w:r>
              <w:rPr>
                <w:rFonts w:eastAsia="Calibri"/>
                <w:sz w:val="24"/>
                <w:szCs w:val="24"/>
                <w:lang w:val="ru-RU"/>
              </w:rPr>
              <w:t>компетенција</w:t>
            </w: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c>
          <w:tcPr>
            <w:tcW w:w="204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ru-RU"/>
              </w:rPr>
              <w:lastRenderedPageBreak/>
              <w:t>1.</w:t>
            </w:r>
            <w:r>
              <w:rPr>
                <w:rFonts w:eastAsia="Calibri"/>
                <w:b/>
                <w:sz w:val="24"/>
                <w:szCs w:val="24"/>
                <w:lang w:val="sr-Cyrl-RS"/>
              </w:rPr>
              <w:t>Књижевност</w:t>
            </w:r>
          </w:p>
          <w:p w:rsidR="00CB5771" w:rsidRDefault="00A52CFB">
            <w:pPr>
              <w:spacing w:after="0" w:line="240" w:lineRule="auto"/>
              <w:rPr>
                <w:rFonts w:eastAsia="Calibri"/>
                <w:sz w:val="24"/>
                <w:szCs w:val="24"/>
                <w:lang w:val="sr-Cyrl-RS"/>
              </w:rPr>
            </w:pPr>
            <w:r>
              <w:rPr>
                <w:rFonts w:eastAsia="Calibri"/>
                <w:sz w:val="24"/>
                <w:szCs w:val="24"/>
                <w:lang w:val="sr-Cyrl-RS"/>
              </w:rPr>
              <w:t>-Поезија</w:t>
            </w:r>
          </w:p>
          <w:p w:rsidR="00CB5771" w:rsidRDefault="00A52CFB">
            <w:pPr>
              <w:spacing w:after="0" w:line="240" w:lineRule="auto"/>
              <w:rPr>
                <w:rFonts w:eastAsia="Calibri"/>
                <w:sz w:val="24"/>
                <w:szCs w:val="24"/>
                <w:lang w:val="sr-Cyrl-RS"/>
              </w:rPr>
            </w:pPr>
            <w:r>
              <w:rPr>
                <w:rFonts w:eastAsia="Calibri"/>
                <w:sz w:val="24"/>
                <w:szCs w:val="24"/>
                <w:lang w:val="sr-Cyrl-RS"/>
              </w:rPr>
              <w:t>-проза</w:t>
            </w:r>
          </w:p>
          <w:p w:rsidR="00CB5771" w:rsidRDefault="00A52CFB">
            <w:pPr>
              <w:spacing w:after="0" w:line="240" w:lineRule="auto"/>
              <w:rPr>
                <w:rFonts w:eastAsia="Calibri"/>
                <w:sz w:val="24"/>
                <w:szCs w:val="24"/>
                <w:lang w:val="sr-Cyrl-RS"/>
              </w:rPr>
            </w:pPr>
            <w:r>
              <w:rPr>
                <w:rFonts w:eastAsia="Calibri"/>
                <w:sz w:val="24"/>
                <w:szCs w:val="24"/>
                <w:lang w:val="sr-Cyrl-RS"/>
              </w:rPr>
              <w:t>-драмски текстови</w:t>
            </w:r>
          </w:p>
          <w:p w:rsidR="00CB5771" w:rsidRDefault="00A52CFB">
            <w:pPr>
              <w:spacing w:after="0" w:line="240" w:lineRule="auto"/>
              <w:rPr>
                <w:rFonts w:eastAsia="Calibri"/>
                <w:sz w:val="24"/>
                <w:szCs w:val="24"/>
                <w:lang w:val="sr-Cyrl-RS"/>
              </w:rPr>
            </w:pPr>
            <w:r>
              <w:rPr>
                <w:rFonts w:eastAsia="Calibri"/>
                <w:sz w:val="24"/>
                <w:szCs w:val="24"/>
                <w:lang w:val="sr-Cyrl-RS"/>
              </w:rPr>
              <w:t>.научнопопуларни и информативни текстови</w:t>
            </w:r>
          </w:p>
          <w:p w:rsidR="00CB5771" w:rsidRDefault="00A52CFB">
            <w:pPr>
              <w:spacing w:after="0" w:line="240" w:lineRule="auto"/>
              <w:rPr>
                <w:rFonts w:eastAsia="Calibri"/>
                <w:sz w:val="24"/>
                <w:szCs w:val="24"/>
                <w:lang w:val="sr-Cyrl-RS"/>
              </w:rPr>
            </w:pPr>
            <w:r>
              <w:rPr>
                <w:rFonts w:eastAsia="Calibri"/>
                <w:sz w:val="24"/>
                <w:szCs w:val="24"/>
                <w:lang w:val="sr-Cyrl-RS"/>
              </w:rPr>
              <w:t>-домаћа лектира</w:t>
            </w:r>
          </w:p>
          <w:p w:rsidR="00CB5771" w:rsidRDefault="00A52CFB">
            <w:pPr>
              <w:spacing w:after="0" w:line="240" w:lineRule="auto"/>
              <w:rPr>
                <w:rFonts w:eastAsia="Calibri"/>
                <w:sz w:val="24"/>
                <w:szCs w:val="24"/>
                <w:lang w:val="sr-Cyrl-RS"/>
              </w:rPr>
            </w:pPr>
            <w:r>
              <w:rPr>
                <w:rFonts w:eastAsia="Calibri"/>
                <w:sz w:val="24"/>
                <w:szCs w:val="24"/>
                <w:lang w:val="sr-Cyrl-RS"/>
              </w:rPr>
              <w:t>– шаљива народна песма,</w:t>
            </w:r>
          </w:p>
          <w:p w:rsidR="00CB5771" w:rsidRDefault="00A52CFB">
            <w:pPr>
              <w:spacing w:after="0" w:line="240" w:lineRule="auto"/>
              <w:rPr>
                <w:rFonts w:eastAsia="Calibri"/>
                <w:sz w:val="24"/>
                <w:szCs w:val="24"/>
                <w:lang w:val="sr-Cyrl-RS"/>
              </w:rPr>
            </w:pPr>
            <w:r>
              <w:rPr>
                <w:rFonts w:eastAsia="Calibri"/>
                <w:sz w:val="24"/>
                <w:szCs w:val="24"/>
                <w:lang w:val="sr-Cyrl-RS"/>
              </w:rPr>
              <w:t>– прича о животињама,</w:t>
            </w:r>
          </w:p>
          <w:p w:rsidR="00CB5771" w:rsidRDefault="00A52CFB">
            <w:pPr>
              <w:spacing w:after="0" w:line="240" w:lineRule="auto"/>
              <w:rPr>
                <w:rFonts w:eastAsia="Calibri"/>
                <w:sz w:val="24"/>
                <w:szCs w:val="24"/>
                <w:lang w:val="sr-Cyrl-RS"/>
              </w:rPr>
            </w:pPr>
            <w:r>
              <w:rPr>
                <w:rFonts w:eastAsia="Calibri"/>
                <w:sz w:val="24"/>
                <w:szCs w:val="24"/>
                <w:lang w:val="sr-Cyrl-RS"/>
              </w:rPr>
              <w:t xml:space="preserve">– особине </w:t>
            </w:r>
            <w:r>
              <w:rPr>
                <w:rFonts w:eastAsia="Calibri"/>
                <w:sz w:val="24"/>
                <w:szCs w:val="24"/>
                <w:lang w:val="sr-Cyrl-RS"/>
              </w:rPr>
              <w:lastRenderedPageBreak/>
              <w:t>народне епске песме,</w:t>
            </w:r>
          </w:p>
          <w:p w:rsidR="00CB5771" w:rsidRDefault="00A52CFB">
            <w:pPr>
              <w:spacing w:after="0" w:line="240" w:lineRule="auto"/>
              <w:rPr>
                <w:rFonts w:eastAsia="Calibri"/>
                <w:sz w:val="24"/>
                <w:szCs w:val="24"/>
                <w:lang w:val="sr-Cyrl-RS"/>
              </w:rPr>
            </w:pPr>
            <w:r>
              <w:rPr>
                <w:rFonts w:eastAsia="Calibri"/>
                <w:sz w:val="24"/>
                <w:szCs w:val="24"/>
                <w:lang w:val="sr-Cyrl-RS"/>
              </w:rPr>
              <w:t>– приповетка,</w:t>
            </w:r>
          </w:p>
          <w:p w:rsidR="00CB5771" w:rsidRDefault="00A52CFB">
            <w:pPr>
              <w:spacing w:after="0" w:line="240" w:lineRule="auto"/>
              <w:rPr>
                <w:rFonts w:eastAsia="Calibri"/>
                <w:sz w:val="24"/>
                <w:szCs w:val="24"/>
                <w:lang w:val="sr-Cyrl-RS"/>
              </w:rPr>
            </w:pPr>
            <w:r>
              <w:rPr>
                <w:rFonts w:eastAsia="Calibri"/>
                <w:sz w:val="24"/>
                <w:szCs w:val="24"/>
                <w:lang w:val="sr-Cyrl-RS"/>
              </w:rPr>
              <w:t>– роман за децу,</w:t>
            </w:r>
          </w:p>
          <w:p w:rsidR="00CB5771" w:rsidRDefault="00A52CFB">
            <w:pPr>
              <w:spacing w:after="0" w:line="240" w:lineRule="auto"/>
              <w:rPr>
                <w:rFonts w:eastAsia="Calibri"/>
                <w:sz w:val="24"/>
                <w:szCs w:val="24"/>
                <w:lang w:val="sr-Cyrl-RS"/>
              </w:rPr>
            </w:pPr>
            <w:r>
              <w:rPr>
                <w:rFonts w:eastAsia="Calibri"/>
                <w:sz w:val="24"/>
                <w:szCs w:val="24"/>
                <w:lang w:val="sr-Cyrl-RS"/>
              </w:rPr>
              <w:t xml:space="preserve">– </w:t>
            </w:r>
            <w:r>
              <w:rPr>
                <w:rFonts w:eastAsia="Calibri"/>
                <w:sz w:val="24"/>
                <w:szCs w:val="24"/>
                <w:lang w:val="sr-Cyrl-RS"/>
              </w:rPr>
              <w:t>персонификација,</w:t>
            </w:r>
          </w:p>
          <w:p w:rsidR="00CB5771" w:rsidRDefault="00A52CFB">
            <w:pPr>
              <w:spacing w:after="0" w:line="240" w:lineRule="auto"/>
              <w:rPr>
                <w:rFonts w:eastAsia="Calibri"/>
                <w:sz w:val="24"/>
                <w:szCs w:val="24"/>
                <w:lang w:val="sr-Cyrl-RS"/>
              </w:rPr>
            </w:pPr>
            <w:r>
              <w:rPr>
                <w:rFonts w:eastAsia="Calibri"/>
                <w:sz w:val="24"/>
                <w:szCs w:val="24"/>
                <w:lang w:val="sr-Cyrl-RS"/>
              </w:rPr>
              <w:t>– опис природе и ликова,</w:t>
            </w:r>
          </w:p>
          <w:p w:rsidR="00CB5771" w:rsidRDefault="00A52CFB">
            <w:pPr>
              <w:spacing w:after="0" w:line="240" w:lineRule="auto"/>
              <w:rPr>
                <w:rFonts w:eastAsia="Calibri"/>
                <w:sz w:val="24"/>
                <w:szCs w:val="24"/>
                <w:lang w:val="sr-Cyrl-RS"/>
              </w:rPr>
            </w:pPr>
            <w:r>
              <w:rPr>
                <w:rFonts w:eastAsia="Calibri"/>
                <w:sz w:val="24"/>
                <w:szCs w:val="24"/>
                <w:lang w:val="sr-Cyrl-RS"/>
              </w:rPr>
              <w:t>– приповедање у 1. и 3. лицу,</w:t>
            </w:r>
          </w:p>
          <w:p w:rsidR="00CB5771" w:rsidRDefault="00A52CFB">
            <w:pPr>
              <w:spacing w:after="0" w:line="240" w:lineRule="auto"/>
              <w:rPr>
                <w:rFonts w:eastAsia="Calibri"/>
                <w:sz w:val="24"/>
                <w:szCs w:val="24"/>
                <w:lang w:val="sr-Cyrl-RS"/>
              </w:rPr>
            </w:pPr>
            <w:r>
              <w:rPr>
                <w:rFonts w:eastAsia="Calibri"/>
                <w:sz w:val="24"/>
                <w:szCs w:val="24"/>
                <w:lang w:val="sr-Cyrl-RS"/>
              </w:rPr>
              <w:t>– сукоб драмских лица</w:t>
            </w: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b/>
                <w:sz w:val="24"/>
                <w:szCs w:val="24"/>
                <w:lang w:val="sr-Cyrl-RS"/>
              </w:rPr>
              <w:t>2.Језик-граматика и правопис</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-Субјекат и различите врсте речи</w:t>
            </w:r>
          </w:p>
          <w:p w:rsidR="00CB5771" w:rsidRDefault="00A52CFB">
            <w:pPr>
              <w:spacing w:after="0" w:line="240" w:lineRule="auto"/>
              <w:rPr>
                <w:rFonts w:eastAsia="Calibri"/>
                <w:sz w:val="24"/>
                <w:szCs w:val="24"/>
                <w:lang w:val="sr-Cyrl-RS"/>
              </w:rPr>
            </w:pPr>
            <w:r>
              <w:rPr>
                <w:rFonts w:eastAsia="Calibri"/>
                <w:sz w:val="24"/>
                <w:szCs w:val="24"/>
                <w:lang w:val="sr-Cyrl-RS"/>
              </w:rPr>
              <w:t>-глаголски предикат</w:t>
            </w:r>
          </w:p>
          <w:p w:rsidR="00CB5771" w:rsidRDefault="00A52CFB">
            <w:pPr>
              <w:spacing w:after="0" w:line="240" w:lineRule="auto"/>
              <w:rPr>
                <w:rFonts w:eastAsia="Calibri"/>
                <w:sz w:val="24"/>
                <w:szCs w:val="24"/>
                <w:lang w:val="sr-Cyrl-RS"/>
              </w:rPr>
            </w:pPr>
            <w:r>
              <w:rPr>
                <w:rFonts w:eastAsia="Calibri"/>
                <w:sz w:val="24"/>
                <w:szCs w:val="24"/>
                <w:lang w:val="sr-Cyrl-RS"/>
              </w:rPr>
              <w:t>-појам објекта</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-Прилошке одредбе</w:t>
            </w:r>
          </w:p>
          <w:p w:rsidR="00CB5771" w:rsidRDefault="00A52CFB">
            <w:pPr>
              <w:spacing w:after="0" w:line="240" w:lineRule="auto"/>
              <w:rPr>
                <w:rFonts w:eastAsia="Calibri"/>
                <w:sz w:val="24"/>
                <w:szCs w:val="24"/>
                <w:lang w:val="sr-Cyrl-RS"/>
              </w:rPr>
            </w:pPr>
            <w:r>
              <w:rPr>
                <w:rFonts w:eastAsia="Calibri"/>
                <w:sz w:val="24"/>
                <w:szCs w:val="24"/>
                <w:lang w:val="sr-Cyrl-RS"/>
              </w:rPr>
              <w:t>-атрибут</w:t>
            </w:r>
          </w:p>
          <w:p w:rsidR="00CB5771" w:rsidRDefault="00A52CFB">
            <w:pPr>
              <w:spacing w:after="0" w:line="240" w:lineRule="auto"/>
              <w:rPr>
                <w:rFonts w:eastAsia="Calibri"/>
                <w:sz w:val="24"/>
                <w:szCs w:val="24"/>
                <w:lang w:val="sr-Cyrl-RS"/>
              </w:rPr>
            </w:pPr>
            <w:r>
              <w:rPr>
                <w:rFonts w:eastAsia="Calibri"/>
                <w:sz w:val="24"/>
                <w:szCs w:val="24"/>
                <w:lang w:val="sr-Cyrl-RS"/>
              </w:rPr>
              <w:t>-служба речи у реченици</w:t>
            </w:r>
          </w:p>
          <w:p w:rsidR="00CB5771" w:rsidRDefault="00A52CFB">
            <w:pPr>
              <w:spacing w:after="0" w:line="240" w:lineRule="auto"/>
              <w:rPr>
                <w:rFonts w:eastAsia="Calibri"/>
                <w:sz w:val="24"/>
                <w:szCs w:val="24"/>
                <w:lang w:val="sr-Cyrl-RS"/>
              </w:rPr>
            </w:pPr>
            <w:r>
              <w:rPr>
                <w:rFonts w:eastAsia="Calibri"/>
                <w:sz w:val="24"/>
                <w:szCs w:val="24"/>
                <w:lang w:val="sr-Cyrl-RS"/>
              </w:rPr>
              <w:t>-управни говор</w:t>
            </w: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b/>
                <w:sz w:val="24"/>
                <w:szCs w:val="24"/>
                <w:lang w:val="sr-Cyrl-RS"/>
              </w:rPr>
            </w:pPr>
            <w:r>
              <w:rPr>
                <w:rFonts w:eastAsia="Calibri"/>
                <w:sz w:val="24"/>
                <w:szCs w:val="24"/>
                <w:lang w:val="sr-Cyrl-RS"/>
              </w:rPr>
              <w:t>3</w:t>
            </w:r>
            <w:r>
              <w:rPr>
                <w:rFonts w:eastAsia="Calibri"/>
                <w:b/>
                <w:sz w:val="24"/>
                <w:szCs w:val="24"/>
                <w:lang w:val="sr-Cyrl-RS"/>
              </w:rPr>
              <w:t>.Језичка култура</w:t>
            </w:r>
          </w:p>
          <w:p w:rsidR="00CB5771" w:rsidRDefault="00A52CFB">
            <w:pPr>
              <w:spacing w:after="0" w:line="240" w:lineRule="auto"/>
              <w:rPr>
                <w:rFonts w:eastAsia="Calibri"/>
                <w:sz w:val="24"/>
                <w:szCs w:val="24"/>
                <w:lang w:val="sr-Cyrl-RS"/>
              </w:rPr>
            </w:pPr>
            <w:r>
              <w:rPr>
                <w:rFonts w:eastAsia="Calibri"/>
                <w:b/>
                <w:sz w:val="24"/>
                <w:szCs w:val="24"/>
                <w:lang w:val="sr-Cyrl-RS"/>
              </w:rPr>
              <w:t>-</w:t>
            </w:r>
            <w:r>
              <w:rPr>
                <w:rFonts w:eastAsia="Calibri"/>
                <w:sz w:val="24"/>
                <w:szCs w:val="24"/>
                <w:lang w:val="sr-Cyrl-RS"/>
              </w:rPr>
              <w:t>управни говор</w:t>
            </w:r>
          </w:p>
          <w:p w:rsidR="00CB5771" w:rsidRDefault="00A52CFB">
            <w:pPr>
              <w:spacing w:after="0" w:line="240" w:lineRule="auto"/>
              <w:rPr>
                <w:rFonts w:eastAsia="Calibri"/>
                <w:sz w:val="24"/>
                <w:szCs w:val="24"/>
                <w:lang w:val="sr-Cyrl-RS"/>
              </w:rPr>
            </w:pPr>
            <w:r>
              <w:rPr>
                <w:rFonts w:eastAsia="Calibri"/>
                <w:sz w:val="24"/>
                <w:szCs w:val="24"/>
                <w:lang w:val="sr-Cyrl-RS"/>
              </w:rPr>
              <w:t>-структура казивања</w:t>
            </w:r>
          </w:p>
          <w:p w:rsidR="00CB5771" w:rsidRDefault="00A52CFB">
            <w:pPr>
              <w:spacing w:after="0" w:line="240" w:lineRule="auto"/>
              <w:rPr>
                <w:rFonts w:eastAsia="Calibri"/>
                <w:sz w:val="24"/>
                <w:szCs w:val="24"/>
                <w:lang w:val="sr-Cyrl-RS"/>
              </w:rPr>
            </w:pPr>
            <w:r>
              <w:rPr>
                <w:rFonts w:eastAsia="Calibri"/>
                <w:sz w:val="24"/>
                <w:szCs w:val="24"/>
                <w:lang w:val="sr-Cyrl-RS"/>
              </w:rPr>
              <w:t>-лексичко-семантучке вежбе</w:t>
            </w:r>
          </w:p>
          <w:p w:rsidR="00CB5771" w:rsidRDefault="00A52CFB">
            <w:pPr>
              <w:spacing w:after="0" w:line="240" w:lineRule="auto"/>
              <w:rPr>
                <w:rFonts w:eastAsia="Calibri"/>
                <w:sz w:val="24"/>
                <w:szCs w:val="24"/>
                <w:lang w:val="sr-Cyrl-RS"/>
              </w:rPr>
            </w:pPr>
            <w:r>
              <w:rPr>
                <w:rFonts w:eastAsia="Calibri"/>
                <w:sz w:val="24"/>
                <w:szCs w:val="24"/>
                <w:lang w:val="sr-Cyrl-RS"/>
              </w:rPr>
              <w:t>-Допуњавање реченица предиктим</w:t>
            </w:r>
          </w:p>
          <w:p w:rsidR="00CB5771" w:rsidRDefault="00A52CFB">
            <w:pPr>
              <w:spacing w:after="0" w:line="240" w:lineRule="auto"/>
              <w:rPr>
                <w:rFonts w:eastAsia="Calibri"/>
                <w:sz w:val="24"/>
                <w:szCs w:val="24"/>
                <w:lang w:val="sr-Cyrl-RS"/>
              </w:rPr>
            </w:pPr>
            <w:r>
              <w:rPr>
                <w:rFonts w:eastAsia="Calibri"/>
                <w:sz w:val="24"/>
                <w:szCs w:val="24"/>
                <w:lang w:val="sr-Cyrl-RS"/>
              </w:rPr>
              <w:t>-Писмени тадатак</w:t>
            </w: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SimSun"/>
                <w:sz w:val="24"/>
                <w:szCs w:val="24"/>
                <w:lang w:val="sr-Cyrl-RS" w:eastAsia="zh-CN"/>
              </w:rPr>
            </w:pPr>
          </w:p>
        </w:tc>
        <w:tc>
          <w:tcPr>
            <w:tcW w:w="226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ru-RU"/>
              </w:rPr>
              <w:lastRenderedPageBreak/>
              <w:t>вежбање у писању, читању</w:t>
            </w:r>
            <w:r>
              <w:rPr>
                <w:rFonts w:eastAsia="Calibri"/>
                <w:sz w:val="24"/>
                <w:szCs w:val="24"/>
                <w:lang w:val="sr-Cyrl-RS"/>
              </w:rPr>
              <w:t>,</w:t>
            </w:r>
            <w:r>
              <w:rPr>
                <w:rFonts w:eastAsia="Calibri"/>
                <w:sz w:val="24"/>
                <w:szCs w:val="24"/>
                <w:lang w:val="ru-RU"/>
              </w:rPr>
              <w:t>одвајање битног од небитног - различитим облицима вежбања изграђивати с</w:t>
            </w:r>
            <w:r>
              <w:rPr>
                <w:rFonts w:eastAsia="Calibri"/>
                <w:sz w:val="24"/>
                <w:szCs w:val="24"/>
                <w:lang w:val="ru-RU"/>
              </w:rPr>
              <w:t xml:space="preserve">игурност и спретност усменог и писменог </w:t>
            </w:r>
            <w:r>
              <w:rPr>
                <w:rFonts w:eastAsia="Calibri"/>
                <w:sz w:val="24"/>
                <w:szCs w:val="24"/>
                <w:lang w:val="sr-Cyrl-RS"/>
              </w:rPr>
              <w:t>изражавања-</w:t>
            </w:r>
            <w:r>
              <w:rPr>
                <w:rFonts w:eastAsia="Calibri"/>
                <w:sz w:val="24"/>
                <w:szCs w:val="24"/>
                <w:lang w:val="ru-RU"/>
              </w:rPr>
              <w:t xml:space="preserve">    сталном провером тачности задатака указивати на то као неопходност - Различитим </w:t>
            </w:r>
            <w:r>
              <w:rPr>
                <w:rFonts w:eastAsia="Calibri"/>
                <w:sz w:val="24"/>
                <w:szCs w:val="24"/>
                <w:lang w:val="ru-RU"/>
              </w:rPr>
              <w:lastRenderedPageBreak/>
              <w:t xml:space="preserve">облицима вежбања изграђивати сигурност и спретност </w:t>
            </w:r>
            <w:r>
              <w:rPr>
                <w:rFonts w:eastAsia="Calibri"/>
                <w:sz w:val="24"/>
                <w:szCs w:val="24"/>
                <w:lang w:val="sr-Cyrl-RS"/>
              </w:rPr>
              <w:t>–описивање бића и простора у различитим временима-повезивање различити</w:t>
            </w:r>
            <w:r>
              <w:rPr>
                <w:rFonts w:eastAsia="Calibri"/>
                <w:sz w:val="24"/>
                <w:szCs w:val="24"/>
                <w:lang w:val="sr-Cyrl-RS"/>
              </w:rPr>
              <w:t>х текстова-утврђивање знања из морфологије-јасно дефинисати циљеве и задатке описивања,опажања и детаљног и јасног изражавања-прилагодити врсте вежби наставном садржају- редовно  праћење и вредновање учњничког постигнућа-</w:t>
            </w:r>
          </w:p>
          <w:p w:rsidR="00CB5771" w:rsidRDefault="00A52CFB">
            <w:pPr>
              <w:spacing w:after="0" w:line="240" w:lineRule="auto"/>
              <w:rPr>
                <w:rFonts w:eastAsia="Calibri"/>
                <w:sz w:val="24"/>
                <w:szCs w:val="24"/>
                <w:lang w:val="sr-Cyrl-RS"/>
              </w:rPr>
            </w:pPr>
            <w:r>
              <w:rPr>
                <w:rFonts w:eastAsia="Calibri"/>
                <w:sz w:val="24"/>
                <w:szCs w:val="24"/>
                <w:lang w:val="sr-Cyrl-RS"/>
              </w:rPr>
              <w:t xml:space="preserve">применим лексичких вежби стварати </w:t>
            </w:r>
            <w:r>
              <w:rPr>
                <w:rFonts w:eastAsia="Calibri"/>
                <w:sz w:val="24"/>
                <w:szCs w:val="24"/>
                <w:lang w:val="sr-Cyrl-RS"/>
              </w:rPr>
              <w:t xml:space="preserve">навику код ученика да промишљају и </w:t>
            </w:r>
            <w:r>
              <w:rPr>
                <w:rFonts w:eastAsia="Calibri"/>
                <w:sz w:val="24"/>
                <w:szCs w:val="24"/>
                <w:lang w:val="sr-Cyrl-RS"/>
              </w:rPr>
              <w:lastRenderedPageBreak/>
              <w:t>траже адекватан језички израз за оно што желе да искажу-вежбе у описивању,причању,препричавању обрађених текстова и домаћих лектира-поистовећивање са ликовима из дела и јасно образлагање нихових поступака-</w:t>
            </w:r>
          </w:p>
          <w:p w:rsidR="00CB5771" w:rsidRDefault="00A52CFB">
            <w:pPr>
              <w:spacing w:after="0" w:line="240" w:lineRule="auto"/>
              <w:rPr>
                <w:rFonts w:eastAsia="Calibri"/>
                <w:sz w:val="24"/>
                <w:szCs w:val="24"/>
                <w:lang w:val="sr-Cyrl-RS"/>
              </w:rPr>
            </w:pPr>
            <w:r>
              <w:rPr>
                <w:rFonts w:eastAsia="Calibri"/>
                <w:sz w:val="24"/>
                <w:szCs w:val="24"/>
                <w:lang w:val="sr-Cyrl-RS"/>
              </w:rPr>
              <w:t>самостално изво</w:t>
            </w:r>
            <w:r>
              <w:rPr>
                <w:rFonts w:eastAsia="Calibri"/>
                <w:sz w:val="24"/>
                <w:szCs w:val="24"/>
                <w:lang w:val="sr-Cyrl-RS"/>
              </w:rPr>
              <w:t>ђење закључака и порука,као и изношење личног става о прочитаном и доживљеном.</w:t>
            </w:r>
          </w:p>
        </w:tc>
        <w:tc>
          <w:tcPr>
            <w:tcW w:w="1842"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sz w:val="24"/>
                <w:szCs w:val="24"/>
                <w:lang w:val="sr-Cyrl-RS" w:eastAsia="zh-CN"/>
              </w:rPr>
            </w:pPr>
            <w:r>
              <w:rPr>
                <w:rFonts w:eastAsia="SimSun"/>
                <w:sz w:val="24"/>
                <w:szCs w:val="24"/>
                <w:lang w:val="sr-Cyrl-RS" w:eastAsia="zh-CN"/>
              </w:rPr>
              <w:lastRenderedPageBreak/>
              <w:t>-Иницијално тестирање</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-Формативно свакодневно оцењивање усмених одговора ученика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-Самоевалуација и евалуација на крају месеца и током појединих часова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lastRenderedPageBreak/>
              <w:t>-Домаћи задатак</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 xml:space="preserve">-Писана </w:t>
            </w:r>
            <w:r>
              <w:rPr>
                <w:rFonts w:eastAsia="SimSun"/>
                <w:sz w:val="24"/>
                <w:szCs w:val="24"/>
                <w:lang w:val="sr-Cyrl-RS" w:eastAsia="zh-CN"/>
              </w:rPr>
              <w:t>провера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-Тестови</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-писмени задатак,2 писмена задатка у току године.</w:t>
            </w:r>
          </w:p>
        </w:tc>
      </w:tr>
      <w:tr w:rsidR="00CB5771">
        <w:trPr>
          <w:jc w:val="center"/>
        </w:trPr>
        <w:tc>
          <w:tcPr>
            <w:tcW w:w="362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lastRenderedPageBreak/>
              <w:t>– разликује речи које мењају облик (именице,заменице, придеви,</w:t>
            </w:r>
          </w:p>
          <w:p w:rsidR="00CB5771" w:rsidRDefault="00A52CFB">
            <w:pPr>
              <w:spacing w:after="0" w:line="240" w:lineRule="auto"/>
              <w:rPr>
                <w:rFonts w:eastAsia="Calibri"/>
                <w:sz w:val="24"/>
                <w:szCs w:val="24"/>
                <w:lang w:val="sr-Cyrl-RS"/>
              </w:rPr>
            </w:pPr>
            <w:r>
              <w:rPr>
                <w:rFonts w:eastAsia="Calibri"/>
                <w:sz w:val="24"/>
                <w:szCs w:val="24"/>
                <w:lang w:val="sr-Cyrl-RS"/>
              </w:rPr>
              <w:t>бројеви,глаголи) и уочи оне које су увек у истом облику;</w:t>
            </w:r>
          </w:p>
          <w:p w:rsidR="00CB5771" w:rsidRDefault="00A52CFB">
            <w:pPr>
              <w:spacing w:after="0" w:line="240" w:lineRule="auto"/>
              <w:rPr>
                <w:rFonts w:eastAsia="Calibri"/>
                <w:sz w:val="24"/>
                <w:szCs w:val="24"/>
                <w:lang w:val="sr-Cyrl-RS"/>
              </w:rPr>
            </w:pPr>
            <w:r>
              <w:rPr>
                <w:rFonts w:eastAsia="Calibri"/>
                <w:sz w:val="24"/>
                <w:szCs w:val="24"/>
                <w:lang w:val="sr-Cyrl-RS"/>
              </w:rPr>
              <w:t>одреди основнереченичне чланове;</w:t>
            </w:r>
          </w:p>
          <w:p w:rsidR="00CB5771" w:rsidRDefault="00A52CFB">
            <w:pPr>
              <w:spacing w:after="0" w:line="240" w:lineRule="auto"/>
              <w:rPr>
                <w:rFonts w:eastAsia="Calibri"/>
                <w:sz w:val="24"/>
                <w:szCs w:val="24"/>
                <w:lang w:val="sr-Cyrl-RS"/>
              </w:rPr>
            </w:pPr>
            <w:r>
              <w:rPr>
                <w:rFonts w:eastAsia="Calibri"/>
                <w:sz w:val="24"/>
                <w:szCs w:val="24"/>
                <w:lang w:val="sr-Cyrl-RS"/>
              </w:rPr>
              <w:t>–разликује</w:t>
            </w:r>
          </w:p>
          <w:p w:rsidR="00CB5771" w:rsidRDefault="00A52CFB">
            <w:pPr>
              <w:spacing w:after="0" w:line="240" w:lineRule="auto"/>
              <w:rPr>
                <w:rFonts w:eastAsia="Calibri"/>
                <w:sz w:val="24"/>
                <w:szCs w:val="24"/>
                <w:lang w:val="sr-Cyrl-RS"/>
              </w:rPr>
            </w:pPr>
            <w:r>
              <w:rPr>
                <w:rFonts w:eastAsia="Calibri"/>
                <w:sz w:val="24"/>
                <w:szCs w:val="24"/>
                <w:lang w:val="sr-Cyrl-RS"/>
              </w:rPr>
              <w:t xml:space="preserve">врсту речи од службе </w:t>
            </w:r>
            <w:r>
              <w:rPr>
                <w:rFonts w:eastAsia="Calibri"/>
                <w:sz w:val="24"/>
                <w:szCs w:val="24"/>
                <w:lang w:val="sr-Cyrl-RS"/>
              </w:rPr>
              <w:t xml:space="preserve">речи у </w:t>
            </w:r>
            <w:r>
              <w:rPr>
                <w:rFonts w:eastAsia="Calibri"/>
                <w:sz w:val="24"/>
                <w:szCs w:val="24"/>
                <w:lang w:val="sr-Cyrl-RS"/>
              </w:rPr>
              <w:lastRenderedPageBreak/>
              <w:t>реченици;</w:t>
            </w:r>
          </w:p>
          <w:p w:rsidR="00CB5771" w:rsidRDefault="00A52CFB">
            <w:pPr>
              <w:spacing w:after="0" w:line="240" w:lineRule="auto"/>
              <w:rPr>
                <w:rFonts w:eastAsia="Calibri"/>
                <w:sz w:val="24"/>
                <w:szCs w:val="24"/>
                <w:lang w:val="sr-Cyrl-RS"/>
              </w:rPr>
            </w:pPr>
            <w:r>
              <w:rPr>
                <w:rFonts w:eastAsia="Calibri"/>
                <w:sz w:val="24"/>
                <w:szCs w:val="24"/>
                <w:lang w:val="sr-Cyrl-RS"/>
              </w:rPr>
              <w:t>– поштује и примени основна правописна правила;</w:t>
            </w:r>
          </w:p>
          <w:p w:rsidR="00CB5771" w:rsidRDefault="00A52CFB">
            <w:pPr>
              <w:spacing w:after="0" w:line="240" w:lineRule="auto"/>
              <w:rPr>
                <w:rFonts w:eastAsia="Calibri"/>
                <w:sz w:val="24"/>
                <w:szCs w:val="24"/>
                <w:lang w:val="sr-Cyrl-RS"/>
              </w:rPr>
            </w:pPr>
            <w:r>
              <w:rPr>
                <w:rFonts w:eastAsia="Calibri"/>
                <w:sz w:val="24"/>
                <w:szCs w:val="24"/>
                <w:lang w:val="sr-Cyrl-RS"/>
              </w:rPr>
              <w:t>– правилно пише сва три модела управног гово</w:t>
            </w:r>
          </w:p>
          <w:p w:rsidR="00CB5771" w:rsidRDefault="00A52CFB">
            <w:pPr>
              <w:spacing w:after="0" w:line="240" w:lineRule="auto"/>
              <w:rPr>
                <w:rFonts w:eastAsia="Calibri"/>
                <w:sz w:val="24"/>
                <w:szCs w:val="24"/>
                <w:lang w:val="sr-Cyrl-RS"/>
              </w:rPr>
            </w:pPr>
            <w:r>
              <w:rPr>
                <w:rFonts w:eastAsia="Calibri"/>
                <w:sz w:val="24"/>
                <w:szCs w:val="24"/>
                <w:lang w:val="sr-Cyrl-RS"/>
              </w:rPr>
              <w:t>– одреди основне реченичне чланове;</w:t>
            </w:r>
          </w:p>
          <w:p w:rsidR="00CB5771" w:rsidRDefault="00A52CFB">
            <w:pPr>
              <w:spacing w:after="0" w:line="240" w:lineRule="auto"/>
              <w:rPr>
                <w:rFonts w:eastAsia="Calibri"/>
                <w:sz w:val="24"/>
                <w:szCs w:val="24"/>
                <w:lang w:val="sr-Cyrl-RS"/>
              </w:rPr>
            </w:pPr>
            <w:r>
              <w:rPr>
                <w:rFonts w:eastAsia="Calibri"/>
                <w:sz w:val="24"/>
                <w:szCs w:val="24"/>
                <w:lang w:val="sr-Cyrl-RS"/>
              </w:rPr>
              <w:t>– разликује врсту речи од службе речи у реченици;</w:t>
            </w:r>
          </w:p>
          <w:p w:rsidR="00CB5771" w:rsidRDefault="00A52CFB">
            <w:pPr>
              <w:spacing w:after="0" w:line="240" w:lineRule="auto"/>
              <w:rPr>
                <w:rFonts w:eastAsia="Calibri"/>
                <w:sz w:val="24"/>
                <w:szCs w:val="24"/>
                <w:lang w:val="sr-Cyrl-RS"/>
              </w:rPr>
            </w:pPr>
            <w:r>
              <w:rPr>
                <w:rFonts w:eastAsia="Calibri"/>
                <w:sz w:val="24"/>
                <w:szCs w:val="24"/>
                <w:lang w:val="sr-Cyrl-RS"/>
              </w:rPr>
              <w:t>– поштује и примени основна правописна правила;</w:t>
            </w:r>
          </w:p>
          <w:p w:rsidR="00CB5771" w:rsidRDefault="00A52CFB">
            <w:pPr>
              <w:spacing w:after="0" w:line="240" w:lineRule="auto"/>
              <w:rPr>
                <w:rFonts w:eastAsia="Calibri"/>
                <w:sz w:val="24"/>
                <w:szCs w:val="24"/>
                <w:lang w:val="sr-Cyrl-RS"/>
              </w:rPr>
            </w:pPr>
            <w:r>
              <w:rPr>
                <w:rFonts w:eastAsia="Calibri"/>
                <w:sz w:val="24"/>
                <w:szCs w:val="24"/>
                <w:lang w:val="sr-Cyrl-RS"/>
              </w:rPr>
              <w:t>– правилно п</w:t>
            </w:r>
            <w:r>
              <w:rPr>
                <w:rFonts w:eastAsia="Calibri"/>
                <w:sz w:val="24"/>
                <w:szCs w:val="24"/>
                <w:lang w:val="sr-Cyrl-RS"/>
              </w:rPr>
              <w:t>ише сва три модела управног говора;</w:t>
            </w:r>
          </w:p>
          <w:p w:rsidR="00CB5771" w:rsidRDefault="00A52CFB">
            <w:pPr>
              <w:spacing w:after="0" w:line="240" w:lineRule="auto"/>
              <w:rPr>
                <w:rFonts w:eastAsia="Calibri"/>
                <w:sz w:val="24"/>
                <w:szCs w:val="24"/>
                <w:lang w:val="sr-Cyrl-RS"/>
              </w:rPr>
            </w:pPr>
            <w:r>
              <w:rPr>
                <w:rFonts w:eastAsia="Calibri"/>
                <w:sz w:val="24"/>
                <w:szCs w:val="24"/>
                <w:lang w:val="sr-Cyrl-RS"/>
              </w:rPr>
              <w:t>– употреби основне облике усменог и писменог изражавања:</w:t>
            </w:r>
          </w:p>
          <w:p w:rsidR="00CB5771" w:rsidRDefault="00A52CFB">
            <w:pPr>
              <w:spacing w:after="0" w:line="240" w:lineRule="auto"/>
              <w:rPr>
                <w:rFonts w:eastAsia="Calibri"/>
                <w:sz w:val="24"/>
                <w:szCs w:val="24"/>
                <w:lang w:val="sr-Cyrl-RS"/>
              </w:rPr>
            </w:pPr>
            <w:r>
              <w:rPr>
                <w:rFonts w:eastAsia="Calibri"/>
                <w:sz w:val="24"/>
                <w:szCs w:val="24"/>
                <w:lang w:val="sr-Cyrl-RS"/>
              </w:rPr>
              <w:t>препричавање, причање и описивање;</w:t>
            </w:r>
          </w:p>
          <w:p w:rsidR="00CB5771" w:rsidRDefault="00A52CFB">
            <w:pPr>
              <w:spacing w:after="0" w:line="240" w:lineRule="auto"/>
              <w:rPr>
                <w:rFonts w:eastAsia="Calibri"/>
                <w:sz w:val="24"/>
                <w:szCs w:val="24"/>
                <w:lang w:val="sr-Cyrl-RS"/>
              </w:rPr>
            </w:pPr>
            <w:r>
              <w:rPr>
                <w:rFonts w:eastAsia="Calibri"/>
                <w:sz w:val="24"/>
                <w:szCs w:val="24"/>
                <w:lang w:val="sr-Cyrl-RS"/>
              </w:rPr>
              <w:t>– употреби речи истог облика, а различитог значења, као и речи истог значења, а различитог облика;</w:t>
            </w:r>
          </w:p>
          <w:p w:rsidR="00CB5771" w:rsidRDefault="00A52CFB">
            <w:pPr>
              <w:spacing w:after="0" w:line="240" w:lineRule="auto"/>
              <w:rPr>
                <w:rFonts w:eastAsia="Calibri"/>
                <w:sz w:val="24"/>
                <w:szCs w:val="24"/>
                <w:lang w:val="sr-Cyrl-RS"/>
              </w:rPr>
            </w:pPr>
            <w:r>
              <w:rPr>
                <w:rFonts w:eastAsia="Calibri"/>
                <w:sz w:val="24"/>
                <w:szCs w:val="24"/>
                <w:lang w:val="sr-Cyrl-RS"/>
              </w:rPr>
              <w:t xml:space="preserve">– препозна значење речи и </w:t>
            </w:r>
            <w:r>
              <w:rPr>
                <w:rFonts w:eastAsia="Calibri"/>
                <w:sz w:val="24"/>
                <w:szCs w:val="24"/>
                <w:lang w:val="sr-Cyrl-RS"/>
              </w:rPr>
              <w:t>фразеологизама који се употребљавају</w:t>
            </w:r>
          </w:p>
          <w:p w:rsidR="00CB5771" w:rsidRDefault="00A52CFB">
            <w:pPr>
              <w:spacing w:after="0" w:line="240" w:lineRule="auto"/>
              <w:rPr>
                <w:rFonts w:eastAsia="Calibri"/>
                <w:sz w:val="24"/>
                <w:szCs w:val="24"/>
                <w:lang w:val="sr-Cyrl-RS"/>
              </w:rPr>
            </w:pPr>
            <w:r>
              <w:rPr>
                <w:rFonts w:eastAsia="Calibri"/>
                <w:sz w:val="24"/>
                <w:szCs w:val="24"/>
                <w:lang w:val="sr-Cyrl-RS"/>
              </w:rPr>
              <w:t>у свакодневној комуникацији;</w:t>
            </w:r>
          </w:p>
          <w:p w:rsidR="00CB5771" w:rsidRDefault="00A52CFB">
            <w:pPr>
              <w:spacing w:after="0" w:line="240" w:lineRule="auto"/>
              <w:rPr>
                <w:rFonts w:eastAsia="Calibri"/>
                <w:sz w:val="24"/>
                <w:szCs w:val="24"/>
                <w:lang w:val="sr-Cyrl-RS"/>
              </w:rPr>
            </w:pPr>
            <w:r>
              <w:rPr>
                <w:rFonts w:eastAsia="Calibri"/>
                <w:sz w:val="24"/>
                <w:szCs w:val="24"/>
                <w:lang w:val="sr-Cyrl-RS"/>
              </w:rPr>
              <w:t>– напише разгледницу, честитку, приватно писмо;</w:t>
            </w:r>
          </w:p>
          <w:p w:rsidR="00CB5771" w:rsidRDefault="00A52CFB">
            <w:pPr>
              <w:spacing w:after="0" w:line="240" w:lineRule="auto"/>
              <w:rPr>
                <w:rFonts w:eastAsia="Calibri"/>
                <w:sz w:val="24"/>
                <w:szCs w:val="24"/>
                <w:lang w:val="sr-Cyrl-RS"/>
              </w:rPr>
            </w:pPr>
            <w:r>
              <w:rPr>
                <w:rFonts w:eastAsia="Calibri"/>
                <w:sz w:val="24"/>
                <w:szCs w:val="24"/>
                <w:lang w:val="sr-Cyrl-RS"/>
              </w:rPr>
              <w:t>– прилагоди језички израз комуникативној ситуацији – формалној</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и неформалној;</w:t>
            </w:r>
          </w:p>
          <w:p w:rsidR="00CB5771" w:rsidRDefault="00A52CFB">
            <w:pPr>
              <w:spacing w:after="0" w:line="240" w:lineRule="auto"/>
              <w:rPr>
                <w:rFonts w:eastAsia="Calibri"/>
                <w:sz w:val="24"/>
                <w:szCs w:val="24"/>
                <w:lang w:val="sr-Cyrl-RS"/>
              </w:rPr>
            </w:pPr>
            <w:r>
              <w:rPr>
                <w:rFonts w:eastAsia="Calibri"/>
                <w:sz w:val="24"/>
                <w:szCs w:val="24"/>
                <w:lang w:val="sr-Cyrl-RS"/>
              </w:rPr>
              <w:t>– повеже информације исказане у линеарном и нелинеарном</w:t>
            </w:r>
          </w:p>
          <w:p w:rsidR="00CB5771" w:rsidRDefault="00A52CFB">
            <w:pPr>
              <w:spacing w:after="0" w:line="240" w:lineRule="auto"/>
              <w:rPr>
                <w:rFonts w:eastAsia="Calibri"/>
                <w:sz w:val="24"/>
                <w:szCs w:val="24"/>
                <w:lang w:val="sr-Cyrl-RS"/>
              </w:rPr>
            </w:pPr>
            <w:r>
              <w:rPr>
                <w:rFonts w:eastAsia="Calibri"/>
                <w:sz w:val="24"/>
                <w:szCs w:val="24"/>
                <w:lang w:val="sr-Cyrl-RS"/>
              </w:rPr>
              <w:t>тексту и</w:t>
            </w:r>
            <w:r>
              <w:rPr>
                <w:rFonts w:eastAsia="Calibri"/>
                <w:sz w:val="24"/>
                <w:szCs w:val="24"/>
                <w:lang w:val="sr-Cyrl-RS"/>
              </w:rPr>
              <w:t xml:space="preserve"> на основу њих изводи закључак;</w:t>
            </w:r>
          </w:p>
          <w:p w:rsidR="00CB5771" w:rsidRDefault="00A52CFB">
            <w:pPr>
              <w:spacing w:after="0" w:line="240" w:lineRule="auto"/>
              <w:rPr>
                <w:rFonts w:eastAsia="Calibri"/>
                <w:sz w:val="24"/>
                <w:szCs w:val="24"/>
                <w:lang w:val="sr-Cyrl-RS"/>
              </w:rPr>
            </w:pPr>
            <w:r>
              <w:rPr>
                <w:rFonts w:eastAsia="Calibri"/>
                <w:sz w:val="24"/>
                <w:szCs w:val="24"/>
                <w:lang w:val="sr-Cyrl-RS"/>
              </w:rPr>
              <w:t>– правилно структурира текст;</w:t>
            </w:r>
          </w:p>
          <w:p w:rsidR="00CB5771" w:rsidRDefault="00A52CFB">
            <w:pPr>
              <w:spacing w:after="0" w:line="240" w:lineRule="auto"/>
              <w:rPr>
                <w:rFonts w:eastAsia="Calibri"/>
                <w:sz w:val="24"/>
                <w:szCs w:val="24"/>
                <w:lang w:val="sr-Cyrl-RS"/>
              </w:rPr>
            </w:pPr>
            <w:r>
              <w:rPr>
                <w:rFonts w:eastAsia="Calibri"/>
                <w:sz w:val="24"/>
                <w:szCs w:val="24"/>
                <w:lang w:val="sr-Cyrl-RS"/>
              </w:rPr>
              <w:t>– учествује у предлагању садржаја и начина рад</w:t>
            </w:r>
          </w:p>
        </w:tc>
        <w:tc>
          <w:tcPr>
            <w:tcW w:w="2137"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sz w:val="24"/>
                <w:szCs w:val="24"/>
                <w:lang w:val="sr-Cyrl-RS"/>
              </w:rPr>
            </w:pPr>
            <w:r>
              <w:rPr>
                <w:rFonts w:eastAsia="Calibri"/>
                <w:b/>
                <w:sz w:val="24"/>
                <w:szCs w:val="24"/>
                <w:lang w:val="sr-Cyrl-RS"/>
              </w:rPr>
              <w:lastRenderedPageBreak/>
              <w:t>2.ЈЕЗИК-ГРАМАТИКА И ПРАВОПИС</w:t>
            </w:r>
          </w:p>
          <w:p w:rsidR="00CB5771" w:rsidRDefault="00A52CFB">
            <w:pPr>
              <w:spacing w:after="0" w:line="240" w:lineRule="auto"/>
              <w:rPr>
                <w:rFonts w:eastAsia="Calibri"/>
                <w:b/>
                <w:sz w:val="24"/>
                <w:szCs w:val="24"/>
                <w:lang w:val="sr-Cyrl-RS"/>
              </w:rPr>
            </w:pPr>
            <w:r>
              <w:rPr>
                <w:rFonts w:eastAsia="Calibri"/>
                <w:b/>
                <w:sz w:val="24"/>
                <w:szCs w:val="24"/>
                <w:lang w:val="sr-Cyrl-RS"/>
              </w:rPr>
              <w:t>Основни ниво:</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1СЈ.1.4.1. препознаје врсте речи (именице, заменице, придеве, бројеве и </w:t>
            </w:r>
            <w:r>
              <w:rPr>
                <w:rFonts w:eastAsia="Calibri"/>
                <w:sz w:val="24"/>
                <w:szCs w:val="24"/>
                <w:lang w:val="sr-Cyrl-RS"/>
              </w:rPr>
              <w:lastRenderedPageBreak/>
              <w:t>глаголе)</w:t>
            </w:r>
          </w:p>
          <w:p w:rsidR="00CB5771" w:rsidRDefault="00A52CFB">
            <w:pPr>
              <w:spacing w:after="0" w:line="240" w:lineRule="auto"/>
              <w:rPr>
                <w:rFonts w:eastAsia="Calibri"/>
                <w:sz w:val="24"/>
                <w:szCs w:val="24"/>
                <w:lang w:val="sr-Cyrl-RS"/>
              </w:rPr>
            </w:pPr>
            <w:r>
              <w:rPr>
                <w:rFonts w:eastAsia="Calibri"/>
                <w:sz w:val="24"/>
                <w:szCs w:val="24"/>
                <w:lang w:val="sr-Cyrl-RS"/>
              </w:rPr>
              <w:t>1СЈ.1.4.2. препознаје г</w:t>
            </w:r>
            <w:r>
              <w:rPr>
                <w:rFonts w:eastAsia="Calibri"/>
                <w:sz w:val="24"/>
                <w:szCs w:val="24"/>
                <w:lang w:val="sr-Cyrl-RS"/>
              </w:rPr>
              <w:t>раматичке категорије променљивих речи (род и број</w:t>
            </w:r>
          </w:p>
          <w:p w:rsidR="00CB5771" w:rsidRDefault="00A52CFB">
            <w:pPr>
              <w:spacing w:after="0" w:line="240" w:lineRule="auto"/>
              <w:rPr>
                <w:rFonts w:eastAsia="Calibri"/>
                <w:sz w:val="24"/>
                <w:szCs w:val="24"/>
                <w:lang w:val="sr-Cyrl-RS"/>
              </w:rPr>
            </w:pPr>
            <w:r>
              <w:rPr>
                <w:rFonts w:eastAsia="Calibri"/>
                <w:sz w:val="24"/>
                <w:szCs w:val="24"/>
                <w:lang w:val="sr-Cyrl-RS"/>
              </w:rPr>
              <w:t>заједничких именица) и глаголско време (презент, перфекат и футур)</w:t>
            </w:r>
          </w:p>
          <w:p w:rsidR="00CB5771" w:rsidRDefault="00A52CFB">
            <w:pPr>
              <w:spacing w:after="0" w:line="240" w:lineRule="auto"/>
              <w:rPr>
                <w:rFonts w:eastAsia="Calibri"/>
                <w:sz w:val="24"/>
                <w:szCs w:val="24"/>
                <w:lang w:val="sr-Cyrl-RS"/>
              </w:rPr>
            </w:pPr>
            <w:r>
              <w:rPr>
                <w:rFonts w:eastAsia="Calibri"/>
                <w:sz w:val="24"/>
                <w:szCs w:val="24"/>
                <w:lang w:val="sr-Cyrl-RS"/>
              </w:rPr>
              <w:t>1СЈ.1.4.3. препознаје врсте реченица по комуникативној функцији (обавештајне,</w:t>
            </w:r>
          </w:p>
          <w:p w:rsidR="00CB5771" w:rsidRDefault="00A52CFB">
            <w:pPr>
              <w:spacing w:after="0" w:line="240" w:lineRule="auto"/>
              <w:rPr>
                <w:rFonts w:eastAsia="Calibri"/>
                <w:sz w:val="24"/>
                <w:szCs w:val="24"/>
                <w:lang w:val="sr-Cyrl-RS"/>
              </w:rPr>
            </w:pPr>
            <w:r>
              <w:rPr>
                <w:rFonts w:eastAsia="Calibri"/>
                <w:sz w:val="24"/>
                <w:szCs w:val="24"/>
                <w:lang w:val="sr-Cyrl-RS"/>
              </w:rPr>
              <w:t>упитне, узвичне, заповедне) и по потврдности/одричности (потв</w:t>
            </w:r>
            <w:r>
              <w:rPr>
                <w:rFonts w:eastAsia="Calibri"/>
                <w:sz w:val="24"/>
                <w:szCs w:val="24"/>
                <w:lang w:val="sr-Cyrl-RS"/>
              </w:rPr>
              <w:t>рдне</w:t>
            </w:r>
            <w:r>
              <w:rPr>
                <w:rFonts w:eastAsia="Calibri"/>
                <w:b/>
                <w:sz w:val="24"/>
                <w:szCs w:val="24"/>
                <w:lang w:val="sr-Cyrl-RS"/>
              </w:rPr>
              <w:t xml:space="preserve"> </w:t>
            </w:r>
            <w:r>
              <w:rPr>
                <w:rFonts w:eastAsia="Calibri"/>
                <w:sz w:val="24"/>
                <w:szCs w:val="24"/>
                <w:lang w:val="sr-Cyrl-RS"/>
              </w:rPr>
              <w:t>и одричне)</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b/>
                <w:sz w:val="24"/>
                <w:szCs w:val="24"/>
                <w:lang w:val="sr-Cyrl-RS"/>
              </w:rPr>
            </w:pPr>
            <w:r>
              <w:rPr>
                <w:rFonts w:eastAsia="Calibri"/>
                <w:b/>
                <w:sz w:val="24"/>
                <w:szCs w:val="24"/>
                <w:lang w:val="sr-Cyrl-RS"/>
              </w:rPr>
              <w:t>Средњи ниво</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1СЈ.2.4.1. одређује врсте речи (именице, заменице, придеве, бројеве и </w:t>
            </w:r>
            <w:r>
              <w:rPr>
                <w:rFonts w:eastAsia="Calibri"/>
                <w:sz w:val="24"/>
                <w:szCs w:val="24"/>
                <w:lang w:val="sr-Cyrl-RS"/>
              </w:rPr>
              <w:lastRenderedPageBreak/>
              <w:t>глаголе)</w:t>
            </w:r>
          </w:p>
          <w:p w:rsidR="00CB5771" w:rsidRDefault="00A52CFB">
            <w:pPr>
              <w:spacing w:after="0" w:line="240" w:lineRule="auto"/>
              <w:rPr>
                <w:rFonts w:eastAsia="Calibri"/>
                <w:sz w:val="24"/>
                <w:szCs w:val="24"/>
                <w:lang w:val="sr-Cyrl-RS"/>
              </w:rPr>
            </w:pPr>
            <w:r>
              <w:rPr>
                <w:rFonts w:eastAsia="Calibri"/>
                <w:sz w:val="24"/>
                <w:szCs w:val="24"/>
                <w:lang w:val="sr-Cyrl-RS"/>
              </w:rPr>
              <w:t>1СЈ.2.4.2. препознаје подврсте речи (властите и заједничке именице; описне,</w:t>
            </w:r>
          </w:p>
          <w:p w:rsidR="00CB5771" w:rsidRDefault="00A52CFB">
            <w:pPr>
              <w:spacing w:after="0" w:line="240" w:lineRule="auto"/>
              <w:rPr>
                <w:rFonts w:eastAsia="Calibri"/>
                <w:sz w:val="24"/>
                <w:szCs w:val="24"/>
                <w:lang w:val="sr-Cyrl-RS"/>
              </w:rPr>
            </w:pPr>
            <w:r>
              <w:rPr>
                <w:rFonts w:eastAsia="Calibri"/>
                <w:sz w:val="24"/>
                <w:szCs w:val="24"/>
                <w:lang w:val="sr-Cyrl-RS"/>
              </w:rPr>
              <w:t>присвојне и градивне придеве; личне заменице; основне и редне бројеве)</w:t>
            </w:r>
          </w:p>
          <w:p w:rsidR="00CB5771" w:rsidRDefault="00A52CFB">
            <w:pPr>
              <w:spacing w:after="0" w:line="240" w:lineRule="auto"/>
              <w:rPr>
                <w:rFonts w:eastAsia="Calibri"/>
                <w:sz w:val="24"/>
                <w:szCs w:val="24"/>
                <w:lang w:val="sr-Cyrl-RS"/>
              </w:rPr>
            </w:pPr>
            <w:r>
              <w:rPr>
                <w:rFonts w:eastAsia="Calibri"/>
                <w:sz w:val="24"/>
                <w:szCs w:val="24"/>
                <w:lang w:val="sr-Cyrl-RS"/>
              </w:rPr>
              <w:t>1СЈ.2.4.3. препознаје лице, род и број личних заменица у номинативу</w:t>
            </w:r>
          </w:p>
          <w:p w:rsidR="00CB5771" w:rsidRDefault="00A52CFB">
            <w:pPr>
              <w:spacing w:after="0" w:line="240" w:lineRule="auto"/>
              <w:rPr>
                <w:rFonts w:eastAsia="Calibri"/>
                <w:sz w:val="24"/>
                <w:szCs w:val="24"/>
                <w:lang w:val="sr-Cyrl-RS"/>
              </w:rPr>
            </w:pPr>
            <w:r>
              <w:rPr>
                <w:rFonts w:eastAsia="Calibri"/>
                <w:sz w:val="24"/>
                <w:szCs w:val="24"/>
                <w:lang w:val="sr-Cyrl-RS"/>
              </w:rPr>
              <w:t>1СЈ.2.4.4. препознаје граматичке категорије глагола (лице, број и род) и уме да</w:t>
            </w:r>
          </w:p>
          <w:p w:rsidR="00CB5771" w:rsidRDefault="00A52CFB">
            <w:pPr>
              <w:spacing w:after="0" w:line="240" w:lineRule="auto"/>
              <w:rPr>
                <w:rFonts w:eastAsia="Calibri"/>
                <w:sz w:val="24"/>
                <w:szCs w:val="24"/>
                <w:lang w:val="sr-Cyrl-RS"/>
              </w:rPr>
            </w:pPr>
            <w:r>
              <w:rPr>
                <w:rFonts w:eastAsia="Calibri"/>
                <w:sz w:val="24"/>
                <w:szCs w:val="24"/>
                <w:lang w:val="sr-Cyrl-RS"/>
              </w:rPr>
              <w:t>пребаци глаголе из једног глаголског времена у друго</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1СЈ.2.4.5. препознаје субјекат и </w:t>
            </w:r>
            <w:r>
              <w:rPr>
                <w:rFonts w:eastAsia="Calibri"/>
                <w:sz w:val="24"/>
                <w:szCs w:val="24"/>
                <w:lang w:val="sr-Cyrl-RS"/>
              </w:rPr>
              <w:lastRenderedPageBreak/>
              <w:t>глаголски предикат</w:t>
            </w:r>
          </w:p>
          <w:p w:rsidR="00CB5771" w:rsidRDefault="00A52CFB">
            <w:pPr>
              <w:spacing w:after="0" w:line="240" w:lineRule="auto"/>
              <w:rPr>
                <w:rFonts w:eastAsia="Calibri"/>
                <w:sz w:val="24"/>
                <w:szCs w:val="24"/>
                <w:lang w:val="sr-Cyrl-RS"/>
              </w:rPr>
            </w:pPr>
            <w:r>
              <w:rPr>
                <w:rFonts w:eastAsia="Calibri"/>
                <w:sz w:val="24"/>
                <w:szCs w:val="24"/>
                <w:lang w:val="sr-Cyrl-RS"/>
              </w:rPr>
              <w:t>1СЈ.2.4.6. одређује врсте реченица по комуникативној функцији (обавештајне,</w:t>
            </w:r>
          </w:p>
          <w:p w:rsidR="00CB5771" w:rsidRDefault="00A52CFB">
            <w:pPr>
              <w:spacing w:after="0" w:line="240" w:lineRule="auto"/>
              <w:rPr>
                <w:rFonts w:eastAsia="Calibri"/>
                <w:sz w:val="24"/>
                <w:szCs w:val="24"/>
                <w:lang w:val="sr-Cyrl-RS"/>
              </w:rPr>
            </w:pPr>
            <w:r>
              <w:rPr>
                <w:rFonts w:eastAsia="Calibri"/>
                <w:sz w:val="24"/>
                <w:szCs w:val="24"/>
                <w:lang w:val="sr-Cyrl-RS"/>
              </w:rPr>
              <w:t>упитне, узвичне, заповедне) и по потврдности/одричности (потврдне и одричне)</w:t>
            </w:r>
          </w:p>
          <w:p w:rsidR="00CB5771" w:rsidRDefault="00A52CFB">
            <w:pPr>
              <w:spacing w:after="0" w:line="240" w:lineRule="auto"/>
              <w:rPr>
                <w:rFonts w:eastAsia="Calibri"/>
                <w:sz w:val="24"/>
                <w:szCs w:val="24"/>
                <w:lang w:val="sr-Cyrl-RS"/>
              </w:rPr>
            </w:pPr>
            <w:r>
              <w:rPr>
                <w:rFonts w:eastAsia="Calibri"/>
                <w:sz w:val="24"/>
                <w:szCs w:val="24"/>
                <w:lang w:val="sr-Cyrl-RS"/>
              </w:rPr>
              <w:t>1СЈ.2.4.7. саставља реченице различите по комуникативној функцији и облику</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b/>
                <w:sz w:val="24"/>
                <w:szCs w:val="24"/>
                <w:lang w:val="sr-Cyrl-RS"/>
              </w:rPr>
              <w:t>Напредни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1СЈ.3.4.1. и</w:t>
            </w:r>
            <w:r>
              <w:rPr>
                <w:rFonts w:eastAsia="Calibri"/>
                <w:sz w:val="24"/>
                <w:szCs w:val="24"/>
                <w:lang w:val="sr-Cyrl-RS"/>
              </w:rPr>
              <w:t>менује врсте и подврсте речи (властите и заједничке именице; описне,</w:t>
            </w:r>
          </w:p>
          <w:p w:rsidR="00CB5771" w:rsidRDefault="00A52CFB">
            <w:pPr>
              <w:spacing w:after="0" w:line="240" w:lineRule="auto"/>
              <w:rPr>
                <w:rFonts w:eastAsia="Calibri"/>
                <w:sz w:val="24"/>
                <w:szCs w:val="24"/>
                <w:lang w:val="sr-Cyrl-RS"/>
              </w:rPr>
            </w:pPr>
            <w:r>
              <w:rPr>
                <w:rFonts w:eastAsia="Calibri"/>
                <w:sz w:val="24"/>
                <w:szCs w:val="24"/>
                <w:lang w:val="sr-Cyrl-RS"/>
              </w:rPr>
              <w:t xml:space="preserve">присвојне и градивне придеве; личне заменице; основне и редне </w:t>
            </w:r>
            <w:r>
              <w:rPr>
                <w:rFonts w:eastAsia="Calibri"/>
                <w:sz w:val="24"/>
                <w:szCs w:val="24"/>
                <w:lang w:val="sr-Cyrl-RS"/>
              </w:rPr>
              <w:lastRenderedPageBreak/>
              <w:t>бројеве; глаголе)</w:t>
            </w:r>
          </w:p>
          <w:p w:rsidR="00CB5771" w:rsidRDefault="00A52CFB">
            <w:pPr>
              <w:spacing w:after="0" w:line="240" w:lineRule="auto"/>
              <w:rPr>
                <w:rFonts w:eastAsia="Calibri"/>
                <w:sz w:val="24"/>
                <w:szCs w:val="24"/>
                <w:lang w:val="sr-Cyrl-RS"/>
              </w:rPr>
            </w:pPr>
            <w:r>
              <w:rPr>
                <w:rFonts w:eastAsia="Calibri"/>
                <w:sz w:val="24"/>
                <w:szCs w:val="24"/>
                <w:lang w:val="sr-Cyrl-RS"/>
              </w:rPr>
              <w:t>1СЈ.3.4.2. уме да промени облик променљивих речи према задатом критеријуму:</w:t>
            </w:r>
          </w:p>
          <w:p w:rsidR="00CB5771" w:rsidRDefault="00A52CFB">
            <w:pPr>
              <w:spacing w:after="0" w:line="240" w:lineRule="auto"/>
              <w:rPr>
                <w:rFonts w:eastAsia="Calibri"/>
                <w:sz w:val="24"/>
                <w:szCs w:val="24"/>
                <w:lang w:val="sr-Cyrl-RS"/>
              </w:rPr>
            </w:pPr>
            <w:r>
              <w:rPr>
                <w:rFonts w:eastAsia="Calibri"/>
                <w:sz w:val="24"/>
                <w:szCs w:val="24"/>
                <w:lang w:val="sr-Cyrl-RS"/>
              </w:rPr>
              <w:t>заједничких именица према броју</w:t>
            </w:r>
            <w:r>
              <w:rPr>
                <w:rFonts w:eastAsia="Calibri"/>
                <w:sz w:val="24"/>
                <w:szCs w:val="24"/>
                <w:lang w:val="sr-Cyrl-RS"/>
              </w:rPr>
              <w:t>, а глагола, придева и заменица према роду и броју</w:t>
            </w:r>
          </w:p>
          <w:p w:rsidR="00CB5771" w:rsidRDefault="00A52CFB">
            <w:pPr>
              <w:spacing w:after="0" w:line="240" w:lineRule="auto"/>
              <w:rPr>
                <w:rFonts w:eastAsia="Calibri"/>
                <w:sz w:val="24"/>
                <w:szCs w:val="24"/>
                <w:lang w:val="sr-Cyrl-RS"/>
              </w:rPr>
            </w:pPr>
            <w:r>
              <w:rPr>
                <w:rFonts w:eastAsia="Calibri"/>
                <w:sz w:val="24"/>
                <w:szCs w:val="24"/>
                <w:lang w:val="sr-Cyrl-RS"/>
              </w:rPr>
              <w:t>1СЈ.3.4.3. препознаје прави објекат (у акузативу) и прилошке одредбе за време,</w:t>
            </w:r>
          </w:p>
          <w:p w:rsidR="00CB5771" w:rsidRDefault="00A52CFB">
            <w:pPr>
              <w:spacing w:after="0" w:line="240" w:lineRule="auto"/>
              <w:rPr>
                <w:rFonts w:eastAsia="Calibri"/>
                <w:b/>
                <w:sz w:val="24"/>
                <w:szCs w:val="24"/>
                <w:lang w:val="sr-Cyrl-RS"/>
              </w:rPr>
            </w:pPr>
            <w:r>
              <w:rPr>
                <w:rFonts w:eastAsia="Calibri"/>
                <w:sz w:val="24"/>
                <w:szCs w:val="24"/>
                <w:lang w:val="sr-Cyrl-RS"/>
              </w:rPr>
              <w:t>место и начин</w:t>
            </w:r>
          </w:p>
        </w:tc>
        <w:tc>
          <w:tcPr>
            <w:tcW w:w="184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en-GB" w:eastAsia="zh-CN"/>
              </w:rPr>
            </w:pPr>
          </w:p>
        </w:tc>
        <w:tc>
          <w:tcPr>
            <w:tcW w:w="204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tc>
        <w:tc>
          <w:tcPr>
            <w:tcW w:w="226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sz w:val="24"/>
                <w:szCs w:val="24"/>
                <w:lang w:val="sr-Cyrl-RS"/>
              </w:rPr>
            </w:pPr>
          </w:p>
          <w:p w:rsidR="00CB5771" w:rsidRDefault="00CB5771">
            <w:pPr>
              <w:spacing w:after="0" w:line="240" w:lineRule="auto"/>
              <w:rPr>
                <w:rFonts w:eastAsia="SimSun"/>
                <w:sz w:val="24"/>
                <w:szCs w:val="24"/>
                <w:lang w:val="sr-Cyrl-RS" w:eastAsia="zh-CN"/>
              </w:rPr>
            </w:pPr>
          </w:p>
        </w:tc>
        <w:tc>
          <w:tcPr>
            <w:tcW w:w="184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en-GB" w:eastAsia="zh-CN"/>
              </w:rPr>
            </w:pPr>
          </w:p>
          <w:p w:rsidR="00CB5771" w:rsidRDefault="00CB5771">
            <w:pPr>
              <w:spacing w:after="0" w:line="240" w:lineRule="auto"/>
              <w:rPr>
                <w:rFonts w:eastAsia="Calibri"/>
                <w:sz w:val="24"/>
                <w:szCs w:val="24"/>
                <w:lang w:val="en-GB"/>
              </w:rPr>
            </w:pPr>
          </w:p>
          <w:p w:rsidR="00CB5771" w:rsidRDefault="00CB5771">
            <w:pPr>
              <w:spacing w:after="0" w:line="240" w:lineRule="auto"/>
              <w:rPr>
                <w:rFonts w:eastAsia="Calibri"/>
                <w:sz w:val="24"/>
                <w:szCs w:val="24"/>
                <w:lang w:val="en-GB"/>
              </w:rPr>
            </w:pPr>
          </w:p>
          <w:p w:rsidR="00CB5771" w:rsidRDefault="00CB5771">
            <w:pPr>
              <w:spacing w:after="0" w:line="240" w:lineRule="auto"/>
              <w:rPr>
                <w:rFonts w:eastAsia="SimSun"/>
                <w:sz w:val="24"/>
                <w:szCs w:val="24"/>
                <w:lang w:val="en-GB" w:eastAsia="zh-CN"/>
              </w:rPr>
            </w:pPr>
          </w:p>
        </w:tc>
      </w:tr>
      <w:tr w:rsidR="00CB5771">
        <w:trPr>
          <w:jc w:val="center"/>
        </w:trPr>
        <w:tc>
          <w:tcPr>
            <w:tcW w:w="362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sr-Cyrl-RS" w:eastAsia="zh-CN"/>
              </w:rPr>
            </w:pPr>
          </w:p>
        </w:tc>
        <w:tc>
          <w:tcPr>
            <w:tcW w:w="2137"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sz w:val="24"/>
                <w:szCs w:val="24"/>
                <w:lang w:val="sr-Cyrl-RS"/>
              </w:rPr>
            </w:pPr>
            <w:r>
              <w:rPr>
                <w:rFonts w:eastAsia="Calibri"/>
                <w:b/>
                <w:sz w:val="24"/>
                <w:szCs w:val="24"/>
                <w:lang w:val="sr-Cyrl-RS"/>
              </w:rPr>
              <w:t>3.ЈЕЗИЧКА КУЛТУРА</w:t>
            </w:r>
          </w:p>
          <w:p w:rsidR="00CB5771" w:rsidRDefault="00A52CFB">
            <w:pPr>
              <w:spacing w:after="0" w:line="240" w:lineRule="auto"/>
              <w:rPr>
                <w:rFonts w:eastAsia="Calibri"/>
                <w:sz w:val="24"/>
                <w:szCs w:val="24"/>
                <w:lang w:val="sr-Cyrl-RS"/>
              </w:rPr>
            </w:pPr>
            <w:r>
              <w:rPr>
                <w:rFonts w:eastAsia="Calibri"/>
                <w:b/>
                <w:sz w:val="24"/>
                <w:szCs w:val="24"/>
                <w:lang w:val="sr-Cyrl-RS"/>
              </w:rPr>
              <w:t>Основни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1СЈ.1.4.5. познаје значења речи и фразеологизама који се </w:t>
            </w:r>
            <w:r>
              <w:rPr>
                <w:rFonts w:eastAsia="Calibri"/>
                <w:sz w:val="24"/>
                <w:szCs w:val="24"/>
                <w:lang w:val="sr-Cyrl-RS"/>
              </w:rPr>
              <w:t>употребљавају у</w:t>
            </w:r>
          </w:p>
          <w:p w:rsidR="00CB5771" w:rsidRDefault="00A52CFB">
            <w:pPr>
              <w:spacing w:after="0" w:line="240" w:lineRule="auto"/>
              <w:rPr>
                <w:rFonts w:eastAsia="Calibri"/>
                <w:sz w:val="24"/>
                <w:szCs w:val="24"/>
                <w:lang w:val="sr-Cyrl-RS"/>
              </w:rPr>
            </w:pPr>
            <w:r>
              <w:rPr>
                <w:rFonts w:eastAsia="Calibri"/>
                <w:sz w:val="24"/>
                <w:szCs w:val="24"/>
                <w:lang w:val="sr-Cyrl-RS"/>
              </w:rPr>
              <w:t xml:space="preserve">свакодневној </w:t>
            </w:r>
            <w:r>
              <w:rPr>
                <w:rFonts w:eastAsia="Calibri"/>
                <w:sz w:val="24"/>
                <w:szCs w:val="24"/>
                <w:lang w:val="sr-Cyrl-RS"/>
              </w:rPr>
              <w:lastRenderedPageBreak/>
              <w:t>комуникацији (у кући, школи и сл.)</w:t>
            </w:r>
          </w:p>
          <w:p w:rsidR="00CB5771" w:rsidRDefault="00A52CFB">
            <w:pPr>
              <w:spacing w:after="0" w:line="240" w:lineRule="auto"/>
              <w:rPr>
                <w:rFonts w:eastAsia="Calibri"/>
                <w:sz w:val="24"/>
                <w:szCs w:val="24"/>
                <w:lang w:val="sr-Cyrl-RS"/>
              </w:rPr>
            </w:pPr>
            <w:r>
              <w:rPr>
                <w:rFonts w:eastAsia="Calibri"/>
                <w:b/>
                <w:sz w:val="24"/>
                <w:szCs w:val="24"/>
                <w:lang w:val="sr-Cyrl-RS"/>
              </w:rPr>
              <w:t>Средњи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1СЈ.2.4.8. препознаје синонимију</w:t>
            </w:r>
          </w:p>
          <w:p w:rsidR="00CB5771" w:rsidRDefault="00A52CFB">
            <w:pPr>
              <w:spacing w:after="0" w:line="240" w:lineRule="auto"/>
              <w:rPr>
                <w:rFonts w:eastAsia="Calibri"/>
                <w:sz w:val="24"/>
                <w:szCs w:val="24"/>
                <w:lang w:val="sr-Cyrl-RS"/>
              </w:rPr>
            </w:pPr>
            <w:r>
              <w:rPr>
                <w:rFonts w:eastAsia="Calibri"/>
                <w:sz w:val="24"/>
                <w:szCs w:val="24"/>
                <w:lang w:val="sr-Cyrl-RS"/>
              </w:rPr>
              <w:t>1СЈ.2.4.9. познаје значења речи и фразеологизама који се јављају у школским</w:t>
            </w:r>
          </w:p>
          <w:p w:rsidR="00CB5771" w:rsidRDefault="00A52CFB">
            <w:pPr>
              <w:spacing w:after="0" w:line="240" w:lineRule="auto"/>
              <w:rPr>
                <w:rFonts w:eastAsia="Calibri"/>
                <w:sz w:val="24"/>
                <w:szCs w:val="24"/>
                <w:lang w:val="sr-Cyrl-RS"/>
              </w:rPr>
            </w:pPr>
            <w:r>
              <w:rPr>
                <w:rFonts w:eastAsia="Calibri"/>
                <w:sz w:val="24"/>
                <w:szCs w:val="24"/>
                <w:lang w:val="sr-Cyrl-RS"/>
              </w:rPr>
              <w:t>текстовима (у уџбеницима, књигама из лектире и сл.) и правилно их упот</w:t>
            </w:r>
            <w:r>
              <w:rPr>
                <w:rFonts w:eastAsia="Calibri"/>
                <w:sz w:val="24"/>
                <w:szCs w:val="24"/>
                <w:lang w:val="sr-Cyrl-RS"/>
              </w:rPr>
              <w:t>ребљава</w:t>
            </w:r>
          </w:p>
          <w:p w:rsidR="00CB5771" w:rsidRDefault="00A52CFB">
            <w:pPr>
              <w:spacing w:after="0" w:line="240" w:lineRule="auto"/>
              <w:rPr>
                <w:rFonts w:eastAsia="Calibri"/>
                <w:sz w:val="24"/>
                <w:szCs w:val="24"/>
                <w:lang w:val="sr-Cyrl-RS"/>
              </w:rPr>
            </w:pPr>
            <w:r>
              <w:rPr>
                <w:rFonts w:eastAsia="Calibri"/>
                <w:b/>
                <w:sz w:val="24"/>
                <w:szCs w:val="24"/>
                <w:lang w:val="sr-Cyrl-RS"/>
              </w:rPr>
              <w:t>Напредни ниво</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1СЈ.3.4.4. одређује значења непознатих речи и фразеологизама на основу ситуације и</w:t>
            </w:r>
          </w:p>
          <w:p w:rsidR="00CB5771" w:rsidRDefault="00A52CFB">
            <w:pPr>
              <w:spacing w:after="0" w:line="240" w:lineRule="auto"/>
              <w:rPr>
                <w:rFonts w:eastAsia="Calibri"/>
                <w:sz w:val="24"/>
                <w:szCs w:val="24"/>
                <w:lang w:val="sr-Cyrl-RS"/>
              </w:rPr>
            </w:pPr>
            <w:r>
              <w:rPr>
                <w:rFonts w:eastAsia="Calibri"/>
                <w:sz w:val="24"/>
                <w:szCs w:val="24"/>
                <w:lang w:val="sr-Cyrl-RS"/>
              </w:rPr>
              <w:t>текста/контекста у којем су употребљени</w:t>
            </w:r>
          </w:p>
          <w:p w:rsidR="00CB5771" w:rsidRDefault="00A52CFB">
            <w:pPr>
              <w:spacing w:after="0" w:line="240" w:lineRule="auto"/>
              <w:rPr>
                <w:rFonts w:eastAsia="Calibri"/>
                <w:sz w:val="24"/>
                <w:szCs w:val="24"/>
                <w:lang w:val="sr-Cyrl-RS"/>
              </w:rPr>
            </w:pPr>
            <w:r>
              <w:rPr>
                <w:rFonts w:eastAsia="Calibri"/>
                <w:sz w:val="24"/>
                <w:szCs w:val="24"/>
                <w:lang w:val="sr-Cyrl-RS"/>
              </w:rPr>
              <w:t xml:space="preserve">1СЈ.3.4.5. употребљава речи у основном и </w:t>
            </w:r>
            <w:r>
              <w:rPr>
                <w:rFonts w:eastAsia="Calibri"/>
                <w:sz w:val="24"/>
                <w:szCs w:val="24"/>
                <w:lang w:val="sr-Cyrl-RS"/>
              </w:rPr>
              <w:lastRenderedPageBreak/>
              <w:t>пренесеном/фигуративном значењу</w:t>
            </w:r>
          </w:p>
        </w:tc>
        <w:tc>
          <w:tcPr>
            <w:tcW w:w="184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tc>
        <w:tc>
          <w:tcPr>
            <w:tcW w:w="204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sr-Cyrl-RS" w:eastAsia="zh-CN"/>
              </w:rPr>
            </w:pPr>
          </w:p>
        </w:tc>
        <w:tc>
          <w:tcPr>
            <w:tcW w:w="226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sr-Cyrl-RS" w:eastAsia="zh-CN"/>
              </w:rPr>
            </w:pPr>
          </w:p>
        </w:tc>
        <w:tc>
          <w:tcPr>
            <w:tcW w:w="184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r>
    </w:tbl>
    <w:p w:rsidR="00CB5771" w:rsidRDefault="00CB5771">
      <w:pPr>
        <w:rPr>
          <w:bCs/>
          <w:lang w:val="sr-Cyrl-RS"/>
        </w:rPr>
      </w:pPr>
    </w:p>
    <w:p w:rsidR="00CB5771" w:rsidRDefault="00CB5771">
      <w:pPr>
        <w:rPr>
          <w:bCs/>
          <w:lang w:val="sr-Cyrl-RS"/>
        </w:rPr>
      </w:pPr>
    </w:p>
    <w:p w:rsidR="00CB5771" w:rsidRDefault="00CB5771">
      <w:pPr>
        <w:rPr>
          <w:bCs/>
          <w:lang w:val="sr-Cyrl-RS"/>
        </w:rPr>
      </w:pPr>
    </w:p>
    <w:tbl>
      <w:tblPr>
        <w:tblStyle w:val="TableGrid"/>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0347"/>
      </w:tblGrid>
      <w:tr w:rsidR="00CB5771">
        <w:tc>
          <w:tcPr>
            <w:tcW w:w="2802" w:type="dxa"/>
          </w:tcPr>
          <w:p w:rsidR="00CB5771" w:rsidRDefault="00A52CFB">
            <w:pPr>
              <w:spacing w:after="0" w:line="240" w:lineRule="auto"/>
              <w:rPr>
                <w:rFonts w:eastAsia="Calibri"/>
                <w:b/>
                <w:sz w:val="24"/>
                <w:szCs w:val="24"/>
              </w:rPr>
            </w:pPr>
            <w:r>
              <w:rPr>
                <w:rFonts w:eastAsia="Calibri"/>
                <w:b/>
                <w:sz w:val="24"/>
                <w:szCs w:val="24"/>
              </w:rPr>
              <w:t>Назив предмета</w:t>
            </w:r>
          </w:p>
        </w:tc>
        <w:tc>
          <w:tcPr>
            <w:tcW w:w="10347" w:type="dxa"/>
          </w:tcPr>
          <w:p w:rsidR="00CB5771" w:rsidRDefault="00A52CFB">
            <w:pPr>
              <w:pStyle w:val="3"/>
              <w:rPr>
                <w:lang w:val="sr-Cyrl-RS"/>
              </w:rPr>
            </w:pPr>
            <w:bookmarkStart w:id="4" w:name="_Toc45900793"/>
            <w:r>
              <w:rPr>
                <w:lang w:val="sr-Cyrl-RS"/>
              </w:rPr>
              <w:t xml:space="preserve">ЕНГЛЕСКИ </w:t>
            </w:r>
            <w:r>
              <w:rPr>
                <w:lang w:val="sr-Cyrl-RS"/>
              </w:rPr>
              <w:t>ЈЕЗИК</w:t>
            </w:r>
            <w:bookmarkEnd w:id="4"/>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t>Циљ</w:t>
            </w:r>
          </w:p>
        </w:tc>
        <w:tc>
          <w:tcPr>
            <w:tcW w:w="10347" w:type="dxa"/>
          </w:tcPr>
          <w:p w:rsidR="00CB5771" w:rsidRDefault="00A52CFB">
            <w:pPr>
              <w:spacing w:after="0" w:line="240" w:lineRule="auto"/>
              <w:rPr>
                <w:rFonts w:eastAsia="Calibri"/>
                <w:sz w:val="24"/>
                <w:szCs w:val="24"/>
                <w:lang w:val="sr-Cyrl-RS"/>
              </w:rPr>
            </w:pPr>
            <w:r>
              <w:rPr>
                <w:rFonts w:eastAsia="Calibri"/>
                <w:sz w:val="24"/>
                <w:szCs w:val="24"/>
                <w:lang w:val="sr-Cyrl-RS"/>
              </w:rPr>
              <w:t xml:space="preserve">Наставе и учења страног језика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w:t>
            </w:r>
            <w:r>
              <w:rPr>
                <w:rFonts w:eastAsia="Calibri"/>
                <w:sz w:val="24"/>
                <w:szCs w:val="24"/>
                <w:lang w:val="sr-Cyrl-RS"/>
              </w:rPr>
              <w:t>језицима и културама, као и према сопственом језику и културном наслеђу.</w:t>
            </w:r>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t>Разред</w:t>
            </w:r>
          </w:p>
        </w:tc>
        <w:tc>
          <w:tcPr>
            <w:tcW w:w="10347" w:type="dxa"/>
          </w:tcPr>
          <w:p w:rsidR="00CB5771" w:rsidRDefault="00A52CFB">
            <w:pPr>
              <w:spacing w:after="0" w:line="240" w:lineRule="auto"/>
              <w:rPr>
                <w:rFonts w:eastAsia="Calibri"/>
                <w:sz w:val="24"/>
                <w:szCs w:val="24"/>
                <w:lang w:val="sr-Cyrl-RS"/>
              </w:rPr>
            </w:pPr>
            <w:r>
              <w:rPr>
                <w:rFonts w:eastAsia="Calibri"/>
                <w:sz w:val="24"/>
                <w:szCs w:val="24"/>
                <w:lang w:val="sr-Cyrl-RS"/>
              </w:rPr>
              <w:t xml:space="preserve">Четврти </w:t>
            </w:r>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t>Годишњи фонд часова</w:t>
            </w:r>
          </w:p>
        </w:tc>
        <w:tc>
          <w:tcPr>
            <w:tcW w:w="10347" w:type="dxa"/>
          </w:tcPr>
          <w:p w:rsidR="00CB5771" w:rsidRDefault="00A52CFB">
            <w:pPr>
              <w:spacing w:after="0" w:line="240" w:lineRule="auto"/>
              <w:rPr>
                <w:rFonts w:eastAsia="Calibri"/>
                <w:sz w:val="24"/>
                <w:szCs w:val="24"/>
              </w:rPr>
            </w:pPr>
            <w:r>
              <w:rPr>
                <w:rFonts w:eastAsia="Calibri"/>
                <w:sz w:val="24"/>
                <w:szCs w:val="24"/>
                <w:lang w:val="sr-Cyrl-RS"/>
              </w:rPr>
              <w:t>72</w:t>
            </w:r>
            <w:r>
              <w:rPr>
                <w:rFonts w:eastAsia="Calibri"/>
                <w:sz w:val="24"/>
                <w:szCs w:val="24"/>
              </w:rPr>
              <w:t xml:space="preserve"> часова</w:t>
            </w:r>
          </w:p>
        </w:tc>
      </w:tr>
    </w:tbl>
    <w:p w:rsidR="00CB5771" w:rsidRDefault="00CB5771">
      <w:pPr>
        <w:rPr>
          <w:bCs/>
          <w:lang w:val="sr-Cyrl-RS"/>
        </w:rPr>
      </w:pPr>
    </w:p>
    <w:tbl>
      <w:tblPr>
        <w:tblStyle w:val="TableGrid"/>
        <w:tblW w:w="14093" w:type="dxa"/>
        <w:tblLayout w:type="fixed"/>
        <w:tblLook w:val="04A0" w:firstRow="1" w:lastRow="0" w:firstColumn="1" w:lastColumn="0" w:noHBand="0" w:noVBand="1"/>
      </w:tblPr>
      <w:tblGrid>
        <w:gridCol w:w="4057"/>
        <w:gridCol w:w="2111"/>
        <w:gridCol w:w="1203"/>
        <w:gridCol w:w="1675"/>
        <w:gridCol w:w="3711"/>
        <w:gridCol w:w="1336"/>
      </w:tblGrid>
      <w:tr w:rsidR="00CB5771">
        <w:tc>
          <w:tcPr>
            <w:tcW w:w="4057" w:type="dxa"/>
          </w:tcPr>
          <w:p w:rsidR="00CB5771" w:rsidRDefault="00A52CFB">
            <w:pPr>
              <w:spacing w:after="120"/>
              <w:jc w:val="center"/>
              <w:rPr>
                <w:rFonts w:eastAsia="Calibri"/>
                <w:b/>
                <w:lang w:val="ru-RU"/>
              </w:rPr>
            </w:pPr>
            <w:r>
              <w:rPr>
                <w:rFonts w:eastAsia="Calibri"/>
                <w:b/>
                <w:lang w:val="ru-RU"/>
              </w:rPr>
              <w:t>Назив теме / садржај Кључни појмови садржаја</w:t>
            </w:r>
          </w:p>
        </w:tc>
        <w:tc>
          <w:tcPr>
            <w:tcW w:w="2111" w:type="dxa"/>
          </w:tcPr>
          <w:p w:rsidR="00CB5771" w:rsidRDefault="00A52CFB">
            <w:pPr>
              <w:spacing w:after="120"/>
              <w:jc w:val="center"/>
              <w:rPr>
                <w:rFonts w:eastAsia="Calibri"/>
                <w:b/>
                <w:lang w:val="ru-RU"/>
              </w:rPr>
            </w:pPr>
            <w:r>
              <w:rPr>
                <w:rFonts w:eastAsia="Calibri"/>
                <w:b/>
                <w:lang w:val="ru-RU"/>
              </w:rPr>
              <w:t>Предметни исходи</w:t>
            </w:r>
          </w:p>
          <w:p w:rsidR="00CB5771" w:rsidRDefault="00A52CFB">
            <w:pPr>
              <w:spacing w:after="120"/>
              <w:jc w:val="center"/>
              <w:rPr>
                <w:rFonts w:eastAsia="Calibri"/>
                <w:lang w:val="ru-RU"/>
              </w:rPr>
            </w:pPr>
            <w:r>
              <w:rPr>
                <w:rFonts w:eastAsia="Calibri"/>
                <w:lang w:val="ru-RU"/>
              </w:rPr>
              <w:t>По завршетку разреда ученик ће бити у стању да:</w:t>
            </w:r>
          </w:p>
        </w:tc>
        <w:tc>
          <w:tcPr>
            <w:tcW w:w="1203" w:type="dxa"/>
          </w:tcPr>
          <w:p w:rsidR="00CB5771" w:rsidRDefault="00A52CFB">
            <w:pPr>
              <w:spacing w:after="120"/>
              <w:jc w:val="center"/>
              <w:rPr>
                <w:rFonts w:eastAsia="Calibri"/>
                <w:b/>
              </w:rPr>
            </w:pPr>
            <w:r>
              <w:rPr>
                <w:rFonts w:eastAsia="Calibri"/>
                <w:b/>
              </w:rPr>
              <w:t>Стандарди</w:t>
            </w:r>
          </w:p>
        </w:tc>
        <w:tc>
          <w:tcPr>
            <w:tcW w:w="1675" w:type="dxa"/>
          </w:tcPr>
          <w:p w:rsidR="00CB5771" w:rsidRDefault="00A52CFB">
            <w:pPr>
              <w:spacing w:after="120"/>
              <w:jc w:val="center"/>
              <w:rPr>
                <w:rFonts w:eastAsia="Calibri"/>
                <w:b/>
              </w:rPr>
            </w:pPr>
            <w:r>
              <w:rPr>
                <w:rFonts w:eastAsia="Calibri"/>
                <w:b/>
              </w:rPr>
              <w:t>Компетенције</w:t>
            </w:r>
          </w:p>
          <w:p w:rsidR="00CB5771" w:rsidRDefault="00CB5771">
            <w:pPr>
              <w:spacing w:after="120"/>
              <w:jc w:val="center"/>
              <w:rPr>
                <w:rFonts w:eastAsia="Calibri"/>
                <w:b/>
              </w:rPr>
            </w:pPr>
          </w:p>
          <w:p w:rsidR="00CB5771" w:rsidRDefault="00A52CFB">
            <w:pPr>
              <w:spacing w:after="120"/>
              <w:jc w:val="center"/>
              <w:rPr>
                <w:rFonts w:eastAsia="Calibri"/>
                <w:b/>
              </w:rPr>
            </w:pPr>
            <w:r>
              <w:rPr>
                <w:rFonts w:eastAsia="Calibri"/>
                <w:b/>
              </w:rPr>
              <w:t>Опште међупредметне компетенције</w:t>
            </w:r>
          </w:p>
        </w:tc>
        <w:tc>
          <w:tcPr>
            <w:tcW w:w="3711" w:type="dxa"/>
          </w:tcPr>
          <w:p w:rsidR="00CB5771" w:rsidRDefault="00A52CFB">
            <w:pPr>
              <w:spacing w:after="120"/>
              <w:jc w:val="center"/>
              <w:rPr>
                <w:rFonts w:eastAsia="Calibri"/>
                <w:b/>
                <w:lang w:val="ru-RU"/>
              </w:rPr>
            </w:pPr>
            <w:r>
              <w:rPr>
                <w:rFonts w:eastAsia="Calibri"/>
                <w:b/>
                <w:lang w:val="ru-RU"/>
              </w:rPr>
              <w:t>Начини и поступци остваривања програма</w:t>
            </w:r>
          </w:p>
          <w:p w:rsidR="00CB5771" w:rsidRDefault="00A52CFB">
            <w:pPr>
              <w:spacing w:after="120"/>
              <w:jc w:val="center"/>
              <w:rPr>
                <w:rFonts w:eastAsia="Calibri"/>
                <w:b/>
                <w:lang w:val="ru-RU"/>
              </w:rPr>
            </w:pPr>
            <w:r>
              <w:rPr>
                <w:rFonts w:eastAsia="Calibri"/>
                <w:b/>
                <w:lang w:val="ru-RU"/>
              </w:rPr>
              <w:t>(Дидактичко-методичко упутство)</w:t>
            </w:r>
          </w:p>
        </w:tc>
        <w:tc>
          <w:tcPr>
            <w:tcW w:w="1336" w:type="dxa"/>
          </w:tcPr>
          <w:p w:rsidR="00CB5771" w:rsidRDefault="00A52CFB">
            <w:pPr>
              <w:spacing w:after="120"/>
              <w:jc w:val="center"/>
              <w:rPr>
                <w:rFonts w:eastAsia="Calibri"/>
                <w:b/>
              </w:rPr>
            </w:pPr>
            <w:r>
              <w:rPr>
                <w:rFonts w:eastAsia="Calibri"/>
                <w:b/>
              </w:rPr>
              <w:t>Начин провере остварености исхода</w:t>
            </w:r>
          </w:p>
        </w:tc>
      </w:tr>
      <w:tr w:rsidR="00CB5771">
        <w:tc>
          <w:tcPr>
            <w:tcW w:w="4057" w:type="dxa"/>
          </w:tcPr>
          <w:p w:rsidR="00CB5771" w:rsidRDefault="00A52CFB">
            <w:pPr>
              <w:spacing w:after="120"/>
              <w:jc w:val="center"/>
              <w:rPr>
                <w:rFonts w:eastAsia="Calibri"/>
                <w:b/>
                <w:lang w:val="ru-RU"/>
              </w:rPr>
            </w:pPr>
            <w:r>
              <w:rPr>
                <w:rFonts w:eastAsia="Calibri"/>
                <w:b/>
                <w:lang w:val="ru-RU"/>
              </w:rPr>
              <w:t>1.</w:t>
            </w:r>
            <w:r>
              <w:rPr>
                <w:rFonts w:eastAsia="Calibri"/>
                <w:b/>
              </w:rPr>
              <w:t>SHOPPING</w:t>
            </w:r>
          </w:p>
          <w:p w:rsidR="00CB5771" w:rsidRDefault="00A52CFB">
            <w:pPr>
              <w:spacing w:after="120"/>
              <w:jc w:val="center"/>
              <w:rPr>
                <w:rFonts w:eastAsia="Calibri"/>
                <w:b/>
                <w:lang w:val="ru-RU"/>
              </w:rPr>
            </w:pPr>
            <w:r>
              <w:rPr>
                <w:rFonts w:eastAsia="Calibri"/>
                <w:b/>
                <w:lang w:val="ru-RU"/>
              </w:rPr>
              <w:t>(1У+3О+2У+2В=8)</w:t>
            </w:r>
          </w:p>
          <w:p w:rsidR="00CB5771" w:rsidRDefault="00A52CFB">
            <w:pPr>
              <w:spacing w:after="120"/>
              <w:jc w:val="center"/>
              <w:rPr>
                <w:rFonts w:eastAsia="Calibri"/>
                <w:lang w:val="ru-RU"/>
              </w:rPr>
            </w:pPr>
            <w:r>
              <w:rPr>
                <w:rFonts w:eastAsia="Calibri"/>
                <w:lang w:val="ru-RU"/>
              </w:rPr>
              <w:t>Именовање појмова,везаних за тему куповине и постављање питања колико нешто кошта.</w:t>
            </w:r>
          </w:p>
          <w:p w:rsidR="00CB5771" w:rsidRDefault="00A52CFB">
            <w:pPr>
              <w:spacing w:after="120"/>
              <w:jc w:val="center"/>
              <w:rPr>
                <w:rFonts w:eastAsia="Calibri"/>
                <w:lang w:val="ru-RU"/>
              </w:rPr>
            </w:pPr>
            <w:r>
              <w:rPr>
                <w:rFonts w:eastAsia="Calibri"/>
                <w:lang w:val="ru-RU"/>
              </w:rPr>
              <w:t>Именовање речи на тему школског прибора,усвајање назива Британског новца.</w:t>
            </w:r>
          </w:p>
        </w:tc>
        <w:tc>
          <w:tcPr>
            <w:tcW w:w="2111" w:type="dxa"/>
          </w:tcPr>
          <w:p w:rsidR="00CB5771" w:rsidRDefault="00A52CFB">
            <w:pPr>
              <w:spacing w:after="120"/>
              <w:jc w:val="center"/>
              <w:rPr>
                <w:rFonts w:eastAsia="Calibri"/>
                <w:lang w:val="ru-RU"/>
              </w:rPr>
            </w:pPr>
            <w:r>
              <w:rPr>
                <w:rFonts w:eastAsia="Calibri"/>
                <w:lang w:val="ru-RU"/>
              </w:rPr>
              <w:t>Разумеју дијалог о томе шта колико у продавници кошта,користе стечени вокабулар на тему предмети из учионице и британски новац.</w:t>
            </w:r>
          </w:p>
        </w:tc>
        <w:tc>
          <w:tcPr>
            <w:tcW w:w="1203" w:type="dxa"/>
          </w:tcPr>
          <w:p w:rsidR="00CB5771" w:rsidRDefault="00A52CFB">
            <w:pPr>
              <w:pStyle w:val="ListParagraph"/>
              <w:numPr>
                <w:ilvl w:val="1"/>
                <w:numId w:val="11"/>
              </w:numPr>
              <w:spacing w:after="120" w:line="240" w:lineRule="auto"/>
              <w:jc w:val="center"/>
              <w:rPr>
                <w:rFonts w:eastAsia="Calibri"/>
              </w:rPr>
            </w:pPr>
            <w:r>
              <w:rPr>
                <w:rFonts w:eastAsia="Calibri"/>
              </w:rPr>
              <w:t>.1</w:t>
            </w:r>
          </w:p>
          <w:p w:rsidR="00CB5771" w:rsidRDefault="00A52CFB">
            <w:pPr>
              <w:pStyle w:val="ListParagraph"/>
              <w:spacing w:after="120"/>
              <w:ind w:left="360"/>
              <w:rPr>
                <w:rFonts w:eastAsia="Calibri"/>
              </w:rPr>
            </w:pPr>
            <w:r>
              <w:rPr>
                <w:rFonts w:eastAsia="Calibri"/>
              </w:rPr>
              <w:t>1.1.2</w:t>
            </w:r>
          </w:p>
          <w:p w:rsidR="00CB5771" w:rsidRDefault="00A52CFB">
            <w:pPr>
              <w:pStyle w:val="ListParagraph"/>
              <w:spacing w:after="120"/>
              <w:ind w:left="360"/>
              <w:rPr>
                <w:rFonts w:eastAsia="Calibri"/>
              </w:rPr>
            </w:pPr>
            <w:r>
              <w:rPr>
                <w:rFonts w:eastAsia="Calibri"/>
              </w:rPr>
              <w:t>1.1.3</w:t>
            </w:r>
          </w:p>
          <w:p w:rsidR="00CB5771" w:rsidRDefault="00A52CFB">
            <w:pPr>
              <w:pStyle w:val="ListParagraph"/>
              <w:spacing w:after="120"/>
              <w:ind w:left="360"/>
              <w:rPr>
                <w:rFonts w:eastAsia="Calibri"/>
              </w:rPr>
            </w:pPr>
            <w:r>
              <w:rPr>
                <w:rFonts w:eastAsia="Calibri"/>
              </w:rPr>
              <w:t>1.1.5</w:t>
            </w:r>
          </w:p>
          <w:p w:rsidR="00CB5771" w:rsidRDefault="00A52CFB">
            <w:pPr>
              <w:pStyle w:val="ListParagraph"/>
              <w:spacing w:after="120"/>
              <w:ind w:left="360"/>
              <w:rPr>
                <w:rFonts w:eastAsia="Calibri"/>
              </w:rPr>
            </w:pPr>
            <w:r>
              <w:rPr>
                <w:rFonts w:eastAsia="Calibri"/>
              </w:rPr>
              <w:t>1.1.8</w:t>
            </w:r>
          </w:p>
          <w:p w:rsidR="00CB5771" w:rsidRDefault="00A52CFB">
            <w:pPr>
              <w:pStyle w:val="ListParagraph"/>
              <w:spacing w:after="120"/>
              <w:ind w:left="360"/>
              <w:rPr>
                <w:rFonts w:eastAsia="Calibri"/>
              </w:rPr>
            </w:pPr>
            <w:r>
              <w:rPr>
                <w:rFonts w:eastAsia="Calibri"/>
              </w:rPr>
              <w:t>1.2.2</w:t>
            </w:r>
          </w:p>
          <w:p w:rsidR="00CB5771" w:rsidRDefault="00A52CFB">
            <w:pPr>
              <w:pStyle w:val="ListParagraph"/>
              <w:spacing w:after="120"/>
              <w:ind w:left="360"/>
              <w:rPr>
                <w:rFonts w:eastAsia="Calibri"/>
              </w:rPr>
            </w:pPr>
            <w:r>
              <w:rPr>
                <w:rFonts w:eastAsia="Calibri"/>
              </w:rPr>
              <w:lastRenderedPageBreak/>
              <w:t>1.2.1</w:t>
            </w:r>
          </w:p>
          <w:p w:rsidR="00CB5771" w:rsidRDefault="00A52CFB">
            <w:pPr>
              <w:pStyle w:val="ListParagraph"/>
              <w:spacing w:after="120"/>
              <w:ind w:left="360"/>
              <w:rPr>
                <w:rFonts w:eastAsia="Calibri"/>
              </w:rPr>
            </w:pPr>
            <w:r>
              <w:rPr>
                <w:rFonts w:eastAsia="Calibri"/>
              </w:rPr>
              <w:t>1.2.4</w:t>
            </w:r>
          </w:p>
          <w:p w:rsidR="00CB5771" w:rsidRDefault="00A52CFB">
            <w:pPr>
              <w:pStyle w:val="ListParagraph"/>
              <w:spacing w:after="120"/>
              <w:ind w:left="360"/>
              <w:rPr>
                <w:rFonts w:eastAsia="Calibri"/>
              </w:rPr>
            </w:pPr>
            <w:r>
              <w:rPr>
                <w:rFonts w:eastAsia="Calibri"/>
              </w:rPr>
              <w:t>1.2.3</w:t>
            </w:r>
          </w:p>
          <w:p w:rsidR="00CB5771" w:rsidRDefault="00A52CFB">
            <w:pPr>
              <w:pStyle w:val="ListParagraph"/>
              <w:spacing w:after="120"/>
              <w:ind w:left="360"/>
              <w:rPr>
                <w:rFonts w:eastAsia="Calibri"/>
              </w:rPr>
            </w:pPr>
            <w:r>
              <w:rPr>
                <w:rFonts w:eastAsia="Calibri"/>
              </w:rPr>
              <w:t>1.2.4</w:t>
            </w:r>
          </w:p>
        </w:tc>
        <w:tc>
          <w:tcPr>
            <w:tcW w:w="1675" w:type="dxa"/>
          </w:tcPr>
          <w:p w:rsidR="00CB5771" w:rsidRDefault="00A52CFB">
            <w:pPr>
              <w:spacing w:after="120"/>
              <w:jc w:val="center"/>
              <w:rPr>
                <w:rFonts w:eastAsia="Calibri"/>
                <w:lang w:val="ru-RU"/>
              </w:rPr>
            </w:pPr>
            <w:r>
              <w:rPr>
                <w:rFonts w:eastAsia="Calibri"/>
                <w:lang w:val="ru-RU"/>
              </w:rPr>
              <w:lastRenderedPageBreak/>
              <w:t xml:space="preserve">Компетенција за учење, Одговорно учешће у демократском друштву; Естетичка компетенција; Комуникација; Решавање </w:t>
            </w:r>
            <w:r>
              <w:rPr>
                <w:rFonts w:eastAsia="Calibri"/>
                <w:lang w:val="ru-RU"/>
              </w:rPr>
              <w:lastRenderedPageBreak/>
              <w:t>проблема; Сарадња</w:t>
            </w:r>
          </w:p>
        </w:tc>
        <w:tc>
          <w:tcPr>
            <w:tcW w:w="3711" w:type="dxa"/>
          </w:tcPr>
          <w:p w:rsidR="00CB5771" w:rsidRDefault="00A52CFB">
            <w:pPr>
              <w:spacing w:after="120"/>
              <w:jc w:val="center"/>
              <w:rPr>
                <w:rFonts w:eastAsia="Calibri"/>
                <w:lang w:val="ru-RU"/>
              </w:rPr>
            </w:pPr>
            <w:r>
              <w:rPr>
                <w:rFonts w:eastAsia="Calibri"/>
                <w:lang w:val="ru-RU"/>
              </w:rPr>
              <w:lastRenderedPageBreak/>
              <w:t xml:space="preserve">-Достизање исхода је могуће кроз различите вежбе и практичне активности ученика као нпр. израда плаката, слушање видео и </w:t>
            </w:r>
            <w:r>
              <w:rPr>
                <w:rFonts w:eastAsia="Calibri"/>
                <w:lang w:val="ru-RU"/>
              </w:rPr>
              <w:t>аудио записа.</w:t>
            </w:r>
          </w:p>
        </w:tc>
        <w:tc>
          <w:tcPr>
            <w:tcW w:w="1336" w:type="dxa"/>
          </w:tcPr>
          <w:p w:rsidR="00CB5771" w:rsidRDefault="00A52CFB">
            <w:pPr>
              <w:spacing w:after="120"/>
              <w:rPr>
                <w:rFonts w:eastAsia="Calibri"/>
                <w:lang w:val="ru-RU"/>
              </w:rPr>
            </w:pPr>
            <w:r>
              <w:rPr>
                <w:rFonts w:eastAsia="Calibri"/>
                <w:lang w:val="ru-RU"/>
              </w:rPr>
              <w:t>-Иницијално тестирање</w:t>
            </w:r>
          </w:p>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 xml:space="preserve">-Формативно, свакодневно оцењивање усмених </w:t>
            </w:r>
            <w:r>
              <w:rPr>
                <w:rFonts w:eastAsia="Calibri"/>
                <w:lang w:val="ru-RU"/>
              </w:rPr>
              <w:lastRenderedPageBreak/>
              <w:t>одговора ученика</w:t>
            </w:r>
          </w:p>
        </w:tc>
      </w:tr>
      <w:tr w:rsidR="00CB5771">
        <w:tc>
          <w:tcPr>
            <w:tcW w:w="4057" w:type="dxa"/>
          </w:tcPr>
          <w:p w:rsidR="00CB5771" w:rsidRDefault="00A52CFB">
            <w:pPr>
              <w:spacing w:after="120"/>
              <w:jc w:val="center"/>
              <w:rPr>
                <w:rFonts w:eastAsia="Calibri"/>
                <w:b/>
                <w:lang w:val="ru-RU"/>
              </w:rPr>
            </w:pPr>
            <w:r>
              <w:rPr>
                <w:rFonts w:eastAsia="Calibri"/>
                <w:b/>
                <w:lang w:val="ru-RU"/>
              </w:rPr>
              <w:lastRenderedPageBreak/>
              <w:t>2.</w:t>
            </w:r>
            <w:r>
              <w:rPr>
                <w:rFonts w:eastAsia="Calibri"/>
                <w:b/>
              </w:rPr>
              <w:t>MOVING</w:t>
            </w:r>
            <w:r>
              <w:rPr>
                <w:rFonts w:eastAsia="Calibri"/>
                <w:b/>
                <w:lang w:val="ru-RU"/>
              </w:rPr>
              <w:t xml:space="preserve"> </w:t>
            </w:r>
            <w:r>
              <w:rPr>
                <w:rFonts w:eastAsia="Calibri"/>
                <w:b/>
              </w:rPr>
              <w:t>ABOUT</w:t>
            </w:r>
          </w:p>
          <w:p w:rsidR="00CB5771" w:rsidRDefault="00A52CFB">
            <w:pPr>
              <w:spacing w:after="120"/>
              <w:jc w:val="center"/>
              <w:rPr>
                <w:rFonts w:eastAsia="Calibri"/>
                <w:b/>
                <w:lang w:val="ru-RU"/>
              </w:rPr>
            </w:pPr>
            <w:r>
              <w:rPr>
                <w:rFonts w:eastAsia="Calibri"/>
                <w:b/>
                <w:lang w:val="ru-RU"/>
              </w:rPr>
              <w:t>(3О+3У+1В+1С+1ПЗ=9)</w:t>
            </w:r>
          </w:p>
          <w:p w:rsidR="00CB5771" w:rsidRDefault="00A52CFB">
            <w:pPr>
              <w:spacing w:after="120"/>
              <w:jc w:val="center"/>
              <w:rPr>
                <w:rFonts w:eastAsia="Calibri"/>
                <w:lang w:val="ru-RU"/>
              </w:rPr>
            </w:pPr>
            <w:r>
              <w:rPr>
                <w:rFonts w:eastAsia="Calibri"/>
                <w:lang w:val="ru-RU"/>
              </w:rPr>
              <w:t>Описивање појмова везаних за тему сналажења у простору и именовање разних места у граду:биоскоп,пошта,музеј,</w:t>
            </w:r>
            <w:r>
              <w:rPr>
                <w:rFonts w:eastAsia="Calibri"/>
                <w:lang w:val="ru-RU"/>
              </w:rPr>
              <w:t>хотел,супермаркет,школа...</w:t>
            </w:r>
          </w:p>
        </w:tc>
        <w:tc>
          <w:tcPr>
            <w:tcW w:w="2111" w:type="dxa"/>
          </w:tcPr>
          <w:p w:rsidR="00CB5771" w:rsidRDefault="00A52CFB">
            <w:pPr>
              <w:spacing w:after="120"/>
              <w:jc w:val="center"/>
              <w:rPr>
                <w:rFonts w:eastAsia="Calibri"/>
                <w:lang w:val="ru-RU"/>
              </w:rPr>
            </w:pPr>
            <w:r>
              <w:rPr>
                <w:rFonts w:eastAsia="Calibri"/>
                <w:lang w:val="ru-RU"/>
              </w:rPr>
              <w:t>Повезују говорне и писане форме речи са одговарајућим сликама на тему праваца кретања и положаја у простору.Ученици умеју да објасне како доћи до неког објекта у граду.</w:t>
            </w:r>
          </w:p>
        </w:tc>
        <w:tc>
          <w:tcPr>
            <w:tcW w:w="1203" w:type="dxa"/>
          </w:tcPr>
          <w:p w:rsidR="00CB5771" w:rsidRDefault="00CB5771">
            <w:pPr>
              <w:pStyle w:val="ListParagraph"/>
              <w:numPr>
                <w:ilvl w:val="2"/>
                <w:numId w:val="11"/>
              </w:numPr>
              <w:spacing w:after="120" w:line="240" w:lineRule="auto"/>
              <w:jc w:val="center"/>
              <w:rPr>
                <w:rFonts w:eastAsia="Calibri"/>
                <w:lang w:val="ru-RU"/>
              </w:rPr>
            </w:pPr>
          </w:p>
          <w:p w:rsidR="00CB5771" w:rsidRDefault="00A52CFB">
            <w:pPr>
              <w:spacing w:after="120"/>
              <w:rPr>
                <w:rFonts w:eastAsia="Calibri"/>
              </w:rPr>
            </w:pPr>
            <w:r>
              <w:rPr>
                <w:rFonts w:eastAsia="Calibri"/>
              </w:rPr>
              <w:t>1.1.2</w:t>
            </w:r>
          </w:p>
          <w:p w:rsidR="00CB5771" w:rsidRDefault="00A52CFB">
            <w:pPr>
              <w:spacing w:after="120"/>
              <w:rPr>
                <w:rFonts w:eastAsia="Calibri"/>
              </w:rPr>
            </w:pPr>
            <w:r>
              <w:rPr>
                <w:rFonts w:eastAsia="Calibri"/>
              </w:rPr>
              <w:t>1.1.3</w:t>
            </w:r>
          </w:p>
          <w:p w:rsidR="00CB5771" w:rsidRDefault="00A52CFB">
            <w:pPr>
              <w:spacing w:after="120"/>
              <w:rPr>
                <w:rFonts w:eastAsia="Calibri"/>
              </w:rPr>
            </w:pPr>
            <w:r>
              <w:rPr>
                <w:rFonts w:eastAsia="Calibri"/>
              </w:rPr>
              <w:t>1.1.4</w:t>
            </w:r>
          </w:p>
          <w:p w:rsidR="00CB5771" w:rsidRDefault="00A52CFB">
            <w:pPr>
              <w:spacing w:after="120"/>
              <w:rPr>
                <w:rFonts w:eastAsia="Calibri"/>
              </w:rPr>
            </w:pPr>
            <w:r>
              <w:rPr>
                <w:rFonts w:eastAsia="Calibri"/>
              </w:rPr>
              <w:t>1.1.5</w:t>
            </w:r>
          </w:p>
          <w:p w:rsidR="00CB5771" w:rsidRDefault="00A52CFB">
            <w:pPr>
              <w:spacing w:after="120"/>
              <w:rPr>
                <w:rFonts w:eastAsia="Calibri"/>
              </w:rPr>
            </w:pPr>
            <w:r>
              <w:rPr>
                <w:rFonts w:eastAsia="Calibri"/>
              </w:rPr>
              <w:t>1.1.10</w:t>
            </w:r>
          </w:p>
          <w:p w:rsidR="00CB5771" w:rsidRDefault="00A52CFB">
            <w:pPr>
              <w:spacing w:after="120"/>
              <w:rPr>
                <w:rFonts w:eastAsia="Calibri"/>
              </w:rPr>
            </w:pPr>
            <w:r>
              <w:rPr>
                <w:rFonts w:eastAsia="Calibri"/>
              </w:rPr>
              <w:t>1.1.11</w:t>
            </w:r>
          </w:p>
          <w:p w:rsidR="00CB5771" w:rsidRDefault="00A52CFB">
            <w:pPr>
              <w:spacing w:after="120"/>
              <w:rPr>
                <w:rFonts w:eastAsia="Calibri"/>
              </w:rPr>
            </w:pPr>
            <w:r>
              <w:rPr>
                <w:rFonts w:eastAsia="Calibri"/>
              </w:rPr>
              <w:t>1.1.12</w:t>
            </w:r>
          </w:p>
          <w:p w:rsidR="00CB5771" w:rsidRDefault="00A52CFB">
            <w:pPr>
              <w:spacing w:after="120"/>
              <w:rPr>
                <w:rFonts w:eastAsia="Calibri"/>
              </w:rPr>
            </w:pPr>
            <w:r>
              <w:rPr>
                <w:rFonts w:eastAsia="Calibri"/>
              </w:rPr>
              <w:t>1.1.13</w:t>
            </w:r>
          </w:p>
          <w:p w:rsidR="00CB5771" w:rsidRDefault="00A52CFB">
            <w:pPr>
              <w:spacing w:after="120"/>
              <w:rPr>
                <w:rFonts w:eastAsia="Calibri"/>
              </w:rPr>
            </w:pPr>
            <w:r>
              <w:rPr>
                <w:rFonts w:eastAsia="Calibri"/>
              </w:rPr>
              <w:t>1.1.14</w:t>
            </w:r>
          </w:p>
          <w:p w:rsidR="00CB5771" w:rsidRDefault="00A52CFB">
            <w:pPr>
              <w:spacing w:after="120"/>
              <w:rPr>
                <w:rFonts w:eastAsia="Calibri"/>
              </w:rPr>
            </w:pPr>
            <w:r>
              <w:rPr>
                <w:rFonts w:eastAsia="Calibri"/>
              </w:rPr>
              <w:t>1.1.15</w:t>
            </w:r>
          </w:p>
          <w:p w:rsidR="00CB5771" w:rsidRDefault="00A52CFB">
            <w:pPr>
              <w:spacing w:after="120"/>
              <w:rPr>
                <w:rFonts w:eastAsia="Calibri"/>
              </w:rPr>
            </w:pPr>
            <w:r>
              <w:rPr>
                <w:rFonts w:eastAsia="Calibri"/>
              </w:rPr>
              <w:t>1.2.1</w:t>
            </w:r>
          </w:p>
          <w:p w:rsidR="00CB5771" w:rsidRDefault="00A52CFB">
            <w:pPr>
              <w:spacing w:after="120"/>
              <w:rPr>
                <w:rFonts w:eastAsia="Calibri"/>
              </w:rPr>
            </w:pPr>
            <w:r>
              <w:rPr>
                <w:rFonts w:eastAsia="Calibri"/>
              </w:rPr>
              <w:t>2.1.3</w:t>
            </w:r>
          </w:p>
        </w:tc>
        <w:tc>
          <w:tcPr>
            <w:tcW w:w="1675" w:type="dxa"/>
          </w:tcPr>
          <w:p w:rsidR="00CB5771" w:rsidRDefault="00A52CFB">
            <w:pPr>
              <w:spacing w:after="120"/>
              <w:jc w:val="center"/>
              <w:rPr>
                <w:rFonts w:eastAsia="Calibri"/>
                <w:lang w:val="ru-RU"/>
              </w:rPr>
            </w:pPr>
            <w:r>
              <w:rPr>
                <w:rFonts w:eastAsia="Calibri"/>
                <w:lang w:val="ru-RU"/>
              </w:rPr>
              <w:t>Компетенција за учење, Одговорно учешће у демократском друштву; Естетичка компетенција; Комуникација;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t>-Знања и искуства ученика стечена у претходном разреду, тре</w:t>
            </w:r>
            <w:r>
              <w:rPr>
                <w:rFonts w:eastAsia="Calibri"/>
                <w:lang w:val="ru-RU"/>
              </w:rPr>
              <w:t>ба проширити и надоградити појмовима: пошта,музеј,позориште,базен,школа,аутобуска станица.</w:t>
            </w:r>
          </w:p>
        </w:tc>
        <w:tc>
          <w:tcPr>
            <w:tcW w:w="1336" w:type="dxa"/>
          </w:tcPr>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-Писана провера (задаци са повезивањеми цртањем)</w:t>
            </w:r>
          </w:p>
        </w:tc>
      </w:tr>
      <w:tr w:rsidR="00CB5771">
        <w:tc>
          <w:tcPr>
            <w:tcW w:w="4057" w:type="dxa"/>
          </w:tcPr>
          <w:p w:rsidR="00CB5771" w:rsidRDefault="00A52CFB">
            <w:pPr>
              <w:spacing w:after="120"/>
              <w:jc w:val="center"/>
              <w:rPr>
                <w:rFonts w:eastAsia="Calibri"/>
                <w:b/>
                <w:lang w:val="ru-RU"/>
              </w:rPr>
            </w:pPr>
            <w:r>
              <w:rPr>
                <w:rFonts w:eastAsia="Calibri"/>
                <w:b/>
                <w:lang w:val="ru-RU"/>
              </w:rPr>
              <w:t>3.</w:t>
            </w:r>
            <w:r>
              <w:rPr>
                <w:rFonts w:eastAsia="Calibri"/>
                <w:b/>
              </w:rPr>
              <w:t>FEELINGS</w:t>
            </w:r>
          </w:p>
          <w:p w:rsidR="00CB5771" w:rsidRDefault="00A52CFB">
            <w:pPr>
              <w:spacing w:after="120"/>
              <w:jc w:val="center"/>
              <w:rPr>
                <w:rFonts w:eastAsia="Calibri"/>
                <w:b/>
                <w:lang w:val="ru-RU"/>
              </w:rPr>
            </w:pPr>
            <w:r>
              <w:rPr>
                <w:rFonts w:eastAsia="Calibri"/>
                <w:b/>
                <w:lang w:val="ru-RU"/>
              </w:rPr>
              <w:t>(2О+3У+1В=6)</w:t>
            </w:r>
          </w:p>
          <w:p w:rsidR="00CB5771" w:rsidRDefault="00A52CFB">
            <w:pPr>
              <w:spacing w:after="120"/>
              <w:jc w:val="center"/>
              <w:rPr>
                <w:rFonts w:eastAsia="Calibri"/>
                <w:lang w:val="ru-RU"/>
              </w:rPr>
            </w:pPr>
            <w:r>
              <w:rPr>
                <w:rFonts w:eastAsia="Calibri"/>
                <w:lang w:val="ru-RU"/>
              </w:rPr>
              <w:t xml:space="preserve">Именовање појмова везаних за осећања:тужан,срећан,уплашен,љут,уморан.Постављање питања помоћу глагола бити </w:t>
            </w:r>
            <w:r>
              <w:rPr>
                <w:rFonts w:eastAsia="Calibri"/>
              </w:rPr>
              <w:t>TO</w:t>
            </w:r>
            <w:r>
              <w:rPr>
                <w:rFonts w:eastAsia="Calibri"/>
                <w:lang w:val="ru-RU"/>
              </w:rPr>
              <w:t xml:space="preserve"> </w:t>
            </w:r>
            <w:r>
              <w:rPr>
                <w:rFonts w:eastAsia="Calibri"/>
              </w:rPr>
              <w:t>BE</w:t>
            </w:r>
            <w:r>
              <w:rPr>
                <w:rFonts w:eastAsia="Calibri"/>
                <w:lang w:val="ru-RU"/>
              </w:rPr>
              <w:t xml:space="preserve"> и давање кратких одговора.</w:t>
            </w:r>
          </w:p>
        </w:tc>
        <w:tc>
          <w:tcPr>
            <w:tcW w:w="2111" w:type="dxa"/>
          </w:tcPr>
          <w:p w:rsidR="00CB5771" w:rsidRDefault="00A52CFB">
            <w:pPr>
              <w:spacing w:after="120"/>
              <w:jc w:val="center"/>
              <w:rPr>
                <w:rFonts w:eastAsia="Calibri"/>
                <w:lang w:val="ru-RU"/>
              </w:rPr>
            </w:pPr>
            <w:r>
              <w:rPr>
                <w:rFonts w:eastAsia="Calibri"/>
                <w:lang w:val="ru-RU"/>
              </w:rPr>
              <w:t>Препознају и именују различите врсте осећања.Умеју да користе вокабулар и изразе на тему осећања и умеју да га употр</w:t>
            </w:r>
            <w:r>
              <w:rPr>
                <w:rFonts w:eastAsia="Calibri"/>
                <w:lang w:val="ru-RU"/>
              </w:rPr>
              <w:t xml:space="preserve">ебе у разговору о својим и осећањима </w:t>
            </w:r>
            <w:r>
              <w:rPr>
                <w:rFonts w:eastAsia="Calibri"/>
                <w:lang w:val="ru-RU"/>
              </w:rPr>
              <w:lastRenderedPageBreak/>
              <w:t>својих другара.</w:t>
            </w:r>
          </w:p>
          <w:p w:rsidR="00CB5771" w:rsidRDefault="00A52CFB">
            <w:pPr>
              <w:spacing w:after="120"/>
              <w:jc w:val="center"/>
              <w:rPr>
                <w:rFonts w:eastAsia="Calibri"/>
                <w:lang w:val="ru-RU"/>
              </w:rPr>
            </w:pPr>
            <w:r>
              <w:rPr>
                <w:rFonts w:eastAsia="Calibri"/>
                <w:lang w:val="ru-RU"/>
              </w:rPr>
              <w:t xml:space="preserve">Умеју да користе глагол  </w:t>
            </w:r>
            <w:r>
              <w:rPr>
                <w:rFonts w:eastAsia="Calibri"/>
              </w:rPr>
              <w:t>TO</w:t>
            </w:r>
            <w:r>
              <w:rPr>
                <w:rFonts w:eastAsia="Calibri"/>
                <w:lang w:val="ru-RU"/>
              </w:rPr>
              <w:t xml:space="preserve"> </w:t>
            </w:r>
            <w:r>
              <w:rPr>
                <w:rFonts w:eastAsia="Calibri"/>
              </w:rPr>
              <w:t>BE</w:t>
            </w:r>
            <w:r>
              <w:rPr>
                <w:rFonts w:eastAsia="Calibri"/>
                <w:lang w:val="ru-RU"/>
              </w:rPr>
              <w:t xml:space="preserve"> у потврдном,упитном и одричном облику.</w:t>
            </w:r>
          </w:p>
        </w:tc>
        <w:tc>
          <w:tcPr>
            <w:tcW w:w="1203" w:type="dxa"/>
          </w:tcPr>
          <w:p w:rsidR="00CB5771" w:rsidRDefault="00A52CFB">
            <w:pPr>
              <w:spacing w:after="120"/>
              <w:jc w:val="center"/>
              <w:rPr>
                <w:rFonts w:eastAsia="Calibri"/>
              </w:rPr>
            </w:pPr>
            <w:r>
              <w:rPr>
                <w:rFonts w:eastAsia="Calibri"/>
              </w:rPr>
              <w:lastRenderedPageBreak/>
              <w:t xml:space="preserve">1.1.1   1.1.2  1.1.3   1.1.4  1.1.5  1.1.10 1.1.11   1.1.15   1.1.22  1.2.1  1.2.3  </w:t>
            </w:r>
            <w:r>
              <w:rPr>
                <w:rFonts w:eastAsia="Calibri"/>
              </w:rPr>
              <w:lastRenderedPageBreak/>
              <w:t>1.2.4   1.3.1   1.2.1</w:t>
            </w:r>
          </w:p>
          <w:p w:rsidR="00CB5771" w:rsidRDefault="00A52CFB">
            <w:pPr>
              <w:spacing w:after="120"/>
              <w:jc w:val="center"/>
              <w:rPr>
                <w:rFonts w:eastAsia="Calibri"/>
              </w:rPr>
            </w:pPr>
            <w:r>
              <w:rPr>
                <w:rFonts w:eastAsia="Calibri"/>
              </w:rPr>
              <w:t>1.2.3</w:t>
            </w:r>
          </w:p>
          <w:p w:rsidR="00CB5771" w:rsidRDefault="00A52CFB">
            <w:pPr>
              <w:spacing w:after="120"/>
              <w:jc w:val="center"/>
              <w:rPr>
                <w:rFonts w:eastAsia="Calibri"/>
              </w:rPr>
            </w:pPr>
            <w:r>
              <w:rPr>
                <w:rFonts w:eastAsia="Calibri"/>
              </w:rPr>
              <w:t>1.2.4</w:t>
            </w:r>
          </w:p>
        </w:tc>
        <w:tc>
          <w:tcPr>
            <w:tcW w:w="1675" w:type="dxa"/>
          </w:tcPr>
          <w:p w:rsidR="00CB5771" w:rsidRDefault="00A52CFB">
            <w:pPr>
              <w:jc w:val="center"/>
              <w:rPr>
                <w:rFonts w:eastAsia="Calibri"/>
                <w:lang w:val="ru-RU"/>
              </w:rPr>
            </w:pPr>
            <w:r>
              <w:rPr>
                <w:rFonts w:eastAsia="Calibri"/>
                <w:lang w:val="ru-RU"/>
              </w:rPr>
              <w:lastRenderedPageBreak/>
              <w:t>Компетенција за</w:t>
            </w:r>
            <w:r>
              <w:rPr>
                <w:rFonts w:eastAsia="Calibri"/>
                <w:lang w:val="ru-RU"/>
              </w:rPr>
              <w:t xml:space="preserve"> учење, Одговорно учешће у демократском друштву; Естетичка компетенција; </w:t>
            </w:r>
            <w:r>
              <w:rPr>
                <w:rFonts w:eastAsia="Calibri"/>
                <w:lang w:val="ru-RU"/>
              </w:rPr>
              <w:lastRenderedPageBreak/>
              <w:t>Комуникација; Одговоран однос према околини; Предузимљивост и оријентација ка предузетништву; Решавање проблема; Сарадња</w:t>
            </w:r>
          </w:p>
          <w:p w:rsidR="00CB5771" w:rsidRDefault="00CB5771">
            <w:pPr>
              <w:spacing w:after="120"/>
              <w:jc w:val="center"/>
              <w:rPr>
                <w:rFonts w:eastAsia="Calibri"/>
                <w:lang w:val="ru-RU"/>
              </w:rPr>
            </w:pPr>
          </w:p>
        </w:tc>
        <w:tc>
          <w:tcPr>
            <w:tcW w:w="3711" w:type="dxa"/>
          </w:tcPr>
          <w:p w:rsidR="00CB5771" w:rsidRDefault="00A52CFB">
            <w:pPr>
              <w:spacing w:after="120"/>
              <w:jc w:val="center"/>
              <w:rPr>
                <w:rFonts w:eastAsia="Calibri"/>
                <w:lang w:val="ru-RU"/>
              </w:rPr>
            </w:pPr>
            <w:r>
              <w:rPr>
                <w:rFonts w:eastAsia="Calibri"/>
                <w:lang w:val="ru-RU"/>
              </w:rPr>
              <w:lastRenderedPageBreak/>
              <w:t>-Знања и искуства ученика стечена у претходном разреду, треба</w:t>
            </w:r>
            <w:r>
              <w:rPr>
                <w:rFonts w:eastAsia="Calibri"/>
                <w:lang w:val="ru-RU"/>
              </w:rPr>
              <w:t xml:space="preserve"> проширити и надоградити појмовима који се односе на осећања.Ове исходе могуће је остварити кроз вежбе и активности као што су слушање аудио записа,читања,писања,комуникације,диј</w:t>
            </w:r>
            <w:r>
              <w:rPr>
                <w:rFonts w:eastAsia="Calibri"/>
                <w:lang w:val="ru-RU"/>
              </w:rPr>
              <w:lastRenderedPageBreak/>
              <w:t>алога.</w:t>
            </w:r>
          </w:p>
          <w:p w:rsidR="00CB5771" w:rsidRDefault="00A52CFB">
            <w:pPr>
              <w:spacing w:after="120"/>
              <w:jc w:val="center"/>
              <w:rPr>
                <w:rFonts w:eastAsia="Calibri"/>
                <w:lang w:val="ru-RU"/>
              </w:rPr>
            </w:pPr>
            <w:r>
              <w:rPr>
                <w:rFonts w:eastAsia="Calibri"/>
                <w:lang w:val="ru-RU"/>
              </w:rPr>
              <w:t>-Потребно је подстицати ученике да што више говоре и јачају самопоуздањ</w:t>
            </w:r>
            <w:r>
              <w:rPr>
                <w:rFonts w:eastAsia="Calibri"/>
                <w:lang w:val="ru-RU"/>
              </w:rPr>
              <w:t>е (описивање осећања)</w:t>
            </w:r>
          </w:p>
        </w:tc>
        <w:tc>
          <w:tcPr>
            <w:tcW w:w="1336" w:type="dxa"/>
          </w:tcPr>
          <w:p w:rsidR="00CB5771" w:rsidRDefault="00A52CFB">
            <w:pPr>
              <w:spacing w:after="120"/>
              <w:rPr>
                <w:rFonts w:eastAsia="Calibri"/>
                <w:lang w:val="ru-RU"/>
              </w:rPr>
            </w:pPr>
            <w:r>
              <w:rPr>
                <w:rFonts w:eastAsia="Calibri"/>
                <w:lang w:val="ru-RU"/>
              </w:rPr>
              <w:lastRenderedPageBreak/>
              <w:t>-Домаћи задатак</w:t>
            </w:r>
          </w:p>
          <w:p w:rsidR="00CB5771" w:rsidRDefault="00A52CFB">
            <w:pPr>
              <w:spacing w:after="120"/>
              <w:rPr>
                <w:rFonts w:eastAsia="Calibri"/>
                <w:lang w:val="ru-RU"/>
              </w:rPr>
            </w:pPr>
            <w:r>
              <w:rPr>
                <w:rFonts w:eastAsia="Calibri"/>
                <w:lang w:val="ru-RU"/>
              </w:rPr>
              <w:t xml:space="preserve">-Формативно, свакодневно оцењивање усмених </w:t>
            </w:r>
            <w:r>
              <w:rPr>
                <w:rFonts w:eastAsia="Calibri"/>
                <w:lang w:val="ru-RU"/>
              </w:rPr>
              <w:lastRenderedPageBreak/>
              <w:t>одговора ученика</w:t>
            </w:r>
          </w:p>
        </w:tc>
      </w:tr>
      <w:tr w:rsidR="00CB5771">
        <w:tc>
          <w:tcPr>
            <w:tcW w:w="4057" w:type="dxa"/>
          </w:tcPr>
          <w:p w:rsidR="00CB5771" w:rsidRDefault="00A52CFB">
            <w:pPr>
              <w:spacing w:after="120"/>
              <w:jc w:val="center"/>
              <w:rPr>
                <w:rFonts w:eastAsia="Calibri"/>
                <w:b/>
              </w:rPr>
            </w:pPr>
            <w:r>
              <w:rPr>
                <w:rFonts w:eastAsia="Calibri"/>
                <w:b/>
              </w:rPr>
              <w:lastRenderedPageBreak/>
              <w:t>4.FAMILY AND FRIENDS</w:t>
            </w:r>
          </w:p>
          <w:p w:rsidR="00CB5771" w:rsidRDefault="00A52CFB">
            <w:pPr>
              <w:spacing w:after="120"/>
              <w:jc w:val="center"/>
              <w:rPr>
                <w:rFonts w:eastAsia="Calibri"/>
                <w:b/>
              </w:rPr>
            </w:pPr>
            <w:r>
              <w:rPr>
                <w:rFonts w:eastAsia="Calibri"/>
                <w:b/>
              </w:rPr>
              <w:t>(1O+3У+2В+1С+1ПЗ)</w:t>
            </w:r>
          </w:p>
          <w:p w:rsidR="00CB5771" w:rsidRDefault="00A52CFB">
            <w:pPr>
              <w:spacing w:after="120"/>
              <w:jc w:val="center"/>
              <w:rPr>
                <w:rFonts w:eastAsia="Calibri"/>
                <w:lang w:val="ru-RU"/>
              </w:rPr>
            </w:pPr>
            <w:r>
              <w:rPr>
                <w:rFonts w:eastAsia="Calibri"/>
                <w:lang w:val="ru-RU"/>
              </w:rPr>
              <w:t xml:space="preserve">Именовање чланова породице,употреба глагола </w:t>
            </w:r>
            <w:r>
              <w:rPr>
                <w:rFonts w:eastAsia="Calibri"/>
              </w:rPr>
              <w:t>CAN</w:t>
            </w:r>
            <w:r>
              <w:rPr>
                <w:rFonts w:eastAsia="Calibri"/>
                <w:lang w:val="ru-RU"/>
              </w:rPr>
              <w:t xml:space="preserve"> и коришћење простог садашњег времена са акцентом на коришћење наставка</w:t>
            </w:r>
            <w:r>
              <w:rPr>
                <w:rFonts w:eastAsia="Calibri"/>
                <w:lang w:val="ru-RU"/>
              </w:rPr>
              <w:t xml:space="preserve"> </w:t>
            </w:r>
            <w:r>
              <w:rPr>
                <w:rFonts w:eastAsia="Calibri"/>
              </w:rPr>
              <w:t>S</w:t>
            </w:r>
            <w:r>
              <w:rPr>
                <w:rFonts w:eastAsia="Calibri"/>
                <w:lang w:val="ru-RU"/>
              </w:rPr>
              <w:t xml:space="preserve"> у трећем лицу једнине.</w:t>
            </w:r>
          </w:p>
        </w:tc>
        <w:tc>
          <w:tcPr>
            <w:tcW w:w="2111" w:type="dxa"/>
          </w:tcPr>
          <w:p w:rsidR="00CB5771" w:rsidRDefault="00A52CFB">
            <w:pPr>
              <w:spacing w:after="120"/>
              <w:jc w:val="center"/>
              <w:rPr>
                <w:rFonts w:eastAsia="Calibri"/>
                <w:lang w:val="ru-RU"/>
              </w:rPr>
            </w:pPr>
            <w:r>
              <w:rPr>
                <w:rFonts w:eastAsia="Calibri"/>
                <w:lang w:val="ru-RU"/>
              </w:rPr>
              <w:t>Именују чланове породице,повезују говорне и писане форме речи на тему чланови породице,умеју да опишу родбинске односе на основу породичног стабла.</w:t>
            </w:r>
          </w:p>
          <w:p w:rsidR="00CB5771" w:rsidRDefault="00A52CFB">
            <w:pPr>
              <w:spacing w:after="120"/>
              <w:jc w:val="center"/>
              <w:rPr>
                <w:rFonts w:eastAsia="Calibri"/>
                <w:lang w:val="ru-RU"/>
              </w:rPr>
            </w:pPr>
            <w:r>
              <w:rPr>
                <w:rFonts w:eastAsia="Calibri"/>
                <w:lang w:val="ru-RU"/>
              </w:rPr>
              <w:t>Умеју да користе просто садашње време,разуме позив и реагује на њега,упућује позив</w:t>
            </w:r>
            <w:r>
              <w:rPr>
                <w:rFonts w:eastAsia="Calibri"/>
                <w:lang w:val="ru-RU"/>
              </w:rPr>
              <w:t xml:space="preserve"> на заједничку активност.</w:t>
            </w:r>
          </w:p>
        </w:tc>
        <w:tc>
          <w:tcPr>
            <w:tcW w:w="1203" w:type="dxa"/>
          </w:tcPr>
          <w:p w:rsidR="00CB5771" w:rsidRDefault="00A52CFB">
            <w:pPr>
              <w:spacing w:after="120"/>
              <w:jc w:val="center"/>
              <w:rPr>
                <w:rFonts w:eastAsia="Calibri"/>
              </w:rPr>
            </w:pPr>
            <w:r>
              <w:rPr>
                <w:rFonts w:eastAsia="Calibri"/>
              </w:rPr>
              <w:t xml:space="preserve">1.1.1  1.1.2   1.1.3  1.1.4  1.1.5   1.1.10 1.1.11   1.1.12   1.1.13   1.1.15  1.1.22   1.2.1   1.2.4   1.3.1   </w:t>
            </w:r>
          </w:p>
        </w:tc>
        <w:tc>
          <w:tcPr>
            <w:tcW w:w="1675" w:type="dxa"/>
          </w:tcPr>
          <w:p w:rsidR="00CB5771" w:rsidRDefault="00A52CFB">
            <w:pPr>
              <w:spacing w:after="120"/>
              <w:jc w:val="center"/>
              <w:rPr>
                <w:rFonts w:eastAsia="Calibri"/>
                <w:lang w:val="ru-RU"/>
              </w:rPr>
            </w:pPr>
            <w:r>
              <w:rPr>
                <w:rFonts w:eastAsia="Calibri"/>
                <w:lang w:val="ru-RU"/>
              </w:rPr>
              <w:t>Компетенција за учење, Одговорно учешће у демократском друштву; Естетичка компетенција; Комуникација; Одговоран однос</w:t>
            </w:r>
            <w:r>
              <w:rPr>
                <w:rFonts w:eastAsia="Calibri"/>
                <w:lang w:val="ru-RU"/>
              </w:rPr>
              <w:t xml:space="preserve"> према околини;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t>-Усвајање знања ученика треба реализовати уз помоћ писања,читања,дијалога,слушања на диску.</w:t>
            </w:r>
            <w:r>
              <w:rPr>
                <w:rFonts w:ascii="Calibri" w:eastAsia="Calibri" w:hAnsi="Calibri"/>
                <w:lang w:val="ru-RU"/>
              </w:rPr>
              <w:t xml:space="preserve"> </w:t>
            </w:r>
            <w:r>
              <w:rPr>
                <w:rFonts w:eastAsia="Calibri"/>
                <w:lang w:val="ru-RU"/>
              </w:rPr>
              <w:t>Ове исходе могуће је остварити кроз вежбе и активности као што су слушањ</w:t>
            </w:r>
            <w:r>
              <w:rPr>
                <w:rFonts w:eastAsia="Calibri"/>
                <w:lang w:val="ru-RU"/>
              </w:rPr>
              <w:t>е аудио записа,диктата.</w:t>
            </w:r>
          </w:p>
          <w:p w:rsidR="00CB5771" w:rsidRDefault="00A52CFB">
            <w:pPr>
              <w:spacing w:after="120"/>
              <w:jc w:val="center"/>
              <w:rPr>
                <w:rFonts w:eastAsia="Calibri"/>
                <w:lang w:val="ru-RU"/>
              </w:rPr>
            </w:pPr>
            <w:r>
              <w:rPr>
                <w:rFonts w:eastAsia="Calibri"/>
                <w:lang w:val="ru-RU"/>
              </w:rPr>
              <w:t>-Треба подстицати ученике да усвоје и користе речи за именовање чланова породице.</w:t>
            </w:r>
          </w:p>
        </w:tc>
        <w:tc>
          <w:tcPr>
            <w:tcW w:w="1336" w:type="dxa"/>
          </w:tcPr>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p w:rsidR="00CB5771" w:rsidRDefault="00A52CFB">
            <w:pPr>
              <w:spacing w:after="120"/>
              <w:rPr>
                <w:rFonts w:eastAsia="Calibri"/>
              </w:rPr>
            </w:pPr>
            <w:r>
              <w:rPr>
                <w:rFonts w:eastAsia="Calibri"/>
              </w:rPr>
              <w:t>-Писана провера</w:t>
            </w:r>
          </w:p>
          <w:p w:rsidR="00CB5771" w:rsidRDefault="00CB5771">
            <w:pPr>
              <w:spacing w:after="120"/>
              <w:rPr>
                <w:rFonts w:eastAsia="Calibri"/>
              </w:rPr>
            </w:pPr>
          </w:p>
        </w:tc>
      </w:tr>
      <w:tr w:rsidR="00CB5771">
        <w:tc>
          <w:tcPr>
            <w:tcW w:w="4057" w:type="dxa"/>
          </w:tcPr>
          <w:p w:rsidR="00CB5771" w:rsidRDefault="00A52CFB">
            <w:pPr>
              <w:spacing w:after="120"/>
              <w:jc w:val="center"/>
              <w:rPr>
                <w:rFonts w:eastAsia="Calibri"/>
                <w:b/>
                <w:lang w:val="ru-RU"/>
              </w:rPr>
            </w:pPr>
            <w:r>
              <w:rPr>
                <w:rFonts w:eastAsia="Calibri"/>
                <w:b/>
                <w:lang w:val="ru-RU"/>
              </w:rPr>
              <w:lastRenderedPageBreak/>
              <w:t>5.</w:t>
            </w:r>
            <w:r>
              <w:rPr>
                <w:rFonts w:eastAsia="Calibri"/>
                <w:b/>
              </w:rPr>
              <w:t>DREAMS</w:t>
            </w:r>
          </w:p>
          <w:p w:rsidR="00CB5771" w:rsidRDefault="00A52CFB">
            <w:pPr>
              <w:spacing w:after="120"/>
              <w:jc w:val="center"/>
              <w:rPr>
                <w:rFonts w:eastAsia="Calibri"/>
                <w:b/>
                <w:lang w:val="ru-RU"/>
              </w:rPr>
            </w:pPr>
            <w:r>
              <w:rPr>
                <w:rFonts w:eastAsia="Calibri"/>
                <w:b/>
                <w:lang w:val="ru-RU"/>
              </w:rPr>
              <w:t>(1О+3У+1В=5)</w:t>
            </w:r>
          </w:p>
          <w:p w:rsidR="00CB5771" w:rsidRDefault="00A52CFB">
            <w:pPr>
              <w:spacing w:after="120"/>
              <w:jc w:val="center"/>
              <w:rPr>
                <w:rFonts w:eastAsia="Calibri"/>
                <w:lang w:val="ru-RU"/>
              </w:rPr>
            </w:pPr>
            <w:r>
              <w:rPr>
                <w:rFonts w:eastAsia="Calibri"/>
                <w:lang w:val="ru-RU"/>
              </w:rPr>
              <w:t xml:space="preserve">Описивање ученика шта је ко сањао </w:t>
            </w:r>
            <w:r>
              <w:rPr>
                <w:rFonts w:eastAsia="Calibri"/>
                <w:lang w:val="ru-RU"/>
              </w:rPr>
              <w:t xml:space="preserve">коришћењем садашњег трајног времена уз наглашавање да се користи помоћни глагол </w:t>
            </w:r>
            <w:r>
              <w:rPr>
                <w:rFonts w:eastAsia="Calibri"/>
              </w:rPr>
              <w:t>TO</w:t>
            </w:r>
            <w:r>
              <w:rPr>
                <w:rFonts w:eastAsia="Calibri"/>
                <w:lang w:val="ru-RU"/>
              </w:rPr>
              <w:t xml:space="preserve"> </w:t>
            </w:r>
            <w:r>
              <w:rPr>
                <w:rFonts w:eastAsia="Calibri"/>
              </w:rPr>
              <w:t>BE</w:t>
            </w:r>
            <w:r>
              <w:rPr>
                <w:rFonts w:eastAsia="Calibri"/>
                <w:lang w:val="ru-RU"/>
              </w:rPr>
              <w:t xml:space="preserve"> испред главног глагола који добија наставак </w:t>
            </w:r>
            <w:r>
              <w:rPr>
                <w:rFonts w:eastAsia="Calibri"/>
              </w:rPr>
              <w:t>ING</w:t>
            </w:r>
            <w:r>
              <w:rPr>
                <w:rFonts w:eastAsia="Calibri"/>
                <w:lang w:val="ru-RU"/>
              </w:rPr>
              <w:t>.</w:t>
            </w:r>
          </w:p>
        </w:tc>
        <w:tc>
          <w:tcPr>
            <w:tcW w:w="2111" w:type="dxa"/>
          </w:tcPr>
          <w:p w:rsidR="00CB5771" w:rsidRDefault="00A52CFB">
            <w:pPr>
              <w:spacing w:after="120"/>
              <w:rPr>
                <w:rFonts w:eastAsia="Calibri"/>
                <w:lang w:val="ru-RU"/>
              </w:rPr>
            </w:pPr>
            <w:r>
              <w:rPr>
                <w:rFonts w:eastAsia="Calibri"/>
                <w:lang w:val="ru-RU"/>
              </w:rPr>
              <w:t>Ученици умеју да опишу шта је ко сањао,умеју да кажу колико је сати,користе вокабулар на тему снови и активности у слобод</w:t>
            </w:r>
            <w:r>
              <w:rPr>
                <w:rFonts w:eastAsia="Calibri"/>
                <w:lang w:val="ru-RU"/>
              </w:rPr>
              <w:t>но време у свакодневном говору.Умеју да користе садашње трајно време,размене информације које се односе на дату комуникативну ситуацију.</w:t>
            </w:r>
          </w:p>
        </w:tc>
        <w:tc>
          <w:tcPr>
            <w:tcW w:w="1203" w:type="dxa"/>
          </w:tcPr>
          <w:p w:rsidR="00CB5771" w:rsidRDefault="00A52CFB">
            <w:pPr>
              <w:spacing w:after="120"/>
              <w:jc w:val="center"/>
              <w:rPr>
                <w:rFonts w:eastAsia="Calibri"/>
              </w:rPr>
            </w:pPr>
            <w:r>
              <w:rPr>
                <w:rFonts w:eastAsia="Calibri"/>
              </w:rPr>
              <w:t xml:space="preserve">1.1.1   1.1.2   1.1.3   1.1.4   1.1.5   1.1.10 1.1.11   1.1.12   1.1.15  1.1.21  1.1.22  1.2.1   1.2.4  1.3.1   </w:t>
            </w:r>
          </w:p>
        </w:tc>
        <w:tc>
          <w:tcPr>
            <w:tcW w:w="1675" w:type="dxa"/>
          </w:tcPr>
          <w:p w:rsidR="00CB5771" w:rsidRDefault="00A52CFB">
            <w:pPr>
              <w:spacing w:after="120"/>
              <w:jc w:val="center"/>
              <w:rPr>
                <w:rFonts w:eastAsia="Calibri"/>
                <w:lang w:val="ru-RU"/>
              </w:rPr>
            </w:pPr>
            <w:r>
              <w:rPr>
                <w:rFonts w:eastAsia="Calibri"/>
                <w:lang w:val="ru-RU"/>
              </w:rPr>
              <w:t>Компет</w:t>
            </w:r>
            <w:r>
              <w:rPr>
                <w:rFonts w:eastAsia="Calibri"/>
                <w:lang w:val="ru-RU"/>
              </w:rPr>
              <w:t>енција за учење, Одговорно учешће у демократском друштву; Естетичка компетенција; Комуникација; Одговоран однос према околини; Одговоран однос према здрављу;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t>-Повезивање вокабулара</w:t>
            </w:r>
            <w:r>
              <w:rPr>
                <w:rFonts w:eastAsia="Calibri"/>
                <w:lang w:val="ru-RU"/>
              </w:rPr>
              <w:t xml:space="preserve"> на тему снови са одговарајућим илустрацијама,савладавање писаних форми речи на поменуте теме,богаћење вокабулара на тему снови,понављање израза на тему Колико је сати?</w:t>
            </w:r>
          </w:p>
        </w:tc>
        <w:tc>
          <w:tcPr>
            <w:tcW w:w="1336" w:type="dxa"/>
          </w:tcPr>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tc>
      </w:tr>
      <w:tr w:rsidR="00CB5771">
        <w:tc>
          <w:tcPr>
            <w:tcW w:w="4057" w:type="dxa"/>
          </w:tcPr>
          <w:p w:rsidR="00CB5771" w:rsidRDefault="00A52CFB">
            <w:pPr>
              <w:spacing w:after="120"/>
              <w:jc w:val="center"/>
              <w:rPr>
                <w:rFonts w:eastAsia="Calibri"/>
                <w:b/>
                <w:lang w:val="ru-RU"/>
              </w:rPr>
            </w:pPr>
            <w:r>
              <w:rPr>
                <w:rFonts w:eastAsia="Calibri"/>
                <w:b/>
                <w:lang w:val="ru-RU"/>
              </w:rPr>
              <w:t>6.</w:t>
            </w:r>
            <w:r>
              <w:rPr>
                <w:rFonts w:eastAsia="Calibri"/>
                <w:b/>
              </w:rPr>
              <w:t>WILD</w:t>
            </w:r>
            <w:r>
              <w:rPr>
                <w:rFonts w:eastAsia="Calibri"/>
                <w:b/>
                <w:lang w:val="ru-RU"/>
              </w:rPr>
              <w:t xml:space="preserve"> </w:t>
            </w:r>
            <w:r>
              <w:rPr>
                <w:rFonts w:eastAsia="Calibri"/>
                <w:b/>
              </w:rPr>
              <w:t>ANIMALS</w:t>
            </w:r>
          </w:p>
          <w:p w:rsidR="00CB5771" w:rsidRDefault="00A52CFB">
            <w:pPr>
              <w:spacing w:after="120"/>
              <w:jc w:val="center"/>
              <w:rPr>
                <w:rFonts w:eastAsia="Calibri"/>
                <w:b/>
                <w:lang w:val="ru-RU"/>
              </w:rPr>
            </w:pPr>
            <w:r>
              <w:rPr>
                <w:rFonts w:eastAsia="Calibri"/>
                <w:b/>
                <w:lang w:val="ru-RU"/>
              </w:rPr>
              <w:t>(2О+3У+1В+1С+1ПЗ=8)</w:t>
            </w:r>
          </w:p>
          <w:p w:rsidR="00CB5771" w:rsidRDefault="00A52CFB">
            <w:pPr>
              <w:spacing w:after="120"/>
              <w:jc w:val="center"/>
              <w:rPr>
                <w:rFonts w:eastAsia="Calibri"/>
                <w:lang w:val="ru-RU"/>
              </w:rPr>
            </w:pPr>
            <w:r>
              <w:rPr>
                <w:rFonts w:eastAsia="Calibri"/>
                <w:lang w:val="ru-RU"/>
              </w:rPr>
              <w:t xml:space="preserve">Именовање дивљих животиња,учење неких занимљивости о дивљим животињама,употреба помоћних глагола </w:t>
            </w:r>
            <w:r>
              <w:rPr>
                <w:rFonts w:eastAsia="Calibri"/>
              </w:rPr>
              <w:t>CAN</w:t>
            </w:r>
            <w:r>
              <w:rPr>
                <w:rFonts w:eastAsia="Calibri"/>
                <w:lang w:val="ru-RU"/>
              </w:rPr>
              <w:t>,</w:t>
            </w:r>
            <w:r>
              <w:rPr>
                <w:rFonts w:eastAsia="Calibri"/>
              </w:rPr>
              <w:t>DO</w:t>
            </w:r>
            <w:r>
              <w:rPr>
                <w:rFonts w:eastAsia="Calibri"/>
                <w:lang w:val="ru-RU"/>
              </w:rPr>
              <w:t>,</w:t>
            </w:r>
            <w:r>
              <w:rPr>
                <w:rFonts w:eastAsia="Calibri"/>
              </w:rPr>
              <w:t>HAVE</w:t>
            </w:r>
            <w:r>
              <w:rPr>
                <w:rFonts w:eastAsia="Calibri"/>
                <w:lang w:val="ru-RU"/>
              </w:rPr>
              <w:t>,</w:t>
            </w:r>
            <w:r>
              <w:rPr>
                <w:rFonts w:eastAsia="Calibri"/>
              </w:rPr>
              <w:t>HAS</w:t>
            </w:r>
            <w:r>
              <w:rPr>
                <w:rFonts w:eastAsia="Calibri"/>
                <w:lang w:val="ru-RU"/>
              </w:rPr>
              <w:t xml:space="preserve"> за упитне реченице.</w:t>
            </w:r>
          </w:p>
        </w:tc>
        <w:tc>
          <w:tcPr>
            <w:tcW w:w="2111" w:type="dxa"/>
          </w:tcPr>
          <w:p w:rsidR="00CB5771" w:rsidRDefault="00A52CFB">
            <w:pPr>
              <w:spacing w:after="120"/>
              <w:jc w:val="center"/>
              <w:rPr>
                <w:rFonts w:eastAsia="Calibri"/>
                <w:lang w:val="ru-RU"/>
              </w:rPr>
            </w:pPr>
            <w:r>
              <w:rPr>
                <w:rFonts w:eastAsia="Calibri"/>
                <w:lang w:val="ru-RU"/>
              </w:rPr>
              <w:t xml:space="preserve">Ученици умеју да именују дивље животиње,упознати су са појединостима из живота дивљих животиња </w:t>
            </w:r>
            <w:r>
              <w:rPr>
                <w:rFonts w:eastAsia="Calibri"/>
                <w:lang w:val="ru-RU"/>
              </w:rPr>
              <w:t xml:space="preserve">и умеју да одговоре на питања о истим.Умеју да користе помоћне глаголе да направе </w:t>
            </w:r>
            <w:r>
              <w:rPr>
                <w:rFonts w:eastAsia="Calibri"/>
                <w:lang w:val="ru-RU"/>
              </w:rPr>
              <w:lastRenderedPageBreak/>
              <w:t>питања,размене информације које се односе на дату ситуацију.</w:t>
            </w:r>
          </w:p>
        </w:tc>
        <w:tc>
          <w:tcPr>
            <w:tcW w:w="1203" w:type="dxa"/>
          </w:tcPr>
          <w:p w:rsidR="00CB5771" w:rsidRDefault="00A52CFB">
            <w:pPr>
              <w:spacing w:after="120"/>
              <w:jc w:val="center"/>
              <w:rPr>
                <w:rFonts w:eastAsia="Calibri"/>
              </w:rPr>
            </w:pPr>
            <w:r>
              <w:rPr>
                <w:rFonts w:eastAsia="Calibri"/>
              </w:rPr>
              <w:lastRenderedPageBreak/>
              <w:t xml:space="preserve">1.1.1  1.1.2  1.1.3  1.1.4  1.1.5  1.1.10 1.1.11   1.1.12   1.1.13  1.1.15   1.1.22   1.2.1   1.2.4   </w:t>
            </w:r>
            <w:r>
              <w:rPr>
                <w:rFonts w:eastAsia="Calibri"/>
              </w:rPr>
              <w:lastRenderedPageBreak/>
              <w:t>1.3.1   2.1</w:t>
            </w:r>
            <w:r>
              <w:rPr>
                <w:rFonts w:eastAsia="Calibri"/>
              </w:rPr>
              <w:t>.1</w:t>
            </w:r>
          </w:p>
        </w:tc>
        <w:tc>
          <w:tcPr>
            <w:tcW w:w="1675" w:type="dxa"/>
          </w:tcPr>
          <w:p w:rsidR="00CB5771" w:rsidRDefault="00A52CFB">
            <w:pPr>
              <w:spacing w:after="120"/>
              <w:jc w:val="center"/>
              <w:rPr>
                <w:rFonts w:eastAsia="Calibri"/>
                <w:lang w:val="ru-RU"/>
              </w:rPr>
            </w:pPr>
            <w:r>
              <w:rPr>
                <w:rFonts w:eastAsia="Calibri"/>
                <w:lang w:val="ru-RU"/>
              </w:rPr>
              <w:lastRenderedPageBreak/>
              <w:t xml:space="preserve">Компетенција за учење, Одговорно учешће у демократском друштву; Естетичка компетенција; Комуникација; Одговоран </w:t>
            </w:r>
            <w:r>
              <w:rPr>
                <w:rFonts w:eastAsia="Calibri"/>
                <w:lang w:val="ru-RU"/>
              </w:rPr>
              <w:lastRenderedPageBreak/>
              <w:t>однос према околини; Одговоран однос према здрављу;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lastRenderedPageBreak/>
              <w:t>-Усвајање вок</w:t>
            </w:r>
            <w:r>
              <w:rPr>
                <w:rFonts w:eastAsia="Calibri"/>
                <w:lang w:val="ru-RU"/>
              </w:rPr>
              <w:t>абулара везаног за дивље животиње. Исходе је могуће остварити кроз комуникацију,слушање,демонстрацију,дијалог,читање,писање.</w:t>
            </w:r>
          </w:p>
        </w:tc>
        <w:tc>
          <w:tcPr>
            <w:tcW w:w="1336" w:type="dxa"/>
          </w:tcPr>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p w:rsidR="00CB5771" w:rsidRDefault="00A52CFB">
            <w:pPr>
              <w:spacing w:after="120"/>
              <w:rPr>
                <w:rFonts w:eastAsia="Calibri"/>
              </w:rPr>
            </w:pPr>
            <w:r>
              <w:rPr>
                <w:rFonts w:eastAsia="Calibri"/>
              </w:rPr>
              <w:lastRenderedPageBreak/>
              <w:t>-Писана провера</w:t>
            </w:r>
          </w:p>
        </w:tc>
      </w:tr>
      <w:tr w:rsidR="00CB5771">
        <w:tc>
          <w:tcPr>
            <w:tcW w:w="4057" w:type="dxa"/>
          </w:tcPr>
          <w:p w:rsidR="00CB5771" w:rsidRDefault="00A52CFB">
            <w:pPr>
              <w:spacing w:after="120"/>
              <w:jc w:val="center"/>
              <w:rPr>
                <w:rFonts w:eastAsia="Calibri"/>
                <w:b/>
                <w:lang w:val="ru-RU"/>
              </w:rPr>
            </w:pPr>
            <w:r>
              <w:rPr>
                <w:rFonts w:eastAsia="Calibri"/>
                <w:b/>
                <w:lang w:val="ru-RU"/>
              </w:rPr>
              <w:lastRenderedPageBreak/>
              <w:t>7.</w:t>
            </w:r>
            <w:r>
              <w:rPr>
                <w:rFonts w:eastAsia="Calibri"/>
                <w:b/>
              </w:rPr>
              <w:t>TREASURE</w:t>
            </w:r>
          </w:p>
          <w:p w:rsidR="00CB5771" w:rsidRDefault="00A52CFB">
            <w:pPr>
              <w:spacing w:after="120"/>
              <w:jc w:val="center"/>
              <w:rPr>
                <w:rFonts w:eastAsia="Calibri"/>
                <w:b/>
                <w:lang w:val="ru-RU"/>
              </w:rPr>
            </w:pPr>
            <w:r>
              <w:rPr>
                <w:rFonts w:eastAsia="Calibri"/>
                <w:b/>
                <w:lang w:val="ru-RU"/>
              </w:rPr>
              <w:t>(3</w:t>
            </w:r>
            <w:r>
              <w:rPr>
                <w:rFonts w:eastAsia="Calibri"/>
                <w:b/>
              </w:rPr>
              <w:t>O</w:t>
            </w:r>
            <w:r>
              <w:rPr>
                <w:rFonts w:eastAsia="Calibri"/>
                <w:b/>
                <w:lang w:val="ru-RU"/>
              </w:rPr>
              <w:t>+2У+1В=6)</w:t>
            </w:r>
          </w:p>
          <w:p w:rsidR="00CB5771" w:rsidRDefault="00A52CFB">
            <w:pPr>
              <w:spacing w:after="120"/>
              <w:jc w:val="center"/>
              <w:rPr>
                <w:rFonts w:eastAsia="Calibri"/>
                <w:lang w:val="ru-RU"/>
              </w:rPr>
            </w:pPr>
            <w:r>
              <w:rPr>
                <w:rFonts w:eastAsia="Calibri"/>
                <w:lang w:val="ru-RU"/>
              </w:rPr>
              <w:t xml:space="preserve">Именовање </w:t>
            </w:r>
            <w:r>
              <w:rPr>
                <w:rFonts w:eastAsia="Calibri"/>
                <w:lang w:val="ru-RU"/>
              </w:rPr>
              <w:t>географских појмова и предлога,употреба простог прошлог времена.</w:t>
            </w:r>
          </w:p>
        </w:tc>
        <w:tc>
          <w:tcPr>
            <w:tcW w:w="2111" w:type="dxa"/>
          </w:tcPr>
          <w:p w:rsidR="00CB5771" w:rsidRDefault="00A52CFB">
            <w:pPr>
              <w:spacing w:after="120"/>
              <w:jc w:val="center"/>
              <w:rPr>
                <w:rFonts w:eastAsia="Calibri"/>
                <w:lang w:val="ru-RU"/>
              </w:rPr>
            </w:pPr>
            <w:r>
              <w:rPr>
                <w:rFonts w:eastAsia="Calibri"/>
                <w:lang w:val="ru-RU"/>
              </w:rPr>
              <w:t>Умеју да објасне где се налази благо у односу на географске појмове.Умеју да користе вокабулар на тему географских појмова и предлога у свакодневном говору,разумеју опис праваца кретања ка бл</w:t>
            </w:r>
            <w:r>
              <w:rPr>
                <w:rFonts w:eastAsia="Calibri"/>
                <w:lang w:val="ru-RU"/>
              </w:rPr>
              <w:t>агу слушањем,користе просто  прошло време,упућују позив на заједничку активност.</w:t>
            </w:r>
          </w:p>
        </w:tc>
        <w:tc>
          <w:tcPr>
            <w:tcW w:w="1203" w:type="dxa"/>
          </w:tcPr>
          <w:p w:rsidR="00CB5771" w:rsidRDefault="00A52CFB">
            <w:pPr>
              <w:spacing w:after="120"/>
              <w:jc w:val="center"/>
              <w:rPr>
                <w:rFonts w:eastAsia="Calibri"/>
              </w:rPr>
            </w:pPr>
            <w:r>
              <w:rPr>
                <w:rFonts w:eastAsia="Calibri"/>
              </w:rPr>
              <w:t>1.1.1   1.1.2   1.1.3  1.1.4    1.1.5   1.1.10  1.1.11   1.1.12   1.1.13   1.1.15  1.1.20  1.1.21   1.1.22   1.2.1  1.2.3   1.2.4    1.3.1  1.3.2    2.1.1    2.1.2    2.1.3</w:t>
            </w:r>
          </w:p>
        </w:tc>
        <w:tc>
          <w:tcPr>
            <w:tcW w:w="1675" w:type="dxa"/>
          </w:tcPr>
          <w:p w:rsidR="00CB5771" w:rsidRDefault="00A52CFB">
            <w:pPr>
              <w:spacing w:after="120"/>
              <w:jc w:val="center"/>
              <w:rPr>
                <w:rFonts w:eastAsia="Calibri"/>
                <w:lang w:val="ru-RU"/>
              </w:rPr>
            </w:pPr>
            <w:r>
              <w:rPr>
                <w:rFonts w:eastAsia="Calibri"/>
                <w:lang w:val="ru-RU"/>
              </w:rPr>
              <w:t>Компетенција за учење, Одговорно учешће у демократском друштву; Естетичка компетенција; Комуникација; Одговоран однос према околини;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t>-Усвајање вокабулара на тему географски појмови</w:t>
            </w:r>
            <w:r>
              <w:rPr>
                <w:rFonts w:eastAsia="Calibri"/>
                <w:lang w:val="ru-RU"/>
              </w:rPr>
              <w:t xml:space="preserve"> и предлога у свакодневном говору.. Исходе је могуће остварити уз помоћ аудио записа, читања,писања,дијалога..</w:t>
            </w:r>
          </w:p>
          <w:p w:rsidR="00CB5771" w:rsidRDefault="00CB5771">
            <w:pPr>
              <w:spacing w:after="120"/>
              <w:jc w:val="center"/>
              <w:rPr>
                <w:rFonts w:eastAsia="Calibri"/>
                <w:lang w:val="ru-RU"/>
              </w:rPr>
            </w:pPr>
          </w:p>
        </w:tc>
        <w:tc>
          <w:tcPr>
            <w:tcW w:w="1336" w:type="dxa"/>
          </w:tcPr>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tc>
      </w:tr>
      <w:tr w:rsidR="00CB5771">
        <w:tc>
          <w:tcPr>
            <w:tcW w:w="4057" w:type="dxa"/>
          </w:tcPr>
          <w:p w:rsidR="00CB5771" w:rsidRDefault="00A52CFB">
            <w:pPr>
              <w:spacing w:after="120"/>
              <w:jc w:val="center"/>
              <w:rPr>
                <w:rFonts w:eastAsia="Calibri"/>
                <w:b/>
                <w:lang w:val="ru-RU"/>
              </w:rPr>
            </w:pPr>
            <w:r>
              <w:rPr>
                <w:rFonts w:eastAsia="Calibri"/>
                <w:b/>
                <w:lang w:val="ru-RU"/>
              </w:rPr>
              <w:lastRenderedPageBreak/>
              <w:t>8.</w:t>
            </w:r>
            <w:r>
              <w:rPr>
                <w:rFonts w:eastAsia="Calibri"/>
                <w:b/>
              </w:rPr>
              <w:t>TV</w:t>
            </w:r>
          </w:p>
          <w:p w:rsidR="00CB5771" w:rsidRDefault="00A52CFB">
            <w:pPr>
              <w:spacing w:after="120"/>
              <w:jc w:val="center"/>
              <w:rPr>
                <w:rFonts w:eastAsia="Calibri"/>
                <w:b/>
                <w:lang w:val="ru-RU"/>
              </w:rPr>
            </w:pPr>
            <w:r>
              <w:rPr>
                <w:rFonts w:eastAsia="Calibri"/>
                <w:b/>
                <w:lang w:val="ru-RU"/>
              </w:rPr>
              <w:t>(2О+2У+2В+1С+1ПЗ=8)</w:t>
            </w:r>
          </w:p>
          <w:p w:rsidR="00CB5771" w:rsidRDefault="00A52CFB">
            <w:pPr>
              <w:spacing w:after="120"/>
              <w:jc w:val="center"/>
              <w:rPr>
                <w:rFonts w:eastAsia="Calibri"/>
                <w:lang w:val="ru-RU"/>
              </w:rPr>
            </w:pPr>
            <w:r>
              <w:rPr>
                <w:rFonts w:eastAsia="Calibri"/>
                <w:lang w:val="ru-RU"/>
              </w:rPr>
              <w:t>Именовање вокабулара на тему телевизијски п</w:t>
            </w:r>
            <w:r>
              <w:rPr>
                <w:rFonts w:eastAsia="Calibri"/>
                <w:lang w:val="ru-RU"/>
              </w:rPr>
              <w:t>рограм и прилога за учесталост.</w:t>
            </w:r>
          </w:p>
        </w:tc>
        <w:tc>
          <w:tcPr>
            <w:tcW w:w="2111" w:type="dxa"/>
          </w:tcPr>
          <w:p w:rsidR="00CB5771" w:rsidRDefault="00A52CFB">
            <w:pPr>
              <w:spacing w:after="120"/>
              <w:jc w:val="center"/>
              <w:rPr>
                <w:rFonts w:eastAsia="Calibri"/>
                <w:lang w:val="ru-RU"/>
              </w:rPr>
            </w:pPr>
            <w:r>
              <w:rPr>
                <w:rFonts w:eastAsia="Calibri"/>
                <w:lang w:val="ru-RU"/>
              </w:rPr>
              <w:t>Умеју да користе вокабулар на тему телевизијски програм као и прилоге за учесталост у свакодневном говору разумеју једноставну причу и песму везану за тему; траже мишљење и изражавају допадање/недопадање једноставним језички</w:t>
            </w:r>
            <w:r>
              <w:rPr>
                <w:rFonts w:eastAsia="Calibri"/>
                <w:lang w:val="ru-RU"/>
              </w:rPr>
              <w:t>м средствима; разумеју позив и реагују на њега; упућују позив на заједничку активност; повезују садржаје других наставних предмета са енглеским језиком; поштују правила учтиве комуникације.</w:t>
            </w:r>
          </w:p>
        </w:tc>
        <w:tc>
          <w:tcPr>
            <w:tcW w:w="1203" w:type="dxa"/>
          </w:tcPr>
          <w:p w:rsidR="00CB5771" w:rsidRDefault="00A52CFB">
            <w:pPr>
              <w:spacing w:after="120"/>
              <w:jc w:val="center"/>
              <w:rPr>
                <w:rFonts w:eastAsia="Calibri"/>
              </w:rPr>
            </w:pPr>
            <w:r>
              <w:rPr>
                <w:rFonts w:eastAsia="Calibri"/>
              </w:rPr>
              <w:t>1.1.1   1.1.2  1.1.3   1.1.4  1.1.5  1.1.10 1.1.11   1.1.12   1.1.</w:t>
            </w:r>
            <w:r>
              <w:rPr>
                <w:rFonts w:eastAsia="Calibri"/>
              </w:rPr>
              <w:t>14   1.1.15 1.1.15  1.1.20    1.1.22   1.2.1   1.2.4  1.3.1 2.1.1   2.1.3   2.1.12</w:t>
            </w:r>
          </w:p>
        </w:tc>
        <w:tc>
          <w:tcPr>
            <w:tcW w:w="1675" w:type="dxa"/>
          </w:tcPr>
          <w:p w:rsidR="00CB5771" w:rsidRDefault="00A52CFB">
            <w:pPr>
              <w:spacing w:after="120"/>
              <w:jc w:val="center"/>
              <w:rPr>
                <w:rFonts w:eastAsia="Calibri"/>
                <w:lang w:val="ru-RU"/>
              </w:rPr>
            </w:pPr>
            <w:r>
              <w:rPr>
                <w:rFonts w:eastAsia="Calibri"/>
                <w:lang w:val="ru-RU"/>
              </w:rPr>
              <w:t>Компетенција за учење, Одговорно учешће у демократском друштву; Естетичка компетенција; Комуникација; Одговоран однос према околини; Предузимљивост и оријентација ка предузе</w:t>
            </w:r>
            <w:r>
              <w:rPr>
                <w:rFonts w:eastAsia="Calibri"/>
                <w:lang w:val="ru-RU"/>
              </w:rPr>
              <w:t>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t>-Усвајање речи које се односе нателевизијски програм и проширивање знања новим изразима помоћу аудио записа и кроз вежбе и активности.      –Развијање свести ученика о предностима и недостацима гледања телевизијског прог</w:t>
            </w:r>
            <w:r>
              <w:rPr>
                <w:rFonts w:eastAsia="Calibri"/>
                <w:lang w:val="ru-RU"/>
              </w:rPr>
              <w:t>рама.</w:t>
            </w:r>
          </w:p>
        </w:tc>
        <w:tc>
          <w:tcPr>
            <w:tcW w:w="1336" w:type="dxa"/>
          </w:tcPr>
          <w:p w:rsidR="00CB5771" w:rsidRDefault="00A52CFB">
            <w:pPr>
              <w:spacing w:after="120"/>
              <w:rPr>
                <w:rFonts w:eastAsia="Calibri"/>
                <w:lang w:val="ru-RU"/>
              </w:rPr>
            </w:pPr>
            <w:r>
              <w:rPr>
                <w:rFonts w:eastAsia="Calibri"/>
                <w:lang w:val="ru-RU"/>
              </w:rPr>
              <w:t>- 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p w:rsidR="00CB5771" w:rsidRDefault="00A52CFB">
            <w:pPr>
              <w:spacing w:after="120"/>
              <w:rPr>
                <w:rFonts w:eastAsia="Calibri"/>
              </w:rPr>
            </w:pPr>
            <w:r>
              <w:rPr>
                <w:rFonts w:eastAsia="Calibri"/>
              </w:rPr>
              <w:t>-Писана провера</w:t>
            </w:r>
          </w:p>
        </w:tc>
      </w:tr>
      <w:tr w:rsidR="00CB5771">
        <w:tc>
          <w:tcPr>
            <w:tcW w:w="4057" w:type="dxa"/>
          </w:tcPr>
          <w:p w:rsidR="00CB5771" w:rsidRDefault="00A52CFB">
            <w:pPr>
              <w:spacing w:after="120"/>
              <w:jc w:val="center"/>
              <w:rPr>
                <w:rFonts w:eastAsia="Calibri"/>
                <w:b/>
              </w:rPr>
            </w:pPr>
            <w:r>
              <w:rPr>
                <w:rFonts w:eastAsia="Calibri"/>
                <w:b/>
              </w:rPr>
              <w:t>9.What is your favourite place</w:t>
            </w:r>
          </w:p>
          <w:p w:rsidR="00CB5771" w:rsidRDefault="00A52CFB">
            <w:pPr>
              <w:spacing w:after="120"/>
              <w:jc w:val="center"/>
              <w:rPr>
                <w:rFonts w:eastAsia="Calibri"/>
                <w:b/>
              </w:rPr>
            </w:pPr>
            <w:r>
              <w:rPr>
                <w:rFonts w:eastAsia="Calibri"/>
                <w:b/>
              </w:rPr>
              <w:t>(4О+2У+1В=7)</w:t>
            </w:r>
          </w:p>
          <w:p w:rsidR="00CB5771" w:rsidRDefault="00A52CFB">
            <w:pPr>
              <w:spacing w:after="120"/>
              <w:jc w:val="center"/>
              <w:rPr>
                <w:rFonts w:eastAsia="Calibri"/>
                <w:lang w:val="ru-RU"/>
              </w:rPr>
            </w:pPr>
            <w:r>
              <w:rPr>
                <w:rFonts w:eastAsia="Calibri"/>
                <w:lang w:val="ru-RU"/>
              </w:rPr>
              <w:t>Именовање вокабулара на тему омиљена места у свакодневном говору,употреба будућег,садашњег и прошлог времена.</w:t>
            </w:r>
          </w:p>
        </w:tc>
        <w:tc>
          <w:tcPr>
            <w:tcW w:w="2111" w:type="dxa"/>
          </w:tcPr>
          <w:p w:rsidR="00CB5771" w:rsidRDefault="00A52CFB">
            <w:pPr>
              <w:spacing w:after="120"/>
              <w:jc w:val="center"/>
              <w:rPr>
                <w:rFonts w:eastAsia="Calibri"/>
                <w:lang w:val="ru-RU"/>
              </w:rPr>
            </w:pPr>
            <w:r>
              <w:rPr>
                <w:rFonts w:eastAsia="Calibri"/>
                <w:lang w:val="ru-RU"/>
              </w:rPr>
              <w:t xml:space="preserve">Ученици разумеју описе туђих места и употребу садашњег,прошлог и будућег времена </w:t>
            </w:r>
          </w:p>
          <w:p w:rsidR="00CB5771" w:rsidRDefault="00A52CFB">
            <w:pPr>
              <w:spacing w:after="120"/>
              <w:jc w:val="center"/>
              <w:rPr>
                <w:rFonts w:eastAsia="Calibri"/>
                <w:lang w:val="ru-RU"/>
              </w:rPr>
            </w:pPr>
            <w:r>
              <w:rPr>
                <w:rFonts w:eastAsia="Calibri"/>
                <w:lang w:val="ru-RU"/>
              </w:rPr>
              <w:t xml:space="preserve"> разумеју једноставна упутства и налоге и реагују на њих; </w:t>
            </w:r>
            <w:r>
              <w:rPr>
                <w:rFonts w:eastAsia="Calibri"/>
                <w:lang w:val="ru-RU"/>
              </w:rPr>
              <w:lastRenderedPageBreak/>
              <w:t>разумеју позив и реагују на њега; упућују позив на заједничку активност; повезују садржаје других наставних предмета</w:t>
            </w:r>
            <w:r>
              <w:rPr>
                <w:rFonts w:eastAsia="Calibri"/>
                <w:lang w:val="ru-RU"/>
              </w:rPr>
              <w:t xml:space="preserve"> са енглеским језиком; поштују правила учтиве комуникације.</w:t>
            </w:r>
          </w:p>
        </w:tc>
        <w:tc>
          <w:tcPr>
            <w:tcW w:w="1203" w:type="dxa"/>
          </w:tcPr>
          <w:p w:rsidR="00CB5771" w:rsidRDefault="00A52CFB">
            <w:pPr>
              <w:spacing w:after="120"/>
              <w:jc w:val="center"/>
              <w:rPr>
                <w:rFonts w:eastAsia="Calibri"/>
              </w:rPr>
            </w:pPr>
            <w:r>
              <w:rPr>
                <w:rFonts w:eastAsia="Calibri"/>
              </w:rPr>
              <w:lastRenderedPageBreak/>
              <w:t xml:space="preserve">1.1.1   1.1.2  1.1.3   1.1.4   1.1.5  1.1.10 1.1.11   1.1.12   1.1.14  1.1.15  </w:t>
            </w:r>
            <w:r>
              <w:rPr>
                <w:rFonts w:eastAsia="Calibri"/>
              </w:rPr>
              <w:lastRenderedPageBreak/>
              <w:t>1.1.20    1.1.22   1.2.1   1.2.4   1.3.1   2.1.1  2.1.3   2.1.12</w:t>
            </w:r>
          </w:p>
        </w:tc>
        <w:tc>
          <w:tcPr>
            <w:tcW w:w="1675" w:type="dxa"/>
          </w:tcPr>
          <w:p w:rsidR="00CB5771" w:rsidRDefault="00A52CFB">
            <w:pPr>
              <w:spacing w:after="120"/>
              <w:jc w:val="center"/>
              <w:rPr>
                <w:rFonts w:eastAsia="Calibri"/>
                <w:lang w:val="ru-RU"/>
              </w:rPr>
            </w:pPr>
            <w:r>
              <w:rPr>
                <w:rFonts w:eastAsia="Calibri"/>
                <w:lang w:val="ru-RU"/>
              </w:rPr>
              <w:lastRenderedPageBreak/>
              <w:t>Компетенција за учење, Одговорно учешће у демократск</w:t>
            </w:r>
            <w:r>
              <w:rPr>
                <w:rFonts w:eastAsia="Calibri"/>
                <w:lang w:val="ru-RU"/>
              </w:rPr>
              <w:t xml:space="preserve">ом друштву; Естетичка компетенција; </w:t>
            </w:r>
            <w:r>
              <w:rPr>
                <w:rFonts w:eastAsia="Calibri"/>
                <w:lang w:val="ru-RU"/>
              </w:rPr>
              <w:lastRenderedPageBreak/>
              <w:t>Комуникација; Одговоран однос према околини; Одговоран однос према здрављу; Предузимљивост и оријентација ка 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lastRenderedPageBreak/>
              <w:t>-Усвајање речи за омиљена места у свакодневном говору и правац, речи</w:t>
            </w:r>
            <w:r>
              <w:rPr>
                <w:rFonts w:eastAsia="Calibri"/>
                <w:lang w:val="ru-RU"/>
              </w:rPr>
              <w:t xml:space="preserve"> које се односе на важне зграде и институције у граду уз помоћ  аудио записа као и кроз вежбе и активности.</w:t>
            </w:r>
          </w:p>
        </w:tc>
        <w:tc>
          <w:tcPr>
            <w:tcW w:w="1336" w:type="dxa"/>
          </w:tcPr>
          <w:p w:rsidR="00CB5771" w:rsidRDefault="00A52CFB">
            <w:pPr>
              <w:spacing w:after="120"/>
              <w:rPr>
                <w:rFonts w:eastAsia="Calibri"/>
                <w:lang w:val="ru-RU"/>
              </w:rPr>
            </w:pPr>
            <w:r>
              <w:rPr>
                <w:rFonts w:eastAsia="Calibri"/>
                <w:lang w:val="ru-RU"/>
              </w:rPr>
              <w:t>Домаћи задатак</w:t>
            </w:r>
          </w:p>
          <w:p w:rsidR="00CB5771" w:rsidRDefault="00A52CFB">
            <w:pPr>
              <w:spacing w:after="120"/>
              <w:rPr>
                <w:rFonts w:eastAsia="Calibri"/>
                <w:lang w:val="ru-RU"/>
              </w:rPr>
            </w:pPr>
            <w:r>
              <w:rPr>
                <w:rFonts w:eastAsia="Calibri"/>
                <w:lang w:val="ru-RU"/>
              </w:rPr>
              <w:t xml:space="preserve">-Формативно, свакодневно оцењивање усмених одговора </w:t>
            </w:r>
            <w:r>
              <w:rPr>
                <w:rFonts w:eastAsia="Calibri"/>
                <w:lang w:val="ru-RU"/>
              </w:rPr>
              <w:lastRenderedPageBreak/>
              <w:t>ученика</w:t>
            </w:r>
          </w:p>
        </w:tc>
      </w:tr>
      <w:tr w:rsidR="00CB5771">
        <w:tc>
          <w:tcPr>
            <w:tcW w:w="4057" w:type="dxa"/>
          </w:tcPr>
          <w:p w:rsidR="00CB5771" w:rsidRDefault="00A52CFB">
            <w:pPr>
              <w:spacing w:after="120"/>
              <w:jc w:val="center"/>
              <w:rPr>
                <w:rFonts w:eastAsia="Calibri"/>
                <w:b/>
                <w:lang w:val="ru-RU"/>
              </w:rPr>
            </w:pPr>
            <w:r>
              <w:rPr>
                <w:rFonts w:eastAsia="Calibri"/>
                <w:b/>
                <w:lang w:val="ru-RU"/>
              </w:rPr>
              <w:lastRenderedPageBreak/>
              <w:t>10.</w:t>
            </w:r>
            <w:r>
              <w:rPr>
                <w:rFonts w:eastAsia="Calibri"/>
                <w:b/>
              </w:rPr>
              <w:t>FUN</w:t>
            </w:r>
            <w:r>
              <w:rPr>
                <w:rFonts w:eastAsia="Calibri"/>
                <w:b/>
                <w:lang w:val="ru-RU"/>
              </w:rPr>
              <w:t xml:space="preserve"> </w:t>
            </w:r>
            <w:r>
              <w:rPr>
                <w:rFonts w:eastAsia="Calibri"/>
                <w:b/>
              </w:rPr>
              <w:t>TIME</w:t>
            </w:r>
          </w:p>
          <w:p w:rsidR="00CB5771" w:rsidRDefault="00CB5771">
            <w:pPr>
              <w:spacing w:after="120"/>
              <w:jc w:val="center"/>
              <w:rPr>
                <w:rFonts w:eastAsia="Calibri"/>
                <w:b/>
                <w:lang w:val="ru-RU"/>
              </w:rPr>
            </w:pPr>
          </w:p>
          <w:p w:rsidR="00CB5771" w:rsidRDefault="00A52CFB">
            <w:pPr>
              <w:spacing w:after="120"/>
              <w:jc w:val="center"/>
              <w:rPr>
                <w:rFonts w:eastAsia="Calibri"/>
                <w:b/>
                <w:lang w:val="ru-RU"/>
              </w:rPr>
            </w:pPr>
            <w:r>
              <w:rPr>
                <w:rFonts w:eastAsia="Calibri"/>
                <w:b/>
                <w:lang w:val="ru-RU"/>
              </w:rPr>
              <w:t>(1О+1У+1П+2В+1ПЗ=7)</w:t>
            </w:r>
          </w:p>
          <w:p w:rsidR="00CB5771" w:rsidRDefault="00A52CFB">
            <w:pPr>
              <w:spacing w:after="120"/>
              <w:jc w:val="center"/>
              <w:rPr>
                <w:rFonts w:eastAsia="Calibri"/>
                <w:b/>
                <w:lang w:val="ru-RU"/>
              </w:rPr>
            </w:pPr>
            <w:r>
              <w:rPr>
                <w:rFonts w:eastAsia="Calibri"/>
                <w:b/>
                <w:lang w:val="ru-RU"/>
              </w:rPr>
              <w:t>Понављање вокабулара на тему активности</w:t>
            </w:r>
            <w:r>
              <w:rPr>
                <w:rFonts w:eastAsia="Calibri"/>
                <w:b/>
                <w:lang w:val="ru-RU"/>
              </w:rPr>
              <w:t xml:space="preserve"> у слободно време и животиње.</w:t>
            </w:r>
          </w:p>
        </w:tc>
        <w:tc>
          <w:tcPr>
            <w:tcW w:w="2111" w:type="dxa"/>
          </w:tcPr>
          <w:p w:rsidR="00CB5771" w:rsidRDefault="00A52CFB">
            <w:pPr>
              <w:spacing w:after="120"/>
              <w:jc w:val="center"/>
              <w:rPr>
                <w:rFonts w:eastAsia="Calibri"/>
                <w:lang w:val="ru-RU"/>
              </w:rPr>
            </w:pPr>
            <w:r>
              <w:rPr>
                <w:rFonts w:eastAsia="Calibri"/>
                <w:lang w:val="ru-RU"/>
              </w:rPr>
              <w:t>Ученици користе вокабулар на тему активности у слободно време размењују информације садржаје других наставних предмета са енглеским језиком; поштују правила учтиве комуникације.</w:t>
            </w:r>
          </w:p>
        </w:tc>
        <w:tc>
          <w:tcPr>
            <w:tcW w:w="1203" w:type="dxa"/>
          </w:tcPr>
          <w:p w:rsidR="00CB5771" w:rsidRDefault="00A52CFB">
            <w:pPr>
              <w:spacing w:after="120"/>
              <w:jc w:val="center"/>
              <w:rPr>
                <w:rFonts w:eastAsia="Calibri"/>
              </w:rPr>
            </w:pPr>
            <w:r>
              <w:rPr>
                <w:rFonts w:eastAsia="Calibri"/>
              </w:rPr>
              <w:t>1.1.1   1.1.2  1.1.3   1.1.4   1.1.5  1.1.10  1.</w:t>
            </w:r>
            <w:r>
              <w:rPr>
                <w:rFonts w:eastAsia="Calibri"/>
              </w:rPr>
              <w:t>1.11   1.1.12   1.1.14   1.1.15 1.1.15 1.1.20    1.1.22   1.2.1    1.2.4  1.3.1    2.1.1     2.1.3    2.1.12</w:t>
            </w:r>
          </w:p>
        </w:tc>
        <w:tc>
          <w:tcPr>
            <w:tcW w:w="1675" w:type="dxa"/>
          </w:tcPr>
          <w:p w:rsidR="00CB5771" w:rsidRDefault="00A52CFB">
            <w:pPr>
              <w:spacing w:after="120"/>
              <w:jc w:val="center"/>
              <w:rPr>
                <w:rFonts w:eastAsia="Calibri"/>
                <w:lang w:val="ru-RU"/>
              </w:rPr>
            </w:pPr>
            <w:r>
              <w:rPr>
                <w:rFonts w:eastAsia="Calibri"/>
                <w:lang w:val="ru-RU"/>
              </w:rPr>
              <w:t>Компетенција за учење, Одговорно учешће у демократском друштву; Естетичка компетенција; Комуникација; Одговоран однос према околини; Одговоран одно</w:t>
            </w:r>
            <w:r>
              <w:rPr>
                <w:rFonts w:eastAsia="Calibri"/>
                <w:lang w:val="ru-RU"/>
              </w:rPr>
              <w:t xml:space="preserve">с према здрављу; Предузимљивост и оријентација ка </w:t>
            </w:r>
            <w:r>
              <w:rPr>
                <w:rFonts w:eastAsia="Calibri"/>
                <w:lang w:val="ru-RU"/>
              </w:rPr>
              <w:lastRenderedPageBreak/>
              <w:t>предузетништву; Решавање проблема; Сарадња</w:t>
            </w:r>
          </w:p>
        </w:tc>
        <w:tc>
          <w:tcPr>
            <w:tcW w:w="3711" w:type="dxa"/>
          </w:tcPr>
          <w:p w:rsidR="00CB5771" w:rsidRDefault="00A52CFB">
            <w:pPr>
              <w:spacing w:after="120"/>
              <w:jc w:val="center"/>
              <w:rPr>
                <w:rFonts w:eastAsia="Calibri"/>
                <w:lang w:val="ru-RU"/>
              </w:rPr>
            </w:pPr>
            <w:r>
              <w:rPr>
                <w:rFonts w:eastAsia="Calibri"/>
                <w:lang w:val="ru-RU"/>
              </w:rPr>
              <w:lastRenderedPageBreak/>
              <w:t>-Понављање речи које се односе на активности у слободно време и животиње.</w:t>
            </w:r>
          </w:p>
          <w:p w:rsidR="00CB5771" w:rsidRDefault="00A52CFB">
            <w:pPr>
              <w:spacing w:after="120"/>
              <w:jc w:val="center"/>
              <w:rPr>
                <w:rFonts w:eastAsia="Calibri"/>
                <w:lang w:val="ru-RU"/>
              </w:rPr>
            </w:pPr>
            <w:r>
              <w:rPr>
                <w:rFonts w:eastAsia="Calibri"/>
                <w:lang w:val="ru-RU"/>
              </w:rPr>
              <w:t xml:space="preserve">-Достизање исхода је могуће кроз различите вежбе и практичне активности ученика као нпр. </w:t>
            </w:r>
            <w:r>
              <w:rPr>
                <w:rFonts w:eastAsia="Calibri"/>
                <w:lang w:val="ru-RU"/>
              </w:rPr>
              <w:t>израда плаката, слушање видео и аудио записа.</w:t>
            </w:r>
          </w:p>
        </w:tc>
        <w:tc>
          <w:tcPr>
            <w:tcW w:w="1336" w:type="dxa"/>
          </w:tcPr>
          <w:p w:rsidR="00CB5771" w:rsidRDefault="00A52CFB">
            <w:pPr>
              <w:spacing w:after="120"/>
              <w:rPr>
                <w:rFonts w:eastAsia="Calibri"/>
                <w:lang w:val="ru-RU"/>
              </w:rPr>
            </w:pPr>
            <w:r>
              <w:rPr>
                <w:rFonts w:eastAsia="Calibri"/>
                <w:lang w:val="ru-RU"/>
              </w:rPr>
              <w:t>- Домаћи задатак</w:t>
            </w:r>
          </w:p>
          <w:p w:rsidR="00CB5771" w:rsidRDefault="00A52CFB">
            <w:pPr>
              <w:spacing w:after="120"/>
              <w:rPr>
                <w:rFonts w:eastAsia="Calibri"/>
                <w:lang w:val="ru-RU"/>
              </w:rPr>
            </w:pPr>
            <w:r>
              <w:rPr>
                <w:rFonts w:eastAsia="Calibri"/>
                <w:lang w:val="ru-RU"/>
              </w:rPr>
              <w:t>-Формативно, свакодневно оцењивање усмених одговора ученика</w:t>
            </w:r>
          </w:p>
          <w:p w:rsidR="00CB5771" w:rsidRDefault="00A52CFB">
            <w:pPr>
              <w:spacing w:after="120"/>
              <w:rPr>
                <w:rFonts w:eastAsia="Calibri"/>
              </w:rPr>
            </w:pPr>
            <w:r>
              <w:rPr>
                <w:rFonts w:eastAsia="Calibri"/>
              </w:rPr>
              <w:t>-Писана провера</w:t>
            </w:r>
          </w:p>
        </w:tc>
      </w:tr>
    </w:tbl>
    <w:p w:rsidR="00CB5771" w:rsidRDefault="00CB5771">
      <w:pPr>
        <w:rPr>
          <w:bCs/>
          <w:lang w:val="sr-Cyrl-RS"/>
        </w:rPr>
      </w:pPr>
    </w:p>
    <w:tbl>
      <w:tblPr>
        <w:tblW w:w="14174" w:type="dxa"/>
        <w:jc w:val="center"/>
        <w:tblLayout w:type="fixed"/>
        <w:tblLook w:val="04A0" w:firstRow="1" w:lastRow="0" w:firstColumn="1" w:lastColumn="0" w:noHBand="0" w:noVBand="1"/>
      </w:tblPr>
      <w:tblGrid>
        <w:gridCol w:w="3064"/>
        <w:gridCol w:w="11110"/>
      </w:tblGrid>
      <w:tr w:rsidR="00CB5771">
        <w:trPr>
          <w:trHeight w:val="279"/>
          <w:jc w:val="center"/>
        </w:trPr>
        <w:tc>
          <w:tcPr>
            <w:tcW w:w="3064" w:type="dxa"/>
          </w:tcPr>
          <w:p w:rsidR="00CB5771" w:rsidRDefault="00A52CFB">
            <w:pPr>
              <w:rPr>
                <w:rFonts w:eastAsia="Calibri"/>
                <w:b/>
                <w:sz w:val="24"/>
                <w:szCs w:val="24"/>
              </w:rPr>
            </w:pPr>
            <w:r>
              <w:rPr>
                <w:rFonts w:eastAsia="Calibri"/>
                <w:b/>
                <w:sz w:val="24"/>
                <w:szCs w:val="24"/>
              </w:rPr>
              <w:t>Назив предмета</w:t>
            </w:r>
          </w:p>
        </w:tc>
        <w:tc>
          <w:tcPr>
            <w:tcW w:w="11110" w:type="dxa"/>
          </w:tcPr>
          <w:p w:rsidR="00CB5771" w:rsidRDefault="00A52CFB">
            <w:pPr>
              <w:rPr>
                <w:rFonts w:eastAsia="Calibri"/>
                <w:b/>
                <w:sz w:val="24"/>
                <w:szCs w:val="24"/>
                <w:lang w:val="sr-Cyrl-RS"/>
              </w:rPr>
            </w:pPr>
            <w:r>
              <w:rPr>
                <w:rFonts w:eastAsia="Calibri"/>
                <w:b/>
                <w:sz w:val="24"/>
                <w:szCs w:val="24"/>
                <w:lang w:val="sr-Cyrl-RS"/>
              </w:rPr>
              <w:t>МАТЕМАТИКА</w:t>
            </w:r>
          </w:p>
        </w:tc>
      </w:tr>
      <w:tr w:rsidR="00CB5771">
        <w:trPr>
          <w:trHeight w:val="90"/>
          <w:jc w:val="center"/>
        </w:trPr>
        <w:tc>
          <w:tcPr>
            <w:tcW w:w="3064" w:type="dxa"/>
          </w:tcPr>
          <w:p w:rsidR="00CB5771" w:rsidRDefault="00A52CFB">
            <w:pPr>
              <w:rPr>
                <w:rFonts w:eastAsia="Calibri"/>
                <w:b/>
                <w:sz w:val="24"/>
                <w:szCs w:val="24"/>
              </w:rPr>
            </w:pPr>
            <w:r>
              <w:rPr>
                <w:rFonts w:eastAsia="Calibri"/>
                <w:b/>
                <w:sz w:val="24"/>
                <w:szCs w:val="24"/>
              </w:rPr>
              <w:t>Циљ</w:t>
            </w:r>
          </w:p>
        </w:tc>
        <w:tc>
          <w:tcPr>
            <w:tcW w:w="11110" w:type="dxa"/>
          </w:tcPr>
          <w:p w:rsidR="00CB5771" w:rsidRDefault="00A52CFB">
            <w:pPr>
              <w:pStyle w:val="ListParagraph"/>
              <w:spacing w:after="0" w:line="240" w:lineRule="auto"/>
              <w:ind w:left="0" w:firstLineChars="150" w:firstLine="360"/>
              <w:rPr>
                <w:sz w:val="24"/>
                <w:szCs w:val="24"/>
                <w:lang w:val="sr-Cyrl-RS"/>
              </w:rPr>
            </w:pPr>
            <w:r>
              <w:rPr>
                <w:sz w:val="24"/>
                <w:szCs w:val="24"/>
                <w:lang w:val="sr-Cyrl-RS"/>
              </w:rPr>
              <w:t>-    савладавање читања, писања и упоређивања природних бројева</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 xml:space="preserve">одређивање месне </w:t>
            </w:r>
            <w:r>
              <w:rPr>
                <w:sz w:val="24"/>
                <w:szCs w:val="24"/>
                <w:lang w:val="sr-Cyrl-RS"/>
              </w:rPr>
              <w:t>вредности цифаре</w:t>
            </w:r>
            <w:r>
              <w:rPr>
                <w:sz w:val="24"/>
                <w:szCs w:val="24"/>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обнављање све четири рачунске операције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коришћење познатих својства операција за лакше рачунање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упознавање зависности резултата од компонената операције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израчунавање вредности бројевног израза и примени својства рачунских операција</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чи</w:t>
            </w:r>
            <w:r>
              <w:rPr>
                <w:sz w:val="24"/>
                <w:szCs w:val="24"/>
                <w:lang w:val="sr-Cyrl-RS"/>
              </w:rPr>
              <w:t>тање и записивање словима својства рачунских операција</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решавање једначина и неједначина и провера тачности решења</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 xml:space="preserve">правилно записивање , читање и упоређивање разломака облика </w:t>
            </w:r>
            <w:r>
              <w:rPr>
                <w:sz w:val="24"/>
                <w:szCs w:val="24"/>
                <w:lang w:val="sr-Latn-RS"/>
              </w:rPr>
              <w:t>m/n (m,n ≤ 10)</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сабирање и одузимање разломака са једнаким имениоцима,</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 xml:space="preserve">сабирање </w:t>
            </w:r>
            <w:r>
              <w:rPr>
                <w:sz w:val="24"/>
                <w:szCs w:val="24"/>
                <w:lang w:val="sr-Cyrl-RS"/>
              </w:rPr>
              <w:t>и одузимање децималних бројева са највише две децимале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цртање мреже и прављење модела квадра и коцке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читање, упоређивање и упоређивање јединице за мерење површине и запремине</w:t>
            </w:r>
            <w:r>
              <w:rPr>
                <w:sz w:val="24"/>
                <w:szCs w:val="24"/>
                <w:lang w:val="ru-RU"/>
              </w:rPr>
              <w:t>;</w:t>
            </w:r>
          </w:p>
          <w:p w:rsidR="00CB5771" w:rsidRDefault="00A52CFB">
            <w:pPr>
              <w:pStyle w:val="ListParagraph"/>
              <w:numPr>
                <w:ilvl w:val="0"/>
                <w:numId w:val="12"/>
              </w:numPr>
              <w:spacing w:after="0" w:line="240" w:lineRule="auto"/>
              <w:ind w:left="726" w:hanging="363"/>
              <w:rPr>
                <w:sz w:val="24"/>
                <w:szCs w:val="24"/>
                <w:lang w:val="sr-Cyrl-RS"/>
              </w:rPr>
            </w:pPr>
            <w:r>
              <w:rPr>
                <w:sz w:val="24"/>
                <w:szCs w:val="24"/>
                <w:lang w:val="sr-Cyrl-RS"/>
              </w:rPr>
              <w:t>израчунавање површине квадрата и правоугаоника</w:t>
            </w:r>
            <w:r>
              <w:rPr>
                <w:sz w:val="24"/>
                <w:szCs w:val="24"/>
                <w:lang w:val="ru-RU"/>
              </w:rPr>
              <w:t>;</w:t>
            </w:r>
          </w:p>
          <w:p w:rsidR="00CB5771" w:rsidRDefault="00A52CFB">
            <w:pPr>
              <w:pStyle w:val="ListParagraph"/>
              <w:numPr>
                <w:ilvl w:val="0"/>
                <w:numId w:val="12"/>
              </w:numPr>
              <w:spacing w:after="0" w:line="240" w:lineRule="auto"/>
              <w:ind w:left="726" w:hanging="363"/>
              <w:rPr>
                <w:rFonts w:eastAsia="Calibri"/>
                <w:sz w:val="24"/>
                <w:szCs w:val="24"/>
                <w:lang w:val="ru-RU"/>
              </w:rPr>
            </w:pPr>
            <w:r>
              <w:rPr>
                <w:sz w:val="24"/>
                <w:szCs w:val="24"/>
                <w:lang w:val="sr-Cyrl-RS"/>
              </w:rPr>
              <w:t xml:space="preserve">израчунавање површине и </w:t>
            </w:r>
            <w:r>
              <w:rPr>
                <w:sz w:val="24"/>
                <w:szCs w:val="24"/>
                <w:lang w:val="sr-Cyrl-RS"/>
              </w:rPr>
              <w:t>запремине квадра и коцке</w:t>
            </w:r>
            <w:r>
              <w:rPr>
                <w:sz w:val="24"/>
                <w:szCs w:val="24"/>
                <w:lang w:val="ru-RU"/>
              </w:rPr>
              <w:t>;</w:t>
            </w:r>
          </w:p>
          <w:p w:rsidR="00CB5771" w:rsidRDefault="00A52CFB">
            <w:pPr>
              <w:pStyle w:val="ListParagraph"/>
              <w:numPr>
                <w:ilvl w:val="0"/>
                <w:numId w:val="12"/>
              </w:numPr>
              <w:spacing w:after="0" w:line="240" w:lineRule="auto"/>
              <w:ind w:left="726" w:hanging="363"/>
              <w:rPr>
                <w:rFonts w:eastAsia="Calibri"/>
                <w:sz w:val="24"/>
                <w:szCs w:val="24"/>
              </w:rPr>
            </w:pPr>
            <w:r>
              <w:rPr>
                <w:sz w:val="24"/>
                <w:szCs w:val="24"/>
                <w:lang w:val="sr-Cyrl-RS"/>
              </w:rPr>
              <w:t>решавање проблемских задатака.</w:t>
            </w:r>
          </w:p>
        </w:tc>
      </w:tr>
      <w:tr w:rsidR="00CB5771">
        <w:trPr>
          <w:trHeight w:val="279"/>
          <w:jc w:val="center"/>
        </w:trPr>
        <w:tc>
          <w:tcPr>
            <w:tcW w:w="3064" w:type="dxa"/>
          </w:tcPr>
          <w:p w:rsidR="00CB5771" w:rsidRDefault="00A52CFB">
            <w:pPr>
              <w:rPr>
                <w:rFonts w:eastAsia="Calibri"/>
                <w:b/>
                <w:sz w:val="24"/>
                <w:szCs w:val="24"/>
              </w:rPr>
            </w:pPr>
            <w:r>
              <w:rPr>
                <w:rFonts w:eastAsia="Calibri"/>
                <w:b/>
                <w:sz w:val="24"/>
                <w:szCs w:val="24"/>
              </w:rPr>
              <w:t>Разред</w:t>
            </w:r>
          </w:p>
        </w:tc>
        <w:tc>
          <w:tcPr>
            <w:tcW w:w="11110"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jc w:val="center"/>
        </w:trPr>
        <w:tc>
          <w:tcPr>
            <w:tcW w:w="3064"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110" w:type="dxa"/>
          </w:tcPr>
          <w:p w:rsidR="00CB5771" w:rsidRDefault="00A52CFB">
            <w:pPr>
              <w:rPr>
                <w:rFonts w:eastAsia="Calibri"/>
                <w:sz w:val="24"/>
                <w:szCs w:val="24"/>
              </w:rPr>
            </w:pPr>
            <w:r>
              <w:rPr>
                <w:rFonts w:eastAsia="Calibri"/>
                <w:sz w:val="24"/>
                <w:szCs w:val="24"/>
              </w:rPr>
              <w:t>1</w:t>
            </w:r>
            <w:r>
              <w:rPr>
                <w:rFonts w:eastAsia="Calibri"/>
                <w:sz w:val="24"/>
                <w:szCs w:val="24"/>
                <w:lang w:val="sr-Cyrl-RS"/>
              </w:rPr>
              <w:t>80</w:t>
            </w:r>
            <w:r>
              <w:rPr>
                <w:rFonts w:eastAsia="Calibri"/>
                <w:sz w:val="24"/>
                <w:szCs w:val="24"/>
              </w:rPr>
              <w:t xml:space="preserve"> часова</w:t>
            </w:r>
          </w:p>
        </w:tc>
      </w:tr>
    </w:tbl>
    <w:p w:rsidR="00CB5771" w:rsidRDefault="00CB5771">
      <w:pPr>
        <w:rPr>
          <w:bCs/>
          <w:lang w:val="sr-Cyrl-RS"/>
        </w:rPr>
      </w:pPr>
    </w:p>
    <w:p w:rsidR="00CB5771" w:rsidRDefault="00CB5771">
      <w:pPr>
        <w:rPr>
          <w:bCs/>
          <w:lang w:val="sr-Cyrl-RS"/>
        </w:rPr>
      </w:pPr>
    </w:p>
    <w:p w:rsidR="00CB5771" w:rsidRDefault="00CB5771">
      <w:pPr>
        <w:rPr>
          <w:bCs/>
          <w:lang w:val="sr-Cyrl-RS"/>
        </w:rPr>
      </w:pPr>
    </w:p>
    <w:p w:rsidR="00CB5771" w:rsidRDefault="00CB5771">
      <w:pPr>
        <w:rPr>
          <w:bCs/>
          <w:lang w:val="sr-Cyrl-RS"/>
        </w:rPr>
      </w:pPr>
    </w:p>
    <w:p w:rsidR="00CB5771" w:rsidRDefault="00CB5771">
      <w:pPr>
        <w:rPr>
          <w:bCs/>
          <w:lang w:val="sr-Cyrl-RS"/>
        </w:rPr>
      </w:pPr>
    </w:p>
    <w:tbl>
      <w:tblPr>
        <w:tblStyle w:val="TableGrid"/>
        <w:tblW w:w="12953" w:type="dxa"/>
        <w:jc w:val="center"/>
        <w:tblLayout w:type="fixed"/>
        <w:tblLook w:val="04A0" w:firstRow="1" w:lastRow="0" w:firstColumn="1" w:lastColumn="0" w:noHBand="0" w:noVBand="1"/>
      </w:tblPr>
      <w:tblGrid>
        <w:gridCol w:w="2440"/>
        <w:gridCol w:w="2288"/>
        <w:gridCol w:w="2127"/>
        <w:gridCol w:w="1560"/>
        <w:gridCol w:w="2268"/>
        <w:gridCol w:w="2270"/>
      </w:tblGrid>
      <w:tr w:rsidR="00CB5771">
        <w:trPr>
          <w:jc w:val="center"/>
        </w:trPr>
        <w:tc>
          <w:tcPr>
            <w:tcW w:w="2440"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Предметни исходи</w:t>
            </w:r>
          </w:p>
          <w:p w:rsidR="00CB5771" w:rsidRDefault="00A52CFB">
            <w:pPr>
              <w:spacing w:after="0" w:line="240" w:lineRule="auto"/>
              <w:jc w:val="center"/>
              <w:rPr>
                <w:rFonts w:eastAsia="SimSun"/>
                <w:sz w:val="24"/>
                <w:szCs w:val="24"/>
                <w:lang w:val="ru-RU" w:eastAsia="zh-CN"/>
              </w:rPr>
            </w:pPr>
            <w:r>
              <w:rPr>
                <w:rFonts w:eastAsia="Calibri"/>
                <w:sz w:val="24"/>
                <w:szCs w:val="24"/>
                <w:lang w:val="ru-RU"/>
              </w:rPr>
              <w:t>По завршетку разреда ученик ће бити у стању да:</w:t>
            </w:r>
          </w:p>
        </w:tc>
        <w:tc>
          <w:tcPr>
            <w:tcW w:w="2288"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bCs/>
                <w:sz w:val="24"/>
                <w:szCs w:val="24"/>
              </w:rPr>
              <w:t>Стандарди</w:t>
            </w:r>
          </w:p>
        </w:tc>
        <w:tc>
          <w:tcPr>
            <w:tcW w:w="2127"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sz w:val="24"/>
                <w:szCs w:val="24"/>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1560"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ru-RU" w:eastAsia="zh-CN"/>
              </w:rPr>
            </w:pPr>
            <w:r>
              <w:rPr>
                <w:rFonts w:eastAsia="Calibri"/>
                <w:b/>
                <w:sz w:val="24"/>
                <w:szCs w:val="24"/>
                <w:lang w:val="ru-RU"/>
              </w:rPr>
              <w:t xml:space="preserve">Назив теме / садржај </w:t>
            </w:r>
            <w:r>
              <w:rPr>
                <w:rFonts w:eastAsia="Calibri"/>
                <w:b/>
                <w:sz w:val="24"/>
                <w:szCs w:val="24"/>
                <w:lang w:val="ru-RU"/>
              </w:rPr>
              <w:t>Кључни појмови садржаја</w:t>
            </w:r>
          </w:p>
        </w:tc>
        <w:tc>
          <w:tcPr>
            <w:tcW w:w="226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w:t>
            </w:r>
            <w:r>
              <w:rPr>
                <w:rFonts w:ascii="Times New Roman" w:hAnsi="Times New Roman" w:cs="Times New Roman"/>
                <w:b/>
                <w:spacing w:val="-13"/>
                <w:sz w:val="24"/>
                <w:szCs w:val="24"/>
                <w:lang w:eastAsia="zh-CN"/>
              </w:rPr>
              <w:t xml:space="preserve"> </w:t>
            </w:r>
            <w:r>
              <w:rPr>
                <w:rFonts w:ascii="Times New Roman" w:hAnsi="Times New Roman" w:cs="Times New Roman"/>
                <w:b/>
                <w:sz w:val="24"/>
                <w:szCs w:val="24"/>
                <w:lang w:eastAsia="zh-CN"/>
              </w:rPr>
              <w:t>остваривања програма</w:t>
            </w:r>
          </w:p>
          <w:p w:rsidR="00CB5771" w:rsidRDefault="00A52CFB">
            <w:pPr>
              <w:spacing w:after="0" w:line="240" w:lineRule="auto"/>
              <w:jc w:val="center"/>
              <w:rPr>
                <w:rFonts w:eastAsia="SimSun"/>
                <w:sz w:val="24"/>
                <w:szCs w:val="24"/>
                <w:lang w:val="ru-RU" w:eastAsia="zh-CN"/>
              </w:rPr>
            </w:pPr>
            <w:r>
              <w:rPr>
                <w:rFonts w:eastAsia="Calibri"/>
                <w:b/>
                <w:w w:val="95"/>
                <w:sz w:val="24"/>
                <w:szCs w:val="24"/>
                <w:lang w:val="ru-RU"/>
              </w:rPr>
              <w:t xml:space="preserve">(Дидактичко-методичко </w:t>
            </w:r>
            <w:r>
              <w:rPr>
                <w:rFonts w:eastAsia="Calibri"/>
                <w:b/>
                <w:sz w:val="24"/>
                <w:szCs w:val="24"/>
                <w:lang w:val="ru-RU"/>
              </w:rPr>
              <w:t>упутство)</w:t>
            </w:r>
          </w:p>
        </w:tc>
        <w:tc>
          <w:tcPr>
            <w:tcW w:w="2270"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sz w:val="24"/>
                <w:szCs w:val="24"/>
              </w:rPr>
              <w:t>Начин провере остварености исхода</w:t>
            </w:r>
          </w:p>
        </w:tc>
      </w:tr>
      <w:tr w:rsidR="00CB5771">
        <w:trPr>
          <w:jc w:val="center"/>
        </w:trPr>
        <w:tc>
          <w:tcPr>
            <w:tcW w:w="244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Прочита, запише и упореди природне бројеве и прикаже их на бројевној правој</w:t>
            </w:r>
            <w:r>
              <w:rPr>
                <w:rFonts w:eastAsia="Calibri"/>
                <w:sz w:val="24"/>
                <w:szCs w:val="24"/>
                <w:lang w:val="ru-RU"/>
              </w:rPr>
              <w:t xml:space="preserve"> –</w:t>
            </w:r>
            <w:r>
              <w:rPr>
                <w:rFonts w:eastAsia="Calibri"/>
                <w:sz w:val="24"/>
                <w:szCs w:val="24"/>
                <w:lang w:val="sr-Cyrl-RS"/>
              </w:rPr>
              <w:t xml:space="preserve"> одреди месну вредност цифре</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sr-Cyrl-RS"/>
              </w:rPr>
              <w:t xml:space="preserve">Изврши четири основне рачунске операције у скупу </w:t>
            </w:r>
            <w:r>
              <w:rPr>
                <w:rFonts w:eastAsia="Calibri"/>
                <w:sz w:val="24"/>
                <w:szCs w:val="24"/>
              </w:rPr>
              <w:t>N</w:t>
            </w:r>
            <w:r>
              <w:rPr>
                <w:rFonts w:eastAsia="Calibri"/>
                <w:sz w:val="24"/>
                <w:szCs w:val="24"/>
                <w:vertAlign w:val="subscript"/>
                <w:lang w:val="ru-RU"/>
              </w:rPr>
              <w:t>0</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sr-Cyrl-RS"/>
              </w:rPr>
              <w:t>Састави израз, израчуна вредност бројевног израза и примени својства рачунских операција</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sr-Cyrl-RS"/>
              </w:rPr>
              <w:t>Реши једначине и неједначине и провери тачност решења,</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Реши проблемски задатак користећи бројевни израз, једначин</w:t>
            </w:r>
            <w:r>
              <w:rPr>
                <w:rFonts w:eastAsia="Calibri"/>
                <w:sz w:val="24"/>
                <w:szCs w:val="24"/>
                <w:lang w:val="sr-Cyrl-RS"/>
              </w:rPr>
              <w:t>у или неједначину,</w:t>
            </w:r>
          </w:p>
          <w:p w:rsidR="00CB5771" w:rsidRDefault="00A52CFB">
            <w:pPr>
              <w:spacing w:after="0" w:line="240" w:lineRule="auto"/>
              <w:rPr>
                <w:rFonts w:eastAsia="Calibri"/>
                <w:sz w:val="24"/>
                <w:szCs w:val="24"/>
                <w:lang w:val="sr-Cyrl-RS"/>
              </w:rPr>
            </w:pPr>
            <w:r>
              <w:rPr>
                <w:rFonts w:eastAsia="Calibri"/>
                <w:sz w:val="24"/>
                <w:szCs w:val="24"/>
                <w:lang w:val="sr-Cyrl-RS"/>
              </w:rPr>
              <w:t>Процени вредност израза са једном рачунском операцијом,</w:t>
            </w:r>
          </w:p>
          <w:p w:rsidR="00CB5771" w:rsidRDefault="00A52CFB">
            <w:pPr>
              <w:spacing w:after="0" w:line="240" w:lineRule="auto"/>
              <w:rPr>
                <w:rFonts w:eastAsia="Calibri"/>
                <w:sz w:val="24"/>
                <w:szCs w:val="24"/>
                <w:lang w:val="sr-Cyrl-RS"/>
              </w:rPr>
            </w:pPr>
            <w:r>
              <w:rPr>
                <w:rFonts w:eastAsia="Calibri"/>
                <w:sz w:val="24"/>
                <w:szCs w:val="24"/>
                <w:lang w:val="sr-Cyrl-RS"/>
              </w:rPr>
              <w:t>Одреди вишеструке декадне јединице најближе датом броју,</w:t>
            </w:r>
          </w:p>
          <w:p w:rsidR="00CB5771" w:rsidRDefault="00A52CFB">
            <w:pPr>
              <w:spacing w:after="0" w:line="240" w:lineRule="auto"/>
              <w:rPr>
                <w:rFonts w:eastAsia="Calibri"/>
                <w:sz w:val="24"/>
                <w:szCs w:val="24"/>
                <w:lang w:val="sr-Cyrl-RS"/>
              </w:rPr>
            </w:pPr>
            <w:r>
              <w:rPr>
                <w:rFonts w:eastAsia="Calibri"/>
                <w:sz w:val="24"/>
                <w:szCs w:val="24"/>
                <w:lang w:val="sr-Cyrl-RS"/>
              </w:rPr>
              <w:t xml:space="preserve">Прочита и запише разломке облика </w:t>
            </w:r>
            <w:r>
              <w:rPr>
                <w:rFonts w:eastAsia="Calibri"/>
                <w:sz w:val="24"/>
                <w:szCs w:val="24"/>
              </w:rPr>
              <w:t>m</w:t>
            </w:r>
            <w:r>
              <w:rPr>
                <w:rFonts w:eastAsia="Calibri"/>
                <w:sz w:val="24"/>
                <w:szCs w:val="24"/>
                <w:lang w:val="ru-RU"/>
              </w:rPr>
              <w:t>/</w:t>
            </w:r>
            <w:r>
              <w:rPr>
                <w:rFonts w:eastAsia="Calibri"/>
                <w:sz w:val="24"/>
                <w:szCs w:val="24"/>
              </w:rPr>
              <w:t>n</w:t>
            </w:r>
            <w:r>
              <w:rPr>
                <w:rFonts w:eastAsia="Calibri"/>
                <w:sz w:val="24"/>
                <w:szCs w:val="24"/>
                <w:lang w:val="ru-RU"/>
              </w:rPr>
              <w:t xml:space="preserve"> (</w:t>
            </w:r>
            <w:r>
              <w:rPr>
                <w:rFonts w:eastAsia="Calibri"/>
                <w:sz w:val="24"/>
                <w:szCs w:val="24"/>
              </w:rPr>
              <w:t>m</w:t>
            </w:r>
            <w:r>
              <w:rPr>
                <w:rFonts w:eastAsia="Calibri"/>
                <w:sz w:val="24"/>
                <w:szCs w:val="24"/>
                <w:lang w:val="ru-RU"/>
              </w:rPr>
              <w:t>,</w:t>
            </w:r>
            <w:r>
              <w:rPr>
                <w:rFonts w:eastAsia="Calibri"/>
                <w:sz w:val="24"/>
                <w:szCs w:val="24"/>
              </w:rPr>
              <w:t>n</w:t>
            </w:r>
            <w:r>
              <w:rPr>
                <w:rFonts w:eastAsia="Calibri"/>
                <w:sz w:val="24"/>
                <w:szCs w:val="24"/>
                <w:lang w:val="ru-RU"/>
              </w:rPr>
              <w:t xml:space="preserve"> ≤ 10)</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 xml:space="preserve">Упореди разломке облика </w:t>
            </w:r>
            <w:r>
              <w:rPr>
                <w:rFonts w:eastAsia="Calibri"/>
                <w:sz w:val="24"/>
                <w:szCs w:val="24"/>
              </w:rPr>
              <w:t>m</w:t>
            </w:r>
            <w:r>
              <w:rPr>
                <w:rFonts w:eastAsia="Calibri"/>
                <w:sz w:val="24"/>
                <w:szCs w:val="24"/>
                <w:lang w:val="ru-RU"/>
              </w:rPr>
              <w:t>/</w:t>
            </w:r>
            <w:r>
              <w:rPr>
                <w:rFonts w:eastAsia="Calibri"/>
                <w:sz w:val="24"/>
                <w:szCs w:val="24"/>
              </w:rPr>
              <w:t>n</w:t>
            </w:r>
            <w:r>
              <w:rPr>
                <w:rFonts w:eastAsia="Calibri"/>
                <w:sz w:val="24"/>
                <w:szCs w:val="24"/>
                <w:lang w:val="ru-RU"/>
              </w:rPr>
              <w:t xml:space="preserve"> </w:t>
            </w:r>
            <w:r>
              <w:rPr>
                <w:rFonts w:eastAsia="Calibri"/>
                <w:sz w:val="24"/>
                <w:szCs w:val="24"/>
                <w:lang w:val="sr-Cyrl-RS"/>
              </w:rPr>
              <w:t>са једнаким бројиоцима или имениоцима,</w:t>
            </w:r>
          </w:p>
          <w:p w:rsidR="00CB5771" w:rsidRDefault="00A52CFB">
            <w:pPr>
              <w:spacing w:after="0" w:line="240" w:lineRule="auto"/>
              <w:rPr>
                <w:rFonts w:eastAsia="Calibri"/>
                <w:sz w:val="24"/>
                <w:szCs w:val="24"/>
                <w:lang w:val="sr-Cyrl-RS"/>
              </w:rPr>
            </w:pPr>
            <w:r>
              <w:rPr>
                <w:rFonts w:eastAsia="Calibri"/>
                <w:sz w:val="24"/>
                <w:szCs w:val="24"/>
                <w:lang w:val="sr-Cyrl-RS"/>
              </w:rPr>
              <w:t>Сабира и</w:t>
            </w:r>
            <w:r>
              <w:rPr>
                <w:rFonts w:eastAsia="Calibri"/>
                <w:sz w:val="24"/>
                <w:szCs w:val="24"/>
                <w:lang w:val="sr-Cyrl-RS"/>
              </w:rPr>
              <w:t xml:space="preserve"> одузима разломке са једнаким имениоцима,</w:t>
            </w:r>
          </w:p>
          <w:p w:rsidR="00CB5771" w:rsidRDefault="00A52CFB">
            <w:pPr>
              <w:spacing w:after="0" w:line="240" w:lineRule="auto"/>
              <w:rPr>
                <w:rFonts w:eastAsia="Calibri"/>
                <w:sz w:val="24"/>
                <w:szCs w:val="24"/>
                <w:lang w:val="sr-Cyrl-RS"/>
              </w:rPr>
            </w:pPr>
            <w:r>
              <w:rPr>
                <w:rFonts w:eastAsia="Calibri"/>
                <w:sz w:val="24"/>
                <w:szCs w:val="24"/>
                <w:lang w:val="sr-Cyrl-RS"/>
              </w:rPr>
              <w:t>Сабере и одузме децималне бројеве са највише две децимале,</w:t>
            </w:r>
          </w:p>
          <w:p w:rsidR="00CB5771" w:rsidRDefault="00A52CFB">
            <w:pPr>
              <w:spacing w:after="0" w:line="240" w:lineRule="auto"/>
              <w:rPr>
                <w:rFonts w:eastAsia="Calibri"/>
                <w:sz w:val="24"/>
                <w:szCs w:val="24"/>
                <w:lang w:val="sr-Cyrl-RS"/>
              </w:rPr>
            </w:pPr>
            <w:r>
              <w:rPr>
                <w:rFonts w:eastAsia="Calibri"/>
                <w:sz w:val="24"/>
                <w:szCs w:val="24"/>
                <w:lang w:val="sr-Cyrl-RS"/>
              </w:rPr>
              <w:t xml:space="preserve">Запише резултат мерења дужине децималним бројем </w:t>
            </w:r>
            <w:r>
              <w:rPr>
                <w:rFonts w:eastAsia="Calibri"/>
                <w:sz w:val="24"/>
                <w:szCs w:val="24"/>
                <w:lang w:val="sr-Cyrl-RS"/>
              </w:rPr>
              <w:lastRenderedPageBreak/>
              <w:t>са две децимале,</w:t>
            </w:r>
          </w:p>
          <w:p w:rsidR="00CB5771" w:rsidRDefault="00A52CFB">
            <w:pPr>
              <w:spacing w:after="0" w:line="240" w:lineRule="auto"/>
              <w:rPr>
                <w:rFonts w:eastAsia="Calibri"/>
                <w:sz w:val="24"/>
                <w:szCs w:val="24"/>
                <w:lang w:val="sr-Cyrl-RS"/>
              </w:rPr>
            </w:pPr>
            <w:r>
              <w:rPr>
                <w:rFonts w:eastAsia="Calibri"/>
                <w:sz w:val="24"/>
                <w:szCs w:val="24"/>
                <w:lang w:val="sr-Cyrl-RS"/>
              </w:rPr>
              <w:t>Чита, користи и представља податке у табелама или графичким дијаграмима,</w:t>
            </w:r>
          </w:p>
          <w:p w:rsidR="00CB5771" w:rsidRDefault="00A52CFB">
            <w:pPr>
              <w:spacing w:after="0" w:line="240" w:lineRule="auto"/>
              <w:rPr>
                <w:rFonts w:eastAsia="Calibri"/>
                <w:sz w:val="24"/>
                <w:szCs w:val="24"/>
                <w:lang w:val="sr-Cyrl-RS"/>
              </w:rPr>
            </w:pPr>
            <w:r>
              <w:rPr>
                <w:rFonts w:eastAsia="Calibri"/>
                <w:sz w:val="24"/>
                <w:szCs w:val="24"/>
                <w:lang w:val="sr-Cyrl-RS"/>
              </w:rPr>
              <w:t>Реши задатак прим</w:t>
            </w:r>
            <w:r>
              <w:rPr>
                <w:rFonts w:eastAsia="Calibri"/>
                <w:sz w:val="24"/>
                <w:szCs w:val="24"/>
                <w:lang w:val="sr-Cyrl-RS"/>
              </w:rPr>
              <w:t>еном различитих начина представљања проблема,</w:t>
            </w:r>
          </w:p>
          <w:p w:rsidR="00CB5771" w:rsidRDefault="00A52CFB">
            <w:pPr>
              <w:spacing w:after="0" w:line="240" w:lineRule="auto"/>
              <w:rPr>
                <w:rFonts w:eastAsia="Calibri"/>
                <w:sz w:val="24"/>
                <w:szCs w:val="24"/>
                <w:lang w:val="sr-Cyrl-RS"/>
              </w:rPr>
            </w:pPr>
            <w:r>
              <w:rPr>
                <w:rFonts w:eastAsia="Calibri"/>
                <w:sz w:val="24"/>
                <w:szCs w:val="24"/>
                <w:lang w:val="sr-Cyrl-RS"/>
              </w:rPr>
              <w:t>Именује елементе и опише особине квадра и коцке,</w:t>
            </w:r>
          </w:p>
          <w:p w:rsidR="00CB5771" w:rsidRDefault="00A52CFB">
            <w:pPr>
              <w:spacing w:after="0" w:line="240" w:lineRule="auto"/>
              <w:rPr>
                <w:rFonts w:eastAsia="Calibri"/>
                <w:sz w:val="24"/>
                <w:szCs w:val="24"/>
                <w:lang w:val="sr-Cyrl-RS"/>
              </w:rPr>
            </w:pPr>
            <w:r>
              <w:rPr>
                <w:rFonts w:eastAsia="Calibri"/>
                <w:sz w:val="24"/>
                <w:szCs w:val="24"/>
                <w:lang w:val="sr-Cyrl-RS"/>
              </w:rPr>
              <w:t>Црта мреже и прави моделе квадра и коцке,</w:t>
            </w:r>
          </w:p>
          <w:p w:rsidR="00CB5771" w:rsidRDefault="00A52CFB">
            <w:pPr>
              <w:spacing w:after="0" w:line="240" w:lineRule="auto"/>
              <w:rPr>
                <w:rFonts w:eastAsia="Calibri"/>
                <w:sz w:val="24"/>
                <w:szCs w:val="24"/>
                <w:lang w:val="sr-Cyrl-RS"/>
              </w:rPr>
            </w:pPr>
            <w:r>
              <w:rPr>
                <w:rFonts w:eastAsia="Calibri"/>
                <w:sz w:val="24"/>
                <w:szCs w:val="24"/>
                <w:lang w:val="sr-Cyrl-RS"/>
              </w:rPr>
              <w:t>Препозна сликовну представу изгледа тела посматраног са различитих страна,</w:t>
            </w:r>
          </w:p>
          <w:p w:rsidR="00CB5771" w:rsidRDefault="00A52CFB">
            <w:pPr>
              <w:spacing w:after="0" w:line="240" w:lineRule="auto"/>
              <w:rPr>
                <w:rFonts w:eastAsia="Calibri"/>
                <w:sz w:val="24"/>
                <w:szCs w:val="24"/>
                <w:lang w:val="sr-Cyrl-RS"/>
              </w:rPr>
            </w:pPr>
            <w:r>
              <w:rPr>
                <w:rFonts w:eastAsia="Calibri"/>
                <w:sz w:val="24"/>
                <w:szCs w:val="24"/>
                <w:lang w:val="sr-Cyrl-RS"/>
              </w:rPr>
              <w:t>Прочита, упореди и претвори јединице за мере</w:t>
            </w:r>
            <w:r>
              <w:rPr>
                <w:rFonts w:eastAsia="Calibri"/>
                <w:sz w:val="24"/>
                <w:szCs w:val="24"/>
                <w:lang w:val="sr-Cyrl-RS"/>
              </w:rPr>
              <w:t>ње површине и запремине,</w:t>
            </w:r>
          </w:p>
          <w:p w:rsidR="00CB5771" w:rsidRDefault="00A52CFB">
            <w:pPr>
              <w:spacing w:after="0" w:line="240" w:lineRule="auto"/>
              <w:rPr>
                <w:rFonts w:eastAsia="Calibri"/>
                <w:sz w:val="24"/>
                <w:szCs w:val="24"/>
                <w:lang w:val="sr-Cyrl-RS"/>
              </w:rPr>
            </w:pPr>
            <w:r>
              <w:rPr>
                <w:rFonts w:eastAsia="Calibri"/>
                <w:sz w:val="24"/>
                <w:szCs w:val="24"/>
                <w:lang w:val="sr-Cyrl-RS"/>
              </w:rPr>
              <w:t>Израчуна површину квадрата и правоугаоника,</w:t>
            </w:r>
          </w:p>
          <w:p w:rsidR="00CB5771" w:rsidRDefault="00A52CFB">
            <w:pPr>
              <w:spacing w:after="0" w:line="240" w:lineRule="auto"/>
              <w:rPr>
                <w:rFonts w:eastAsia="Calibri"/>
                <w:sz w:val="24"/>
                <w:szCs w:val="24"/>
                <w:lang w:val="sr-Cyrl-RS"/>
              </w:rPr>
            </w:pPr>
            <w:r>
              <w:rPr>
                <w:rFonts w:eastAsia="Calibri"/>
                <w:sz w:val="24"/>
                <w:szCs w:val="24"/>
                <w:lang w:val="sr-Cyrl-RS"/>
              </w:rPr>
              <w:t xml:space="preserve">Израчуна површину и запремину квадра и </w:t>
            </w:r>
            <w:r>
              <w:rPr>
                <w:rFonts w:eastAsia="Calibri"/>
                <w:sz w:val="24"/>
                <w:szCs w:val="24"/>
                <w:lang w:val="sr-Cyrl-RS"/>
              </w:rPr>
              <w:lastRenderedPageBreak/>
              <w:t>коцке,</w:t>
            </w:r>
          </w:p>
          <w:p w:rsidR="00CB5771" w:rsidRDefault="00A52CFB">
            <w:pPr>
              <w:spacing w:after="0" w:line="240" w:lineRule="auto"/>
              <w:rPr>
                <w:rFonts w:eastAsia="SimSun"/>
                <w:sz w:val="24"/>
                <w:szCs w:val="24"/>
                <w:lang w:val="sr-Cyrl-RS" w:eastAsia="zh-CN"/>
              </w:rPr>
            </w:pPr>
            <w:r>
              <w:rPr>
                <w:rFonts w:eastAsia="Calibri"/>
                <w:sz w:val="24"/>
                <w:szCs w:val="24"/>
                <w:lang w:val="sr-Cyrl-RS"/>
              </w:rPr>
              <w:t>Реши проблемске задатке у контексту мерења</w:t>
            </w:r>
          </w:p>
        </w:tc>
        <w:tc>
          <w:tcPr>
            <w:tcW w:w="228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lastRenderedPageBreak/>
              <w:t>Основни ниво</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ru-RU"/>
              </w:rPr>
              <w:t>1МА.1.1.1. зна да прочита и запише дати број, уме да упореди бројеве по величини и д</w:t>
            </w:r>
            <w:r>
              <w:rPr>
                <w:rFonts w:eastAsia="Calibri"/>
                <w:sz w:val="24"/>
                <w:szCs w:val="24"/>
                <w:lang w:val="ru-RU"/>
              </w:rPr>
              <w:t xml:space="preserve">а прикаже број на датој бројевној полуправој 1МА.1.1.2. рачуна вредност бројевног израза са највише две операције сабирања и одузимања у оквиру прве хиљаде 1МА.1.1.3. множи и дели без остатка </w:t>
            </w:r>
            <w:r>
              <w:rPr>
                <w:rFonts w:eastAsia="Calibri"/>
                <w:sz w:val="24"/>
                <w:szCs w:val="24"/>
                <w:lang w:val="ru-RU"/>
              </w:rPr>
              <w:lastRenderedPageBreak/>
              <w:t>(троцифрене бројеве једноцифреним) у оквиру прве хиљаде 1МА.1.1.</w:t>
            </w:r>
            <w:r>
              <w:rPr>
                <w:rFonts w:eastAsia="Calibri"/>
                <w:sz w:val="24"/>
                <w:szCs w:val="24"/>
                <w:lang w:val="ru-RU"/>
              </w:rPr>
              <w:t>4. уме да на основу текста правилно постави израз са једном рачунском операцијом 1МА1.1.5. уме да решава једноставне једначине у оквиру прве хиљаде</w:t>
            </w:r>
          </w:p>
          <w:p w:rsidR="00CB5771" w:rsidRDefault="00A52CFB">
            <w:pPr>
              <w:spacing w:after="0" w:line="240" w:lineRule="auto"/>
              <w:rPr>
                <w:rFonts w:eastAsia="Calibri"/>
                <w:sz w:val="24"/>
                <w:szCs w:val="24"/>
                <w:lang w:val="sr-Cyrl-RS"/>
              </w:rPr>
            </w:pPr>
            <w:r>
              <w:rPr>
                <w:rFonts w:eastAsia="Calibri"/>
                <w:sz w:val="24"/>
                <w:szCs w:val="24"/>
                <w:lang w:val="sr-Cyrl-RS"/>
              </w:rPr>
              <w:t>Средњи ниво</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ru-RU"/>
              </w:rPr>
              <w:t>1МА.2.1.1. уме да примени својства природних бројева (паран, непаран, највећи, најмањи, претход</w:t>
            </w:r>
            <w:r>
              <w:rPr>
                <w:rFonts w:eastAsia="Calibri"/>
                <w:sz w:val="24"/>
                <w:szCs w:val="24"/>
                <w:lang w:val="ru-RU"/>
              </w:rPr>
              <w:t xml:space="preserve">ни,следећи број) и разуме декадни бројни систем 1МА.2.1.2. уме да одреди десетицу, стотину и хиљаду најближу датом броју 1МА.2.1.3. сабира и одузима, рачуна </w:t>
            </w:r>
            <w:r>
              <w:rPr>
                <w:rFonts w:eastAsia="Calibri"/>
                <w:sz w:val="24"/>
                <w:szCs w:val="24"/>
                <w:lang w:val="ru-RU"/>
              </w:rPr>
              <w:lastRenderedPageBreak/>
              <w:t>вредност израза 1МА.2.1.4. рачуна вредност израза с највише две операције 1МА.;2.1.5. уме да решава</w:t>
            </w:r>
            <w:r>
              <w:rPr>
                <w:rFonts w:eastAsia="Calibri"/>
                <w:sz w:val="24"/>
                <w:szCs w:val="24"/>
                <w:lang w:val="ru-RU"/>
              </w:rPr>
              <w:t xml:space="preserve"> једначине</w:t>
            </w:r>
          </w:p>
          <w:p w:rsidR="00CB5771" w:rsidRDefault="00A52CFB">
            <w:pPr>
              <w:spacing w:after="0" w:line="240" w:lineRule="auto"/>
              <w:rPr>
                <w:rFonts w:eastAsia="Calibri"/>
                <w:sz w:val="24"/>
                <w:szCs w:val="24"/>
                <w:lang w:val="sr-Cyrl-RS"/>
              </w:rPr>
            </w:pPr>
            <w:r>
              <w:rPr>
                <w:rFonts w:eastAsia="Calibri"/>
                <w:sz w:val="24"/>
                <w:szCs w:val="24"/>
                <w:lang w:val="sr-Cyrl-RS"/>
              </w:rPr>
              <w:t>Напредни ниво</w:t>
            </w:r>
            <w:r>
              <w:rPr>
                <w:rFonts w:eastAsia="Calibri"/>
                <w:sz w:val="24"/>
                <w:szCs w:val="24"/>
                <w:lang w:val="ru-RU"/>
              </w:rPr>
              <w:t>:</w:t>
            </w:r>
          </w:p>
          <w:p w:rsidR="00CB5771" w:rsidRDefault="00A52CFB">
            <w:pPr>
              <w:spacing w:after="0" w:line="240" w:lineRule="auto"/>
              <w:rPr>
                <w:rFonts w:eastAsia="SimSun"/>
                <w:sz w:val="24"/>
                <w:szCs w:val="24"/>
                <w:lang w:val="sr-Cyrl-RS" w:eastAsia="zh-CN"/>
              </w:rPr>
            </w:pPr>
            <w:r>
              <w:rPr>
                <w:rFonts w:eastAsia="Calibri"/>
                <w:sz w:val="24"/>
                <w:szCs w:val="24"/>
                <w:lang w:val="ru-RU"/>
              </w:rPr>
              <w:t>1МА.3.1.1. уме да примени својства природних бројева у решавању проблемских задатака 1</w:t>
            </w:r>
            <w:r>
              <w:rPr>
                <w:rFonts w:eastAsia="Calibri"/>
                <w:sz w:val="24"/>
                <w:szCs w:val="24"/>
              </w:rPr>
              <w:t>M</w:t>
            </w:r>
            <w:r>
              <w:rPr>
                <w:rFonts w:eastAsia="Calibri"/>
                <w:sz w:val="24"/>
                <w:szCs w:val="24"/>
                <w:lang w:val="ru-RU"/>
              </w:rPr>
              <w:t xml:space="preserve">А.3.1.2. зна својства операција сабирања и одузимања и уме да их примени. 1МА.3.1.3. уме да израчуна бројевну вредност израза са више </w:t>
            </w:r>
            <w:r>
              <w:rPr>
                <w:rFonts w:eastAsia="Calibri"/>
                <w:sz w:val="24"/>
                <w:szCs w:val="24"/>
                <w:lang w:val="ru-RU"/>
              </w:rPr>
              <w:t>операција, поштујући приоритет 1МА.3.1.4. уме да решава сложеније проблемске задатке дате у текстуалној форми 1</w:t>
            </w:r>
            <w:r>
              <w:rPr>
                <w:rFonts w:eastAsia="Calibri"/>
                <w:sz w:val="24"/>
                <w:szCs w:val="24"/>
              </w:rPr>
              <w:t>M</w:t>
            </w:r>
            <w:r>
              <w:rPr>
                <w:rFonts w:eastAsia="Calibri"/>
                <w:sz w:val="24"/>
                <w:szCs w:val="24"/>
                <w:lang w:val="ru-RU"/>
              </w:rPr>
              <w:t xml:space="preserve">А.3.1.5. уме да одреди </w:t>
            </w:r>
            <w:r>
              <w:rPr>
                <w:rFonts w:eastAsia="Calibri"/>
                <w:sz w:val="24"/>
                <w:szCs w:val="24"/>
                <w:lang w:val="ru-RU"/>
              </w:rPr>
              <w:lastRenderedPageBreak/>
              <w:t>решења неједначине са једном операцијом</w:t>
            </w:r>
          </w:p>
        </w:tc>
        <w:tc>
          <w:tcPr>
            <w:tcW w:w="2127"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A52CFB">
            <w:pPr>
              <w:spacing w:after="0" w:line="240" w:lineRule="auto"/>
              <w:rPr>
                <w:rFonts w:eastAsia="Calibri"/>
                <w:sz w:val="24"/>
                <w:szCs w:val="24"/>
                <w:lang w:val="sr-Cyrl-RS"/>
              </w:rPr>
            </w:pPr>
            <w:r>
              <w:rPr>
                <w:rFonts w:eastAsia="Calibri"/>
                <w:sz w:val="24"/>
                <w:szCs w:val="24"/>
                <w:lang w:val="sr-Cyrl-RS"/>
              </w:rPr>
              <w:t>-</w:t>
            </w:r>
            <w:r>
              <w:rPr>
                <w:rFonts w:eastAsia="Calibri"/>
                <w:sz w:val="24"/>
                <w:szCs w:val="24"/>
                <w:lang w:val="ru-RU"/>
              </w:rPr>
              <w:t xml:space="preserve"> Компетенција за учење</w:t>
            </w: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 xml:space="preserve"> Рад с подацима и информацијама</w:t>
            </w: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Решавање проблема</w:t>
            </w:r>
          </w:p>
          <w:p w:rsidR="00CB5771" w:rsidRDefault="00A52CFB">
            <w:pPr>
              <w:spacing w:after="0" w:line="240" w:lineRule="auto"/>
              <w:rPr>
                <w:rFonts w:eastAsia="Calibri"/>
                <w:sz w:val="24"/>
                <w:szCs w:val="24"/>
                <w:lang w:val="sr-Cyrl-RS"/>
              </w:rPr>
            </w:pPr>
            <w:r>
              <w:rPr>
                <w:rFonts w:eastAsia="Calibri"/>
                <w:sz w:val="24"/>
                <w:szCs w:val="24"/>
                <w:lang w:val="sr-Cyrl-RS"/>
              </w:rPr>
              <w:t>-К</w:t>
            </w:r>
            <w:r>
              <w:rPr>
                <w:rFonts w:eastAsia="Calibri"/>
                <w:sz w:val="24"/>
                <w:szCs w:val="24"/>
                <w:lang w:val="sr-Cyrl-RS"/>
              </w:rPr>
              <w:t>омуникација</w:t>
            </w:r>
          </w:p>
          <w:p w:rsidR="00CB5771" w:rsidRDefault="00A52CFB">
            <w:pPr>
              <w:spacing w:after="0" w:line="240" w:lineRule="auto"/>
              <w:rPr>
                <w:rFonts w:eastAsia="Calibri"/>
                <w:sz w:val="24"/>
                <w:szCs w:val="24"/>
                <w:lang w:val="sr-Cyrl-RS"/>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Сарадња</w:t>
            </w:r>
          </w:p>
          <w:p w:rsidR="00CB5771" w:rsidRDefault="00A52CFB">
            <w:pPr>
              <w:spacing w:after="0" w:line="240" w:lineRule="auto"/>
              <w:rPr>
                <w:rFonts w:eastAsia="Calibri"/>
                <w:sz w:val="24"/>
                <w:szCs w:val="24"/>
                <w:lang w:val="ru-RU"/>
              </w:rPr>
            </w:pPr>
            <w:r>
              <w:rPr>
                <w:rFonts w:eastAsia="Calibri"/>
                <w:sz w:val="24"/>
                <w:szCs w:val="24"/>
                <w:lang w:val="ru-RU"/>
              </w:rPr>
              <w:t xml:space="preserve"> </w:t>
            </w:r>
            <w:r>
              <w:rPr>
                <w:rFonts w:eastAsia="Calibri"/>
                <w:sz w:val="24"/>
                <w:szCs w:val="24"/>
                <w:lang w:val="sr-Cyrl-RS"/>
              </w:rPr>
              <w:t>-</w:t>
            </w:r>
            <w:r>
              <w:rPr>
                <w:rFonts w:eastAsia="Calibri"/>
                <w:sz w:val="24"/>
                <w:szCs w:val="24"/>
                <w:lang w:val="ru-RU"/>
              </w:rPr>
              <w:t>Дигитална</w:t>
            </w:r>
            <w:r>
              <w:rPr>
                <w:rFonts w:eastAsia="Calibri"/>
                <w:sz w:val="24"/>
                <w:szCs w:val="24"/>
                <w:lang w:val="sr-Cyrl-RS"/>
              </w:rPr>
              <w:t xml:space="preserve"> </w:t>
            </w:r>
            <w:r>
              <w:rPr>
                <w:rFonts w:eastAsia="Calibri"/>
                <w:sz w:val="24"/>
                <w:szCs w:val="24"/>
                <w:lang w:val="ru-RU"/>
              </w:rPr>
              <w:t>компетенција</w:t>
            </w: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c>
          <w:tcPr>
            <w:tcW w:w="156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 xml:space="preserve">БРОЈЕВИ  </w:t>
            </w:r>
            <w:r>
              <w:rPr>
                <w:rFonts w:eastAsia="Calibri"/>
                <w:sz w:val="24"/>
                <w:szCs w:val="24"/>
                <w:lang w:val="ru-RU"/>
              </w:rPr>
              <w:t>1.</w:t>
            </w:r>
            <w:r>
              <w:rPr>
                <w:rFonts w:eastAsia="Calibri"/>
                <w:sz w:val="24"/>
                <w:szCs w:val="24"/>
                <w:lang w:val="sr-Cyrl-RS"/>
              </w:rPr>
              <w:t>Скуп п</w:t>
            </w:r>
            <w:r>
              <w:rPr>
                <w:rFonts w:eastAsia="Calibri"/>
                <w:sz w:val="24"/>
                <w:szCs w:val="24"/>
                <w:lang w:val="ru-RU"/>
              </w:rPr>
              <w:t>риродни</w:t>
            </w:r>
            <w:r>
              <w:rPr>
                <w:rFonts w:eastAsia="Calibri"/>
                <w:sz w:val="24"/>
                <w:szCs w:val="24"/>
                <w:lang w:val="sr-Cyrl-RS"/>
              </w:rPr>
              <w:t>х</w:t>
            </w:r>
            <w:r>
              <w:rPr>
                <w:rFonts w:eastAsia="Calibri"/>
                <w:sz w:val="24"/>
                <w:szCs w:val="24"/>
                <w:lang w:val="ru-RU"/>
              </w:rPr>
              <w:t xml:space="preserve"> бројев</w:t>
            </w:r>
            <w:r>
              <w:rPr>
                <w:rFonts w:eastAsia="Calibri"/>
                <w:sz w:val="24"/>
                <w:szCs w:val="24"/>
                <w:lang w:val="sr-Cyrl-RS"/>
              </w:rPr>
              <w:t>а са нулом</w:t>
            </w:r>
            <w:r>
              <w:rPr>
                <w:rFonts w:eastAsia="Calibri"/>
                <w:sz w:val="24"/>
                <w:szCs w:val="24"/>
                <w:lang w:val="ru-RU"/>
              </w:rPr>
              <w:t xml:space="preserve"> </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Декадни систем записивања бројева</w:t>
            </w:r>
            <w:r>
              <w:rPr>
                <w:rFonts w:eastAsia="Calibri"/>
                <w:sz w:val="24"/>
                <w:szCs w:val="24"/>
                <w:lang w:val="ru-RU"/>
              </w:rPr>
              <w:t xml:space="preserve">: </w:t>
            </w:r>
          </w:p>
          <w:p w:rsidR="00CB5771" w:rsidRDefault="00A52CFB">
            <w:pPr>
              <w:spacing w:after="0" w:line="240" w:lineRule="auto"/>
              <w:rPr>
                <w:rFonts w:eastAsia="Calibri"/>
                <w:sz w:val="24"/>
                <w:szCs w:val="24"/>
                <w:lang w:val="sr-Cyrl-RS"/>
              </w:rPr>
            </w:pPr>
            <w:r>
              <w:rPr>
                <w:rFonts w:eastAsia="Calibri"/>
                <w:sz w:val="24"/>
                <w:szCs w:val="24"/>
                <w:lang w:val="sr-Cyrl-RS"/>
              </w:rPr>
              <w:t>Месна вредност цифре,</w:t>
            </w:r>
          </w:p>
          <w:p w:rsidR="00CB5771" w:rsidRDefault="00A52CFB">
            <w:pPr>
              <w:spacing w:after="0" w:line="240" w:lineRule="auto"/>
              <w:rPr>
                <w:rFonts w:eastAsia="Calibri"/>
                <w:sz w:val="24"/>
                <w:szCs w:val="24"/>
                <w:lang w:val="sr-Cyrl-RS"/>
              </w:rPr>
            </w:pPr>
            <w:r>
              <w:rPr>
                <w:rFonts w:eastAsia="Calibri"/>
                <w:sz w:val="24"/>
                <w:szCs w:val="24"/>
                <w:lang w:val="sr-Cyrl-RS"/>
              </w:rPr>
              <w:t>Сабирање и одузимање (писмени поступак)</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sr-Cyrl-RS"/>
              </w:rPr>
              <w:t xml:space="preserve">Множење и </w:t>
            </w:r>
            <w:r>
              <w:rPr>
                <w:rFonts w:eastAsia="Calibri"/>
                <w:sz w:val="24"/>
                <w:szCs w:val="24"/>
                <w:lang w:val="sr-Cyrl-RS"/>
              </w:rPr>
              <w:lastRenderedPageBreak/>
              <w:t>дељење (писмени поступак),</w:t>
            </w:r>
          </w:p>
          <w:p w:rsidR="00CB5771" w:rsidRDefault="00A52CFB">
            <w:pPr>
              <w:spacing w:after="0" w:line="240" w:lineRule="auto"/>
              <w:rPr>
                <w:rFonts w:eastAsia="Calibri"/>
                <w:sz w:val="24"/>
                <w:szCs w:val="24"/>
                <w:lang w:val="sr-Cyrl-RS"/>
              </w:rPr>
            </w:pPr>
            <w:r>
              <w:rPr>
                <w:rFonts w:eastAsia="Calibri"/>
                <w:sz w:val="24"/>
                <w:szCs w:val="24"/>
                <w:lang w:val="sr-Cyrl-RS"/>
              </w:rPr>
              <w:t xml:space="preserve">Својства рачунских </w:t>
            </w:r>
            <w:r>
              <w:rPr>
                <w:rFonts w:eastAsia="Calibri"/>
                <w:sz w:val="24"/>
                <w:szCs w:val="24"/>
                <w:lang w:val="sr-Cyrl-RS"/>
              </w:rPr>
              <w:t>операција (изражена формулама)</w:t>
            </w:r>
          </w:p>
          <w:p w:rsidR="00CB5771" w:rsidRDefault="00A52CFB">
            <w:pPr>
              <w:spacing w:after="0" w:line="240" w:lineRule="auto"/>
              <w:rPr>
                <w:rFonts w:eastAsia="Calibri"/>
                <w:sz w:val="24"/>
                <w:szCs w:val="24"/>
                <w:lang w:val="sr-Cyrl-RS"/>
              </w:rPr>
            </w:pPr>
            <w:r>
              <w:rPr>
                <w:rFonts w:eastAsia="Calibri"/>
                <w:sz w:val="24"/>
                <w:szCs w:val="24"/>
                <w:lang w:val="sr-Cyrl-RS"/>
              </w:rPr>
              <w:t>Изрази са више операција,</w:t>
            </w:r>
          </w:p>
          <w:p w:rsidR="00CB5771" w:rsidRDefault="00A52CFB">
            <w:pPr>
              <w:spacing w:after="0" w:line="240" w:lineRule="auto"/>
              <w:rPr>
                <w:rFonts w:eastAsia="Calibri"/>
                <w:sz w:val="24"/>
                <w:szCs w:val="24"/>
                <w:lang w:val="sr-Cyrl-RS"/>
              </w:rPr>
            </w:pPr>
            <w:r>
              <w:rPr>
                <w:rFonts w:eastAsia="Calibri"/>
                <w:sz w:val="24"/>
                <w:szCs w:val="24"/>
                <w:lang w:val="ru-RU"/>
              </w:rPr>
              <w:t xml:space="preserve"> -Једначине и неједначине</w:t>
            </w:r>
            <w:r>
              <w:rPr>
                <w:rFonts w:eastAsia="Calibri"/>
                <w:sz w:val="24"/>
                <w:szCs w:val="24"/>
                <w:lang w:val="sr-Cyrl-RS"/>
              </w:rPr>
              <w:t xml:space="preserve"> у скупу </w:t>
            </w:r>
            <w:r>
              <w:rPr>
                <w:rFonts w:eastAsia="Calibri"/>
                <w:sz w:val="24"/>
                <w:szCs w:val="24"/>
              </w:rPr>
              <w:t>N</w:t>
            </w:r>
            <w:r>
              <w:rPr>
                <w:rFonts w:eastAsia="Calibri"/>
                <w:sz w:val="24"/>
                <w:szCs w:val="24"/>
                <w:vertAlign w:val="subscript"/>
                <w:lang w:val="ru-RU"/>
              </w:rPr>
              <w:t>0</w:t>
            </w:r>
            <w:r>
              <w:rPr>
                <w:rFonts w:eastAsia="Calibri"/>
                <w:sz w:val="24"/>
                <w:szCs w:val="24"/>
                <w:lang w:val="ru-RU"/>
              </w:rPr>
              <w:t xml:space="preserve">,  Разломци </w:t>
            </w:r>
            <w:r>
              <w:rPr>
                <w:rFonts w:eastAsia="Calibri"/>
                <w:sz w:val="24"/>
                <w:szCs w:val="24"/>
                <w:lang w:val="sr-Cyrl-RS"/>
              </w:rPr>
              <w:t xml:space="preserve">облика </w:t>
            </w:r>
            <w:r>
              <w:rPr>
                <w:rFonts w:eastAsia="Calibri"/>
                <w:sz w:val="24"/>
                <w:szCs w:val="24"/>
              </w:rPr>
              <w:t>m</w:t>
            </w:r>
            <w:r>
              <w:rPr>
                <w:rFonts w:eastAsia="Calibri"/>
                <w:sz w:val="24"/>
                <w:szCs w:val="24"/>
                <w:lang w:val="ru-RU"/>
              </w:rPr>
              <w:t>/</w:t>
            </w:r>
            <w:r>
              <w:rPr>
                <w:rFonts w:eastAsia="Calibri"/>
                <w:sz w:val="24"/>
                <w:szCs w:val="24"/>
              </w:rPr>
              <w:t>n</w:t>
            </w:r>
            <w:r>
              <w:rPr>
                <w:rFonts w:eastAsia="Calibri"/>
                <w:sz w:val="24"/>
                <w:szCs w:val="24"/>
                <w:lang w:val="sr-Cyrl-RS"/>
              </w:rPr>
              <w:t xml:space="preserve"> </w:t>
            </w:r>
          </w:p>
          <w:p w:rsidR="00CB5771" w:rsidRDefault="00A52CFB">
            <w:pPr>
              <w:spacing w:after="0" w:line="240" w:lineRule="auto"/>
              <w:rPr>
                <w:rFonts w:eastAsia="Calibri"/>
                <w:sz w:val="24"/>
                <w:szCs w:val="24"/>
                <w:lang w:val="sr-Cyrl-RS"/>
              </w:rPr>
            </w:pPr>
            <w:r>
              <w:rPr>
                <w:rFonts w:eastAsia="Calibri"/>
                <w:sz w:val="24"/>
                <w:szCs w:val="24"/>
                <w:lang w:val="sr-Cyrl-RS"/>
              </w:rPr>
              <w:t>Упоређивање разломака са једнаким бројиоцима,</w:t>
            </w:r>
          </w:p>
          <w:p w:rsidR="00CB5771" w:rsidRDefault="00A52CFB">
            <w:pPr>
              <w:spacing w:after="0" w:line="240" w:lineRule="auto"/>
              <w:rPr>
                <w:rFonts w:eastAsia="Calibri"/>
                <w:sz w:val="24"/>
                <w:szCs w:val="24"/>
                <w:lang w:val="sr-Cyrl-RS"/>
              </w:rPr>
            </w:pPr>
            <w:r>
              <w:rPr>
                <w:rFonts w:eastAsia="Calibri"/>
                <w:sz w:val="24"/>
                <w:szCs w:val="24"/>
                <w:lang w:val="sr-Cyrl-RS"/>
              </w:rPr>
              <w:t>Једнакост разломака,</w:t>
            </w:r>
          </w:p>
          <w:p w:rsidR="00CB5771" w:rsidRDefault="00A52CFB">
            <w:pPr>
              <w:spacing w:after="0" w:line="240" w:lineRule="auto"/>
              <w:rPr>
                <w:rFonts w:eastAsia="Calibri"/>
                <w:sz w:val="24"/>
                <w:szCs w:val="24"/>
                <w:lang w:val="sr-Cyrl-RS"/>
              </w:rPr>
            </w:pPr>
            <w:r>
              <w:rPr>
                <w:rFonts w:eastAsia="Calibri"/>
                <w:sz w:val="24"/>
                <w:szCs w:val="24"/>
                <w:lang w:val="sr-Cyrl-RS"/>
              </w:rPr>
              <w:t>Сабирање и одузимање разломака са једнаким имениоцима,</w:t>
            </w:r>
          </w:p>
          <w:p w:rsidR="00CB5771" w:rsidRDefault="00A52CFB">
            <w:pPr>
              <w:spacing w:after="0" w:line="240" w:lineRule="auto"/>
              <w:rPr>
                <w:rFonts w:eastAsia="Calibri"/>
                <w:sz w:val="24"/>
                <w:szCs w:val="24"/>
                <w:lang w:val="sr-Cyrl-RS"/>
              </w:rPr>
            </w:pPr>
            <w:r>
              <w:rPr>
                <w:rFonts w:eastAsia="Calibri"/>
                <w:sz w:val="24"/>
                <w:szCs w:val="24"/>
                <w:lang w:val="sr-Cyrl-RS"/>
              </w:rPr>
              <w:t xml:space="preserve">Децимални запис </w:t>
            </w:r>
            <w:r>
              <w:rPr>
                <w:rFonts w:eastAsia="Calibri"/>
                <w:sz w:val="24"/>
                <w:szCs w:val="24"/>
                <w:lang w:val="sr-Cyrl-RS"/>
              </w:rPr>
              <w:lastRenderedPageBreak/>
              <w:t>бројева са две децимале,</w:t>
            </w:r>
          </w:p>
          <w:p w:rsidR="00CB5771" w:rsidRDefault="00A52CFB">
            <w:pPr>
              <w:spacing w:after="0" w:line="240" w:lineRule="auto"/>
              <w:rPr>
                <w:rFonts w:eastAsia="Calibri"/>
                <w:sz w:val="24"/>
                <w:szCs w:val="24"/>
                <w:lang w:val="sr-Cyrl-RS"/>
              </w:rPr>
            </w:pPr>
            <w:r>
              <w:rPr>
                <w:rFonts w:eastAsia="Calibri"/>
                <w:sz w:val="24"/>
                <w:szCs w:val="24"/>
                <w:lang w:val="sr-Cyrl-RS"/>
              </w:rPr>
              <w:t>Сабирање и одузимање децималних бројева.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ГЕОМЕТРИЈА</w:t>
            </w:r>
          </w:p>
          <w:p w:rsidR="00CB5771" w:rsidRDefault="00A52CFB">
            <w:pPr>
              <w:spacing w:after="0" w:line="240" w:lineRule="auto"/>
              <w:rPr>
                <w:rFonts w:eastAsia="Calibri"/>
                <w:sz w:val="24"/>
                <w:szCs w:val="24"/>
                <w:lang w:val="sr-Cyrl-RS"/>
              </w:rPr>
            </w:pPr>
            <w:r>
              <w:rPr>
                <w:rFonts w:eastAsia="Calibri"/>
                <w:sz w:val="24"/>
                <w:szCs w:val="24"/>
                <w:lang w:val="sr-Cyrl-RS"/>
              </w:rPr>
              <w:t>Квадар и коцка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МЕРЕЊЕ И МЕРЕ</w:t>
            </w:r>
          </w:p>
          <w:p w:rsidR="00CB5771" w:rsidRDefault="00A52CFB">
            <w:pPr>
              <w:spacing w:after="0" w:line="240" w:lineRule="auto"/>
              <w:rPr>
                <w:rFonts w:eastAsia="Calibri"/>
                <w:sz w:val="24"/>
                <w:szCs w:val="24"/>
                <w:lang w:val="sr-Cyrl-RS"/>
              </w:rPr>
            </w:pPr>
            <w:r>
              <w:rPr>
                <w:rFonts w:eastAsia="Calibri"/>
                <w:sz w:val="24"/>
                <w:szCs w:val="24"/>
                <w:lang w:val="sr-Cyrl-RS"/>
              </w:rPr>
              <w:t>Мерење површине (</w:t>
            </w:r>
            <w:r>
              <w:rPr>
                <w:rFonts w:eastAsia="Calibri"/>
                <w:sz w:val="24"/>
                <w:szCs w:val="24"/>
              </w:rPr>
              <w:t>m</w:t>
            </w:r>
            <w:r>
              <w:rPr>
                <w:rFonts w:eastAsia="Calibri"/>
                <w:sz w:val="24"/>
                <w:szCs w:val="24"/>
                <w:vertAlign w:val="superscript"/>
                <w:lang w:val="sr-Cyrl-RS"/>
              </w:rPr>
              <w:t>2</w:t>
            </w:r>
            <w:r>
              <w:rPr>
                <w:rFonts w:eastAsia="Calibri"/>
                <w:sz w:val="24"/>
                <w:szCs w:val="24"/>
                <w:lang w:val="sr-Cyrl-RS"/>
              </w:rPr>
              <w:t xml:space="preserve">,  </w:t>
            </w:r>
            <w:r>
              <w:rPr>
                <w:rFonts w:eastAsia="Calibri"/>
                <w:sz w:val="24"/>
                <w:szCs w:val="24"/>
              </w:rPr>
              <w:t>dm</w:t>
            </w:r>
            <w:r>
              <w:rPr>
                <w:rFonts w:eastAsia="Calibri"/>
                <w:sz w:val="24"/>
                <w:szCs w:val="24"/>
                <w:vertAlign w:val="superscript"/>
                <w:lang w:val="sr-Cyrl-RS"/>
              </w:rPr>
              <w:t>2</w:t>
            </w:r>
            <w:r>
              <w:rPr>
                <w:rFonts w:eastAsia="Calibri"/>
                <w:sz w:val="24"/>
                <w:szCs w:val="24"/>
                <w:lang w:val="sr-Cyrl-RS"/>
              </w:rPr>
              <w:t xml:space="preserve">, </w:t>
            </w:r>
            <w:r>
              <w:rPr>
                <w:rFonts w:eastAsia="Calibri"/>
                <w:sz w:val="24"/>
                <w:szCs w:val="24"/>
              </w:rPr>
              <w:t>cm</w:t>
            </w:r>
            <w:r>
              <w:rPr>
                <w:rFonts w:eastAsia="Calibri"/>
                <w:sz w:val="24"/>
                <w:szCs w:val="24"/>
                <w:vertAlign w:val="superscript"/>
                <w:lang w:val="sr-Cyrl-RS"/>
              </w:rPr>
              <w:t>2</w:t>
            </w:r>
            <w:r>
              <w:rPr>
                <w:rFonts w:eastAsia="Calibri"/>
                <w:sz w:val="24"/>
                <w:szCs w:val="24"/>
                <w:lang w:val="sr-Cyrl-RS"/>
              </w:rPr>
              <w:t xml:space="preserve">, </w:t>
            </w:r>
            <w:r>
              <w:rPr>
                <w:rFonts w:eastAsia="Calibri"/>
                <w:sz w:val="24"/>
                <w:szCs w:val="24"/>
              </w:rPr>
              <w:t>mm</w:t>
            </w:r>
            <w:r>
              <w:rPr>
                <w:rFonts w:eastAsia="Calibri"/>
                <w:sz w:val="24"/>
                <w:szCs w:val="24"/>
                <w:vertAlign w:val="superscript"/>
                <w:lang w:val="sr-Cyrl-RS"/>
              </w:rPr>
              <w:t>2</w:t>
            </w:r>
            <w:r>
              <w:rPr>
                <w:rFonts w:eastAsia="Calibri"/>
                <w:sz w:val="24"/>
                <w:szCs w:val="24"/>
                <w:lang w:val="sr-Cyrl-RS"/>
              </w:rPr>
              <w:t xml:space="preserve">, </w:t>
            </w:r>
            <w:r>
              <w:rPr>
                <w:rFonts w:eastAsia="Calibri"/>
                <w:sz w:val="24"/>
                <w:szCs w:val="24"/>
              </w:rPr>
              <w:t>km</w:t>
            </w:r>
            <w:r>
              <w:rPr>
                <w:rFonts w:eastAsia="Calibri"/>
                <w:sz w:val="24"/>
                <w:szCs w:val="24"/>
                <w:vertAlign w:val="superscript"/>
                <w:lang w:val="sr-Cyrl-RS"/>
              </w:rPr>
              <w:t>2</w:t>
            </w:r>
            <w:r>
              <w:rPr>
                <w:rFonts w:eastAsia="Calibri"/>
                <w:sz w:val="24"/>
                <w:szCs w:val="24"/>
                <w:lang w:val="sr-Cyrl-RS"/>
              </w:rPr>
              <w:t xml:space="preserve">, </w:t>
            </w:r>
            <w:r>
              <w:rPr>
                <w:rFonts w:eastAsia="Calibri"/>
                <w:sz w:val="24"/>
                <w:szCs w:val="24"/>
              </w:rPr>
              <w:t>ha</w:t>
            </w:r>
            <w:r>
              <w:rPr>
                <w:rFonts w:eastAsia="Calibri"/>
                <w:sz w:val="24"/>
                <w:szCs w:val="24"/>
                <w:lang w:val="sr-Cyrl-RS"/>
              </w:rPr>
              <w:t xml:space="preserve">, </w:t>
            </w:r>
            <w:r>
              <w:rPr>
                <w:rFonts w:eastAsia="Calibri"/>
                <w:sz w:val="24"/>
                <w:szCs w:val="24"/>
              </w:rPr>
              <w:t>a</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Површина квадрата и правоугаоника</w:t>
            </w:r>
          </w:p>
          <w:p w:rsidR="00CB5771" w:rsidRDefault="00A52CFB">
            <w:pPr>
              <w:spacing w:after="0" w:line="240" w:lineRule="auto"/>
              <w:rPr>
                <w:rFonts w:eastAsia="Calibri"/>
                <w:sz w:val="24"/>
                <w:szCs w:val="24"/>
                <w:lang w:val="sr-Cyrl-RS"/>
              </w:rPr>
            </w:pPr>
            <w:r>
              <w:rPr>
                <w:rFonts w:eastAsia="Calibri"/>
                <w:sz w:val="24"/>
                <w:szCs w:val="24"/>
                <w:lang w:val="sr-Cyrl-RS"/>
              </w:rPr>
              <w:t>Површина квадра и коцке</w:t>
            </w:r>
          </w:p>
          <w:p w:rsidR="00CB5771" w:rsidRDefault="00A52CFB">
            <w:pPr>
              <w:spacing w:after="0" w:line="240" w:lineRule="auto"/>
              <w:rPr>
                <w:rFonts w:eastAsia="Calibri"/>
                <w:sz w:val="24"/>
                <w:szCs w:val="24"/>
                <w:lang w:val="sr-Cyrl-RS"/>
              </w:rPr>
            </w:pPr>
            <w:r>
              <w:rPr>
                <w:rFonts w:eastAsia="Calibri"/>
                <w:sz w:val="24"/>
                <w:szCs w:val="24"/>
                <w:lang w:val="sr-Cyrl-RS"/>
              </w:rPr>
              <w:t>Мерење запремине (</w:t>
            </w:r>
            <w:r>
              <w:rPr>
                <w:rFonts w:eastAsia="Calibri"/>
                <w:sz w:val="24"/>
                <w:szCs w:val="24"/>
              </w:rPr>
              <w:t>m</w:t>
            </w:r>
            <w:r>
              <w:rPr>
                <w:rFonts w:eastAsia="Calibri"/>
                <w:sz w:val="24"/>
                <w:szCs w:val="24"/>
                <w:vertAlign w:val="superscript"/>
                <w:lang w:val="ru-RU"/>
              </w:rPr>
              <w:t>3</w:t>
            </w:r>
            <w:r>
              <w:rPr>
                <w:rFonts w:eastAsia="Calibri"/>
                <w:sz w:val="24"/>
                <w:szCs w:val="24"/>
                <w:lang w:val="ru-RU"/>
              </w:rPr>
              <w:t xml:space="preserve">, </w:t>
            </w:r>
            <w:r>
              <w:rPr>
                <w:rFonts w:eastAsia="Calibri"/>
                <w:sz w:val="24"/>
                <w:szCs w:val="24"/>
              </w:rPr>
              <w:t>dm</w:t>
            </w:r>
            <w:r>
              <w:rPr>
                <w:rFonts w:eastAsia="Calibri"/>
                <w:sz w:val="24"/>
                <w:szCs w:val="24"/>
                <w:vertAlign w:val="superscript"/>
                <w:lang w:val="ru-RU"/>
              </w:rPr>
              <w:t>3</w:t>
            </w:r>
            <w:r>
              <w:rPr>
                <w:rFonts w:eastAsia="Calibri"/>
                <w:sz w:val="24"/>
                <w:szCs w:val="24"/>
                <w:lang w:val="ru-RU"/>
              </w:rPr>
              <w:t xml:space="preserve">, </w:t>
            </w:r>
            <w:r>
              <w:rPr>
                <w:rFonts w:eastAsia="Calibri"/>
                <w:sz w:val="24"/>
                <w:szCs w:val="24"/>
              </w:rPr>
              <w:lastRenderedPageBreak/>
              <w:t>cm</w:t>
            </w:r>
            <w:r>
              <w:rPr>
                <w:rFonts w:eastAsia="Calibri"/>
                <w:sz w:val="24"/>
                <w:szCs w:val="24"/>
                <w:vertAlign w:val="superscript"/>
                <w:lang w:val="ru-RU"/>
              </w:rPr>
              <w:t>3</w:t>
            </w:r>
            <w:r>
              <w:rPr>
                <w:rFonts w:eastAsia="Calibri"/>
                <w:sz w:val="24"/>
                <w:szCs w:val="24"/>
                <w:lang w:val="ru-RU"/>
              </w:rPr>
              <w:t xml:space="preserve">, </w:t>
            </w:r>
            <w:r>
              <w:rPr>
                <w:rFonts w:eastAsia="Calibri"/>
                <w:sz w:val="24"/>
                <w:szCs w:val="24"/>
              </w:rPr>
              <w:t>mm</w:t>
            </w:r>
            <w:r>
              <w:rPr>
                <w:rFonts w:eastAsia="Calibri"/>
                <w:sz w:val="24"/>
                <w:szCs w:val="24"/>
                <w:vertAlign w:val="superscript"/>
                <w:lang w:val="ru-RU"/>
              </w:rPr>
              <w:t>3</w:t>
            </w:r>
            <w:r>
              <w:rPr>
                <w:rFonts w:eastAsia="Calibri"/>
                <w:sz w:val="24"/>
                <w:szCs w:val="24"/>
                <w:lang w:val="ru-RU"/>
              </w:rPr>
              <w:t>)</w:t>
            </w:r>
          </w:p>
          <w:p w:rsidR="00CB5771" w:rsidRDefault="00A52CFB">
            <w:pPr>
              <w:spacing w:after="0" w:line="240" w:lineRule="auto"/>
              <w:rPr>
                <w:rFonts w:eastAsia="SimSun"/>
                <w:sz w:val="24"/>
                <w:szCs w:val="24"/>
                <w:lang w:val="sr-Cyrl-RS" w:eastAsia="zh-CN"/>
              </w:rPr>
            </w:pPr>
            <w:r>
              <w:rPr>
                <w:rFonts w:eastAsia="Calibri"/>
                <w:sz w:val="24"/>
                <w:szCs w:val="24"/>
                <w:lang w:val="sr-Cyrl-RS"/>
              </w:rPr>
              <w:t>Запремина квадра и коцке</w:t>
            </w:r>
          </w:p>
        </w:tc>
        <w:tc>
          <w:tcPr>
            <w:tcW w:w="226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ru-RU"/>
              </w:rPr>
              <w:lastRenderedPageBreak/>
              <w:t>вежбање у писању, читању и упоређивању бројева  - графичким представљањем задатака вежбати одвајање битног од небитног - различитим облицима вежбања изграђивати сигурност и спретност усменог и писменог рачунања - решавањем различит</w:t>
            </w:r>
            <w:r>
              <w:rPr>
                <w:rFonts w:eastAsia="Calibri"/>
                <w:sz w:val="24"/>
                <w:szCs w:val="24"/>
                <w:lang w:val="ru-RU"/>
              </w:rPr>
              <w:t xml:space="preserve">их типова </w:t>
            </w:r>
            <w:r>
              <w:rPr>
                <w:rFonts w:eastAsia="Calibri"/>
                <w:sz w:val="24"/>
                <w:szCs w:val="24"/>
                <w:lang w:val="ru-RU"/>
              </w:rPr>
              <w:lastRenderedPageBreak/>
              <w:t>задатака формирати математички језик за основне симболе, фразе и формуле - израдом текстуалних задатака вежбати њихово приказивање бројевним изразима - уношењем таблица</w:t>
            </w:r>
          </w:p>
          <w:p w:rsidR="00CB5771" w:rsidRDefault="00A52CFB">
            <w:pPr>
              <w:spacing w:after="0" w:line="240" w:lineRule="auto"/>
              <w:rPr>
                <w:rFonts w:eastAsia="SimSun"/>
                <w:sz w:val="24"/>
                <w:szCs w:val="24"/>
                <w:lang w:val="sr-Cyrl-RS" w:eastAsia="zh-CN"/>
              </w:rPr>
            </w:pPr>
            <w:r>
              <w:rPr>
                <w:rFonts w:eastAsia="Calibri"/>
                <w:sz w:val="24"/>
                <w:szCs w:val="24"/>
                <w:lang w:val="ru-RU"/>
              </w:rPr>
              <w:t>и дијаграма изграђивати појам пресликавања - сталном провером тачности задата</w:t>
            </w:r>
            <w:r>
              <w:rPr>
                <w:rFonts w:eastAsia="Calibri"/>
                <w:sz w:val="24"/>
                <w:szCs w:val="24"/>
                <w:lang w:val="ru-RU"/>
              </w:rPr>
              <w:t xml:space="preserve">ка указивати на то као неопходност - Различитим облицима вежбања изграђивати сигурност и спретност при изради једначина и неједначина - на различитим задацима и вежбањима </w:t>
            </w:r>
            <w:r>
              <w:rPr>
                <w:rFonts w:eastAsia="Calibri"/>
                <w:sz w:val="24"/>
                <w:szCs w:val="24"/>
                <w:lang w:val="ru-RU"/>
              </w:rPr>
              <w:lastRenderedPageBreak/>
              <w:t xml:space="preserve">изграђивати сигурност и спретност при изради разломака - развијати брзину тако да не </w:t>
            </w:r>
            <w:r>
              <w:rPr>
                <w:rFonts w:eastAsia="Calibri"/>
                <w:sz w:val="24"/>
                <w:szCs w:val="24"/>
                <w:lang w:val="ru-RU"/>
              </w:rPr>
              <w:t>иде на штету тачности, организовањем такмичења</w:t>
            </w:r>
            <w:r>
              <w:rPr>
                <w:rFonts w:eastAsia="Calibri"/>
                <w:sz w:val="24"/>
                <w:szCs w:val="24"/>
                <w:lang w:val="sr-Cyrl-RS"/>
              </w:rPr>
              <w:t>.</w:t>
            </w:r>
          </w:p>
        </w:tc>
        <w:tc>
          <w:tcPr>
            <w:tcW w:w="227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sz w:val="24"/>
                <w:szCs w:val="24"/>
                <w:lang w:val="sr-Cyrl-RS" w:eastAsia="zh-CN"/>
              </w:rPr>
            </w:pPr>
            <w:r>
              <w:rPr>
                <w:rFonts w:eastAsia="SimSun"/>
                <w:sz w:val="24"/>
                <w:szCs w:val="24"/>
                <w:lang w:val="sr-Cyrl-RS" w:eastAsia="zh-CN"/>
              </w:rPr>
              <w:lastRenderedPageBreak/>
              <w:t>-Иницијално тестирање</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-Формативно свакодневно оцењивање усмених одговора ученика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-Самоевалуација и евалуација на крају месеца и током појединих часова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-Домаћи задатак</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-Проблемски задаци</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-Писана провера</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-Тестови</w:t>
            </w:r>
          </w:p>
          <w:p w:rsidR="00CB5771" w:rsidRDefault="00A52CFB">
            <w:pPr>
              <w:spacing w:after="0" w:line="240" w:lineRule="auto"/>
              <w:rPr>
                <w:rFonts w:eastAsia="SimSun"/>
                <w:sz w:val="24"/>
                <w:szCs w:val="24"/>
                <w:lang w:val="sr-Cyrl-RS" w:eastAsia="zh-CN"/>
              </w:rPr>
            </w:pPr>
            <w:r>
              <w:rPr>
                <w:rFonts w:eastAsia="SimSun"/>
                <w:sz w:val="24"/>
                <w:szCs w:val="24"/>
                <w:lang w:val="sr-Cyrl-RS" w:eastAsia="zh-CN"/>
              </w:rPr>
              <w:t>-писмени задатак</w:t>
            </w:r>
          </w:p>
        </w:tc>
      </w:tr>
      <w:tr w:rsidR="00CB5771">
        <w:trPr>
          <w:jc w:val="center"/>
        </w:trPr>
        <w:tc>
          <w:tcPr>
            <w:tcW w:w="244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sz w:val="24"/>
                <w:szCs w:val="24"/>
                <w:lang w:val="sr-Cyrl-RS"/>
              </w:rPr>
            </w:pPr>
          </w:p>
        </w:tc>
        <w:tc>
          <w:tcPr>
            <w:tcW w:w="228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Основни ниво</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ru-RU"/>
              </w:rPr>
              <w:t>1МА.1.2.1. уме да именује геометријске објекте у равни (квадрат, круг, троугао, правоугаоник, тачка. дуж, права, полуправа и угао) и уочава међусобне односе два геометријска објекта у равни (паралелност, нормалност</w:t>
            </w:r>
            <w:r>
              <w:rPr>
                <w:rFonts w:eastAsia="Calibri"/>
                <w:sz w:val="24"/>
                <w:szCs w:val="24"/>
                <w:lang w:val="ru-RU"/>
              </w:rPr>
              <w:t xml:space="preserve">, припадност) 1МА.1.2.2. зна јединице за мерење дужине и њихове односе 1МА.1.2.3. користи поступак мерења дужине објекта, приказаног на слици, при чему </w:t>
            </w:r>
            <w:r>
              <w:rPr>
                <w:rFonts w:eastAsia="Calibri"/>
                <w:sz w:val="24"/>
                <w:szCs w:val="24"/>
                <w:lang w:val="ru-RU"/>
              </w:rPr>
              <w:lastRenderedPageBreak/>
              <w:t>је дата мернајединица 1МА.1.2.4. користи поступак мерења површине објекта, приказаног на слици, при чему</w:t>
            </w:r>
            <w:r>
              <w:rPr>
                <w:rFonts w:eastAsia="Calibri"/>
                <w:sz w:val="24"/>
                <w:szCs w:val="24"/>
                <w:lang w:val="ru-RU"/>
              </w:rPr>
              <w:t xml:space="preserve"> је дата мерна јединица</w:t>
            </w:r>
          </w:p>
          <w:p w:rsidR="00CB5771" w:rsidRDefault="00A52CFB">
            <w:pPr>
              <w:spacing w:after="0" w:line="240" w:lineRule="auto"/>
              <w:rPr>
                <w:rFonts w:eastAsia="Calibri"/>
                <w:sz w:val="24"/>
                <w:szCs w:val="24"/>
                <w:lang w:val="sr-Cyrl-RS"/>
              </w:rPr>
            </w:pPr>
            <w:r>
              <w:rPr>
                <w:rFonts w:eastAsia="Calibri"/>
                <w:sz w:val="24"/>
                <w:szCs w:val="24"/>
                <w:lang w:val="sr-Cyrl-RS"/>
              </w:rPr>
              <w:t>Средњи ниво</w:t>
            </w:r>
            <w:r>
              <w:rPr>
                <w:rFonts w:eastAsia="Calibri"/>
                <w:sz w:val="24"/>
                <w:szCs w:val="24"/>
                <w:lang w:val="ru-RU"/>
              </w:rPr>
              <w:t>:</w:t>
            </w:r>
          </w:p>
          <w:p w:rsidR="00CB5771" w:rsidRDefault="00A52CFB">
            <w:pPr>
              <w:spacing w:after="0" w:line="240" w:lineRule="auto"/>
              <w:rPr>
                <w:rFonts w:eastAsia="Calibri"/>
                <w:sz w:val="24"/>
                <w:szCs w:val="24"/>
                <w:lang w:val="sr-Cyrl-RS"/>
              </w:rPr>
            </w:pPr>
            <w:r>
              <w:rPr>
                <w:rFonts w:eastAsia="Calibri"/>
                <w:sz w:val="24"/>
                <w:szCs w:val="24"/>
                <w:lang w:val="ru-RU"/>
              </w:rPr>
              <w:t>1МА.2.2.1. уочава међусобне односе геометријских објеката у равни 1МА.2.2.2. претвара јединице за мерење дужине ША.2.2.3. знајединице за мерење површине и њихове односе 1МА.2.2.4. умеда израчуна обим троугла, квадрата и</w:t>
            </w:r>
            <w:r>
              <w:rPr>
                <w:rFonts w:eastAsia="Calibri"/>
                <w:sz w:val="24"/>
                <w:szCs w:val="24"/>
                <w:lang w:val="ru-RU"/>
              </w:rPr>
              <w:t xml:space="preserve"> правоугаоника када су подаци дати у истим мерним јединицама 1МА.2.2.5. уме да израчуна површину </w:t>
            </w:r>
            <w:r>
              <w:rPr>
                <w:rFonts w:eastAsia="Calibri"/>
                <w:sz w:val="24"/>
                <w:szCs w:val="24"/>
                <w:lang w:val="ru-RU"/>
              </w:rPr>
              <w:lastRenderedPageBreak/>
              <w:t>квадрата и правоугаоника када су подаци дати у истим мернимјединицама 1МА.2.2.6. препознаје мрежу коцке и квадра и уме да израчуна њихову</w:t>
            </w:r>
          </w:p>
          <w:p w:rsidR="00CB5771" w:rsidRDefault="00A52CFB">
            <w:pPr>
              <w:spacing w:after="0" w:line="240" w:lineRule="auto"/>
              <w:rPr>
                <w:rFonts w:eastAsia="Calibri"/>
                <w:sz w:val="24"/>
                <w:szCs w:val="24"/>
                <w:lang w:val="sr-Cyrl-RS"/>
              </w:rPr>
            </w:pPr>
            <w:r>
              <w:rPr>
                <w:rFonts w:eastAsia="Calibri"/>
                <w:sz w:val="24"/>
                <w:szCs w:val="24"/>
                <w:lang w:val="sr-Cyrl-RS"/>
              </w:rPr>
              <w:t>Напредни ниво</w:t>
            </w:r>
            <w:r>
              <w:rPr>
                <w:rFonts w:eastAsia="Calibri"/>
                <w:sz w:val="24"/>
                <w:szCs w:val="24"/>
                <w:lang w:val="ru-RU"/>
              </w:rPr>
              <w:t>:</w:t>
            </w:r>
          </w:p>
          <w:p w:rsidR="00CB5771" w:rsidRDefault="00A52CFB">
            <w:pPr>
              <w:spacing w:after="0" w:line="240" w:lineRule="auto"/>
              <w:rPr>
                <w:rFonts w:eastAsia="SimSun"/>
                <w:sz w:val="24"/>
                <w:szCs w:val="24"/>
                <w:lang w:val="sr-Cyrl-RS" w:eastAsia="zh-CN"/>
              </w:rPr>
            </w:pPr>
            <w:r>
              <w:rPr>
                <w:rFonts w:eastAsia="Calibri"/>
                <w:sz w:val="24"/>
                <w:szCs w:val="24"/>
                <w:lang w:val="ru-RU"/>
              </w:rPr>
              <w:t>1МА.3.</w:t>
            </w:r>
            <w:r>
              <w:rPr>
                <w:rFonts w:eastAsia="Calibri"/>
                <w:sz w:val="24"/>
                <w:szCs w:val="24"/>
                <w:lang w:val="ru-RU"/>
              </w:rPr>
              <w:t>2.1. претварајединице за мерење површине из већих у мање 1</w:t>
            </w:r>
            <w:r>
              <w:rPr>
                <w:rFonts w:eastAsia="Calibri"/>
                <w:sz w:val="24"/>
                <w:szCs w:val="24"/>
              </w:rPr>
              <w:t>M</w:t>
            </w:r>
            <w:r>
              <w:rPr>
                <w:rFonts w:eastAsia="Calibri"/>
                <w:sz w:val="24"/>
                <w:szCs w:val="24"/>
                <w:lang w:val="ru-RU"/>
              </w:rPr>
              <w:t xml:space="preserve">А.3.2.2. уме да израчуна обим троугла, квадрата и правоугаоника 1МА.3.2.3. уме да израчуна површину квадрата и правоугаоника 1МА.3.2.4. уме да израчуна обим и површину сложених фигура у равни када </w:t>
            </w:r>
            <w:r>
              <w:rPr>
                <w:rFonts w:eastAsia="Calibri"/>
                <w:sz w:val="24"/>
                <w:szCs w:val="24"/>
                <w:lang w:val="ru-RU"/>
              </w:rPr>
              <w:t xml:space="preserve">су подаци дати у </w:t>
            </w:r>
            <w:r>
              <w:rPr>
                <w:rFonts w:eastAsia="Calibri"/>
                <w:sz w:val="24"/>
                <w:szCs w:val="24"/>
                <w:lang w:val="ru-RU"/>
              </w:rPr>
              <w:lastRenderedPageBreak/>
              <w:t>истим мерним јединицама 1МА.3.2.5. уме да израчуна запремину коцкеи квадра када су подацидати у истим мерним јединицама</w:t>
            </w:r>
          </w:p>
        </w:tc>
        <w:tc>
          <w:tcPr>
            <w:tcW w:w="2127"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tc>
        <w:tc>
          <w:tcPr>
            <w:tcW w:w="156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rPr>
              <w:t>2. Геометрија</w:t>
            </w:r>
          </w:p>
          <w:p w:rsidR="00CB5771" w:rsidRDefault="00CB5771">
            <w:pPr>
              <w:spacing w:after="0" w:line="240" w:lineRule="auto"/>
              <w:rPr>
                <w:rFonts w:eastAsia="Calibri"/>
                <w:sz w:val="24"/>
                <w:szCs w:val="24"/>
                <w:lang w:val="sr-Cyrl-RS"/>
              </w:rPr>
            </w:pPr>
          </w:p>
          <w:p w:rsidR="00CB5771" w:rsidRDefault="00CB5771">
            <w:pPr>
              <w:spacing w:after="0" w:line="240" w:lineRule="auto"/>
              <w:rPr>
                <w:rFonts w:eastAsia="Calibri"/>
                <w:sz w:val="24"/>
                <w:szCs w:val="24"/>
                <w:lang w:val="sr-Cyrl-RS"/>
              </w:rPr>
            </w:pPr>
          </w:p>
        </w:tc>
        <w:tc>
          <w:tcPr>
            <w:tcW w:w="226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-практичним радом</w:t>
            </w:r>
            <w:r>
              <w:rPr>
                <w:rFonts w:eastAsia="Calibri"/>
                <w:sz w:val="24"/>
                <w:szCs w:val="24"/>
                <w:lang w:val="ru-RU"/>
              </w:rPr>
              <w:t>(</w:t>
            </w:r>
            <w:r>
              <w:rPr>
                <w:rFonts w:eastAsia="Calibri"/>
                <w:sz w:val="24"/>
                <w:szCs w:val="24"/>
                <w:lang w:val="sr-Cyrl-RS"/>
              </w:rPr>
              <w:t>цртањем,резањем,</w:t>
            </w:r>
            <w:r>
              <w:rPr>
                <w:rFonts w:eastAsia="Calibri"/>
                <w:sz w:val="24"/>
                <w:szCs w:val="24"/>
                <w:lang w:val="ru-RU"/>
              </w:rPr>
              <w:t>упоређивањем)упознати</w:t>
            </w:r>
            <w:r>
              <w:rPr>
                <w:rFonts w:eastAsia="Calibri"/>
                <w:sz w:val="24"/>
                <w:szCs w:val="24"/>
                <w:lang w:val="sr-Cyrl-RS"/>
              </w:rPr>
              <w:t xml:space="preserve"> </w:t>
            </w:r>
            <w:r>
              <w:rPr>
                <w:rFonts w:eastAsia="Calibri"/>
                <w:sz w:val="24"/>
                <w:szCs w:val="24"/>
                <w:lang w:val="ru-RU"/>
              </w:rPr>
              <w:t xml:space="preserve">геометријске фигуре и њихова </w:t>
            </w:r>
            <w:r>
              <w:rPr>
                <w:rFonts w:eastAsia="Calibri"/>
                <w:sz w:val="24"/>
                <w:szCs w:val="24"/>
                <w:lang w:val="ru-RU"/>
              </w:rPr>
              <w:t>својства-организованим посматрањем и експериментом откривати геометријске чињенице</w:t>
            </w:r>
            <w:r>
              <w:rPr>
                <w:rFonts w:eastAsia="Calibri"/>
                <w:sz w:val="24"/>
                <w:szCs w:val="24"/>
                <w:lang w:val="sr-Cyrl-RS"/>
              </w:rPr>
              <w:t>,</w:t>
            </w:r>
          </w:p>
          <w:p w:rsidR="00CB5771" w:rsidRDefault="00A52CFB">
            <w:pPr>
              <w:spacing w:after="0" w:line="240" w:lineRule="auto"/>
              <w:rPr>
                <w:rFonts w:eastAsia="Calibri"/>
                <w:sz w:val="24"/>
                <w:szCs w:val="24"/>
                <w:lang w:val="sr-Cyrl-RS"/>
              </w:rPr>
            </w:pPr>
            <w:r>
              <w:rPr>
                <w:rFonts w:eastAsia="Calibri"/>
                <w:sz w:val="24"/>
                <w:szCs w:val="24"/>
                <w:lang w:val="sr-Cyrl-RS"/>
              </w:rPr>
              <w:t>Повезати појмове фигура, линија, тачка појмовима страна, ивица, теме, истаћи паралелност и нормалност међу појединим ивицама квадра односно подударност међу наспрамним стра</w:t>
            </w:r>
            <w:r>
              <w:rPr>
                <w:rFonts w:eastAsia="Calibri"/>
                <w:sz w:val="24"/>
                <w:szCs w:val="24"/>
                <w:lang w:val="sr-Cyrl-RS"/>
              </w:rPr>
              <w:t>нама квадра,</w:t>
            </w:r>
          </w:p>
          <w:p w:rsidR="00CB5771" w:rsidRDefault="00A52CFB">
            <w:pPr>
              <w:spacing w:after="0" w:line="240" w:lineRule="auto"/>
              <w:rPr>
                <w:rFonts w:eastAsia="Calibri"/>
                <w:sz w:val="24"/>
                <w:szCs w:val="24"/>
                <w:lang w:val="sr-Cyrl-RS"/>
              </w:rPr>
            </w:pPr>
            <w:r>
              <w:rPr>
                <w:rFonts w:eastAsia="Calibri"/>
                <w:sz w:val="24"/>
                <w:szCs w:val="24"/>
                <w:lang w:val="sr-Cyrl-RS"/>
              </w:rPr>
              <w:t xml:space="preserve">Својства квадра и </w:t>
            </w:r>
            <w:r>
              <w:rPr>
                <w:rFonts w:eastAsia="Calibri"/>
                <w:sz w:val="24"/>
                <w:szCs w:val="24"/>
                <w:lang w:val="sr-Cyrl-RS"/>
              </w:rPr>
              <w:lastRenderedPageBreak/>
              <w:t>коцке повезати са својствима правоугаоника и квадрата на моделима квадра и коцке и на њиховим мрежама.</w:t>
            </w:r>
          </w:p>
          <w:p w:rsidR="00CB5771" w:rsidRDefault="00CB5771">
            <w:pPr>
              <w:spacing w:after="0" w:line="240" w:lineRule="auto"/>
              <w:rPr>
                <w:rFonts w:eastAsia="SimSun"/>
                <w:sz w:val="24"/>
                <w:szCs w:val="24"/>
                <w:lang w:val="sr-Cyrl-RS" w:eastAsia="zh-CN"/>
              </w:rPr>
            </w:pPr>
          </w:p>
        </w:tc>
        <w:tc>
          <w:tcPr>
            <w:tcW w:w="227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r>
      <w:tr w:rsidR="00CB5771">
        <w:trPr>
          <w:jc w:val="center"/>
        </w:trPr>
        <w:tc>
          <w:tcPr>
            <w:tcW w:w="244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sr-Cyrl-RS" w:eastAsia="zh-CN"/>
              </w:rPr>
            </w:pPr>
          </w:p>
        </w:tc>
        <w:tc>
          <w:tcPr>
            <w:tcW w:w="228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Основни ниво</w:t>
            </w:r>
          </w:p>
          <w:p w:rsidR="00CB5771" w:rsidRDefault="00A52CFB">
            <w:pPr>
              <w:spacing w:after="0" w:line="240" w:lineRule="auto"/>
              <w:rPr>
                <w:rFonts w:eastAsia="Calibri"/>
                <w:sz w:val="24"/>
                <w:szCs w:val="24"/>
                <w:lang w:val="sr-Cyrl-RS"/>
              </w:rPr>
            </w:pPr>
            <w:r>
              <w:rPr>
                <w:rFonts w:eastAsia="Calibri"/>
                <w:sz w:val="24"/>
                <w:szCs w:val="24"/>
                <w:lang w:val="ru-RU"/>
              </w:rPr>
              <w:t>1МА.1.3.1. уме да прочита и формално запише разломак 1/</w:t>
            </w:r>
            <w:r>
              <w:rPr>
                <w:rFonts w:eastAsia="Calibri"/>
                <w:sz w:val="24"/>
                <w:szCs w:val="24"/>
              </w:rPr>
              <w:t>n</w:t>
            </w:r>
            <w:r>
              <w:rPr>
                <w:rFonts w:eastAsia="Calibri"/>
                <w:sz w:val="24"/>
                <w:szCs w:val="24"/>
                <w:lang w:val="ru-RU"/>
              </w:rPr>
              <w:t xml:space="preserve"> (</w:t>
            </w:r>
            <w:r>
              <w:rPr>
                <w:rFonts w:eastAsia="Calibri"/>
                <w:sz w:val="24"/>
                <w:szCs w:val="24"/>
              </w:rPr>
              <w:t>n</w:t>
            </w:r>
            <w:r>
              <w:rPr>
                <w:rFonts w:eastAsia="Calibri"/>
                <w:sz w:val="24"/>
                <w:szCs w:val="24"/>
                <w:lang w:val="ru-RU"/>
              </w:rPr>
              <w:t>&lt;10)</w:t>
            </w:r>
            <w:r>
              <w:rPr>
                <w:rFonts w:eastAsia="Calibri"/>
                <w:sz w:val="24"/>
                <w:szCs w:val="24"/>
                <w:lang w:val="sr-Cyrl-RS"/>
              </w:rPr>
              <w:t xml:space="preserve"> и препозна његов графички приказ</w:t>
            </w:r>
          </w:p>
          <w:p w:rsidR="00CB5771" w:rsidRDefault="00A52CFB">
            <w:pPr>
              <w:spacing w:after="0" w:line="240" w:lineRule="auto"/>
              <w:rPr>
                <w:rFonts w:eastAsia="Calibri"/>
                <w:sz w:val="24"/>
                <w:szCs w:val="24"/>
                <w:lang w:val="sr-Cyrl-RS"/>
              </w:rPr>
            </w:pPr>
            <w:r>
              <w:rPr>
                <w:rFonts w:eastAsia="Calibri"/>
                <w:sz w:val="24"/>
                <w:szCs w:val="24"/>
                <w:lang w:val="sr-Cyrl-RS"/>
              </w:rPr>
              <w:t>1МА.1</w:t>
            </w:r>
            <w:r>
              <w:rPr>
                <w:rFonts w:eastAsia="Calibri"/>
                <w:sz w:val="24"/>
                <w:szCs w:val="24"/>
                <w:lang w:val="sr-Cyrl-RS"/>
              </w:rPr>
              <w:t>.3.2.уме да израчуна половину, четвртину и десетину неке целине</w:t>
            </w:r>
          </w:p>
          <w:p w:rsidR="00CB5771" w:rsidRDefault="00A52CFB">
            <w:pPr>
              <w:spacing w:after="0" w:line="240" w:lineRule="auto"/>
              <w:rPr>
                <w:rFonts w:eastAsia="Calibri"/>
                <w:sz w:val="24"/>
                <w:szCs w:val="24"/>
                <w:lang w:val="sr-Cyrl-RS"/>
              </w:rPr>
            </w:pPr>
            <w:r>
              <w:rPr>
                <w:rFonts w:eastAsia="Calibri"/>
                <w:sz w:val="24"/>
                <w:szCs w:val="24"/>
                <w:lang w:val="sr-Cyrl-RS"/>
              </w:rPr>
              <w:t>Средњи ниво</w:t>
            </w:r>
          </w:p>
          <w:p w:rsidR="00CB5771" w:rsidRDefault="00A52CFB">
            <w:pPr>
              <w:spacing w:after="0" w:line="240" w:lineRule="auto"/>
              <w:rPr>
                <w:rFonts w:eastAsia="Calibri"/>
                <w:sz w:val="24"/>
                <w:szCs w:val="24"/>
                <w:lang w:val="sr-Cyrl-RS"/>
              </w:rPr>
            </w:pPr>
            <w:r>
              <w:rPr>
                <w:rFonts w:eastAsia="Calibri"/>
                <w:sz w:val="24"/>
                <w:szCs w:val="24"/>
                <w:lang w:val="ru-RU"/>
              </w:rPr>
              <w:t>1МА.2.3.1. уме да препозна разломак а/</w:t>
            </w:r>
            <w:r>
              <w:rPr>
                <w:rFonts w:eastAsia="Calibri"/>
                <w:sz w:val="24"/>
                <w:szCs w:val="24"/>
              </w:rPr>
              <w:t>b</w:t>
            </w:r>
            <w:r>
              <w:rPr>
                <w:rFonts w:eastAsia="Calibri"/>
                <w:sz w:val="24"/>
                <w:szCs w:val="24"/>
                <w:lang w:val="ru-RU"/>
              </w:rPr>
              <w:t xml:space="preserve"> (</w:t>
            </w:r>
            <w:r>
              <w:rPr>
                <w:rFonts w:eastAsia="Calibri"/>
                <w:sz w:val="24"/>
                <w:szCs w:val="24"/>
              </w:rPr>
              <w:t>b</w:t>
            </w:r>
            <w:r>
              <w:rPr>
                <w:rFonts w:eastAsia="Calibri"/>
                <w:sz w:val="24"/>
                <w:szCs w:val="24"/>
                <w:lang w:val="ru-RU"/>
              </w:rPr>
              <w:t>&lt; 10, а &lt; 10</w:t>
            </w:r>
            <w:r>
              <w:rPr>
                <w:rFonts w:eastAsia="Calibri"/>
                <w:sz w:val="24"/>
                <w:szCs w:val="24"/>
                <w:lang w:val="sr-Cyrl-RS"/>
              </w:rPr>
              <w:t>,</w:t>
            </w:r>
            <w:r>
              <w:rPr>
                <w:rFonts w:eastAsia="Calibri"/>
                <w:sz w:val="24"/>
                <w:szCs w:val="24"/>
              </w:rPr>
              <w:t>a</w:t>
            </w:r>
            <w:r>
              <w:rPr>
                <w:rFonts w:eastAsia="Calibri"/>
                <w:sz w:val="24"/>
                <w:szCs w:val="24"/>
                <w:lang w:val="ru-RU"/>
              </w:rPr>
              <w:t>&lt;</w:t>
            </w:r>
            <w:r>
              <w:rPr>
                <w:rFonts w:eastAsia="Calibri"/>
                <w:sz w:val="24"/>
                <w:szCs w:val="24"/>
              </w:rPr>
              <w:t>b</w:t>
            </w:r>
            <w:r>
              <w:rPr>
                <w:rFonts w:eastAsia="Calibri"/>
                <w:sz w:val="24"/>
                <w:szCs w:val="24"/>
                <w:lang w:val="ru-RU"/>
              </w:rPr>
              <w:t>)</w:t>
            </w:r>
            <w:r>
              <w:rPr>
                <w:rFonts w:eastAsia="Calibri"/>
                <w:sz w:val="24"/>
                <w:szCs w:val="24"/>
                <w:lang w:val="sr-Cyrl-RS"/>
              </w:rPr>
              <w:t xml:space="preserve">када је граички приказан на фигури подељеној на </w:t>
            </w:r>
            <w:r>
              <w:rPr>
                <w:rFonts w:eastAsia="Calibri"/>
                <w:sz w:val="24"/>
                <w:szCs w:val="24"/>
              </w:rPr>
              <w:t>b</w:t>
            </w:r>
            <w:r>
              <w:rPr>
                <w:rFonts w:eastAsia="Calibri"/>
                <w:sz w:val="24"/>
                <w:szCs w:val="24"/>
                <w:lang w:val="ru-RU"/>
              </w:rPr>
              <w:t xml:space="preserve"> </w:t>
            </w:r>
            <w:r>
              <w:rPr>
                <w:rFonts w:eastAsia="Calibri"/>
                <w:sz w:val="24"/>
                <w:szCs w:val="24"/>
                <w:lang w:val="sr-Cyrl-RS"/>
              </w:rPr>
              <w:t>делова</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 xml:space="preserve">1МА.2.3.2.уме да израчуна </w:t>
            </w:r>
            <w:r>
              <w:rPr>
                <w:rFonts w:eastAsia="Calibri"/>
                <w:sz w:val="24"/>
                <w:szCs w:val="24"/>
              </w:rPr>
              <w:t>n</w:t>
            </w:r>
            <w:r>
              <w:rPr>
                <w:rFonts w:eastAsia="Calibri"/>
                <w:sz w:val="24"/>
                <w:szCs w:val="24"/>
                <w:lang w:val="sr-Cyrl-RS"/>
              </w:rPr>
              <w:t xml:space="preserve">-ти део неке целине и </w:t>
            </w:r>
            <w:r>
              <w:rPr>
                <w:rFonts w:eastAsia="Calibri"/>
                <w:sz w:val="24"/>
                <w:szCs w:val="24"/>
                <w:lang w:val="sr-Cyrl-RS"/>
              </w:rPr>
              <w:t>обрнуто,упоређује разломке облика 1/</w:t>
            </w:r>
            <w:r>
              <w:rPr>
                <w:rFonts w:eastAsia="Calibri"/>
                <w:sz w:val="24"/>
                <w:szCs w:val="24"/>
              </w:rPr>
              <w:t>n</w:t>
            </w:r>
            <w:r>
              <w:rPr>
                <w:rFonts w:eastAsia="Calibri"/>
                <w:sz w:val="24"/>
                <w:szCs w:val="24"/>
                <w:lang w:val="ru-RU"/>
              </w:rPr>
              <w:t xml:space="preserve">( </w:t>
            </w:r>
            <w:r>
              <w:rPr>
                <w:rFonts w:eastAsia="Calibri"/>
                <w:sz w:val="24"/>
                <w:szCs w:val="24"/>
              </w:rPr>
              <w:t>n</w:t>
            </w:r>
            <w:r>
              <w:rPr>
                <w:rFonts w:eastAsia="Calibri"/>
                <w:sz w:val="24"/>
                <w:szCs w:val="24"/>
                <w:lang w:val="ru-RU"/>
              </w:rPr>
              <w:t>&lt;10)</w:t>
            </w:r>
          </w:p>
          <w:p w:rsidR="00CB5771" w:rsidRDefault="00A52CFB">
            <w:pPr>
              <w:spacing w:after="0" w:line="240" w:lineRule="auto"/>
              <w:rPr>
                <w:rFonts w:eastAsia="Calibri"/>
                <w:sz w:val="24"/>
                <w:szCs w:val="24"/>
                <w:lang w:val="sr-Cyrl-RS"/>
              </w:rPr>
            </w:pPr>
            <w:r>
              <w:rPr>
                <w:rFonts w:eastAsia="Calibri"/>
                <w:sz w:val="24"/>
                <w:szCs w:val="24"/>
                <w:lang w:val="sr-Cyrl-RS"/>
              </w:rPr>
              <w:t>Напредни ниво</w:t>
            </w:r>
          </w:p>
          <w:p w:rsidR="00CB5771" w:rsidRDefault="00A52CFB">
            <w:pPr>
              <w:spacing w:after="0" w:line="240" w:lineRule="auto"/>
              <w:rPr>
                <w:rFonts w:eastAsia="Calibri"/>
                <w:sz w:val="24"/>
                <w:szCs w:val="24"/>
                <w:lang w:val="sr-Cyrl-RS"/>
              </w:rPr>
            </w:pPr>
            <w:r>
              <w:rPr>
                <w:rFonts w:eastAsia="Calibri"/>
                <w:sz w:val="24"/>
                <w:szCs w:val="24"/>
                <w:lang w:val="ru-RU"/>
              </w:rPr>
              <w:t>1МА.3.3.1. уме да прочита, формално запише и графички прикаже разломак а/</w:t>
            </w:r>
            <w:r>
              <w:rPr>
                <w:rFonts w:eastAsia="Calibri"/>
                <w:sz w:val="24"/>
                <w:szCs w:val="24"/>
              </w:rPr>
              <w:t>b</w:t>
            </w:r>
            <w:r>
              <w:rPr>
                <w:rFonts w:eastAsia="Calibri"/>
                <w:sz w:val="24"/>
                <w:szCs w:val="24"/>
                <w:lang w:val="ru-RU"/>
              </w:rPr>
              <w:t xml:space="preserve"> (</w:t>
            </w:r>
            <w:r>
              <w:rPr>
                <w:rFonts w:eastAsia="Calibri"/>
                <w:sz w:val="24"/>
                <w:szCs w:val="24"/>
              </w:rPr>
              <w:t>b</w:t>
            </w:r>
            <w:r>
              <w:rPr>
                <w:rFonts w:eastAsia="Calibri"/>
                <w:sz w:val="24"/>
                <w:szCs w:val="24"/>
                <w:lang w:val="ru-RU"/>
              </w:rPr>
              <w:t>&lt; 10, а &lt; 10, а&lt;</w:t>
            </w:r>
            <w:r>
              <w:rPr>
                <w:rFonts w:eastAsia="Calibri"/>
                <w:sz w:val="24"/>
                <w:szCs w:val="24"/>
              </w:rPr>
              <w:t>b</w:t>
            </w:r>
            <w:r>
              <w:rPr>
                <w:rFonts w:eastAsia="Calibri"/>
                <w:sz w:val="24"/>
                <w:szCs w:val="24"/>
                <w:lang w:val="ru-RU"/>
              </w:rPr>
              <w:t>)</w:t>
            </w:r>
          </w:p>
          <w:p w:rsidR="00CB5771" w:rsidRDefault="00A52CFB">
            <w:pPr>
              <w:spacing w:after="0" w:line="240" w:lineRule="auto"/>
              <w:rPr>
                <w:rFonts w:eastAsia="SimSun"/>
                <w:sz w:val="24"/>
                <w:szCs w:val="24"/>
                <w:lang w:val="sr-Cyrl-RS" w:eastAsia="zh-CN"/>
              </w:rPr>
            </w:pPr>
            <w:r>
              <w:rPr>
                <w:rFonts w:eastAsia="Calibri"/>
                <w:sz w:val="24"/>
                <w:szCs w:val="24"/>
                <w:lang w:val="sr-Cyrl-RS"/>
              </w:rPr>
              <w:t xml:space="preserve">1МА.3.3.2.зна да израчуна део </w:t>
            </w:r>
            <w:r>
              <w:rPr>
                <w:rFonts w:eastAsia="Calibri"/>
                <w:sz w:val="24"/>
                <w:szCs w:val="24"/>
              </w:rPr>
              <w:t>a</w:t>
            </w:r>
            <w:r>
              <w:rPr>
                <w:rFonts w:eastAsia="Calibri"/>
                <w:sz w:val="24"/>
                <w:szCs w:val="24"/>
                <w:lang w:val="ru-RU"/>
              </w:rPr>
              <w:t>/</w:t>
            </w:r>
            <w:r>
              <w:rPr>
                <w:rFonts w:eastAsia="Calibri"/>
                <w:sz w:val="24"/>
                <w:szCs w:val="24"/>
              </w:rPr>
              <w:t>b</w:t>
            </w:r>
            <w:r>
              <w:rPr>
                <w:rFonts w:eastAsia="Calibri"/>
                <w:sz w:val="24"/>
                <w:szCs w:val="24"/>
                <w:lang w:val="ru-RU"/>
              </w:rPr>
              <w:t>(</w:t>
            </w:r>
            <w:r>
              <w:rPr>
                <w:rFonts w:eastAsia="Calibri"/>
                <w:sz w:val="24"/>
                <w:szCs w:val="24"/>
              </w:rPr>
              <w:t>b</w:t>
            </w:r>
            <w:r>
              <w:rPr>
                <w:rFonts w:eastAsia="Calibri"/>
                <w:sz w:val="24"/>
                <w:szCs w:val="24"/>
                <w:lang w:val="ru-RU"/>
              </w:rPr>
              <w:t>&lt;10,</w:t>
            </w:r>
            <w:r>
              <w:rPr>
                <w:rFonts w:eastAsia="Calibri"/>
                <w:sz w:val="24"/>
                <w:szCs w:val="24"/>
              </w:rPr>
              <w:t>a</w:t>
            </w:r>
            <w:r>
              <w:rPr>
                <w:rFonts w:eastAsia="Calibri"/>
                <w:sz w:val="24"/>
                <w:szCs w:val="24"/>
                <w:lang w:val="ru-RU"/>
              </w:rPr>
              <w:t>&lt;</w:t>
            </w:r>
            <w:r>
              <w:rPr>
                <w:rFonts w:eastAsia="Calibri"/>
                <w:sz w:val="24"/>
                <w:szCs w:val="24"/>
              </w:rPr>
              <w:t>b</w:t>
            </w:r>
            <w:r>
              <w:rPr>
                <w:rFonts w:eastAsia="Calibri"/>
                <w:sz w:val="24"/>
                <w:szCs w:val="24"/>
                <w:lang w:val="ru-RU"/>
              </w:rPr>
              <w:t>)</w:t>
            </w:r>
            <w:r>
              <w:rPr>
                <w:rFonts w:eastAsia="Calibri"/>
                <w:sz w:val="24"/>
                <w:szCs w:val="24"/>
                <w:lang w:val="sr-Cyrl-RS"/>
              </w:rPr>
              <w:t>неке целине и користи то у задацима</w:t>
            </w:r>
          </w:p>
        </w:tc>
        <w:tc>
          <w:tcPr>
            <w:tcW w:w="2127"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tc>
        <w:tc>
          <w:tcPr>
            <w:tcW w:w="156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sz w:val="24"/>
                <w:szCs w:val="24"/>
                <w:lang w:val="en-GB" w:eastAsia="zh-CN"/>
              </w:rPr>
            </w:pPr>
            <w:r>
              <w:rPr>
                <w:rFonts w:eastAsia="Calibri"/>
                <w:sz w:val="24"/>
                <w:szCs w:val="24"/>
              </w:rPr>
              <w:t>3. Разломци</w:t>
            </w:r>
          </w:p>
        </w:tc>
        <w:tc>
          <w:tcPr>
            <w:tcW w:w="226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sz w:val="24"/>
                <w:szCs w:val="24"/>
                <w:lang w:val="ru-RU" w:eastAsia="zh-CN"/>
              </w:rPr>
            </w:pPr>
            <w:r>
              <w:rPr>
                <w:rFonts w:eastAsia="Calibri"/>
                <w:sz w:val="24"/>
                <w:szCs w:val="24"/>
                <w:lang w:val="ru-RU"/>
              </w:rPr>
              <w:t>- на разл</w:t>
            </w:r>
            <w:r>
              <w:rPr>
                <w:rFonts w:eastAsia="Calibri"/>
                <w:sz w:val="24"/>
                <w:szCs w:val="24"/>
                <w:lang w:val="ru-RU"/>
              </w:rPr>
              <w:t>ичитим задацима и вежбањима изграђивати сигурност и спретност при изради разломака</w:t>
            </w:r>
          </w:p>
        </w:tc>
        <w:tc>
          <w:tcPr>
            <w:tcW w:w="227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r>
      <w:tr w:rsidR="00CB5771">
        <w:trPr>
          <w:jc w:val="center"/>
        </w:trPr>
        <w:tc>
          <w:tcPr>
            <w:tcW w:w="244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sz w:val="24"/>
                <w:szCs w:val="24"/>
                <w:lang w:val="sr-Cyrl-RS"/>
              </w:rPr>
            </w:pPr>
          </w:p>
        </w:tc>
        <w:tc>
          <w:tcPr>
            <w:tcW w:w="228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sr-Cyrl-RS"/>
              </w:rPr>
              <w:t>Основни ниво</w:t>
            </w:r>
          </w:p>
          <w:p w:rsidR="00CB5771" w:rsidRDefault="00A52CFB">
            <w:pPr>
              <w:spacing w:after="0" w:line="240" w:lineRule="auto"/>
              <w:rPr>
                <w:rFonts w:eastAsia="Calibri"/>
                <w:sz w:val="24"/>
                <w:szCs w:val="24"/>
                <w:lang w:val="sr-Cyrl-RS"/>
              </w:rPr>
            </w:pPr>
            <w:r>
              <w:rPr>
                <w:rFonts w:eastAsia="Calibri"/>
                <w:sz w:val="24"/>
                <w:szCs w:val="24"/>
                <w:lang w:val="ru-RU"/>
              </w:rPr>
              <w:t xml:space="preserve">1МА.1.4.1. уме да изрази одређену суму новца преко различитих апоена и рачуна са новцем у једноставним ситуацијама 1МА.1.4.2. зна коју јединицу мере да употреби за мерење </w:t>
            </w:r>
            <w:r>
              <w:rPr>
                <w:rFonts w:eastAsia="Calibri"/>
                <w:sz w:val="24"/>
                <w:szCs w:val="24"/>
                <w:lang w:val="ru-RU"/>
              </w:rPr>
              <w:lastRenderedPageBreak/>
              <w:t xml:space="preserve">задате запремине течности (1, </w:t>
            </w:r>
            <w:r>
              <w:rPr>
                <w:rFonts w:eastAsia="Calibri"/>
                <w:sz w:val="24"/>
                <w:szCs w:val="24"/>
              </w:rPr>
              <w:t>d</w:t>
            </w:r>
            <w:r>
              <w:rPr>
                <w:rFonts w:eastAsia="Calibri"/>
                <w:sz w:val="24"/>
                <w:szCs w:val="24"/>
                <w:lang w:val="ru-RU"/>
              </w:rPr>
              <w:t xml:space="preserve">1, </w:t>
            </w:r>
            <w:r>
              <w:rPr>
                <w:rFonts w:eastAsia="Calibri"/>
                <w:sz w:val="24"/>
                <w:szCs w:val="24"/>
              </w:rPr>
              <w:t>ml</w:t>
            </w:r>
            <w:r>
              <w:rPr>
                <w:rFonts w:eastAsia="Calibri"/>
                <w:sz w:val="24"/>
                <w:szCs w:val="24"/>
                <w:lang w:val="ru-RU"/>
              </w:rPr>
              <w:t>) 1МА.1.4.3. зна коју јединицу мере да употреби з</w:t>
            </w:r>
            <w:r>
              <w:rPr>
                <w:rFonts w:eastAsia="Calibri"/>
                <w:sz w:val="24"/>
                <w:szCs w:val="24"/>
                <w:lang w:val="ru-RU"/>
              </w:rPr>
              <w:t>а мерење задате масе (</w:t>
            </w:r>
            <w:r>
              <w:rPr>
                <w:rFonts w:eastAsia="Calibri"/>
                <w:sz w:val="24"/>
                <w:szCs w:val="24"/>
              </w:rPr>
              <w:t>g</w:t>
            </w:r>
            <w:r>
              <w:rPr>
                <w:rFonts w:eastAsia="Calibri"/>
                <w:sz w:val="24"/>
                <w:szCs w:val="24"/>
                <w:lang w:val="ru-RU"/>
              </w:rPr>
              <w:t xml:space="preserve">, </w:t>
            </w:r>
            <w:r>
              <w:rPr>
                <w:rFonts w:eastAsia="Calibri"/>
                <w:sz w:val="24"/>
                <w:szCs w:val="24"/>
              </w:rPr>
              <w:t>kg</w:t>
            </w:r>
            <w:r>
              <w:rPr>
                <w:rFonts w:eastAsia="Calibri"/>
                <w:sz w:val="24"/>
                <w:szCs w:val="24"/>
                <w:lang w:val="ru-RU"/>
              </w:rPr>
              <w:t xml:space="preserve">, </w:t>
            </w:r>
            <w:r>
              <w:rPr>
                <w:rFonts w:eastAsia="Calibri"/>
                <w:sz w:val="24"/>
                <w:szCs w:val="24"/>
              </w:rPr>
              <w:t>t</w:t>
            </w:r>
            <w:r>
              <w:rPr>
                <w:rFonts w:eastAsia="Calibri"/>
                <w:sz w:val="24"/>
                <w:szCs w:val="24"/>
                <w:lang w:val="ru-RU"/>
              </w:rPr>
              <w:t>) 1МА.1.4.4. уме да чита једноставније графиконе, табеле и дијаграме</w:t>
            </w:r>
          </w:p>
          <w:p w:rsidR="00CB5771" w:rsidRDefault="00A52CFB">
            <w:pPr>
              <w:spacing w:after="0" w:line="240" w:lineRule="auto"/>
              <w:rPr>
                <w:rFonts w:eastAsia="Calibri"/>
                <w:sz w:val="24"/>
                <w:szCs w:val="24"/>
                <w:lang w:val="sr-Cyrl-RS"/>
              </w:rPr>
            </w:pPr>
            <w:r>
              <w:rPr>
                <w:rFonts w:eastAsia="Calibri"/>
                <w:sz w:val="24"/>
                <w:szCs w:val="24"/>
                <w:lang w:val="sr-Cyrl-RS"/>
              </w:rPr>
              <w:t>Средњи ниво</w:t>
            </w:r>
          </w:p>
          <w:p w:rsidR="00CB5771" w:rsidRDefault="00A52CFB">
            <w:pPr>
              <w:spacing w:after="0" w:line="240" w:lineRule="auto"/>
              <w:rPr>
                <w:rFonts w:eastAsia="Calibri"/>
                <w:sz w:val="24"/>
                <w:szCs w:val="24"/>
                <w:lang w:val="sr-Cyrl-RS"/>
              </w:rPr>
            </w:pPr>
            <w:r>
              <w:rPr>
                <w:rFonts w:eastAsia="Calibri"/>
                <w:sz w:val="24"/>
                <w:szCs w:val="24"/>
                <w:lang w:val="ru-RU"/>
              </w:rPr>
              <w:t>1МА.2.4.1. уме да изрази одређену суму новца преко различитих апоена и рачуна са новцем у сложенијимситуацијама 1</w:t>
            </w:r>
            <w:r>
              <w:rPr>
                <w:rFonts w:eastAsia="Calibri"/>
                <w:sz w:val="24"/>
                <w:szCs w:val="24"/>
              </w:rPr>
              <w:t>M</w:t>
            </w:r>
            <w:r>
              <w:rPr>
                <w:rFonts w:eastAsia="Calibri"/>
                <w:sz w:val="24"/>
                <w:szCs w:val="24"/>
                <w:lang w:val="ru-RU"/>
              </w:rPr>
              <w:t xml:space="preserve">А.2.4.2. зна јединице за време </w:t>
            </w:r>
            <w:r>
              <w:rPr>
                <w:rFonts w:eastAsia="Calibri"/>
                <w:sz w:val="24"/>
                <w:szCs w:val="24"/>
                <w:lang w:val="ru-RU"/>
              </w:rPr>
              <w:t xml:space="preserve">(секунда, минут, сат, дан, месец, година)и уме да претвара веће умање и пореди временске интервале у једноставним ситуацијама 1МА.2.4.3. </w:t>
            </w:r>
            <w:r>
              <w:rPr>
                <w:rFonts w:eastAsia="Calibri"/>
                <w:sz w:val="24"/>
                <w:szCs w:val="24"/>
                <w:lang w:val="ru-RU"/>
              </w:rPr>
              <w:lastRenderedPageBreak/>
              <w:t>претвара јединице за мерење запремине течности из већих у мање 1МА.2.4.4. претвара јединице за мерење масе из</w:t>
            </w:r>
            <w:r>
              <w:rPr>
                <w:rFonts w:eastAsia="Calibri"/>
                <w:sz w:val="24"/>
                <w:szCs w:val="24"/>
                <w:lang w:val="sr-Cyrl-RS"/>
              </w:rPr>
              <w:t xml:space="preserve"> </w:t>
            </w:r>
            <w:r>
              <w:rPr>
                <w:rFonts w:eastAsia="Calibri"/>
                <w:sz w:val="24"/>
                <w:szCs w:val="24"/>
                <w:lang w:val="ru-RU"/>
              </w:rPr>
              <w:t>већих у м</w:t>
            </w:r>
            <w:r>
              <w:rPr>
                <w:rFonts w:eastAsia="Calibri"/>
                <w:sz w:val="24"/>
                <w:szCs w:val="24"/>
                <w:lang w:val="ru-RU"/>
              </w:rPr>
              <w:t>ање 1МА.2.4.5. уме да користи податке приказане графички или табеларно у решавањуједноставнихзадатака и уме графички да представи дате податке</w:t>
            </w:r>
          </w:p>
          <w:p w:rsidR="00CB5771" w:rsidRDefault="00A52CFB">
            <w:pPr>
              <w:spacing w:after="0" w:line="240" w:lineRule="auto"/>
              <w:rPr>
                <w:rFonts w:eastAsia="Calibri"/>
                <w:sz w:val="24"/>
                <w:szCs w:val="24"/>
                <w:lang w:val="sr-Cyrl-RS"/>
              </w:rPr>
            </w:pPr>
            <w:r>
              <w:rPr>
                <w:rFonts w:eastAsia="Calibri"/>
                <w:sz w:val="24"/>
                <w:szCs w:val="24"/>
                <w:lang w:val="sr-Cyrl-RS"/>
              </w:rPr>
              <w:t>Напредни ниво</w:t>
            </w:r>
          </w:p>
          <w:p w:rsidR="00CB5771" w:rsidRDefault="00A52CFB">
            <w:pPr>
              <w:spacing w:after="0" w:line="240" w:lineRule="auto"/>
              <w:rPr>
                <w:rFonts w:eastAsia="SimSun"/>
                <w:sz w:val="24"/>
                <w:szCs w:val="24"/>
                <w:lang w:val="sr-Cyrl-RS" w:eastAsia="zh-CN"/>
              </w:rPr>
            </w:pPr>
            <w:r>
              <w:rPr>
                <w:rFonts w:eastAsia="Calibri"/>
                <w:sz w:val="24"/>
                <w:szCs w:val="24"/>
                <w:lang w:val="ru-RU"/>
              </w:rPr>
              <w:t>1МА.3.4.1. зна јединице за време (секунда, минут, с</w:t>
            </w:r>
            <w:r>
              <w:rPr>
                <w:rFonts w:eastAsia="Calibri"/>
                <w:sz w:val="24"/>
                <w:szCs w:val="24"/>
              </w:rPr>
              <w:t>a</w:t>
            </w:r>
            <w:r>
              <w:rPr>
                <w:rFonts w:eastAsia="Calibri"/>
                <w:sz w:val="24"/>
                <w:szCs w:val="24"/>
                <w:lang w:val="ru-RU"/>
              </w:rPr>
              <w:t>т, дан, месец, година, век) и уме да претвара и</w:t>
            </w:r>
            <w:r>
              <w:rPr>
                <w:rFonts w:eastAsia="Calibri"/>
                <w:sz w:val="24"/>
                <w:szCs w:val="24"/>
                <w:lang w:val="ru-RU"/>
              </w:rPr>
              <w:t xml:space="preserve">з једнејединице у другу и пореди временске интервале у сложенијим ситуацијама </w:t>
            </w:r>
            <w:r>
              <w:rPr>
                <w:rFonts w:eastAsia="Calibri"/>
                <w:sz w:val="24"/>
                <w:szCs w:val="24"/>
                <w:lang w:val="ru-RU"/>
              </w:rPr>
              <w:lastRenderedPageBreak/>
              <w:t>1МА.3.4.2. претвара јединице за мерење запремине течности 1МА.3.4.3. претвара јединице за мерење масе</w:t>
            </w:r>
          </w:p>
        </w:tc>
        <w:tc>
          <w:tcPr>
            <w:tcW w:w="2127"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tc>
        <w:tc>
          <w:tcPr>
            <w:tcW w:w="1560"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sz w:val="24"/>
                <w:szCs w:val="24"/>
                <w:lang w:val="sr-Cyrl-RS" w:eastAsia="zh-CN"/>
              </w:rPr>
            </w:pPr>
            <w:r>
              <w:rPr>
                <w:rFonts w:eastAsia="SimSun"/>
                <w:sz w:val="24"/>
                <w:szCs w:val="24"/>
                <w:lang w:val="sr-Cyrl-RS" w:eastAsia="zh-CN"/>
              </w:rPr>
              <w:t>4.Мерење и мере</w:t>
            </w:r>
          </w:p>
          <w:p w:rsidR="00CB5771" w:rsidRDefault="00CB5771">
            <w:pPr>
              <w:spacing w:after="0" w:line="240" w:lineRule="auto"/>
              <w:rPr>
                <w:rFonts w:eastAsia="SimSun"/>
                <w:sz w:val="24"/>
                <w:szCs w:val="24"/>
                <w:lang w:val="sr-Cyrl-RS" w:eastAsia="zh-CN"/>
              </w:rPr>
            </w:pPr>
          </w:p>
          <w:p w:rsidR="00CB5771" w:rsidRDefault="00A52CFB">
            <w:pPr>
              <w:spacing w:after="0" w:line="240" w:lineRule="auto"/>
              <w:rPr>
                <w:rFonts w:eastAsia="Calibri"/>
                <w:sz w:val="24"/>
                <w:szCs w:val="24"/>
                <w:lang w:val="sr-Cyrl-RS"/>
              </w:rPr>
            </w:pPr>
            <w:r>
              <w:rPr>
                <w:rFonts w:eastAsia="Calibri"/>
                <w:sz w:val="24"/>
                <w:szCs w:val="24"/>
                <w:lang w:val="ru-RU"/>
              </w:rPr>
              <w:t xml:space="preserve">Мерење и мере: - Мерење дужине - Мерење масе - Мерење </w:t>
            </w:r>
            <w:r>
              <w:rPr>
                <w:rFonts w:eastAsia="Calibri"/>
                <w:sz w:val="24"/>
                <w:szCs w:val="24"/>
                <w:lang w:val="ru-RU"/>
              </w:rPr>
              <w:t xml:space="preserve">времена - </w:t>
            </w:r>
            <w:r>
              <w:rPr>
                <w:rFonts w:eastAsia="Calibri"/>
                <w:sz w:val="24"/>
                <w:szCs w:val="24"/>
                <w:lang w:val="ru-RU"/>
              </w:rPr>
              <w:lastRenderedPageBreak/>
              <w:t>Мерење запремине</w:t>
            </w:r>
            <w:r>
              <w:rPr>
                <w:rFonts w:eastAsia="Calibri"/>
                <w:sz w:val="24"/>
                <w:szCs w:val="24"/>
                <w:lang w:val="sr-Cyrl-RS"/>
              </w:rPr>
              <w:t>,</w:t>
            </w:r>
          </w:p>
          <w:p w:rsidR="00CB5771" w:rsidRDefault="00A52CFB">
            <w:pPr>
              <w:spacing w:after="0" w:line="240" w:lineRule="auto"/>
              <w:rPr>
                <w:rFonts w:eastAsia="SimSun"/>
                <w:sz w:val="24"/>
                <w:szCs w:val="24"/>
                <w:lang w:val="sr-Cyrl-RS" w:eastAsia="zh-CN"/>
              </w:rPr>
            </w:pPr>
            <w:r>
              <w:rPr>
                <w:rFonts w:eastAsia="Calibri"/>
                <w:sz w:val="24"/>
                <w:szCs w:val="24"/>
                <w:lang w:val="sr-Cyrl-RS"/>
              </w:rPr>
              <w:t>Мерење површине</w:t>
            </w:r>
          </w:p>
        </w:tc>
        <w:tc>
          <w:tcPr>
            <w:tcW w:w="226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4"/>
                <w:szCs w:val="24"/>
                <w:lang w:val="sr-Cyrl-RS"/>
              </w:rPr>
            </w:pPr>
            <w:r>
              <w:rPr>
                <w:rFonts w:eastAsia="Calibri"/>
                <w:sz w:val="24"/>
                <w:szCs w:val="24"/>
                <w:lang w:val="ru-RU"/>
              </w:rPr>
              <w:lastRenderedPageBreak/>
              <w:t xml:space="preserve">- мерењем „одока“ вршити упоређивање и процењивање - мерењем предмета из околине упознати метарски систем мера (милиметар и километар) - на различитим </w:t>
            </w:r>
            <w:r>
              <w:rPr>
                <w:rFonts w:eastAsia="Calibri"/>
                <w:sz w:val="24"/>
                <w:szCs w:val="24"/>
                <w:lang w:val="ru-RU"/>
              </w:rPr>
              <w:lastRenderedPageBreak/>
              <w:t>примерима вежбати мерење масе, претварање килограма у граме и</w:t>
            </w:r>
            <w:r>
              <w:rPr>
                <w:rFonts w:eastAsia="Calibri"/>
                <w:sz w:val="24"/>
                <w:szCs w:val="24"/>
                <w:lang w:val="ru-RU"/>
              </w:rPr>
              <w:t xml:space="preserve"> упознавање веће јединице за меру масе – тона - читањем времена и решавањем задатака са јединицама за мерење</w:t>
            </w:r>
          </w:p>
          <w:p w:rsidR="00CB5771" w:rsidRDefault="00A52CFB">
            <w:pPr>
              <w:spacing w:after="0" w:line="240" w:lineRule="auto"/>
              <w:rPr>
                <w:rFonts w:eastAsia="Calibri"/>
                <w:sz w:val="24"/>
                <w:szCs w:val="24"/>
                <w:lang w:val="sr-Cyrl-RS"/>
              </w:rPr>
            </w:pPr>
            <w:r>
              <w:rPr>
                <w:rFonts w:eastAsia="Calibri"/>
                <w:sz w:val="24"/>
                <w:szCs w:val="24"/>
                <w:lang w:val="ru-RU"/>
              </w:rPr>
              <w:t>времена упознати веће јединице: година и век - коришћењем модела обрадити мере за запремину течности - на задацима вежбати упоређивање мера за запр</w:t>
            </w:r>
            <w:r>
              <w:rPr>
                <w:rFonts w:eastAsia="Calibri"/>
                <w:sz w:val="24"/>
                <w:szCs w:val="24"/>
                <w:lang w:val="ru-RU"/>
              </w:rPr>
              <w:t xml:space="preserve">емину - вежбањем на изради различитих задатака упоређивати мерне јединице - на различитим вежбањима проверавати </w:t>
            </w:r>
            <w:r>
              <w:rPr>
                <w:rFonts w:eastAsia="Calibri"/>
                <w:sz w:val="24"/>
                <w:szCs w:val="24"/>
                <w:lang w:val="ru-RU"/>
              </w:rPr>
              <w:lastRenderedPageBreak/>
              <w:t>стечена знања о мерама</w:t>
            </w:r>
          </w:p>
          <w:p w:rsidR="00CB5771" w:rsidRDefault="00A52CFB">
            <w:pPr>
              <w:spacing w:after="0" w:line="240" w:lineRule="auto"/>
              <w:rPr>
                <w:rFonts w:eastAsia="Calibri"/>
                <w:sz w:val="24"/>
                <w:szCs w:val="24"/>
                <w:lang w:val="sr-Cyrl-RS"/>
              </w:rPr>
            </w:pPr>
            <w:r>
              <w:rPr>
                <w:rFonts w:eastAsia="Calibri"/>
                <w:sz w:val="24"/>
                <w:szCs w:val="24"/>
                <w:lang w:val="sr-Cyrl-RS"/>
              </w:rPr>
              <w:t>увођење мера за површину и овладавање мерним јединицама као и њихово претварање из већих у мање и обрнуто,</w:t>
            </w:r>
          </w:p>
          <w:p w:rsidR="00CB5771" w:rsidRDefault="00A52CFB">
            <w:pPr>
              <w:spacing w:after="0" w:line="240" w:lineRule="auto"/>
              <w:rPr>
                <w:rFonts w:eastAsia="SimSun"/>
                <w:sz w:val="24"/>
                <w:szCs w:val="24"/>
                <w:lang w:val="sr-Cyrl-RS" w:eastAsia="zh-CN"/>
              </w:rPr>
            </w:pPr>
            <w:r>
              <w:rPr>
                <w:rFonts w:eastAsia="Calibri"/>
                <w:sz w:val="24"/>
                <w:szCs w:val="24"/>
                <w:lang w:val="sr-Cyrl-RS"/>
              </w:rPr>
              <w:t>реалним пример</w:t>
            </w:r>
            <w:r>
              <w:rPr>
                <w:rFonts w:eastAsia="Calibri"/>
                <w:sz w:val="24"/>
                <w:szCs w:val="24"/>
                <w:lang w:val="sr-Cyrl-RS"/>
              </w:rPr>
              <w:t>има треба развити способност процене површина и њиховог међусобног односа.</w:t>
            </w:r>
          </w:p>
        </w:tc>
        <w:tc>
          <w:tcPr>
            <w:tcW w:w="227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4"/>
                <w:szCs w:val="24"/>
                <w:lang w:val="ru-RU" w:eastAsia="zh-CN"/>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Calibri"/>
                <w:sz w:val="24"/>
                <w:szCs w:val="24"/>
                <w:lang w:val="ru-RU"/>
              </w:rPr>
            </w:pPr>
          </w:p>
          <w:p w:rsidR="00CB5771" w:rsidRDefault="00CB5771">
            <w:pPr>
              <w:spacing w:after="0" w:line="240" w:lineRule="auto"/>
              <w:rPr>
                <w:rFonts w:eastAsia="SimSun"/>
                <w:sz w:val="24"/>
                <w:szCs w:val="24"/>
                <w:lang w:val="ru-RU" w:eastAsia="zh-CN"/>
              </w:rPr>
            </w:pPr>
          </w:p>
        </w:tc>
      </w:tr>
    </w:tbl>
    <w:p w:rsidR="00CB5771" w:rsidRDefault="00CB5771">
      <w:pPr>
        <w:rPr>
          <w:bCs/>
          <w:lang w:val="ru-RU"/>
        </w:rPr>
      </w:pPr>
    </w:p>
    <w:tbl>
      <w:tblPr>
        <w:tblW w:w="14174" w:type="dxa"/>
        <w:jc w:val="center"/>
        <w:tblLayout w:type="fixed"/>
        <w:tblLook w:val="04A0" w:firstRow="1" w:lastRow="0" w:firstColumn="1" w:lastColumn="0" w:noHBand="0" w:noVBand="1"/>
      </w:tblPr>
      <w:tblGrid>
        <w:gridCol w:w="3073"/>
        <w:gridCol w:w="11101"/>
      </w:tblGrid>
      <w:tr w:rsidR="00CB5771">
        <w:trPr>
          <w:trHeight w:val="279"/>
          <w:jc w:val="center"/>
        </w:trPr>
        <w:tc>
          <w:tcPr>
            <w:tcW w:w="3073" w:type="dxa"/>
          </w:tcPr>
          <w:p w:rsidR="00CB5771" w:rsidRDefault="00A52CFB">
            <w:pPr>
              <w:rPr>
                <w:rFonts w:eastAsia="Calibri"/>
                <w:b/>
                <w:sz w:val="24"/>
                <w:szCs w:val="24"/>
              </w:rPr>
            </w:pPr>
            <w:r>
              <w:rPr>
                <w:rFonts w:eastAsia="Calibri"/>
                <w:b/>
                <w:sz w:val="24"/>
                <w:szCs w:val="24"/>
              </w:rPr>
              <w:t>Назив предмета</w:t>
            </w:r>
          </w:p>
        </w:tc>
        <w:tc>
          <w:tcPr>
            <w:tcW w:w="11101" w:type="dxa"/>
          </w:tcPr>
          <w:p w:rsidR="00CB5771" w:rsidRDefault="00A52CFB">
            <w:pPr>
              <w:rPr>
                <w:rFonts w:eastAsia="Calibri"/>
                <w:b/>
                <w:sz w:val="24"/>
                <w:szCs w:val="24"/>
                <w:lang w:val="sr-Cyrl-RS"/>
              </w:rPr>
            </w:pPr>
            <w:r>
              <w:rPr>
                <w:rFonts w:eastAsia="Calibri"/>
                <w:b/>
                <w:sz w:val="24"/>
                <w:szCs w:val="24"/>
                <w:lang w:val="sr-Cyrl-RS"/>
              </w:rPr>
              <w:t>ПРИРОДА И ДРУШТВО</w:t>
            </w:r>
          </w:p>
        </w:tc>
      </w:tr>
      <w:tr w:rsidR="00CB5771">
        <w:trPr>
          <w:trHeight w:val="90"/>
          <w:jc w:val="center"/>
        </w:trPr>
        <w:tc>
          <w:tcPr>
            <w:tcW w:w="3073" w:type="dxa"/>
          </w:tcPr>
          <w:p w:rsidR="00CB5771" w:rsidRDefault="00A52CFB">
            <w:pPr>
              <w:rPr>
                <w:rFonts w:eastAsia="Calibri"/>
                <w:b/>
                <w:sz w:val="24"/>
                <w:szCs w:val="24"/>
              </w:rPr>
            </w:pPr>
            <w:r>
              <w:rPr>
                <w:rFonts w:eastAsia="Calibri"/>
                <w:b/>
                <w:sz w:val="24"/>
                <w:szCs w:val="24"/>
              </w:rPr>
              <w:t>Циљ</w:t>
            </w:r>
          </w:p>
        </w:tc>
        <w:tc>
          <w:tcPr>
            <w:tcW w:w="11101" w:type="dxa"/>
          </w:tcPr>
          <w:p w:rsidR="00CB5771" w:rsidRDefault="00A52CFB">
            <w:pPr>
              <w:jc w:val="both"/>
              <w:rPr>
                <w:rFonts w:eastAsia="Calibri"/>
                <w:sz w:val="22"/>
                <w:szCs w:val="22"/>
                <w:lang w:val="ru-RU"/>
              </w:rPr>
            </w:pPr>
            <w:r>
              <w:rPr>
                <w:sz w:val="22"/>
                <w:szCs w:val="22"/>
                <w:lang w:val="sr-Cyrl-RS"/>
              </w:rPr>
              <w:t>Основни циљеви основног образовања и васпитања јесу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развијање свести о значају одрживог развоја, заштите</w:t>
            </w:r>
            <w:r>
              <w:rPr>
                <w:sz w:val="22"/>
                <w:szCs w:val="22"/>
                <w:lang w:val="sr-Cyrl-RS"/>
              </w:rPr>
              <w:t xml:space="preserve"> и очувања природе и животне средине и еколошке етике, заштите и добробити животиња; развијање компетенција за сналажење и активно учешће у савременом друштву које се мења; развијање кључних компетенција за целоживотно учење и међупредметних компетенција у</w:t>
            </w:r>
            <w:r>
              <w:rPr>
                <w:sz w:val="22"/>
                <w:szCs w:val="22"/>
                <w:lang w:val="sr-Cyrl-RS"/>
              </w:rPr>
              <w:t xml:space="preserve"> складу са развојем савремене науке и технологије;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развијање личног и националног идентитет</w:t>
            </w:r>
            <w:r>
              <w:rPr>
                <w:sz w:val="22"/>
                <w:szCs w:val="22"/>
                <w:lang w:val="sr-Cyrl-RS"/>
              </w:rPr>
              <w:t>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w:t>
            </w:r>
            <w:r>
              <w:rPr>
                <w:sz w:val="22"/>
                <w:szCs w:val="22"/>
                <w:lang w:val="sr-Cyrl-RS"/>
              </w:rPr>
              <w:t xml:space="preserve">ине. </w:t>
            </w:r>
            <w:r>
              <w:rPr>
                <w:b/>
                <w:sz w:val="22"/>
                <w:szCs w:val="22"/>
                <w:lang w:val="sr-Cyrl-RS"/>
              </w:rPr>
              <w:t xml:space="preserve">Циљ </w:t>
            </w:r>
            <w:r>
              <w:rPr>
                <w:sz w:val="22"/>
                <w:szCs w:val="22"/>
                <w:lang w:val="sr-Cyrl-RS"/>
              </w:rPr>
              <w:t>наставе и учења јесте упознавање себе, свог природног и друштвеног окружења и развијање способности за одговоран живот у њему.</w:t>
            </w:r>
          </w:p>
        </w:tc>
      </w:tr>
      <w:tr w:rsidR="00CB5771">
        <w:trPr>
          <w:trHeight w:val="279"/>
          <w:jc w:val="center"/>
        </w:trPr>
        <w:tc>
          <w:tcPr>
            <w:tcW w:w="3073" w:type="dxa"/>
          </w:tcPr>
          <w:p w:rsidR="00CB5771" w:rsidRDefault="00A52CFB">
            <w:pPr>
              <w:rPr>
                <w:rFonts w:eastAsia="Calibri"/>
                <w:b/>
                <w:sz w:val="24"/>
                <w:szCs w:val="24"/>
              </w:rPr>
            </w:pPr>
            <w:r>
              <w:rPr>
                <w:rFonts w:eastAsia="Calibri"/>
                <w:b/>
                <w:sz w:val="24"/>
                <w:szCs w:val="24"/>
              </w:rPr>
              <w:t>Разред</w:t>
            </w:r>
          </w:p>
        </w:tc>
        <w:tc>
          <w:tcPr>
            <w:tcW w:w="11101"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jc w:val="center"/>
        </w:trPr>
        <w:tc>
          <w:tcPr>
            <w:tcW w:w="3073"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101" w:type="dxa"/>
          </w:tcPr>
          <w:p w:rsidR="00CB5771" w:rsidRDefault="00A52CFB">
            <w:pPr>
              <w:rPr>
                <w:rFonts w:eastAsia="Calibri"/>
                <w:sz w:val="24"/>
                <w:szCs w:val="24"/>
                <w:lang w:val="sr-Cyrl-RS"/>
              </w:rPr>
            </w:pPr>
            <w:r>
              <w:rPr>
                <w:rFonts w:eastAsia="Calibri"/>
                <w:sz w:val="24"/>
                <w:szCs w:val="24"/>
                <w:lang w:val="sr-Cyrl-RS"/>
              </w:rPr>
              <w:t>72</w:t>
            </w:r>
          </w:p>
        </w:tc>
      </w:tr>
    </w:tbl>
    <w:p w:rsidR="00CB5771" w:rsidRDefault="00CB5771">
      <w:pPr>
        <w:rPr>
          <w:bCs/>
        </w:rPr>
      </w:pPr>
    </w:p>
    <w:tbl>
      <w:tblPr>
        <w:tblStyle w:val="TableGrid"/>
        <w:tblW w:w="14010" w:type="dxa"/>
        <w:jc w:val="center"/>
        <w:tblLayout w:type="fixed"/>
        <w:tblLook w:val="04A0" w:firstRow="1" w:lastRow="0" w:firstColumn="1" w:lastColumn="0" w:noHBand="0" w:noVBand="1"/>
      </w:tblPr>
      <w:tblGrid>
        <w:gridCol w:w="2228"/>
        <w:gridCol w:w="1596"/>
        <w:gridCol w:w="2202"/>
        <w:gridCol w:w="2520"/>
        <w:gridCol w:w="3593"/>
        <w:gridCol w:w="1871"/>
      </w:tblGrid>
      <w:tr w:rsidR="00CB5771">
        <w:trPr>
          <w:jc w:val="center"/>
        </w:trPr>
        <w:tc>
          <w:tcPr>
            <w:tcW w:w="2228" w:type="dxa"/>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jc w:val="center"/>
              <w:rPr>
                <w:rFonts w:eastAsia="Calibri"/>
                <w:sz w:val="24"/>
                <w:szCs w:val="24"/>
                <w:lang w:val="ru-RU"/>
              </w:rPr>
            </w:pPr>
            <w:r>
              <w:rPr>
                <w:rFonts w:eastAsia="Calibri"/>
                <w:sz w:val="24"/>
                <w:szCs w:val="24"/>
                <w:lang w:val="ru-RU"/>
              </w:rPr>
              <w:lastRenderedPageBreak/>
              <w:t>По завршетку разреда ученик ће бити у стању да:</w:t>
            </w:r>
          </w:p>
        </w:tc>
        <w:tc>
          <w:tcPr>
            <w:tcW w:w="1596" w:type="dxa"/>
            <w:vAlign w:val="center"/>
          </w:tcPr>
          <w:p w:rsidR="00CB5771" w:rsidRDefault="00A52CFB">
            <w:pPr>
              <w:jc w:val="center"/>
              <w:rPr>
                <w:rFonts w:eastAsia="Calibri"/>
                <w:sz w:val="24"/>
                <w:szCs w:val="24"/>
                <w:lang w:val="en-GB"/>
              </w:rPr>
            </w:pPr>
            <w:r>
              <w:rPr>
                <w:rFonts w:eastAsia="Calibri"/>
                <w:b/>
                <w:bCs/>
                <w:sz w:val="24"/>
                <w:szCs w:val="24"/>
              </w:rPr>
              <w:lastRenderedPageBreak/>
              <w:t>Стандарди</w:t>
            </w:r>
          </w:p>
        </w:tc>
        <w:tc>
          <w:tcPr>
            <w:tcW w:w="2202" w:type="dxa"/>
            <w:vAlign w:val="center"/>
          </w:tcPr>
          <w:p w:rsidR="00CB5771" w:rsidRDefault="00A52CFB">
            <w:pPr>
              <w:pStyle w:val="TableParagraph"/>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spacing w:before="11"/>
              <w:jc w:val="center"/>
              <w:rPr>
                <w:rFonts w:ascii="Times New Roman" w:hAnsi="Times New Roman" w:cs="Times New Roman"/>
                <w:sz w:val="24"/>
                <w:szCs w:val="24"/>
              </w:rPr>
            </w:pPr>
          </w:p>
          <w:p w:rsidR="00CB5771" w:rsidRDefault="00A52CFB">
            <w:pPr>
              <w:jc w:val="center"/>
              <w:rPr>
                <w:rFonts w:eastAsia="Calibri"/>
                <w:sz w:val="24"/>
                <w:szCs w:val="24"/>
                <w:lang w:val="en-GB"/>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520" w:type="dxa"/>
            <w:vAlign w:val="center"/>
          </w:tcPr>
          <w:p w:rsidR="00CB5771" w:rsidRDefault="00A52CFB">
            <w:pPr>
              <w:jc w:val="center"/>
              <w:rPr>
                <w:rFonts w:eastAsia="Calibri"/>
                <w:sz w:val="24"/>
                <w:szCs w:val="24"/>
                <w:lang w:val="ru-RU"/>
              </w:rPr>
            </w:pPr>
            <w:r>
              <w:rPr>
                <w:rFonts w:eastAsia="Calibri"/>
                <w:b/>
                <w:sz w:val="24"/>
                <w:szCs w:val="24"/>
                <w:lang w:val="ru-RU"/>
              </w:rPr>
              <w:lastRenderedPageBreak/>
              <w:t xml:space="preserve">Назив теме / садржај Кључни појмови </w:t>
            </w:r>
            <w:r>
              <w:rPr>
                <w:rFonts w:eastAsia="Calibri"/>
                <w:b/>
                <w:sz w:val="24"/>
                <w:szCs w:val="24"/>
                <w:lang w:val="ru-RU"/>
              </w:rPr>
              <w:lastRenderedPageBreak/>
              <w:t>садржаја</w:t>
            </w:r>
          </w:p>
        </w:tc>
        <w:tc>
          <w:tcPr>
            <w:tcW w:w="3593" w:type="dxa"/>
            <w:vAlign w:val="center"/>
          </w:tcPr>
          <w:p w:rsidR="00CB5771" w:rsidRDefault="00A52CFB">
            <w:pPr>
              <w:pStyle w:val="TableParagraph"/>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lastRenderedPageBreak/>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jc w:val="center"/>
              <w:rPr>
                <w:rFonts w:eastAsia="Calibri"/>
                <w:sz w:val="24"/>
                <w:szCs w:val="24"/>
                <w:lang w:val="ru-RU"/>
              </w:rPr>
            </w:pPr>
            <w:r>
              <w:rPr>
                <w:rFonts w:eastAsia="Calibri"/>
                <w:b/>
                <w:w w:val="95"/>
                <w:sz w:val="24"/>
                <w:szCs w:val="24"/>
                <w:lang w:val="ru-RU"/>
              </w:rPr>
              <w:lastRenderedPageBreak/>
              <w:t xml:space="preserve">(Дидактичко-методичко </w:t>
            </w:r>
            <w:r>
              <w:rPr>
                <w:rFonts w:eastAsia="Calibri"/>
                <w:b/>
                <w:sz w:val="24"/>
                <w:szCs w:val="24"/>
                <w:lang w:val="ru-RU"/>
              </w:rPr>
              <w:t>упутство)</w:t>
            </w:r>
          </w:p>
        </w:tc>
        <w:tc>
          <w:tcPr>
            <w:tcW w:w="1871" w:type="dxa"/>
            <w:vAlign w:val="center"/>
          </w:tcPr>
          <w:p w:rsidR="00CB5771" w:rsidRDefault="00A52CFB">
            <w:pPr>
              <w:jc w:val="center"/>
              <w:rPr>
                <w:rFonts w:eastAsia="Calibri"/>
                <w:sz w:val="24"/>
                <w:szCs w:val="24"/>
                <w:lang w:val="en-GB"/>
              </w:rPr>
            </w:pPr>
            <w:r>
              <w:rPr>
                <w:rFonts w:eastAsia="Calibri"/>
                <w:b/>
                <w:sz w:val="24"/>
                <w:szCs w:val="24"/>
              </w:rPr>
              <w:lastRenderedPageBreak/>
              <w:t xml:space="preserve">Начин провере остварености </w:t>
            </w:r>
            <w:r>
              <w:rPr>
                <w:rFonts w:eastAsia="Calibri"/>
                <w:b/>
                <w:sz w:val="24"/>
                <w:szCs w:val="24"/>
              </w:rPr>
              <w:lastRenderedPageBreak/>
              <w:t>исхода</w:t>
            </w:r>
          </w:p>
        </w:tc>
      </w:tr>
      <w:tr w:rsidR="00CB5771">
        <w:trPr>
          <w:jc w:val="center"/>
        </w:trPr>
        <w:tc>
          <w:tcPr>
            <w:tcW w:w="2228" w:type="dxa"/>
          </w:tcPr>
          <w:p w:rsidR="00CB5771" w:rsidRDefault="00A52CFB">
            <w:pPr>
              <w:jc w:val="left"/>
              <w:rPr>
                <w:rFonts w:eastAsia="Calibri"/>
                <w:sz w:val="24"/>
                <w:szCs w:val="24"/>
                <w:lang w:val="sr-Cyrl-RS"/>
              </w:rPr>
            </w:pPr>
            <w:r>
              <w:rPr>
                <w:rFonts w:eastAsia="Calibri"/>
                <w:sz w:val="24"/>
                <w:szCs w:val="24"/>
                <w:lang w:val="sr-Cyrl-RS"/>
              </w:rPr>
              <w:lastRenderedPageBreak/>
              <w:t>-препозна облике рељефа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-разликује појављивања воде у </w:t>
            </w:r>
            <w:r>
              <w:rPr>
                <w:rFonts w:eastAsia="Calibri"/>
                <w:sz w:val="24"/>
                <w:szCs w:val="24"/>
                <w:lang w:val="sr-Cyrl-RS"/>
              </w:rPr>
              <w:t>окружењу</w:t>
            </w:r>
          </w:p>
          <w:p w:rsidR="00CB5771" w:rsidRDefault="00A52CFB">
            <w:pPr>
              <w:jc w:val="left"/>
              <w:rPr>
                <w:rFonts w:eastAsia="Calibri"/>
                <w:sz w:val="24"/>
                <w:szCs w:val="24"/>
                <w:lang w:val="sr-Cyrl-RS"/>
              </w:rPr>
            </w:pPr>
            <w:r>
              <w:rPr>
                <w:rFonts w:eastAsia="Calibri"/>
                <w:sz w:val="24"/>
                <w:szCs w:val="24"/>
                <w:lang w:val="sr-Cyrl-RS"/>
              </w:rPr>
              <w:t>-разликује површинске воде у свом крају</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-одреди утицај рељефа на живот и рад људи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-значај и заштита рељефа и вода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-именује текуће и </w:t>
            </w:r>
            <w:r>
              <w:rPr>
                <w:rFonts w:eastAsia="Calibri"/>
                <w:sz w:val="24"/>
                <w:szCs w:val="24"/>
                <w:lang w:val="sr-Cyrl-RS"/>
              </w:rPr>
              <w:lastRenderedPageBreak/>
              <w:t>стајаће воде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-одреди значај шума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-значај флоре и фауне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-препознаје националне паркове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-именује делатности </w:t>
            </w:r>
            <w:r>
              <w:rPr>
                <w:rFonts w:eastAsia="Calibri"/>
                <w:sz w:val="24"/>
                <w:szCs w:val="24"/>
                <w:lang w:val="sr-Cyrl-RS"/>
              </w:rPr>
              <w:t>људи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-упознаје се са картом Србије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-умањено прикаже објекат на цртежу</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-црта карте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-сналази се на карти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-одреди положај објекта у свом крају користећи географску карту </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-пронађе свој крај на карти Србије</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-наводи и препознаје заразне </w:t>
            </w:r>
            <w:r>
              <w:rPr>
                <w:rFonts w:eastAsia="Calibri"/>
                <w:sz w:val="24"/>
                <w:szCs w:val="24"/>
                <w:lang w:val="sr-Cyrl-RS"/>
              </w:rPr>
              <w:t>болести</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 најважније догађаје,појаве и личности из прошлости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 основне информације о начину живота у прошлости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-препознаје основна културна и друштвена обележја различитих историјских периода</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-препознаје на основу </w:t>
            </w:r>
            <w:r>
              <w:rPr>
                <w:rFonts w:eastAsia="Calibri"/>
                <w:sz w:val="24"/>
                <w:szCs w:val="24"/>
                <w:lang w:val="sr-Cyrl-RS"/>
              </w:rPr>
              <w:t>карактеристичних историјских извора о коме периоду или личности је реч</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-зна шта је </w:t>
            </w:r>
            <w:r>
              <w:rPr>
                <w:rFonts w:eastAsia="Calibri"/>
                <w:sz w:val="24"/>
                <w:szCs w:val="24"/>
                <w:lang w:val="sr-Cyrl-RS"/>
              </w:rPr>
              <w:lastRenderedPageBreak/>
              <w:t xml:space="preserve">претходило , а шта је уследило након важних историјских догађаја и појаве </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-препозна материјалне,писане и усмене изворе из прошлости</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-да користи временске одреднице пр</w:t>
            </w:r>
            <w:r>
              <w:rPr>
                <w:rFonts w:eastAsia="Calibri"/>
                <w:sz w:val="24"/>
                <w:szCs w:val="24"/>
                <w:lang w:val="sr-Cyrl-RS"/>
              </w:rPr>
              <w:t>иликом описивања догађаја из прошлости</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-да користи историјске изворе као трагове прошлости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-повеже резултате рада са уложеним трудом</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 да својства матерујала одређују њихову употребу</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-зна промене материјала </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lastRenderedPageBreak/>
              <w:t xml:space="preserve">--разликује материјале који су добри проводници топлоте и електрицитета </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 промене материјала при којима настају други материјали</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-примењују знање о променама материјала за објашњење појава у свом окружењу</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CB5771">
            <w:pPr>
              <w:jc w:val="left"/>
              <w:rPr>
                <w:rFonts w:eastAsia="Calibri"/>
                <w:sz w:val="24"/>
                <w:szCs w:val="24"/>
                <w:lang w:val="ru-RU"/>
              </w:rPr>
            </w:pPr>
          </w:p>
        </w:tc>
        <w:tc>
          <w:tcPr>
            <w:tcW w:w="1596" w:type="dxa"/>
          </w:tcPr>
          <w:p w:rsidR="00CB5771" w:rsidRDefault="00A52CFB">
            <w:pPr>
              <w:jc w:val="left"/>
              <w:rPr>
                <w:rFonts w:eastAsia="Calibri"/>
                <w:b/>
                <w:sz w:val="24"/>
                <w:szCs w:val="24"/>
                <w:lang w:val="sr-Cyrl-RS"/>
              </w:rPr>
            </w:pPr>
            <w:r>
              <w:rPr>
                <w:rFonts w:eastAsia="Calibri"/>
                <w:b/>
                <w:sz w:val="24"/>
                <w:szCs w:val="24"/>
                <w:lang w:val="sr-Cyrl-RS"/>
              </w:rPr>
              <w:lastRenderedPageBreak/>
              <w:t>1ПД.2.6.1</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1ПД.3.4.1.</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1ПД.2.6.2.</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w:t>
            </w:r>
            <w:r>
              <w:rPr>
                <w:rFonts w:eastAsia="Calibri"/>
                <w:b/>
                <w:sz w:val="24"/>
                <w:szCs w:val="24"/>
                <w:lang w:val="sr-Cyrl-RS"/>
              </w:rPr>
              <w:t>Д.1.3.2.</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1ПД.2.1.6.</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1ПД.2.2.4.</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1ПД.1.1.6.</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1ПД.3.1.1.</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1ПД.1.5.4.</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1ПД.1.5.5.</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1ПД.3.5.2.</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1ПД.1.6.4.</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1ПД.1.6.5.</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1ПД.2.6.6.</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1ПД.2.6.7.</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1ПД.3.6.1.</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1ПД:1.3.5.</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1ПД.1.3.6.</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1ПД.2.3.3.</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1ПД.2.3.6.</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1ПД.3.3.2.</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en-GB"/>
              </w:rPr>
            </w:pPr>
          </w:p>
        </w:tc>
        <w:tc>
          <w:tcPr>
            <w:tcW w:w="2202" w:type="dxa"/>
          </w:tcPr>
          <w:p w:rsidR="00CB5771" w:rsidRDefault="00A52CFB">
            <w:pPr>
              <w:jc w:val="left"/>
              <w:rPr>
                <w:rFonts w:eastAsia="Calibri"/>
                <w:sz w:val="24"/>
                <w:szCs w:val="24"/>
                <w:lang w:val="ru-RU"/>
              </w:rPr>
            </w:pPr>
            <w:r>
              <w:rPr>
                <w:rFonts w:eastAsia="Calibri"/>
                <w:sz w:val="24"/>
                <w:szCs w:val="24"/>
                <w:lang w:val="ru-RU"/>
              </w:rPr>
              <w:lastRenderedPageBreak/>
              <w:t>Компетенција</w:t>
            </w:r>
          </w:p>
          <w:p w:rsidR="00CB5771" w:rsidRDefault="00A52CFB">
            <w:pPr>
              <w:jc w:val="left"/>
              <w:rPr>
                <w:rFonts w:eastAsia="Calibri"/>
                <w:sz w:val="24"/>
                <w:szCs w:val="24"/>
                <w:lang w:val="ru-RU"/>
              </w:rPr>
            </w:pPr>
            <w:r>
              <w:rPr>
                <w:rFonts w:eastAsia="Calibri"/>
                <w:sz w:val="24"/>
                <w:szCs w:val="24"/>
                <w:lang w:val="ru-RU"/>
              </w:rPr>
              <w:t>за учење</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Рад са</w:t>
            </w:r>
          </w:p>
          <w:p w:rsidR="00CB5771" w:rsidRDefault="00A52CFB">
            <w:pPr>
              <w:jc w:val="left"/>
              <w:rPr>
                <w:rFonts w:eastAsia="Calibri"/>
                <w:sz w:val="24"/>
                <w:szCs w:val="24"/>
                <w:lang w:val="ru-RU"/>
              </w:rPr>
            </w:pPr>
            <w:r>
              <w:rPr>
                <w:rFonts w:eastAsia="Calibri"/>
                <w:sz w:val="24"/>
                <w:szCs w:val="24"/>
                <w:lang w:val="ru-RU"/>
              </w:rPr>
              <w:t>подацима и</w:t>
            </w:r>
          </w:p>
          <w:p w:rsidR="00CB5771" w:rsidRDefault="00A52CFB">
            <w:pPr>
              <w:jc w:val="left"/>
              <w:rPr>
                <w:rFonts w:eastAsia="Calibri"/>
                <w:sz w:val="24"/>
                <w:szCs w:val="24"/>
                <w:lang w:val="ru-RU"/>
              </w:rPr>
            </w:pPr>
            <w:r>
              <w:rPr>
                <w:rFonts w:eastAsia="Calibri"/>
                <w:sz w:val="24"/>
                <w:szCs w:val="24"/>
                <w:lang w:val="ru-RU"/>
              </w:rPr>
              <w:t>информацијама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Комуникација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Одговорно</w:t>
            </w:r>
          </w:p>
          <w:p w:rsidR="00CB5771" w:rsidRDefault="00A52CFB">
            <w:pPr>
              <w:jc w:val="left"/>
              <w:rPr>
                <w:rFonts w:eastAsia="Calibri"/>
                <w:sz w:val="24"/>
                <w:szCs w:val="24"/>
                <w:lang w:val="ru-RU"/>
              </w:rPr>
            </w:pPr>
            <w:r>
              <w:rPr>
                <w:rFonts w:eastAsia="Calibri"/>
                <w:sz w:val="24"/>
                <w:szCs w:val="24"/>
                <w:lang w:val="ru-RU"/>
              </w:rPr>
              <w:t>учешће у</w:t>
            </w:r>
          </w:p>
          <w:p w:rsidR="00CB5771" w:rsidRDefault="00A52CFB">
            <w:pPr>
              <w:jc w:val="left"/>
              <w:rPr>
                <w:rFonts w:eastAsia="Calibri"/>
                <w:sz w:val="24"/>
                <w:szCs w:val="24"/>
                <w:lang w:val="ru-RU"/>
              </w:rPr>
            </w:pPr>
            <w:r>
              <w:rPr>
                <w:rFonts w:eastAsia="Calibri"/>
                <w:sz w:val="24"/>
                <w:szCs w:val="24"/>
                <w:lang w:val="ru-RU"/>
              </w:rPr>
              <w:t>демократском друштву</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Естетичка</w:t>
            </w:r>
          </w:p>
          <w:p w:rsidR="00CB5771" w:rsidRDefault="00A52CFB">
            <w:pPr>
              <w:jc w:val="left"/>
              <w:rPr>
                <w:rFonts w:eastAsia="Calibri"/>
                <w:sz w:val="24"/>
                <w:szCs w:val="24"/>
                <w:lang w:val="ru-RU"/>
              </w:rPr>
            </w:pPr>
            <w:r>
              <w:rPr>
                <w:rFonts w:eastAsia="Calibri"/>
                <w:sz w:val="24"/>
                <w:szCs w:val="24"/>
                <w:lang w:val="ru-RU"/>
              </w:rPr>
              <w:lastRenderedPageBreak/>
              <w:t>Компетенција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Решавање</w:t>
            </w:r>
          </w:p>
          <w:p w:rsidR="00CB5771" w:rsidRDefault="00A52CFB">
            <w:pPr>
              <w:jc w:val="left"/>
              <w:rPr>
                <w:rFonts w:eastAsia="Calibri"/>
                <w:sz w:val="24"/>
                <w:szCs w:val="24"/>
                <w:lang w:val="ru-RU"/>
              </w:rPr>
            </w:pPr>
            <w:r>
              <w:rPr>
                <w:rFonts w:eastAsia="Calibri"/>
                <w:sz w:val="24"/>
                <w:szCs w:val="24"/>
                <w:lang w:val="ru-RU"/>
              </w:rPr>
              <w:t>проблема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Сарадња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Дигитална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околини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здрављу</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за учење</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Рад са</w:t>
            </w:r>
          </w:p>
          <w:p w:rsidR="00CB5771" w:rsidRDefault="00A52CFB">
            <w:pPr>
              <w:jc w:val="left"/>
              <w:rPr>
                <w:rFonts w:eastAsia="Calibri"/>
                <w:sz w:val="24"/>
                <w:szCs w:val="24"/>
                <w:lang w:val="ru-RU"/>
              </w:rPr>
            </w:pPr>
            <w:r>
              <w:rPr>
                <w:rFonts w:eastAsia="Calibri"/>
                <w:sz w:val="24"/>
                <w:szCs w:val="24"/>
                <w:lang w:val="ru-RU"/>
              </w:rPr>
              <w:t>подацима и</w:t>
            </w:r>
          </w:p>
          <w:p w:rsidR="00CB5771" w:rsidRDefault="00A52CFB">
            <w:pPr>
              <w:jc w:val="left"/>
              <w:rPr>
                <w:rFonts w:eastAsia="Calibri"/>
                <w:sz w:val="24"/>
                <w:szCs w:val="24"/>
                <w:lang w:val="ru-RU"/>
              </w:rPr>
            </w:pPr>
            <w:r>
              <w:rPr>
                <w:rFonts w:eastAsia="Calibri"/>
                <w:sz w:val="24"/>
                <w:szCs w:val="24"/>
                <w:lang w:val="ru-RU"/>
              </w:rPr>
              <w:lastRenderedPageBreak/>
              <w:t>информацијама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Комуникација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Одговорно</w:t>
            </w:r>
          </w:p>
          <w:p w:rsidR="00CB5771" w:rsidRDefault="00A52CFB">
            <w:pPr>
              <w:jc w:val="left"/>
              <w:rPr>
                <w:rFonts w:eastAsia="Calibri"/>
                <w:sz w:val="24"/>
                <w:szCs w:val="24"/>
                <w:lang w:val="ru-RU"/>
              </w:rPr>
            </w:pPr>
            <w:r>
              <w:rPr>
                <w:rFonts w:eastAsia="Calibri"/>
                <w:sz w:val="24"/>
                <w:szCs w:val="24"/>
                <w:lang w:val="ru-RU"/>
              </w:rPr>
              <w:t>учешће у</w:t>
            </w:r>
          </w:p>
          <w:p w:rsidR="00CB5771" w:rsidRDefault="00A52CFB">
            <w:pPr>
              <w:jc w:val="left"/>
              <w:rPr>
                <w:rFonts w:eastAsia="Calibri"/>
                <w:sz w:val="24"/>
                <w:szCs w:val="24"/>
                <w:lang w:val="ru-RU"/>
              </w:rPr>
            </w:pPr>
            <w:r>
              <w:rPr>
                <w:rFonts w:eastAsia="Calibri"/>
                <w:sz w:val="24"/>
                <w:szCs w:val="24"/>
                <w:lang w:val="ru-RU"/>
              </w:rPr>
              <w:t>демократском друштву</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Естетичка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Решавање</w:t>
            </w:r>
          </w:p>
          <w:p w:rsidR="00CB5771" w:rsidRDefault="00A52CFB">
            <w:pPr>
              <w:jc w:val="left"/>
              <w:rPr>
                <w:rFonts w:eastAsia="Calibri"/>
                <w:sz w:val="24"/>
                <w:szCs w:val="24"/>
                <w:lang w:val="ru-RU"/>
              </w:rPr>
            </w:pPr>
            <w:r>
              <w:rPr>
                <w:rFonts w:eastAsia="Calibri"/>
                <w:sz w:val="24"/>
                <w:szCs w:val="24"/>
                <w:lang w:val="ru-RU"/>
              </w:rPr>
              <w:t>проблема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Сарадња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Дигитална</w:t>
            </w:r>
          </w:p>
          <w:p w:rsidR="00CB5771" w:rsidRDefault="00A52CFB">
            <w:pPr>
              <w:jc w:val="left"/>
              <w:rPr>
                <w:rFonts w:eastAsia="Calibri"/>
                <w:sz w:val="24"/>
                <w:szCs w:val="24"/>
                <w:lang w:val="ru-RU"/>
              </w:rPr>
            </w:pPr>
            <w:r>
              <w:rPr>
                <w:rFonts w:eastAsia="Calibri"/>
                <w:sz w:val="24"/>
                <w:szCs w:val="24"/>
                <w:lang w:val="ru-RU"/>
              </w:rPr>
              <w:lastRenderedPageBreak/>
              <w:t>компетенција</w:t>
            </w: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околини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здрављу</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за учење</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Рад са</w:t>
            </w:r>
          </w:p>
          <w:p w:rsidR="00CB5771" w:rsidRDefault="00A52CFB">
            <w:pPr>
              <w:jc w:val="left"/>
              <w:rPr>
                <w:rFonts w:eastAsia="Calibri"/>
                <w:sz w:val="24"/>
                <w:szCs w:val="24"/>
                <w:lang w:val="ru-RU"/>
              </w:rPr>
            </w:pPr>
            <w:r>
              <w:rPr>
                <w:rFonts w:eastAsia="Calibri"/>
                <w:sz w:val="24"/>
                <w:szCs w:val="24"/>
                <w:lang w:val="ru-RU"/>
              </w:rPr>
              <w:t>подацима и</w:t>
            </w:r>
          </w:p>
          <w:p w:rsidR="00CB5771" w:rsidRDefault="00A52CFB">
            <w:pPr>
              <w:jc w:val="left"/>
              <w:rPr>
                <w:rFonts w:eastAsia="Calibri"/>
                <w:sz w:val="24"/>
                <w:szCs w:val="24"/>
                <w:lang w:val="ru-RU"/>
              </w:rPr>
            </w:pPr>
            <w:r>
              <w:rPr>
                <w:rFonts w:eastAsia="Calibri"/>
                <w:sz w:val="24"/>
                <w:szCs w:val="24"/>
                <w:lang w:val="ru-RU"/>
              </w:rPr>
              <w:t>информацијама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Комуникација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Одговорно</w:t>
            </w:r>
          </w:p>
          <w:p w:rsidR="00CB5771" w:rsidRDefault="00A52CFB">
            <w:pPr>
              <w:jc w:val="left"/>
              <w:rPr>
                <w:rFonts w:eastAsia="Calibri"/>
                <w:sz w:val="24"/>
                <w:szCs w:val="24"/>
                <w:lang w:val="ru-RU"/>
              </w:rPr>
            </w:pPr>
            <w:r>
              <w:rPr>
                <w:rFonts w:eastAsia="Calibri"/>
                <w:sz w:val="24"/>
                <w:szCs w:val="24"/>
                <w:lang w:val="ru-RU"/>
              </w:rPr>
              <w:t>учешће у</w:t>
            </w:r>
          </w:p>
          <w:p w:rsidR="00CB5771" w:rsidRDefault="00A52CFB">
            <w:pPr>
              <w:jc w:val="left"/>
              <w:rPr>
                <w:rFonts w:eastAsia="Calibri"/>
                <w:sz w:val="24"/>
                <w:szCs w:val="24"/>
                <w:lang w:val="ru-RU"/>
              </w:rPr>
            </w:pPr>
            <w:r>
              <w:rPr>
                <w:rFonts w:eastAsia="Calibri"/>
                <w:sz w:val="24"/>
                <w:szCs w:val="24"/>
                <w:lang w:val="ru-RU"/>
              </w:rPr>
              <w:t>демократском друштву</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Естетичка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Решавање</w:t>
            </w:r>
          </w:p>
          <w:p w:rsidR="00CB5771" w:rsidRDefault="00A52CFB">
            <w:pPr>
              <w:jc w:val="left"/>
              <w:rPr>
                <w:rFonts w:eastAsia="Calibri"/>
                <w:sz w:val="24"/>
                <w:szCs w:val="24"/>
                <w:lang w:val="ru-RU"/>
              </w:rPr>
            </w:pPr>
            <w:r>
              <w:rPr>
                <w:rFonts w:eastAsia="Calibri"/>
                <w:sz w:val="24"/>
                <w:szCs w:val="24"/>
                <w:lang w:val="ru-RU"/>
              </w:rPr>
              <w:t>проблема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lastRenderedPageBreak/>
              <w:t>Сарадња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Дигитална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околини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здрављу</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за учење</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Рад са</w:t>
            </w:r>
          </w:p>
          <w:p w:rsidR="00CB5771" w:rsidRDefault="00A52CFB">
            <w:pPr>
              <w:jc w:val="left"/>
              <w:rPr>
                <w:rFonts w:eastAsia="Calibri"/>
                <w:sz w:val="24"/>
                <w:szCs w:val="24"/>
                <w:lang w:val="ru-RU"/>
              </w:rPr>
            </w:pPr>
            <w:r>
              <w:rPr>
                <w:rFonts w:eastAsia="Calibri"/>
                <w:sz w:val="24"/>
                <w:szCs w:val="24"/>
                <w:lang w:val="ru-RU"/>
              </w:rPr>
              <w:t>подацима и</w:t>
            </w:r>
          </w:p>
          <w:p w:rsidR="00CB5771" w:rsidRDefault="00A52CFB">
            <w:pPr>
              <w:jc w:val="left"/>
              <w:rPr>
                <w:rFonts w:eastAsia="Calibri"/>
                <w:sz w:val="24"/>
                <w:szCs w:val="24"/>
                <w:lang w:val="ru-RU"/>
              </w:rPr>
            </w:pPr>
            <w:r>
              <w:rPr>
                <w:rFonts w:eastAsia="Calibri"/>
                <w:sz w:val="24"/>
                <w:szCs w:val="24"/>
                <w:lang w:val="ru-RU"/>
              </w:rPr>
              <w:t>информацијама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Комуникација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Одговорно</w:t>
            </w:r>
          </w:p>
          <w:p w:rsidR="00CB5771" w:rsidRDefault="00A52CFB">
            <w:pPr>
              <w:jc w:val="left"/>
              <w:rPr>
                <w:rFonts w:eastAsia="Calibri"/>
                <w:sz w:val="24"/>
                <w:szCs w:val="24"/>
                <w:lang w:val="ru-RU"/>
              </w:rPr>
            </w:pPr>
            <w:r>
              <w:rPr>
                <w:rFonts w:eastAsia="Calibri"/>
                <w:sz w:val="24"/>
                <w:szCs w:val="24"/>
                <w:lang w:val="ru-RU"/>
              </w:rPr>
              <w:t>учешће у</w:t>
            </w:r>
          </w:p>
          <w:p w:rsidR="00CB5771" w:rsidRDefault="00A52CFB">
            <w:pPr>
              <w:jc w:val="left"/>
              <w:rPr>
                <w:rFonts w:eastAsia="Calibri"/>
                <w:sz w:val="24"/>
                <w:szCs w:val="24"/>
                <w:lang w:val="ru-RU"/>
              </w:rPr>
            </w:pPr>
            <w:r>
              <w:rPr>
                <w:rFonts w:eastAsia="Calibri"/>
                <w:sz w:val="24"/>
                <w:szCs w:val="24"/>
                <w:lang w:val="ru-RU"/>
              </w:rPr>
              <w:t>демократском друштву</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Естетичка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lastRenderedPageBreak/>
              <w:t>Решавање</w:t>
            </w:r>
          </w:p>
          <w:p w:rsidR="00CB5771" w:rsidRDefault="00A52CFB">
            <w:pPr>
              <w:jc w:val="left"/>
              <w:rPr>
                <w:rFonts w:eastAsia="Calibri"/>
                <w:sz w:val="24"/>
                <w:szCs w:val="24"/>
                <w:lang w:val="ru-RU"/>
              </w:rPr>
            </w:pPr>
            <w:r>
              <w:rPr>
                <w:rFonts w:eastAsia="Calibri"/>
                <w:sz w:val="24"/>
                <w:szCs w:val="24"/>
                <w:lang w:val="ru-RU"/>
              </w:rPr>
              <w:t>проблема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Сарадња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Дигитална</w:t>
            </w:r>
          </w:p>
          <w:p w:rsidR="00CB5771" w:rsidRDefault="00A52CFB">
            <w:pPr>
              <w:jc w:val="left"/>
              <w:rPr>
                <w:rFonts w:eastAsia="Calibri"/>
                <w:sz w:val="24"/>
                <w:szCs w:val="24"/>
                <w:lang w:val="ru-RU"/>
              </w:rPr>
            </w:pPr>
            <w:r>
              <w:rPr>
                <w:rFonts w:eastAsia="Calibri"/>
                <w:sz w:val="24"/>
                <w:szCs w:val="24"/>
                <w:lang w:val="ru-RU"/>
              </w:rPr>
              <w:t>компетенција</w:t>
            </w: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ru-RU"/>
              </w:rPr>
            </w:pPr>
            <w:r>
              <w:rPr>
                <w:rFonts w:eastAsia="Calibri"/>
                <w:sz w:val="24"/>
                <w:szCs w:val="24"/>
                <w:lang w:val="ru-RU"/>
              </w:rPr>
              <w:t>однос према</w:t>
            </w:r>
          </w:p>
          <w:p w:rsidR="00CB5771" w:rsidRDefault="00A52CFB">
            <w:pPr>
              <w:jc w:val="left"/>
              <w:rPr>
                <w:rFonts w:eastAsia="Calibri"/>
                <w:sz w:val="24"/>
                <w:szCs w:val="24"/>
                <w:lang w:val="ru-RU"/>
              </w:rPr>
            </w:pPr>
            <w:r>
              <w:rPr>
                <w:rFonts w:eastAsia="Calibri"/>
                <w:sz w:val="24"/>
                <w:szCs w:val="24"/>
                <w:lang w:val="ru-RU"/>
              </w:rPr>
              <w:t>околини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Одговоран</w:t>
            </w:r>
          </w:p>
          <w:p w:rsidR="00CB5771" w:rsidRDefault="00A52CFB">
            <w:pPr>
              <w:jc w:val="left"/>
              <w:rPr>
                <w:rFonts w:eastAsia="Calibri"/>
                <w:sz w:val="24"/>
                <w:szCs w:val="24"/>
                <w:lang w:val="en-GB"/>
              </w:rPr>
            </w:pPr>
            <w:r>
              <w:rPr>
                <w:rFonts w:eastAsia="Calibri"/>
                <w:sz w:val="24"/>
                <w:szCs w:val="24"/>
                <w:lang w:val="en-GB"/>
              </w:rPr>
              <w:t>однос према</w:t>
            </w:r>
          </w:p>
          <w:p w:rsidR="00CB5771" w:rsidRDefault="00A52CFB">
            <w:pPr>
              <w:jc w:val="left"/>
              <w:rPr>
                <w:rFonts w:eastAsia="Calibri"/>
                <w:sz w:val="24"/>
                <w:szCs w:val="24"/>
                <w:lang w:val="en-GB"/>
              </w:rPr>
            </w:pPr>
            <w:r>
              <w:rPr>
                <w:rFonts w:eastAsia="Calibri"/>
                <w:sz w:val="24"/>
                <w:szCs w:val="24"/>
                <w:lang w:val="en-GB"/>
              </w:rPr>
              <w:t>здрављу</w:t>
            </w:r>
          </w:p>
        </w:tc>
        <w:tc>
          <w:tcPr>
            <w:tcW w:w="2520" w:type="dxa"/>
          </w:tcPr>
          <w:p w:rsidR="00CB5771" w:rsidRDefault="00A52CFB">
            <w:pPr>
              <w:jc w:val="left"/>
              <w:rPr>
                <w:rFonts w:eastAsia="Calibri"/>
                <w:b/>
                <w:sz w:val="24"/>
                <w:szCs w:val="24"/>
                <w:lang w:val="sr-Cyrl-RS"/>
              </w:rPr>
            </w:pPr>
            <w:r>
              <w:rPr>
                <w:rFonts w:eastAsia="Calibri"/>
                <w:b/>
                <w:sz w:val="24"/>
                <w:szCs w:val="24"/>
                <w:lang w:val="sr-Cyrl-RS"/>
              </w:rPr>
              <w:lastRenderedPageBreak/>
              <w:t>1. ПРИРОДНЕ И ДРУШТВЕНЕ ОДЛИКЕ СРБИЈЕ</w:t>
            </w:r>
          </w:p>
          <w:p w:rsidR="00CB5771" w:rsidRDefault="00A52CFB">
            <w:pPr>
              <w:jc w:val="left"/>
              <w:rPr>
                <w:rFonts w:eastAsia="Calibri"/>
                <w:b/>
                <w:sz w:val="24"/>
                <w:szCs w:val="24"/>
                <w:lang w:val="sr-Cyrl-RS"/>
              </w:rPr>
            </w:pPr>
            <w:r>
              <w:rPr>
                <w:rFonts w:eastAsia="Calibri"/>
                <w:b/>
                <w:sz w:val="24"/>
                <w:szCs w:val="24"/>
                <w:lang w:val="sr-Cyrl-RS"/>
              </w:rPr>
              <w:t xml:space="preserve">      (16-О; 4-В;5-У;2-П)</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*Положај и територија Републике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*Главни град Републике Србије и државни</w:t>
            </w:r>
            <w:r>
              <w:rPr>
                <w:rFonts w:eastAsia="Calibri"/>
                <w:b/>
                <w:sz w:val="24"/>
                <w:szCs w:val="24"/>
                <w:lang w:val="sr-Cyrl-RS"/>
              </w:rPr>
              <w:t xml:space="preserve"> симболи</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*Рељеф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*Реке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*Језера и бање у Србији</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*Шуме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*Флора и фауна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*Типичне ,ретке и угрожене врсте биљака и животиња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*Национални паркови,природни резервати и споменици природе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*Становништво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*Насеља у Србији</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*Делатности људи у Србији</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*Грађани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*Сви смо ми део истог света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*Привредне карактеристике Србије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*Одржива употреба природних ресурса</w:t>
            </w:r>
          </w:p>
          <w:p w:rsidR="00CB5771" w:rsidRDefault="00A52CFB">
            <w:pPr>
              <w:jc w:val="left"/>
              <w:rPr>
                <w:rFonts w:eastAsia="Calibri"/>
                <w:b/>
                <w:sz w:val="24"/>
                <w:szCs w:val="24"/>
                <w:lang w:val="sr-Cyrl-RS"/>
              </w:rPr>
            </w:pPr>
            <w:r>
              <w:rPr>
                <w:rFonts w:eastAsia="Calibri"/>
                <w:b/>
                <w:sz w:val="24"/>
                <w:szCs w:val="24"/>
                <w:lang w:val="sr-Cyrl-RS"/>
              </w:rPr>
              <w:t xml:space="preserve">  </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 xml:space="preserve"> </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2.  ЧОВЕК-</w:t>
            </w:r>
            <w:r>
              <w:rPr>
                <w:rFonts w:eastAsia="Calibri"/>
                <w:b/>
                <w:sz w:val="24"/>
                <w:szCs w:val="24"/>
                <w:lang w:val="sr-Cyrl-RS"/>
              </w:rPr>
              <w:lastRenderedPageBreak/>
              <w:t>ПРИРОДНО И ДРУШТВЕНО БИЋЕ</w:t>
            </w:r>
          </w:p>
          <w:p w:rsidR="00CB5771" w:rsidRDefault="00A52CFB">
            <w:pPr>
              <w:jc w:val="left"/>
              <w:rPr>
                <w:rFonts w:eastAsia="Calibri"/>
                <w:b/>
                <w:sz w:val="24"/>
                <w:szCs w:val="24"/>
                <w:lang w:val="sr-Cyrl-RS"/>
              </w:rPr>
            </w:pPr>
            <w:r>
              <w:rPr>
                <w:rFonts w:eastAsia="Calibri"/>
                <w:b/>
                <w:sz w:val="24"/>
                <w:szCs w:val="24"/>
                <w:lang w:val="sr-Cyrl-RS"/>
              </w:rPr>
              <w:t xml:space="preserve">        (3-О;1-В;1-У;1-П)</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 xml:space="preserve">*Човек-природно,друштвено и </w:t>
            </w:r>
            <w:r>
              <w:rPr>
                <w:rFonts w:eastAsia="Calibri"/>
                <w:b/>
                <w:sz w:val="24"/>
                <w:szCs w:val="24"/>
                <w:lang w:val="sr-Cyrl-RS"/>
              </w:rPr>
              <w:t>свесно биће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*Физичке промене у пубертету</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*Интернет:ДА!Треба знати кад је:НЕ!</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lastRenderedPageBreak/>
              <w:t xml:space="preserve">   3.  ПРОШЛОСТ СРБИЈЕ</w:t>
            </w:r>
          </w:p>
          <w:p w:rsidR="00CB5771" w:rsidRDefault="00A52CFB">
            <w:pPr>
              <w:jc w:val="left"/>
              <w:rPr>
                <w:rFonts w:eastAsia="Calibri"/>
                <w:b/>
                <w:sz w:val="24"/>
                <w:szCs w:val="24"/>
                <w:lang w:val="sr-Cyrl-RS"/>
              </w:rPr>
            </w:pPr>
            <w:r>
              <w:rPr>
                <w:rFonts w:eastAsia="Calibri"/>
                <w:b/>
                <w:sz w:val="24"/>
                <w:szCs w:val="24"/>
                <w:lang w:val="sr-Cyrl-RS"/>
              </w:rPr>
              <w:t xml:space="preserve">         (14-О;3-В;5-У;2-П)</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*Прошлост</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*Долазак Словена на Балканско полуострво</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*Српска држава у време Немањића 1.део</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 xml:space="preserve">*Српска држава у време </w:t>
            </w:r>
            <w:r>
              <w:rPr>
                <w:rFonts w:eastAsia="Calibri"/>
                <w:b/>
                <w:sz w:val="24"/>
                <w:szCs w:val="24"/>
                <w:lang w:val="sr-Cyrl-RS"/>
              </w:rPr>
              <w:t>Немањића 2.део</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*Живот у доба Немањића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*Слабљење српске државе и пад под турску власт</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*Живот под турском влашћу</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*Први српски устанак</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*Други српски устанак</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*Живот у Србији крајем 19. и почетком 20. века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*Србија у Првом светском рату</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*Настанак југосло</w:t>
            </w:r>
            <w:r>
              <w:rPr>
                <w:rFonts w:eastAsia="Calibri"/>
                <w:b/>
                <w:sz w:val="24"/>
                <w:szCs w:val="24"/>
                <w:lang w:val="sr-Cyrl-RS"/>
              </w:rPr>
              <w:t>венске државе и међуратни период</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*Србија у Другом светском рату</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*Југословенска држава после Другог светског рата</w:t>
            </w:r>
          </w:p>
          <w:p w:rsidR="00CB5771" w:rsidRDefault="00A52CFB">
            <w:pPr>
              <w:jc w:val="left"/>
              <w:rPr>
                <w:rFonts w:eastAsia="Calibri"/>
                <w:b/>
                <w:sz w:val="24"/>
                <w:szCs w:val="24"/>
                <w:lang w:val="sr-Cyrl-RS"/>
              </w:rPr>
            </w:pPr>
            <w:r>
              <w:rPr>
                <w:rFonts w:eastAsia="Calibri"/>
                <w:b/>
                <w:sz w:val="24"/>
                <w:szCs w:val="24"/>
                <w:lang w:val="sr-Cyrl-RS"/>
              </w:rPr>
              <w:t xml:space="preserve">                          </w:t>
            </w: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 xml:space="preserve">    4.      МАТЕРИЈАЛИ</w:t>
            </w:r>
          </w:p>
          <w:p w:rsidR="00CB5771" w:rsidRDefault="00A52CFB">
            <w:pPr>
              <w:jc w:val="left"/>
              <w:rPr>
                <w:rFonts w:eastAsia="Calibri"/>
                <w:b/>
                <w:sz w:val="24"/>
                <w:szCs w:val="24"/>
                <w:lang w:val="sr-Cyrl-RS"/>
              </w:rPr>
            </w:pPr>
            <w:r>
              <w:rPr>
                <w:rFonts w:eastAsia="Calibri"/>
                <w:b/>
                <w:sz w:val="24"/>
                <w:szCs w:val="24"/>
                <w:lang w:val="sr-Cyrl-RS"/>
              </w:rPr>
              <w:t xml:space="preserve">       (8-О;3-В;3-У;1-П)</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lastRenderedPageBreak/>
              <w:t>*Смеше</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*Раздвајање састојака смеша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*Електрична проводљивост</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*Електрична енергија у нашем дому</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*Магнетна својства материјала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*Кисеоник из ваздуха као чинилац сагоревања</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sr-Cyrl-RS"/>
              </w:rPr>
            </w:pPr>
            <w:r>
              <w:rPr>
                <w:rFonts w:eastAsia="Calibri"/>
                <w:b/>
                <w:sz w:val="24"/>
                <w:szCs w:val="24"/>
                <w:lang w:val="sr-Cyrl-RS"/>
              </w:rPr>
              <w:t xml:space="preserve">*Запаљиви </w:t>
            </w:r>
            <w:r>
              <w:rPr>
                <w:rFonts w:eastAsia="Calibri"/>
                <w:b/>
                <w:sz w:val="24"/>
                <w:szCs w:val="24"/>
                <w:lang w:val="sr-Cyrl-RS"/>
              </w:rPr>
              <w:lastRenderedPageBreak/>
              <w:t>материјали</w:t>
            </w:r>
          </w:p>
          <w:p w:rsidR="00CB5771" w:rsidRDefault="00CB5771">
            <w:pPr>
              <w:jc w:val="left"/>
              <w:rPr>
                <w:rFonts w:eastAsia="Calibri"/>
                <w:b/>
                <w:sz w:val="24"/>
                <w:szCs w:val="24"/>
                <w:lang w:val="sr-Cyrl-RS"/>
              </w:rPr>
            </w:pPr>
          </w:p>
          <w:p w:rsidR="00CB5771" w:rsidRDefault="00A52CFB">
            <w:pPr>
              <w:jc w:val="left"/>
              <w:rPr>
                <w:rFonts w:eastAsia="Calibri"/>
                <w:b/>
                <w:sz w:val="24"/>
                <w:szCs w:val="24"/>
                <w:lang w:val="ru-RU"/>
              </w:rPr>
            </w:pPr>
            <w:r>
              <w:rPr>
                <w:rFonts w:eastAsia="Calibri"/>
                <w:b/>
                <w:sz w:val="24"/>
                <w:szCs w:val="24"/>
                <w:lang w:val="sr-Cyrl-RS"/>
              </w:rPr>
              <w:t>*Опасност и заштита од пожара</w:t>
            </w:r>
          </w:p>
        </w:tc>
        <w:tc>
          <w:tcPr>
            <w:tcW w:w="3593" w:type="dxa"/>
          </w:tcPr>
          <w:p w:rsidR="00CB5771" w:rsidRDefault="00A52CFB">
            <w:pPr>
              <w:jc w:val="left"/>
              <w:rPr>
                <w:rFonts w:eastAsia="Calibri"/>
                <w:sz w:val="24"/>
                <w:szCs w:val="24"/>
                <w:lang w:val="sr-Cyrl-RS"/>
              </w:rPr>
            </w:pPr>
            <w:r>
              <w:rPr>
                <w:rFonts w:eastAsia="Calibri"/>
                <w:sz w:val="24"/>
                <w:szCs w:val="24"/>
                <w:lang w:val="ru-RU"/>
              </w:rPr>
              <w:lastRenderedPageBreak/>
              <w:t>- обиласцима околине уочити облике рељефа</w:t>
            </w:r>
            <w:r>
              <w:rPr>
                <w:rFonts w:eastAsia="Calibri"/>
                <w:sz w:val="24"/>
                <w:szCs w:val="24"/>
                <w:lang w:val="sr-Cyrl-RS"/>
              </w:rPr>
              <w:t xml:space="preserve"> у окружењу</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-у остваривањ</w:t>
            </w:r>
            <w:r>
              <w:rPr>
                <w:rFonts w:eastAsia="Calibri"/>
                <w:sz w:val="24"/>
                <w:szCs w:val="24"/>
                <w:lang w:val="sr-Cyrl-RS"/>
              </w:rPr>
              <w:t>у наставе потребно је подстицати истраживачки рад</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-достизање исхода је могуће кроз различите вежбе и практичне активности ученика као нпр. израда рељефа свог краја,обележавање река,језера,планина, равница, на немој карти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-знања и искуства ученика стечена</w:t>
            </w:r>
            <w:r>
              <w:rPr>
                <w:rFonts w:eastAsia="Calibri"/>
                <w:sz w:val="24"/>
                <w:szCs w:val="24"/>
                <w:lang w:val="sr-Cyrl-RS"/>
              </w:rPr>
              <w:t xml:space="preserve"> у предходном разреду</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lastRenderedPageBreak/>
              <w:t>-тема се обрађују уз више вежби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-задаци.истражи и покажи могу да буду показатељ у којој мери су ученици разумели основне појмове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-истраживање може да подразумева познат терен,литературу,интернет</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-треба укључивати ученике у активно</w:t>
            </w:r>
            <w:r>
              <w:rPr>
                <w:rFonts w:eastAsia="Calibri"/>
                <w:sz w:val="24"/>
                <w:szCs w:val="24"/>
                <w:lang w:val="sr-Cyrl-RS"/>
              </w:rPr>
              <w:t>стима за заштиту животне средине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-мотивисати их да предлажу акције и да на своје вршњаке делују личним примером</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sr-Cyrl-RS"/>
              </w:rPr>
              <w:t>-</w:t>
            </w:r>
            <w:r>
              <w:rPr>
                <w:rFonts w:eastAsia="Calibri"/>
                <w:sz w:val="24"/>
                <w:szCs w:val="24"/>
                <w:lang w:val="ru-RU"/>
              </w:rPr>
              <w:t>обиласцима околине уочити</w:t>
            </w:r>
            <w:r>
              <w:rPr>
                <w:rFonts w:eastAsia="Calibri"/>
                <w:sz w:val="24"/>
                <w:szCs w:val="24"/>
                <w:lang w:val="sr-Cyrl-RS"/>
              </w:rPr>
              <w:t xml:space="preserve"> и </w:t>
            </w:r>
            <w:r>
              <w:rPr>
                <w:rFonts w:eastAsia="Calibri"/>
                <w:sz w:val="24"/>
                <w:szCs w:val="24"/>
                <w:lang w:val="sr-Cyrl-RS"/>
              </w:rPr>
              <w:lastRenderedPageBreak/>
              <w:t>оријентисати се и одредити стране света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сналажење на географској карти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xml:space="preserve">- географско и стратешко лоцирање у </w:t>
            </w:r>
            <w:r>
              <w:rPr>
                <w:rFonts w:eastAsia="Calibri"/>
                <w:sz w:val="24"/>
                <w:szCs w:val="24"/>
                <w:lang w:val="ru-RU"/>
              </w:rPr>
              <w:t>простору и на карти</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-описивање-вербално или ликовно изражавање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-стварање-креативна продукција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-играње-дидактичке,едукативне,спонтане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-активности –осмишљавање и реализација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-практиковање у настави ,у свакодневном животу</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-запажање у променама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-учење </w:t>
            </w:r>
            <w:r>
              <w:rPr>
                <w:rFonts w:eastAsia="Calibri"/>
                <w:sz w:val="24"/>
                <w:szCs w:val="24"/>
                <w:lang w:val="sr-Cyrl-RS"/>
              </w:rPr>
              <w:t>кроз искуство</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 xml:space="preserve">-самосталним откривањем и истраживањем </w:t>
            </w:r>
            <w:r>
              <w:rPr>
                <w:rFonts w:eastAsia="Calibri"/>
                <w:sz w:val="24"/>
                <w:szCs w:val="24"/>
                <w:lang w:val="ru-RU"/>
              </w:rPr>
              <w:t xml:space="preserve">откривати сведоке ближе и дање прошлости </w:t>
            </w:r>
          </w:p>
          <w:p w:rsidR="00CB5771" w:rsidRDefault="00CB5771">
            <w:pPr>
              <w:jc w:val="left"/>
              <w:rPr>
                <w:rFonts w:eastAsia="Calibri"/>
                <w:sz w:val="24"/>
                <w:szCs w:val="24"/>
                <w:lang w:val="sr-Cyrl-RS"/>
              </w:rPr>
            </w:pPr>
          </w:p>
          <w:p w:rsidR="00CB5771" w:rsidRDefault="00A52CFB">
            <w:pPr>
              <w:jc w:val="left"/>
              <w:rPr>
                <w:rFonts w:eastAsia="Calibri"/>
                <w:sz w:val="24"/>
                <w:szCs w:val="24"/>
                <w:lang w:val="ru-RU"/>
              </w:rPr>
            </w:pPr>
            <w:r>
              <w:rPr>
                <w:rFonts w:eastAsia="Calibri"/>
                <w:sz w:val="24"/>
                <w:szCs w:val="24"/>
                <w:lang w:val="ru-RU"/>
              </w:rPr>
              <w:t xml:space="preserve">- проналажење и писање о траговима прошлости </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xml:space="preserve">- посетом музеју откривати прошлост краја </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lastRenderedPageBreak/>
              <w:t xml:space="preserve">- читањем песама, бајки и приповедака ради упознавања ликова из </w:t>
            </w:r>
            <w:r>
              <w:rPr>
                <w:rFonts w:eastAsia="Calibri"/>
                <w:sz w:val="24"/>
                <w:szCs w:val="24"/>
                <w:lang w:val="ru-RU"/>
              </w:rPr>
              <w:t>народног стваралаштва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xml:space="preserve"> - прибављање слика</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-сврставање у групе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-прикупљање података</w:t>
            </w:r>
          </w:p>
          <w:p w:rsidR="00CB5771" w:rsidRDefault="00CB5771">
            <w:pPr>
              <w:jc w:val="left"/>
              <w:rPr>
                <w:rFonts w:eastAsia="Calibri"/>
                <w:sz w:val="24"/>
                <w:szCs w:val="24"/>
                <w:lang w:val="sr-Cyrl-RS"/>
              </w:rPr>
            </w:pP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-посматрање и именовање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-картографско описмењавање ученика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-погађалица живих бића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-мапе ума</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-асоцијације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-ребуси </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-квиз</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-панои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xml:space="preserve">-вежбе </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-наставни листови</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 xml:space="preserve"> -</w:t>
            </w:r>
            <w:r>
              <w:rPr>
                <w:rFonts w:eastAsia="Calibri"/>
                <w:sz w:val="24"/>
                <w:szCs w:val="24"/>
                <w:lang w:val="ru-RU"/>
              </w:rPr>
              <w:t xml:space="preserve">Истраживачке активности утицај подлоге и облика предмета на кретање( глатка и </w:t>
            </w:r>
            <w:r>
              <w:rPr>
                <w:rFonts w:eastAsia="Calibri"/>
                <w:sz w:val="24"/>
                <w:szCs w:val="24"/>
                <w:lang w:val="ru-RU"/>
              </w:rPr>
              <w:lastRenderedPageBreak/>
              <w:t>храпава подлога..</w:t>
            </w: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sr-Cyrl-RS"/>
              </w:rPr>
              <w:t>-практичне вежбе-        -огледи и експерименти</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-материјали за оглед</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 енциклопедије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-фотографије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-интернет</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израда различитих предмета од различитог мат</w:t>
            </w:r>
            <w:r>
              <w:rPr>
                <w:rFonts w:eastAsia="Calibri"/>
                <w:sz w:val="24"/>
                <w:szCs w:val="24"/>
                <w:lang w:val="ru-RU"/>
              </w:rPr>
              <w:t xml:space="preserve">еријала и откривање особина материјала </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 утврђивање својства магнета различитим огледима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истраживање и уочавање узрочнопоследичних веза, издвајање параметара, увиђање њихових међусобних односа и закључивање</w:t>
            </w: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sr-Cyrl-RS"/>
              </w:rPr>
              <w:t xml:space="preserve">-груписање објеката на основу једноставних </w:t>
            </w:r>
            <w:r>
              <w:rPr>
                <w:rFonts w:eastAsia="Calibri"/>
                <w:sz w:val="24"/>
                <w:szCs w:val="24"/>
                <w:lang w:val="sr-Cyrl-RS"/>
              </w:rPr>
              <w:t>својстава материјала</w:t>
            </w:r>
          </w:p>
          <w:p w:rsidR="00CB5771" w:rsidRDefault="00CB5771">
            <w:pPr>
              <w:jc w:val="left"/>
              <w:rPr>
                <w:rFonts w:eastAsia="Calibri"/>
                <w:sz w:val="24"/>
                <w:szCs w:val="24"/>
                <w:lang w:val="sr-Cyrl-RS"/>
              </w:rPr>
            </w:pPr>
          </w:p>
          <w:p w:rsidR="00CB5771" w:rsidRDefault="00A52CFB">
            <w:pPr>
              <w:jc w:val="left"/>
              <w:rPr>
                <w:rFonts w:eastAsia="Calibri"/>
                <w:sz w:val="24"/>
                <w:szCs w:val="24"/>
                <w:lang w:val="ru-RU"/>
              </w:rPr>
            </w:pPr>
            <w:r>
              <w:rPr>
                <w:rFonts w:eastAsia="Calibri"/>
                <w:sz w:val="24"/>
                <w:szCs w:val="24"/>
                <w:lang w:val="sr-Cyrl-RS"/>
              </w:rPr>
              <w:t>-уочавати како својства материјала одређују њихову употребу</w:t>
            </w:r>
          </w:p>
        </w:tc>
        <w:tc>
          <w:tcPr>
            <w:tcW w:w="1871" w:type="dxa"/>
          </w:tcPr>
          <w:p w:rsidR="00CB5771" w:rsidRDefault="00A52CFB">
            <w:pPr>
              <w:jc w:val="left"/>
              <w:rPr>
                <w:rFonts w:eastAsia="Calibri"/>
                <w:sz w:val="24"/>
                <w:szCs w:val="24"/>
                <w:lang w:val="sr-Cyrl-RS"/>
              </w:rPr>
            </w:pPr>
            <w:r>
              <w:rPr>
                <w:rFonts w:eastAsia="Calibri"/>
                <w:sz w:val="24"/>
                <w:szCs w:val="24"/>
                <w:lang w:val="ru-RU"/>
              </w:rPr>
              <w:lastRenderedPageBreak/>
              <w:t>*</w:t>
            </w:r>
            <w:r>
              <w:rPr>
                <w:rFonts w:eastAsia="Calibri"/>
                <w:sz w:val="24"/>
                <w:szCs w:val="24"/>
                <w:lang w:val="sr-Cyrl-RS"/>
              </w:rPr>
              <w:t>Иницијално тестирање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w:t>
            </w:r>
            <w:r>
              <w:rPr>
                <w:rFonts w:eastAsia="Calibri"/>
                <w:sz w:val="24"/>
                <w:szCs w:val="24"/>
                <w:lang w:val="ru-RU"/>
              </w:rPr>
              <w:t>Формативно</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свакодневно</w:t>
            </w:r>
          </w:p>
          <w:p w:rsidR="00CB5771" w:rsidRDefault="00A52CFB">
            <w:pPr>
              <w:jc w:val="left"/>
              <w:rPr>
                <w:rFonts w:eastAsia="Calibri"/>
                <w:sz w:val="24"/>
                <w:szCs w:val="24"/>
                <w:lang w:val="ru-RU"/>
              </w:rPr>
            </w:pPr>
            <w:r>
              <w:rPr>
                <w:rFonts w:eastAsia="Calibri"/>
                <w:sz w:val="24"/>
                <w:szCs w:val="24"/>
                <w:lang w:val="ru-RU"/>
              </w:rPr>
              <w:t>оцењивање</w:t>
            </w:r>
          </w:p>
          <w:p w:rsidR="00CB5771" w:rsidRDefault="00A52CFB">
            <w:pPr>
              <w:jc w:val="left"/>
              <w:rPr>
                <w:rFonts w:eastAsia="Calibri"/>
                <w:sz w:val="24"/>
                <w:szCs w:val="24"/>
                <w:lang w:val="ru-RU"/>
              </w:rPr>
            </w:pPr>
            <w:r>
              <w:rPr>
                <w:rFonts w:eastAsia="Calibri"/>
                <w:sz w:val="24"/>
                <w:szCs w:val="24"/>
                <w:lang w:val="ru-RU"/>
              </w:rPr>
              <w:t>усмених</w:t>
            </w:r>
          </w:p>
          <w:p w:rsidR="00CB5771" w:rsidRDefault="00A52CFB">
            <w:pPr>
              <w:jc w:val="left"/>
              <w:rPr>
                <w:rFonts w:eastAsia="Calibri"/>
                <w:sz w:val="24"/>
                <w:szCs w:val="24"/>
                <w:lang w:val="ru-RU"/>
              </w:rPr>
            </w:pPr>
            <w:r>
              <w:rPr>
                <w:rFonts w:eastAsia="Calibri"/>
                <w:sz w:val="24"/>
                <w:szCs w:val="24"/>
                <w:lang w:val="ru-RU"/>
              </w:rPr>
              <w:t>одговора</w:t>
            </w:r>
          </w:p>
          <w:p w:rsidR="00CB5771" w:rsidRDefault="00A52CFB">
            <w:pPr>
              <w:jc w:val="left"/>
              <w:rPr>
                <w:rFonts w:eastAsia="Calibri"/>
                <w:sz w:val="24"/>
                <w:szCs w:val="24"/>
                <w:lang w:val="ru-RU"/>
              </w:rPr>
            </w:pPr>
            <w:r>
              <w:rPr>
                <w:rFonts w:eastAsia="Calibri"/>
                <w:sz w:val="24"/>
                <w:szCs w:val="24"/>
                <w:lang w:val="ru-RU"/>
              </w:rPr>
              <w:t>ученика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*Самоевалуациј</w:t>
            </w:r>
          </w:p>
          <w:p w:rsidR="00CB5771" w:rsidRDefault="00A52CFB">
            <w:pPr>
              <w:jc w:val="left"/>
              <w:rPr>
                <w:rFonts w:eastAsia="Calibri"/>
                <w:sz w:val="24"/>
                <w:szCs w:val="24"/>
                <w:lang w:val="ru-RU"/>
              </w:rPr>
            </w:pPr>
            <w:r>
              <w:rPr>
                <w:rFonts w:eastAsia="Calibri"/>
                <w:sz w:val="24"/>
                <w:szCs w:val="24"/>
                <w:lang w:val="ru-RU"/>
              </w:rPr>
              <w:t>а и евалуација</w:t>
            </w:r>
          </w:p>
          <w:p w:rsidR="00CB5771" w:rsidRDefault="00A52CFB">
            <w:pPr>
              <w:jc w:val="left"/>
              <w:rPr>
                <w:rFonts w:eastAsia="Calibri"/>
                <w:sz w:val="24"/>
                <w:szCs w:val="24"/>
                <w:lang w:val="ru-RU"/>
              </w:rPr>
            </w:pPr>
            <w:r>
              <w:rPr>
                <w:rFonts w:eastAsia="Calibri"/>
                <w:sz w:val="24"/>
                <w:szCs w:val="24"/>
                <w:lang w:val="ru-RU"/>
              </w:rPr>
              <w:t>на крају</w:t>
            </w:r>
          </w:p>
          <w:p w:rsidR="00CB5771" w:rsidRDefault="00A52CFB">
            <w:pPr>
              <w:jc w:val="left"/>
              <w:rPr>
                <w:rFonts w:eastAsia="Calibri"/>
                <w:sz w:val="24"/>
                <w:szCs w:val="24"/>
                <w:lang w:val="ru-RU"/>
              </w:rPr>
            </w:pPr>
            <w:r>
              <w:rPr>
                <w:rFonts w:eastAsia="Calibri"/>
                <w:sz w:val="24"/>
                <w:szCs w:val="24"/>
                <w:lang w:val="ru-RU"/>
              </w:rPr>
              <w:t>месеца и током</w:t>
            </w:r>
          </w:p>
          <w:p w:rsidR="00CB5771" w:rsidRDefault="00A52CFB">
            <w:pPr>
              <w:jc w:val="left"/>
              <w:rPr>
                <w:rFonts w:eastAsia="Calibri"/>
                <w:sz w:val="24"/>
                <w:szCs w:val="24"/>
                <w:lang w:val="ru-RU"/>
              </w:rPr>
            </w:pPr>
            <w:r>
              <w:rPr>
                <w:rFonts w:eastAsia="Calibri"/>
                <w:sz w:val="24"/>
                <w:szCs w:val="24"/>
                <w:lang w:val="ru-RU"/>
              </w:rPr>
              <w:t>појединих</w:t>
            </w:r>
          </w:p>
          <w:p w:rsidR="00CB5771" w:rsidRDefault="00A52CFB">
            <w:pPr>
              <w:jc w:val="left"/>
              <w:rPr>
                <w:rFonts w:eastAsia="Calibri"/>
                <w:sz w:val="24"/>
                <w:szCs w:val="24"/>
                <w:lang w:val="ru-RU"/>
              </w:rPr>
            </w:pPr>
            <w:r>
              <w:rPr>
                <w:rFonts w:eastAsia="Calibri"/>
                <w:sz w:val="24"/>
                <w:szCs w:val="24"/>
                <w:lang w:val="ru-RU"/>
              </w:rPr>
              <w:lastRenderedPageBreak/>
              <w:t>часова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Домаћи</w:t>
            </w:r>
          </w:p>
          <w:p w:rsidR="00CB5771" w:rsidRDefault="00A52CFB">
            <w:pPr>
              <w:jc w:val="left"/>
              <w:rPr>
                <w:rFonts w:eastAsia="Calibri"/>
                <w:sz w:val="24"/>
                <w:szCs w:val="24"/>
                <w:lang w:val="ru-RU"/>
              </w:rPr>
            </w:pPr>
            <w:r>
              <w:rPr>
                <w:rFonts w:eastAsia="Calibri"/>
                <w:sz w:val="24"/>
                <w:szCs w:val="24"/>
                <w:lang w:val="ru-RU"/>
              </w:rPr>
              <w:t>задатак</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Проблемски</w:t>
            </w:r>
          </w:p>
          <w:p w:rsidR="00CB5771" w:rsidRDefault="00A52CFB">
            <w:pPr>
              <w:jc w:val="left"/>
              <w:rPr>
                <w:rFonts w:eastAsia="Calibri"/>
                <w:sz w:val="24"/>
                <w:szCs w:val="24"/>
                <w:lang w:val="ru-RU"/>
              </w:rPr>
            </w:pPr>
            <w:r>
              <w:rPr>
                <w:rFonts w:eastAsia="Calibri"/>
                <w:sz w:val="24"/>
                <w:szCs w:val="24"/>
                <w:lang w:val="ru-RU"/>
              </w:rPr>
              <w:t>задаци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*Писана</w:t>
            </w:r>
          </w:p>
          <w:p w:rsidR="00CB5771" w:rsidRDefault="00A52CFB">
            <w:pPr>
              <w:jc w:val="left"/>
              <w:rPr>
                <w:rFonts w:eastAsia="Calibri"/>
                <w:sz w:val="24"/>
                <w:szCs w:val="24"/>
                <w:lang w:val="sr-Cyrl-RS"/>
              </w:rPr>
            </w:pPr>
            <w:r>
              <w:rPr>
                <w:rFonts w:eastAsia="Calibri"/>
                <w:sz w:val="24"/>
                <w:szCs w:val="24"/>
                <w:lang w:val="ru-RU"/>
              </w:rPr>
              <w:t>провера</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објективни</w:t>
            </w:r>
          </w:p>
          <w:p w:rsidR="00CB5771" w:rsidRDefault="00A52CFB">
            <w:pPr>
              <w:jc w:val="left"/>
              <w:rPr>
                <w:rFonts w:eastAsia="Calibri"/>
                <w:sz w:val="24"/>
                <w:szCs w:val="24"/>
                <w:lang w:val="ru-RU"/>
              </w:rPr>
            </w:pPr>
            <w:r>
              <w:rPr>
                <w:rFonts w:eastAsia="Calibri"/>
                <w:sz w:val="24"/>
                <w:szCs w:val="24"/>
                <w:lang w:val="ru-RU"/>
              </w:rPr>
              <w:t>тестови са</w:t>
            </w:r>
          </w:p>
          <w:p w:rsidR="00CB5771" w:rsidRDefault="00A52CFB">
            <w:pPr>
              <w:jc w:val="left"/>
              <w:rPr>
                <w:rFonts w:eastAsia="Calibri"/>
                <w:sz w:val="24"/>
                <w:szCs w:val="24"/>
                <w:lang w:val="ru-RU"/>
              </w:rPr>
            </w:pPr>
            <w:r>
              <w:rPr>
                <w:rFonts w:eastAsia="Calibri"/>
                <w:sz w:val="24"/>
                <w:szCs w:val="24"/>
                <w:lang w:val="ru-RU"/>
              </w:rPr>
              <w:t>допуњавањем</w:t>
            </w:r>
          </w:p>
          <w:p w:rsidR="00CB5771" w:rsidRDefault="00A52CFB">
            <w:pPr>
              <w:jc w:val="left"/>
              <w:rPr>
                <w:rFonts w:eastAsia="Calibri"/>
                <w:sz w:val="24"/>
                <w:szCs w:val="24"/>
                <w:lang w:val="ru-RU"/>
              </w:rPr>
            </w:pPr>
            <w:r>
              <w:rPr>
                <w:rFonts w:eastAsia="Calibri"/>
                <w:sz w:val="24"/>
                <w:szCs w:val="24"/>
                <w:lang w:val="ru-RU"/>
              </w:rPr>
              <w:t>кратких одговора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 са</w:t>
            </w:r>
          </w:p>
          <w:p w:rsidR="00CB5771" w:rsidRDefault="00A52CFB">
            <w:pPr>
              <w:jc w:val="left"/>
              <w:rPr>
                <w:rFonts w:eastAsia="Calibri"/>
                <w:sz w:val="24"/>
                <w:szCs w:val="24"/>
                <w:lang w:val="ru-RU"/>
              </w:rPr>
            </w:pPr>
            <w:r>
              <w:rPr>
                <w:rFonts w:eastAsia="Calibri"/>
                <w:sz w:val="24"/>
                <w:szCs w:val="24"/>
                <w:lang w:val="ru-RU"/>
              </w:rPr>
              <w:t>означавањем</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w:t>
            </w:r>
          </w:p>
          <w:p w:rsidR="00CB5771" w:rsidRDefault="00A52CFB">
            <w:pPr>
              <w:jc w:val="left"/>
              <w:rPr>
                <w:rFonts w:eastAsia="Calibri"/>
                <w:sz w:val="24"/>
                <w:szCs w:val="24"/>
                <w:lang w:val="ru-RU"/>
              </w:rPr>
            </w:pPr>
            <w:r>
              <w:rPr>
                <w:rFonts w:eastAsia="Calibri"/>
                <w:sz w:val="24"/>
                <w:szCs w:val="24"/>
                <w:lang w:val="sr-Cyrl-RS"/>
              </w:rPr>
              <w:lastRenderedPageBreak/>
              <w:t>в</w:t>
            </w:r>
            <w:r>
              <w:rPr>
                <w:rFonts w:eastAsia="Calibri"/>
                <w:sz w:val="24"/>
                <w:szCs w:val="24"/>
                <w:lang w:val="ru-RU"/>
              </w:rPr>
              <w:t>ишеструког избора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спаривање</w:t>
            </w:r>
          </w:p>
          <w:p w:rsidR="00CB5771" w:rsidRDefault="00A52CFB">
            <w:pPr>
              <w:jc w:val="left"/>
              <w:rPr>
                <w:rFonts w:eastAsia="Calibri"/>
                <w:sz w:val="24"/>
                <w:szCs w:val="24"/>
                <w:lang w:val="ru-RU"/>
              </w:rPr>
            </w:pPr>
            <w:r>
              <w:rPr>
                <w:rFonts w:eastAsia="Calibri"/>
                <w:sz w:val="24"/>
                <w:szCs w:val="24"/>
                <w:lang w:val="ru-RU"/>
              </w:rPr>
              <w:t>Појмова</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ru-RU"/>
              </w:rPr>
              <w:t>*</w:t>
            </w:r>
            <w:r>
              <w:rPr>
                <w:rFonts w:eastAsia="Calibri"/>
                <w:sz w:val="24"/>
                <w:szCs w:val="24"/>
                <w:lang w:val="sr-Cyrl-RS"/>
              </w:rPr>
              <w:t>Иницијално тестирање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w:t>
            </w:r>
            <w:r>
              <w:rPr>
                <w:rFonts w:eastAsia="Calibri"/>
                <w:sz w:val="24"/>
                <w:szCs w:val="24"/>
                <w:lang w:val="ru-RU"/>
              </w:rPr>
              <w:t>Формативно</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свакодневно</w:t>
            </w:r>
          </w:p>
          <w:p w:rsidR="00CB5771" w:rsidRDefault="00A52CFB">
            <w:pPr>
              <w:jc w:val="left"/>
              <w:rPr>
                <w:rFonts w:eastAsia="Calibri"/>
                <w:sz w:val="24"/>
                <w:szCs w:val="24"/>
                <w:lang w:val="ru-RU"/>
              </w:rPr>
            </w:pPr>
            <w:r>
              <w:rPr>
                <w:rFonts w:eastAsia="Calibri"/>
                <w:sz w:val="24"/>
                <w:szCs w:val="24"/>
                <w:lang w:val="ru-RU"/>
              </w:rPr>
              <w:t>оцењивање</w:t>
            </w:r>
          </w:p>
          <w:p w:rsidR="00CB5771" w:rsidRDefault="00A52CFB">
            <w:pPr>
              <w:jc w:val="left"/>
              <w:rPr>
                <w:rFonts w:eastAsia="Calibri"/>
                <w:sz w:val="24"/>
                <w:szCs w:val="24"/>
                <w:lang w:val="ru-RU"/>
              </w:rPr>
            </w:pPr>
            <w:r>
              <w:rPr>
                <w:rFonts w:eastAsia="Calibri"/>
                <w:sz w:val="24"/>
                <w:szCs w:val="24"/>
                <w:lang w:val="ru-RU"/>
              </w:rPr>
              <w:t>усмених</w:t>
            </w:r>
          </w:p>
          <w:p w:rsidR="00CB5771" w:rsidRDefault="00A52CFB">
            <w:pPr>
              <w:jc w:val="left"/>
              <w:rPr>
                <w:rFonts w:eastAsia="Calibri"/>
                <w:sz w:val="24"/>
                <w:szCs w:val="24"/>
                <w:lang w:val="ru-RU"/>
              </w:rPr>
            </w:pPr>
            <w:r>
              <w:rPr>
                <w:rFonts w:eastAsia="Calibri"/>
                <w:sz w:val="24"/>
                <w:szCs w:val="24"/>
                <w:lang w:val="ru-RU"/>
              </w:rPr>
              <w:t>одговора</w:t>
            </w:r>
          </w:p>
          <w:p w:rsidR="00CB5771" w:rsidRDefault="00A52CFB">
            <w:pPr>
              <w:jc w:val="left"/>
              <w:rPr>
                <w:rFonts w:eastAsia="Calibri"/>
                <w:sz w:val="24"/>
                <w:szCs w:val="24"/>
                <w:lang w:val="ru-RU"/>
              </w:rPr>
            </w:pPr>
            <w:r>
              <w:rPr>
                <w:rFonts w:eastAsia="Calibri"/>
                <w:sz w:val="24"/>
                <w:szCs w:val="24"/>
                <w:lang w:val="ru-RU"/>
              </w:rPr>
              <w:lastRenderedPageBreak/>
              <w:t>ученика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*Самоевалуациј</w:t>
            </w:r>
          </w:p>
          <w:p w:rsidR="00CB5771" w:rsidRDefault="00A52CFB">
            <w:pPr>
              <w:jc w:val="left"/>
              <w:rPr>
                <w:rFonts w:eastAsia="Calibri"/>
                <w:sz w:val="24"/>
                <w:szCs w:val="24"/>
                <w:lang w:val="ru-RU"/>
              </w:rPr>
            </w:pPr>
            <w:r>
              <w:rPr>
                <w:rFonts w:eastAsia="Calibri"/>
                <w:sz w:val="24"/>
                <w:szCs w:val="24"/>
                <w:lang w:val="ru-RU"/>
              </w:rPr>
              <w:t>а и евалуација</w:t>
            </w:r>
          </w:p>
          <w:p w:rsidR="00CB5771" w:rsidRDefault="00A52CFB">
            <w:pPr>
              <w:jc w:val="left"/>
              <w:rPr>
                <w:rFonts w:eastAsia="Calibri"/>
                <w:sz w:val="24"/>
                <w:szCs w:val="24"/>
                <w:lang w:val="ru-RU"/>
              </w:rPr>
            </w:pPr>
            <w:r>
              <w:rPr>
                <w:rFonts w:eastAsia="Calibri"/>
                <w:sz w:val="24"/>
                <w:szCs w:val="24"/>
                <w:lang w:val="ru-RU"/>
              </w:rPr>
              <w:t>на крају</w:t>
            </w:r>
          </w:p>
          <w:p w:rsidR="00CB5771" w:rsidRDefault="00A52CFB">
            <w:pPr>
              <w:jc w:val="left"/>
              <w:rPr>
                <w:rFonts w:eastAsia="Calibri"/>
                <w:sz w:val="24"/>
                <w:szCs w:val="24"/>
                <w:lang w:val="ru-RU"/>
              </w:rPr>
            </w:pPr>
            <w:r>
              <w:rPr>
                <w:rFonts w:eastAsia="Calibri"/>
                <w:sz w:val="24"/>
                <w:szCs w:val="24"/>
                <w:lang w:val="ru-RU"/>
              </w:rPr>
              <w:t>месеца и током</w:t>
            </w:r>
          </w:p>
          <w:p w:rsidR="00CB5771" w:rsidRDefault="00A52CFB">
            <w:pPr>
              <w:jc w:val="left"/>
              <w:rPr>
                <w:rFonts w:eastAsia="Calibri"/>
                <w:sz w:val="24"/>
                <w:szCs w:val="24"/>
                <w:lang w:val="ru-RU"/>
              </w:rPr>
            </w:pPr>
            <w:r>
              <w:rPr>
                <w:rFonts w:eastAsia="Calibri"/>
                <w:sz w:val="24"/>
                <w:szCs w:val="24"/>
                <w:lang w:val="ru-RU"/>
              </w:rPr>
              <w:t>појединих</w:t>
            </w:r>
          </w:p>
          <w:p w:rsidR="00CB5771" w:rsidRDefault="00A52CFB">
            <w:pPr>
              <w:jc w:val="left"/>
              <w:rPr>
                <w:rFonts w:eastAsia="Calibri"/>
                <w:sz w:val="24"/>
                <w:szCs w:val="24"/>
                <w:lang w:val="ru-RU"/>
              </w:rPr>
            </w:pPr>
            <w:r>
              <w:rPr>
                <w:rFonts w:eastAsia="Calibri"/>
                <w:sz w:val="24"/>
                <w:szCs w:val="24"/>
                <w:lang w:val="ru-RU"/>
              </w:rPr>
              <w:t>часова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Домаћи</w:t>
            </w:r>
          </w:p>
          <w:p w:rsidR="00CB5771" w:rsidRDefault="00A52CFB">
            <w:pPr>
              <w:jc w:val="left"/>
              <w:rPr>
                <w:rFonts w:eastAsia="Calibri"/>
                <w:sz w:val="24"/>
                <w:szCs w:val="24"/>
                <w:lang w:val="ru-RU"/>
              </w:rPr>
            </w:pPr>
            <w:r>
              <w:rPr>
                <w:rFonts w:eastAsia="Calibri"/>
                <w:sz w:val="24"/>
                <w:szCs w:val="24"/>
                <w:lang w:val="ru-RU"/>
              </w:rPr>
              <w:t>задатак</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Проблемски</w:t>
            </w:r>
          </w:p>
          <w:p w:rsidR="00CB5771" w:rsidRDefault="00A52CFB">
            <w:pPr>
              <w:jc w:val="left"/>
              <w:rPr>
                <w:rFonts w:eastAsia="Calibri"/>
                <w:sz w:val="24"/>
                <w:szCs w:val="24"/>
                <w:lang w:val="ru-RU"/>
              </w:rPr>
            </w:pPr>
            <w:r>
              <w:rPr>
                <w:rFonts w:eastAsia="Calibri"/>
                <w:sz w:val="24"/>
                <w:szCs w:val="24"/>
                <w:lang w:val="ru-RU"/>
              </w:rPr>
              <w:t>задаци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*Писана</w:t>
            </w:r>
          </w:p>
          <w:p w:rsidR="00CB5771" w:rsidRDefault="00A52CFB">
            <w:pPr>
              <w:jc w:val="left"/>
              <w:rPr>
                <w:rFonts w:eastAsia="Calibri"/>
                <w:sz w:val="24"/>
                <w:szCs w:val="24"/>
                <w:lang w:val="sr-Cyrl-RS"/>
              </w:rPr>
            </w:pPr>
            <w:r>
              <w:rPr>
                <w:rFonts w:eastAsia="Calibri"/>
                <w:sz w:val="24"/>
                <w:szCs w:val="24"/>
                <w:lang w:val="ru-RU"/>
              </w:rPr>
              <w:t>провера</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објективни</w:t>
            </w:r>
          </w:p>
          <w:p w:rsidR="00CB5771" w:rsidRDefault="00A52CFB">
            <w:pPr>
              <w:jc w:val="left"/>
              <w:rPr>
                <w:rFonts w:eastAsia="Calibri"/>
                <w:sz w:val="24"/>
                <w:szCs w:val="24"/>
                <w:lang w:val="ru-RU"/>
              </w:rPr>
            </w:pPr>
            <w:r>
              <w:rPr>
                <w:rFonts w:eastAsia="Calibri"/>
                <w:sz w:val="24"/>
                <w:szCs w:val="24"/>
                <w:lang w:val="ru-RU"/>
              </w:rPr>
              <w:lastRenderedPageBreak/>
              <w:t>тестови са</w:t>
            </w:r>
          </w:p>
          <w:p w:rsidR="00CB5771" w:rsidRDefault="00A52CFB">
            <w:pPr>
              <w:jc w:val="left"/>
              <w:rPr>
                <w:rFonts w:eastAsia="Calibri"/>
                <w:sz w:val="24"/>
                <w:szCs w:val="24"/>
                <w:lang w:val="ru-RU"/>
              </w:rPr>
            </w:pPr>
            <w:r>
              <w:rPr>
                <w:rFonts w:eastAsia="Calibri"/>
                <w:sz w:val="24"/>
                <w:szCs w:val="24"/>
                <w:lang w:val="ru-RU"/>
              </w:rPr>
              <w:t>допуњавањем</w:t>
            </w:r>
          </w:p>
          <w:p w:rsidR="00CB5771" w:rsidRDefault="00A52CFB">
            <w:pPr>
              <w:jc w:val="left"/>
              <w:rPr>
                <w:rFonts w:eastAsia="Calibri"/>
                <w:sz w:val="24"/>
                <w:szCs w:val="24"/>
                <w:lang w:val="ru-RU"/>
              </w:rPr>
            </w:pPr>
            <w:r>
              <w:rPr>
                <w:rFonts w:eastAsia="Calibri"/>
                <w:sz w:val="24"/>
                <w:szCs w:val="24"/>
                <w:lang w:val="ru-RU"/>
              </w:rPr>
              <w:t>кратких одговора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 са</w:t>
            </w:r>
          </w:p>
          <w:p w:rsidR="00CB5771" w:rsidRDefault="00A52CFB">
            <w:pPr>
              <w:jc w:val="left"/>
              <w:rPr>
                <w:rFonts w:eastAsia="Calibri"/>
                <w:sz w:val="24"/>
                <w:szCs w:val="24"/>
                <w:lang w:val="ru-RU"/>
              </w:rPr>
            </w:pPr>
            <w:r>
              <w:rPr>
                <w:rFonts w:eastAsia="Calibri"/>
                <w:sz w:val="24"/>
                <w:szCs w:val="24"/>
                <w:lang w:val="ru-RU"/>
              </w:rPr>
              <w:t>означавањем</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w:t>
            </w:r>
          </w:p>
          <w:p w:rsidR="00CB5771" w:rsidRDefault="00A52CFB">
            <w:pPr>
              <w:jc w:val="left"/>
              <w:rPr>
                <w:rFonts w:eastAsia="Calibri"/>
                <w:sz w:val="24"/>
                <w:szCs w:val="24"/>
                <w:lang w:val="ru-RU"/>
              </w:rPr>
            </w:pPr>
            <w:r>
              <w:rPr>
                <w:rFonts w:eastAsia="Calibri"/>
                <w:sz w:val="24"/>
                <w:szCs w:val="24"/>
                <w:lang w:val="sr-Cyrl-RS"/>
              </w:rPr>
              <w:t>в</w:t>
            </w:r>
            <w:r>
              <w:rPr>
                <w:rFonts w:eastAsia="Calibri"/>
                <w:sz w:val="24"/>
                <w:szCs w:val="24"/>
                <w:lang w:val="ru-RU"/>
              </w:rPr>
              <w:t>ишеструког избора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спаривање</w:t>
            </w:r>
          </w:p>
          <w:p w:rsidR="00CB5771" w:rsidRDefault="00A52CFB">
            <w:pPr>
              <w:jc w:val="left"/>
              <w:rPr>
                <w:rFonts w:eastAsia="Calibri"/>
                <w:sz w:val="24"/>
                <w:szCs w:val="24"/>
                <w:lang w:val="ru-RU"/>
              </w:rPr>
            </w:pPr>
            <w:r>
              <w:rPr>
                <w:rFonts w:eastAsia="Calibri"/>
                <w:sz w:val="24"/>
                <w:szCs w:val="24"/>
                <w:lang w:val="ru-RU"/>
              </w:rPr>
              <w:t>Појмова</w:t>
            </w:r>
          </w:p>
          <w:p w:rsidR="00CB5771" w:rsidRDefault="00CB5771">
            <w:pPr>
              <w:jc w:val="left"/>
              <w:rPr>
                <w:rFonts w:eastAsia="Calibri"/>
                <w:sz w:val="24"/>
                <w:szCs w:val="24"/>
                <w:lang w:val="ru-RU"/>
              </w:rPr>
            </w:pP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ru-RU"/>
              </w:rPr>
              <w:t>*</w:t>
            </w:r>
            <w:r>
              <w:rPr>
                <w:rFonts w:eastAsia="Calibri"/>
                <w:sz w:val="24"/>
                <w:szCs w:val="24"/>
                <w:lang w:val="sr-Cyrl-RS"/>
              </w:rPr>
              <w:t>Иницијално тестирање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w:t>
            </w:r>
            <w:r>
              <w:rPr>
                <w:rFonts w:eastAsia="Calibri"/>
                <w:sz w:val="24"/>
                <w:szCs w:val="24"/>
                <w:lang w:val="ru-RU"/>
              </w:rPr>
              <w:t>Формативно</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свакодневно</w:t>
            </w:r>
          </w:p>
          <w:p w:rsidR="00CB5771" w:rsidRDefault="00A52CFB">
            <w:pPr>
              <w:jc w:val="left"/>
              <w:rPr>
                <w:rFonts w:eastAsia="Calibri"/>
                <w:sz w:val="24"/>
                <w:szCs w:val="24"/>
                <w:lang w:val="ru-RU"/>
              </w:rPr>
            </w:pPr>
            <w:r>
              <w:rPr>
                <w:rFonts w:eastAsia="Calibri"/>
                <w:sz w:val="24"/>
                <w:szCs w:val="24"/>
                <w:lang w:val="ru-RU"/>
              </w:rPr>
              <w:t>оцењивање</w:t>
            </w:r>
          </w:p>
          <w:p w:rsidR="00CB5771" w:rsidRDefault="00A52CFB">
            <w:pPr>
              <w:jc w:val="left"/>
              <w:rPr>
                <w:rFonts w:eastAsia="Calibri"/>
                <w:sz w:val="24"/>
                <w:szCs w:val="24"/>
                <w:lang w:val="ru-RU"/>
              </w:rPr>
            </w:pPr>
            <w:r>
              <w:rPr>
                <w:rFonts w:eastAsia="Calibri"/>
                <w:sz w:val="24"/>
                <w:szCs w:val="24"/>
                <w:lang w:val="ru-RU"/>
              </w:rPr>
              <w:lastRenderedPageBreak/>
              <w:t>усмених</w:t>
            </w:r>
          </w:p>
          <w:p w:rsidR="00CB5771" w:rsidRDefault="00A52CFB">
            <w:pPr>
              <w:jc w:val="left"/>
              <w:rPr>
                <w:rFonts w:eastAsia="Calibri"/>
                <w:sz w:val="24"/>
                <w:szCs w:val="24"/>
                <w:lang w:val="ru-RU"/>
              </w:rPr>
            </w:pPr>
            <w:r>
              <w:rPr>
                <w:rFonts w:eastAsia="Calibri"/>
                <w:sz w:val="24"/>
                <w:szCs w:val="24"/>
                <w:lang w:val="ru-RU"/>
              </w:rPr>
              <w:t>одговора</w:t>
            </w:r>
          </w:p>
          <w:p w:rsidR="00CB5771" w:rsidRDefault="00A52CFB">
            <w:pPr>
              <w:jc w:val="left"/>
              <w:rPr>
                <w:rFonts w:eastAsia="Calibri"/>
                <w:sz w:val="24"/>
                <w:szCs w:val="24"/>
                <w:lang w:val="ru-RU"/>
              </w:rPr>
            </w:pPr>
            <w:r>
              <w:rPr>
                <w:rFonts w:eastAsia="Calibri"/>
                <w:sz w:val="24"/>
                <w:szCs w:val="24"/>
                <w:lang w:val="ru-RU"/>
              </w:rPr>
              <w:t>ученика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*Самоевалуациј</w:t>
            </w:r>
          </w:p>
          <w:p w:rsidR="00CB5771" w:rsidRDefault="00A52CFB">
            <w:pPr>
              <w:jc w:val="left"/>
              <w:rPr>
                <w:rFonts w:eastAsia="Calibri"/>
                <w:sz w:val="24"/>
                <w:szCs w:val="24"/>
                <w:lang w:val="ru-RU"/>
              </w:rPr>
            </w:pPr>
            <w:r>
              <w:rPr>
                <w:rFonts w:eastAsia="Calibri"/>
                <w:sz w:val="24"/>
                <w:szCs w:val="24"/>
                <w:lang w:val="ru-RU"/>
              </w:rPr>
              <w:t>а и евалуација</w:t>
            </w:r>
          </w:p>
          <w:p w:rsidR="00CB5771" w:rsidRDefault="00A52CFB">
            <w:pPr>
              <w:jc w:val="left"/>
              <w:rPr>
                <w:rFonts w:eastAsia="Calibri"/>
                <w:sz w:val="24"/>
                <w:szCs w:val="24"/>
                <w:lang w:val="ru-RU"/>
              </w:rPr>
            </w:pPr>
            <w:r>
              <w:rPr>
                <w:rFonts w:eastAsia="Calibri"/>
                <w:sz w:val="24"/>
                <w:szCs w:val="24"/>
                <w:lang w:val="ru-RU"/>
              </w:rPr>
              <w:t>на крају</w:t>
            </w:r>
          </w:p>
          <w:p w:rsidR="00CB5771" w:rsidRDefault="00A52CFB">
            <w:pPr>
              <w:jc w:val="left"/>
              <w:rPr>
                <w:rFonts w:eastAsia="Calibri"/>
                <w:sz w:val="24"/>
                <w:szCs w:val="24"/>
                <w:lang w:val="ru-RU"/>
              </w:rPr>
            </w:pPr>
            <w:r>
              <w:rPr>
                <w:rFonts w:eastAsia="Calibri"/>
                <w:sz w:val="24"/>
                <w:szCs w:val="24"/>
                <w:lang w:val="ru-RU"/>
              </w:rPr>
              <w:t>месеца и током</w:t>
            </w:r>
          </w:p>
          <w:p w:rsidR="00CB5771" w:rsidRDefault="00A52CFB">
            <w:pPr>
              <w:jc w:val="left"/>
              <w:rPr>
                <w:rFonts w:eastAsia="Calibri"/>
                <w:sz w:val="24"/>
                <w:szCs w:val="24"/>
                <w:lang w:val="ru-RU"/>
              </w:rPr>
            </w:pPr>
            <w:r>
              <w:rPr>
                <w:rFonts w:eastAsia="Calibri"/>
                <w:sz w:val="24"/>
                <w:szCs w:val="24"/>
                <w:lang w:val="ru-RU"/>
              </w:rPr>
              <w:t>појединих</w:t>
            </w:r>
          </w:p>
          <w:p w:rsidR="00CB5771" w:rsidRDefault="00A52CFB">
            <w:pPr>
              <w:jc w:val="left"/>
              <w:rPr>
                <w:rFonts w:eastAsia="Calibri"/>
                <w:sz w:val="24"/>
                <w:szCs w:val="24"/>
                <w:lang w:val="ru-RU"/>
              </w:rPr>
            </w:pPr>
            <w:r>
              <w:rPr>
                <w:rFonts w:eastAsia="Calibri"/>
                <w:sz w:val="24"/>
                <w:szCs w:val="24"/>
                <w:lang w:val="ru-RU"/>
              </w:rPr>
              <w:t>часова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Домаћи</w:t>
            </w:r>
          </w:p>
          <w:p w:rsidR="00CB5771" w:rsidRDefault="00A52CFB">
            <w:pPr>
              <w:jc w:val="left"/>
              <w:rPr>
                <w:rFonts w:eastAsia="Calibri"/>
                <w:sz w:val="24"/>
                <w:szCs w:val="24"/>
                <w:lang w:val="ru-RU"/>
              </w:rPr>
            </w:pPr>
            <w:r>
              <w:rPr>
                <w:rFonts w:eastAsia="Calibri"/>
                <w:sz w:val="24"/>
                <w:szCs w:val="24"/>
                <w:lang w:val="ru-RU"/>
              </w:rPr>
              <w:t>задатак</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Проблемски</w:t>
            </w:r>
          </w:p>
          <w:p w:rsidR="00CB5771" w:rsidRDefault="00A52CFB">
            <w:pPr>
              <w:jc w:val="left"/>
              <w:rPr>
                <w:rFonts w:eastAsia="Calibri"/>
                <w:sz w:val="24"/>
                <w:szCs w:val="24"/>
                <w:lang w:val="ru-RU"/>
              </w:rPr>
            </w:pPr>
            <w:r>
              <w:rPr>
                <w:rFonts w:eastAsia="Calibri"/>
                <w:sz w:val="24"/>
                <w:szCs w:val="24"/>
                <w:lang w:val="ru-RU"/>
              </w:rPr>
              <w:t>задаци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*Писана</w:t>
            </w:r>
          </w:p>
          <w:p w:rsidR="00CB5771" w:rsidRDefault="00A52CFB">
            <w:pPr>
              <w:jc w:val="left"/>
              <w:rPr>
                <w:rFonts w:eastAsia="Calibri"/>
                <w:sz w:val="24"/>
                <w:szCs w:val="24"/>
                <w:lang w:val="sr-Cyrl-RS"/>
              </w:rPr>
            </w:pPr>
            <w:r>
              <w:rPr>
                <w:rFonts w:eastAsia="Calibri"/>
                <w:sz w:val="24"/>
                <w:szCs w:val="24"/>
                <w:lang w:val="ru-RU"/>
              </w:rPr>
              <w:lastRenderedPageBreak/>
              <w:t>провера</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објективни</w:t>
            </w:r>
          </w:p>
          <w:p w:rsidR="00CB5771" w:rsidRDefault="00A52CFB">
            <w:pPr>
              <w:jc w:val="left"/>
              <w:rPr>
                <w:rFonts w:eastAsia="Calibri"/>
                <w:sz w:val="24"/>
                <w:szCs w:val="24"/>
                <w:lang w:val="ru-RU"/>
              </w:rPr>
            </w:pPr>
            <w:r>
              <w:rPr>
                <w:rFonts w:eastAsia="Calibri"/>
                <w:sz w:val="24"/>
                <w:szCs w:val="24"/>
                <w:lang w:val="ru-RU"/>
              </w:rPr>
              <w:t>тестови са</w:t>
            </w:r>
          </w:p>
          <w:p w:rsidR="00CB5771" w:rsidRDefault="00A52CFB">
            <w:pPr>
              <w:jc w:val="left"/>
              <w:rPr>
                <w:rFonts w:eastAsia="Calibri"/>
                <w:sz w:val="24"/>
                <w:szCs w:val="24"/>
                <w:lang w:val="ru-RU"/>
              </w:rPr>
            </w:pPr>
            <w:r>
              <w:rPr>
                <w:rFonts w:eastAsia="Calibri"/>
                <w:sz w:val="24"/>
                <w:szCs w:val="24"/>
                <w:lang w:val="ru-RU"/>
              </w:rPr>
              <w:t>допуњавањем</w:t>
            </w:r>
          </w:p>
          <w:p w:rsidR="00CB5771" w:rsidRDefault="00A52CFB">
            <w:pPr>
              <w:jc w:val="left"/>
              <w:rPr>
                <w:rFonts w:eastAsia="Calibri"/>
                <w:sz w:val="24"/>
                <w:szCs w:val="24"/>
                <w:lang w:val="ru-RU"/>
              </w:rPr>
            </w:pPr>
            <w:r>
              <w:rPr>
                <w:rFonts w:eastAsia="Calibri"/>
                <w:sz w:val="24"/>
                <w:szCs w:val="24"/>
                <w:lang w:val="ru-RU"/>
              </w:rPr>
              <w:t>кратких одговора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 са</w:t>
            </w:r>
          </w:p>
          <w:p w:rsidR="00CB5771" w:rsidRDefault="00A52CFB">
            <w:pPr>
              <w:jc w:val="left"/>
              <w:rPr>
                <w:rFonts w:eastAsia="Calibri"/>
                <w:sz w:val="24"/>
                <w:szCs w:val="24"/>
                <w:lang w:val="ru-RU"/>
              </w:rPr>
            </w:pPr>
            <w:r>
              <w:rPr>
                <w:rFonts w:eastAsia="Calibri"/>
                <w:sz w:val="24"/>
                <w:szCs w:val="24"/>
                <w:lang w:val="ru-RU"/>
              </w:rPr>
              <w:t>означавањем</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w:t>
            </w:r>
          </w:p>
          <w:p w:rsidR="00CB5771" w:rsidRDefault="00A52CFB">
            <w:pPr>
              <w:jc w:val="left"/>
              <w:rPr>
                <w:rFonts w:eastAsia="Calibri"/>
                <w:sz w:val="24"/>
                <w:szCs w:val="24"/>
                <w:lang w:val="ru-RU"/>
              </w:rPr>
            </w:pPr>
            <w:r>
              <w:rPr>
                <w:rFonts w:eastAsia="Calibri"/>
                <w:sz w:val="24"/>
                <w:szCs w:val="24"/>
                <w:lang w:val="sr-Cyrl-RS"/>
              </w:rPr>
              <w:t>в</w:t>
            </w:r>
            <w:r>
              <w:rPr>
                <w:rFonts w:eastAsia="Calibri"/>
                <w:sz w:val="24"/>
                <w:szCs w:val="24"/>
                <w:lang w:val="ru-RU"/>
              </w:rPr>
              <w:t>ишеструког избора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спаривање</w:t>
            </w:r>
          </w:p>
          <w:p w:rsidR="00CB5771" w:rsidRDefault="00A52CFB">
            <w:pPr>
              <w:jc w:val="left"/>
              <w:rPr>
                <w:rFonts w:eastAsia="Calibri"/>
                <w:sz w:val="24"/>
                <w:szCs w:val="24"/>
                <w:lang w:val="ru-RU"/>
              </w:rPr>
            </w:pPr>
            <w:r>
              <w:rPr>
                <w:rFonts w:eastAsia="Calibri"/>
                <w:sz w:val="24"/>
                <w:szCs w:val="24"/>
                <w:lang w:val="ru-RU"/>
              </w:rPr>
              <w:t>Појмова</w:t>
            </w:r>
          </w:p>
          <w:p w:rsidR="00CB5771" w:rsidRDefault="00CB5771">
            <w:pPr>
              <w:jc w:val="left"/>
              <w:rPr>
                <w:rFonts w:eastAsia="Calibri"/>
                <w:sz w:val="24"/>
                <w:szCs w:val="24"/>
                <w:lang w:val="ru-RU"/>
              </w:rPr>
            </w:pPr>
          </w:p>
          <w:p w:rsidR="00CB5771" w:rsidRDefault="00A52CFB">
            <w:pPr>
              <w:jc w:val="left"/>
              <w:rPr>
                <w:rFonts w:eastAsia="Calibri"/>
                <w:sz w:val="24"/>
                <w:szCs w:val="24"/>
                <w:lang w:val="sr-Cyrl-RS"/>
              </w:rPr>
            </w:pPr>
            <w:r>
              <w:rPr>
                <w:rFonts w:eastAsia="Calibri"/>
                <w:sz w:val="24"/>
                <w:szCs w:val="24"/>
                <w:lang w:val="ru-RU"/>
              </w:rPr>
              <w:t>*</w:t>
            </w:r>
            <w:r>
              <w:rPr>
                <w:rFonts w:eastAsia="Calibri"/>
                <w:sz w:val="24"/>
                <w:szCs w:val="24"/>
                <w:lang w:val="sr-Cyrl-RS"/>
              </w:rPr>
              <w:t>Иницијално тестирање</w:t>
            </w:r>
          </w:p>
          <w:p w:rsidR="00CB5771" w:rsidRDefault="00CB5771">
            <w:pPr>
              <w:jc w:val="left"/>
              <w:rPr>
                <w:rFonts w:eastAsia="Calibri"/>
                <w:sz w:val="24"/>
                <w:szCs w:val="24"/>
                <w:lang w:val="sr-Cyrl-RS"/>
              </w:rPr>
            </w:pPr>
          </w:p>
          <w:p w:rsidR="00CB5771" w:rsidRDefault="00A52CFB">
            <w:pPr>
              <w:jc w:val="left"/>
              <w:rPr>
                <w:rFonts w:eastAsia="Calibri"/>
                <w:sz w:val="24"/>
                <w:szCs w:val="24"/>
                <w:lang w:val="sr-Cyrl-RS"/>
              </w:rPr>
            </w:pPr>
            <w:r>
              <w:rPr>
                <w:rFonts w:eastAsia="Calibri"/>
                <w:sz w:val="24"/>
                <w:szCs w:val="24"/>
                <w:lang w:val="sr-Cyrl-RS"/>
              </w:rPr>
              <w:t>*</w:t>
            </w:r>
            <w:r>
              <w:rPr>
                <w:rFonts w:eastAsia="Calibri"/>
                <w:sz w:val="24"/>
                <w:szCs w:val="24"/>
                <w:lang w:val="ru-RU"/>
              </w:rPr>
              <w:t>Формативно</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свакодневно</w:t>
            </w:r>
          </w:p>
          <w:p w:rsidR="00CB5771" w:rsidRDefault="00A52CFB">
            <w:pPr>
              <w:jc w:val="left"/>
              <w:rPr>
                <w:rFonts w:eastAsia="Calibri"/>
                <w:sz w:val="24"/>
                <w:szCs w:val="24"/>
                <w:lang w:val="ru-RU"/>
              </w:rPr>
            </w:pPr>
            <w:r>
              <w:rPr>
                <w:rFonts w:eastAsia="Calibri"/>
                <w:sz w:val="24"/>
                <w:szCs w:val="24"/>
                <w:lang w:val="ru-RU"/>
              </w:rPr>
              <w:lastRenderedPageBreak/>
              <w:t>оцењивање</w:t>
            </w:r>
          </w:p>
          <w:p w:rsidR="00CB5771" w:rsidRDefault="00A52CFB">
            <w:pPr>
              <w:jc w:val="left"/>
              <w:rPr>
                <w:rFonts w:eastAsia="Calibri"/>
                <w:sz w:val="24"/>
                <w:szCs w:val="24"/>
                <w:lang w:val="ru-RU"/>
              </w:rPr>
            </w:pPr>
            <w:r>
              <w:rPr>
                <w:rFonts w:eastAsia="Calibri"/>
                <w:sz w:val="24"/>
                <w:szCs w:val="24"/>
                <w:lang w:val="ru-RU"/>
              </w:rPr>
              <w:t>усмених</w:t>
            </w:r>
          </w:p>
          <w:p w:rsidR="00CB5771" w:rsidRDefault="00A52CFB">
            <w:pPr>
              <w:jc w:val="left"/>
              <w:rPr>
                <w:rFonts w:eastAsia="Calibri"/>
                <w:sz w:val="24"/>
                <w:szCs w:val="24"/>
                <w:lang w:val="ru-RU"/>
              </w:rPr>
            </w:pPr>
            <w:r>
              <w:rPr>
                <w:rFonts w:eastAsia="Calibri"/>
                <w:sz w:val="24"/>
                <w:szCs w:val="24"/>
                <w:lang w:val="ru-RU"/>
              </w:rPr>
              <w:t>одговора</w:t>
            </w:r>
          </w:p>
          <w:p w:rsidR="00CB5771" w:rsidRDefault="00A52CFB">
            <w:pPr>
              <w:jc w:val="left"/>
              <w:rPr>
                <w:rFonts w:eastAsia="Calibri"/>
                <w:sz w:val="24"/>
                <w:szCs w:val="24"/>
                <w:lang w:val="ru-RU"/>
              </w:rPr>
            </w:pPr>
            <w:r>
              <w:rPr>
                <w:rFonts w:eastAsia="Calibri"/>
                <w:sz w:val="24"/>
                <w:szCs w:val="24"/>
                <w:lang w:val="ru-RU"/>
              </w:rPr>
              <w:t>ученика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t>*Самоевалуациј</w:t>
            </w:r>
          </w:p>
          <w:p w:rsidR="00CB5771" w:rsidRDefault="00A52CFB">
            <w:pPr>
              <w:jc w:val="left"/>
              <w:rPr>
                <w:rFonts w:eastAsia="Calibri"/>
                <w:sz w:val="24"/>
                <w:szCs w:val="24"/>
                <w:lang w:val="ru-RU"/>
              </w:rPr>
            </w:pPr>
            <w:r>
              <w:rPr>
                <w:rFonts w:eastAsia="Calibri"/>
                <w:sz w:val="24"/>
                <w:szCs w:val="24"/>
                <w:lang w:val="ru-RU"/>
              </w:rPr>
              <w:t>а и евалуација</w:t>
            </w:r>
          </w:p>
          <w:p w:rsidR="00CB5771" w:rsidRDefault="00A52CFB">
            <w:pPr>
              <w:jc w:val="left"/>
              <w:rPr>
                <w:rFonts w:eastAsia="Calibri"/>
                <w:sz w:val="24"/>
                <w:szCs w:val="24"/>
                <w:lang w:val="ru-RU"/>
              </w:rPr>
            </w:pPr>
            <w:r>
              <w:rPr>
                <w:rFonts w:eastAsia="Calibri"/>
                <w:sz w:val="24"/>
                <w:szCs w:val="24"/>
                <w:lang w:val="ru-RU"/>
              </w:rPr>
              <w:t>на крају</w:t>
            </w:r>
          </w:p>
          <w:p w:rsidR="00CB5771" w:rsidRDefault="00A52CFB">
            <w:pPr>
              <w:jc w:val="left"/>
              <w:rPr>
                <w:rFonts w:eastAsia="Calibri"/>
                <w:sz w:val="24"/>
                <w:szCs w:val="24"/>
                <w:lang w:val="ru-RU"/>
              </w:rPr>
            </w:pPr>
            <w:r>
              <w:rPr>
                <w:rFonts w:eastAsia="Calibri"/>
                <w:sz w:val="24"/>
                <w:szCs w:val="24"/>
                <w:lang w:val="ru-RU"/>
              </w:rPr>
              <w:t>месеца и током</w:t>
            </w:r>
          </w:p>
          <w:p w:rsidR="00CB5771" w:rsidRDefault="00A52CFB">
            <w:pPr>
              <w:jc w:val="left"/>
              <w:rPr>
                <w:rFonts w:eastAsia="Calibri"/>
                <w:sz w:val="24"/>
                <w:szCs w:val="24"/>
                <w:lang w:val="ru-RU"/>
              </w:rPr>
            </w:pPr>
            <w:r>
              <w:rPr>
                <w:rFonts w:eastAsia="Calibri"/>
                <w:sz w:val="24"/>
                <w:szCs w:val="24"/>
                <w:lang w:val="ru-RU"/>
              </w:rPr>
              <w:t>појединих</w:t>
            </w:r>
          </w:p>
          <w:p w:rsidR="00CB5771" w:rsidRDefault="00A52CFB">
            <w:pPr>
              <w:jc w:val="left"/>
              <w:rPr>
                <w:rFonts w:eastAsia="Calibri"/>
                <w:sz w:val="24"/>
                <w:szCs w:val="24"/>
                <w:lang w:val="ru-RU"/>
              </w:rPr>
            </w:pPr>
            <w:r>
              <w:rPr>
                <w:rFonts w:eastAsia="Calibri"/>
                <w:sz w:val="24"/>
                <w:szCs w:val="24"/>
                <w:lang w:val="ru-RU"/>
              </w:rPr>
              <w:t>часова</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Домаћи</w:t>
            </w:r>
          </w:p>
          <w:p w:rsidR="00CB5771" w:rsidRDefault="00A52CFB">
            <w:pPr>
              <w:jc w:val="left"/>
              <w:rPr>
                <w:rFonts w:eastAsia="Calibri"/>
                <w:sz w:val="24"/>
                <w:szCs w:val="24"/>
                <w:lang w:val="ru-RU"/>
              </w:rPr>
            </w:pPr>
            <w:r>
              <w:rPr>
                <w:rFonts w:eastAsia="Calibri"/>
                <w:sz w:val="24"/>
                <w:szCs w:val="24"/>
                <w:lang w:val="ru-RU"/>
              </w:rPr>
              <w:t>задатак</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sr-Cyrl-RS"/>
              </w:rPr>
              <w:t>*</w:t>
            </w:r>
            <w:r>
              <w:rPr>
                <w:rFonts w:eastAsia="Calibri"/>
                <w:sz w:val="24"/>
                <w:szCs w:val="24"/>
                <w:lang w:val="ru-RU"/>
              </w:rPr>
              <w:t>Проблемски</w:t>
            </w:r>
          </w:p>
          <w:p w:rsidR="00CB5771" w:rsidRDefault="00A52CFB">
            <w:pPr>
              <w:jc w:val="left"/>
              <w:rPr>
                <w:rFonts w:eastAsia="Calibri"/>
                <w:sz w:val="24"/>
                <w:szCs w:val="24"/>
                <w:lang w:val="ru-RU"/>
              </w:rPr>
            </w:pPr>
            <w:r>
              <w:rPr>
                <w:rFonts w:eastAsia="Calibri"/>
                <w:sz w:val="24"/>
                <w:szCs w:val="24"/>
                <w:lang w:val="ru-RU"/>
              </w:rPr>
              <w:t>задаци</w:t>
            </w:r>
          </w:p>
          <w:p w:rsidR="00CB5771" w:rsidRDefault="00CB5771">
            <w:pPr>
              <w:jc w:val="left"/>
              <w:rPr>
                <w:rFonts w:eastAsia="Calibri"/>
                <w:sz w:val="24"/>
                <w:szCs w:val="24"/>
                <w:lang w:val="ru-RU"/>
              </w:rPr>
            </w:pPr>
          </w:p>
          <w:p w:rsidR="00CB5771" w:rsidRDefault="00A52CFB">
            <w:pPr>
              <w:jc w:val="left"/>
              <w:rPr>
                <w:rFonts w:eastAsia="Calibri"/>
                <w:sz w:val="24"/>
                <w:szCs w:val="24"/>
                <w:lang w:val="ru-RU"/>
              </w:rPr>
            </w:pPr>
            <w:r>
              <w:rPr>
                <w:rFonts w:eastAsia="Calibri"/>
                <w:sz w:val="24"/>
                <w:szCs w:val="24"/>
                <w:lang w:val="ru-RU"/>
              </w:rPr>
              <w:lastRenderedPageBreak/>
              <w:t>*Писана</w:t>
            </w:r>
          </w:p>
          <w:p w:rsidR="00CB5771" w:rsidRDefault="00A52CFB">
            <w:pPr>
              <w:jc w:val="left"/>
              <w:rPr>
                <w:rFonts w:eastAsia="Calibri"/>
                <w:sz w:val="24"/>
                <w:szCs w:val="24"/>
                <w:lang w:val="sr-Cyrl-RS"/>
              </w:rPr>
            </w:pPr>
            <w:r>
              <w:rPr>
                <w:rFonts w:eastAsia="Calibri"/>
                <w:sz w:val="24"/>
                <w:szCs w:val="24"/>
                <w:lang w:val="ru-RU"/>
              </w:rPr>
              <w:t>провера</w:t>
            </w:r>
            <w:r>
              <w:rPr>
                <w:rFonts w:eastAsia="Calibri"/>
                <w:sz w:val="24"/>
                <w:szCs w:val="24"/>
                <w:lang w:val="sr-Cyrl-RS"/>
              </w:rPr>
              <w:t>:</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објективни</w:t>
            </w:r>
          </w:p>
          <w:p w:rsidR="00CB5771" w:rsidRDefault="00A52CFB">
            <w:pPr>
              <w:jc w:val="left"/>
              <w:rPr>
                <w:rFonts w:eastAsia="Calibri"/>
                <w:sz w:val="24"/>
                <w:szCs w:val="24"/>
                <w:lang w:val="ru-RU"/>
              </w:rPr>
            </w:pPr>
            <w:r>
              <w:rPr>
                <w:rFonts w:eastAsia="Calibri"/>
                <w:sz w:val="24"/>
                <w:szCs w:val="24"/>
                <w:lang w:val="ru-RU"/>
              </w:rPr>
              <w:t>тестови са</w:t>
            </w:r>
          </w:p>
          <w:p w:rsidR="00CB5771" w:rsidRDefault="00A52CFB">
            <w:pPr>
              <w:jc w:val="left"/>
              <w:rPr>
                <w:rFonts w:eastAsia="Calibri"/>
                <w:sz w:val="24"/>
                <w:szCs w:val="24"/>
                <w:lang w:val="ru-RU"/>
              </w:rPr>
            </w:pPr>
            <w:r>
              <w:rPr>
                <w:rFonts w:eastAsia="Calibri"/>
                <w:sz w:val="24"/>
                <w:szCs w:val="24"/>
                <w:lang w:val="ru-RU"/>
              </w:rPr>
              <w:t>допуњавањем</w:t>
            </w:r>
          </w:p>
          <w:p w:rsidR="00CB5771" w:rsidRDefault="00A52CFB">
            <w:pPr>
              <w:jc w:val="left"/>
              <w:rPr>
                <w:rFonts w:eastAsia="Calibri"/>
                <w:sz w:val="24"/>
                <w:szCs w:val="24"/>
                <w:lang w:val="ru-RU"/>
              </w:rPr>
            </w:pPr>
            <w:r>
              <w:rPr>
                <w:rFonts w:eastAsia="Calibri"/>
                <w:sz w:val="24"/>
                <w:szCs w:val="24"/>
                <w:lang w:val="ru-RU"/>
              </w:rPr>
              <w:t>кратких одговора</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 са</w:t>
            </w:r>
          </w:p>
          <w:p w:rsidR="00CB5771" w:rsidRDefault="00A52CFB">
            <w:pPr>
              <w:jc w:val="left"/>
              <w:rPr>
                <w:rFonts w:eastAsia="Calibri"/>
                <w:sz w:val="24"/>
                <w:szCs w:val="24"/>
                <w:lang w:val="ru-RU"/>
              </w:rPr>
            </w:pPr>
            <w:r>
              <w:rPr>
                <w:rFonts w:eastAsia="Calibri"/>
                <w:sz w:val="24"/>
                <w:szCs w:val="24"/>
                <w:lang w:val="ru-RU"/>
              </w:rPr>
              <w:t>означавањем</w:t>
            </w:r>
          </w:p>
          <w:p w:rsidR="00CB5771" w:rsidRDefault="00A52CFB">
            <w:pPr>
              <w:jc w:val="left"/>
              <w:rPr>
                <w:rFonts w:eastAsia="Calibri"/>
                <w:sz w:val="24"/>
                <w:szCs w:val="24"/>
                <w:lang w:val="ru-RU"/>
              </w:rPr>
            </w:pPr>
            <w:r>
              <w:rPr>
                <w:rFonts w:eastAsia="Calibri"/>
                <w:sz w:val="24"/>
                <w:szCs w:val="24"/>
                <w:lang w:val="ru-RU"/>
              </w:rPr>
              <w:t>−</w:t>
            </w:r>
            <w:r>
              <w:rPr>
                <w:rFonts w:eastAsia="Calibri"/>
                <w:sz w:val="24"/>
                <w:szCs w:val="24"/>
                <w:lang w:val="ru-RU"/>
              </w:rPr>
              <w:t xml:space="preserve"> задаци</w:t>
            </w:r>
          </w:p>
          <w:p w:rsidR="00CB5771" w:rsidRDefault="00A52CFB">
            <w:pPr>
              <w:jc w:val="left"/>
              <w:rPr>
                <w:rFonts w:eastAsia="Calibri"/>
                <w:sz w:val="24"/>
                <w:szCs w:val="24"/>
                <w:lang w:val="en-GB"/>
              </w:rPr>
            </w:pPr>
            <w:r>
              <w:rPr>
                <w:rFonts w:eastAsia="Calibri"/>
                <w:sz w:val="24"/>
                <w:szCs w:val="24"/>
                <w:lang w:val="sr-Cyrl-RS"/>
              </w:rPr>
              <w:t>в</w:t>
            </w:r>
            <w:r>
              <w:rPr>
                <w:rFonts w:eastAsia="Calibri"/>
                <w:sz w:val="24"/>
                <w:szCs w:val="24"/>
                <w:lang w:val="en-GB"/>
              </w:rPr>
              <w:t>ишеструког избора</w:t>
            </w:r>
          </w:p>
        </w:tc>
      </w:tr>
    </w:tbl>
    <w:p w:rsidR="00CB5771" w:rsidRDefault="00CB5771">
      <w:pPr>
        <w:rPr>
          <w:bCs/>
        </w:rPr>
      </w:pPr>
    </w:p>
    <w:p w:rsidR="00CB5771" w:rsidRDefault="00CB5771">
      <w:pPr>
        <w:rPr>
          <w:bCs/>
          <w:lang w:val="sr-Cyrl-RS"/>
        </w:rPr>
      </w:pPr>
    </w:p>
    <w:tbl>
      <w:tblPr>
        <w:tblW w:w="14174" w:type="dxa"/>
        <w:jc w:val="center"/>
        <w:tblLayout w:type="fixed"/>
        <w:tblLook w:val="04A0" w:firstRow="1" w:lastRow="0" w:firstColumn="1" w:lastColumn="0" w:noHBand="0" w:noVBand="1"/>
      </w:tblPr>
      <w:tblGrid>
        <w:gridCol w:w="3036"/>
        <w:gridCol w:w="11138"/>
      </w:tblGrid>
      <w:tr w:rsidR="00CB5771">
        <w:trPr>
          <w:trHeight w:val="279"/>
          <w:jc w:val="center"/>
        </w:trPr>
        <w:tc>
          <w:tcPr>
            <w:tcW w:w="3036" w:type="dxa"/>
          </w:tcPr>
          <w:p w:rsidR="00CB5771" w:rsidRDefault="00A52CFB">
            <w:pPr>
              <w:rPr>
                <w:rFonts w:eastAsia="Calibri"/>
                <w:b/>
                <w:sz w:val="24"/>
                <w:szCs w:val="24"/>
              </w:rPr>
            </w:pPr>
            <w:r>
              <w:rPr>
                <w:rFonts w:eastAsia="Calibri"/>
                <w:b/>
                <w:sz w:val="24"/>
                <w:szCs w:val="24"/>
              </w:rPr>
              <w:t>Назив предмета</w:t>
            </w:r>
          </w:p>
        </w:tc>
        <w:tc>
          <w:tcPr>
            <w:tcW w:w="11138" w:type="dxa"/>
          </w:tcPr>
          <w:p w:rsidR="00CB5771" w:rsidRDefault="00A52CFB">
            <w:pPr>
              <w:rPr>
                <w:rFonts w:eastAsia="Calibri"/>
                <w:b/>
                <w:sz w:val="24"/>
                <w:szCs w:val="24"/>
                <w:lang w:val="sr-Cyrl-RS"/>
              </w:rPr>
            </w:pPr>
            <w:r>
              <w:rPr>
                <w:rFonts w:eastAsia="Calibri"/>
                <w:b/>
                <w:sz w:val="24"/>
                <w:szCs w:val="24"/>
                <w:lang w:val="sr-Cyrl-RS"/>
              </w:rPr>
              <w:t>ЛИКОВНА КУЛТУРА</w:t>
            </w:r>
          </w:p>
        </w:tc>
      </w:tr>
      <w:tr w:rsidR="00CB5771">
        <w:trPr>
          <w:trHeight w:val="90"/>
          <w:jc w:val="center"/>
        </w:trPr>
        <w:tc>
          <w:tcPr>
            <w:tcW w:w="3036" w:type="dxa"/>
          </w:tcPr>
          <w:p w:rsidR="00CB5771" w:rsidRDefault="00A52CFB">
            <w:pPr>
              <w:rPr>
                <w:rFonts w:eastAsia="Calibri"/>
                <w:b/>
                <w:sz w:val="24"/>
                <w:szCs w:val="24"/>
              </w:rPr>
            </w:pPr>
            <w:r>
              <w:rPr>
                <w:rFonts w:eastAsia="Calibri"/>
                <w:b/>
                <w:sz w:val="24"/>
                <w:szCs w:val="24"/>
              </w:rPr>
              <w:t>Циљ</w:t>
            </w:r>
          </w:p>
        </w:tc>
        <w:tc>
          <w:tcPr>
            <w:tcW w:w="11138" w:type="dxa"/>
          </w:tcPr>
          <w:p w:rsidR="00CB5771" w:rsidRDefault="00A52CFB">
            <w:pPr>
              <w:rPr>
                <w:sz w:val="24"/>
                <w:szCs w:val="24"/>
                <w:lang w:val="ru-RU"/>
              </w:rPr>
            </w:pPr>
            <w:r>
              <w:rPr>
                <w:sz w:val="24"/>
                <w:szCs w:val="24"/>
                <w:lang w:val="sr-Cyrl-RS"/>
              </w:rPr>
              <w:t xml:space="preserve">                                                                                        </w:t>
            </w:r>
            <w:r>
              <w:rPr>
                <w:sz w:val="24"/>
                <w:szCs w:val="24"/>
                <w:lang w:val="ru-RU"/>
              </w:rPr>
              <w:t xml:space="preserve"> </w:t>
            </w:r>
          </w:p>
          <w:p w:rsidR="00CB5771" w:rsidRDefault="00A52CFB">
            <w:pPr>
              <w:spacing w:after="0" w:line="240" w:lineRule="auto"/>
              <w:rPr>
                <w:sz w:val="24"/>
                <w:szCs w:val="24"/>
                <w:lang w:val="ru-RU"/>
              </w:rPr>
            </w:pPr>
            <w:r>
              <w:rPr>
                <w:sz w:val="24"/>
                <w:szCs w:val="24"/>
                <w:lang w:val="ru-RU"/>
              </w:rPr>
              <w:t>–</w:t>
            </w:r>
            <w:r>
              <w:rPr>
                <w:sz w:val="24"/>
                <w:szCs w:val="24"/>
                <w:lang w:val="sr-Cyrl-RS"/>
              </w:rPr>
              <w:t xml:space="preserve"> </w:t>
            </w:r>
            <w:r>
              <w:rPr>
                <w:sz w:val="24"/>
                <w:szCs w:val="24"/>
                <w:lang w:val="ru-RU"/>
              </w:rPr>
              <w:t>подстицање и разијање учениковог стваралачког мишљења и</w:t>
            </w:r>
            <w:r>
              <w:rPr>
                <w:sz w:val="24"/>
                <w:szCs w:val="24"/>
                <w:lang w:val="sr-Cyrl-RS"/>
              </w:rPr>
              <w:t xml:space="preserve"> </w:t>
            </w:r>
            <w:r>
              <w:rPr>
                <w:sz w:val="24"/>
                <w:szCs w:val="24"/>
                <w:lang w:val="ru-RU"/>
              </w:rPr>
              <w:t>деловања у складу са деомокртским опредељењем друштваи карактером овог наставног предмета.</w:t>
            </w:r>
          </w:p>
          <w:p w:rsidR="00CB5771" w:rsidRDefault="00A52CFB">
            <w:pPr>
              <w:spacing w:after="0" w:line="240" w:lineRule="auto"/>
              <w:rPr>
                <w:sz w:val="24"/>
                <w:szCs w:val="24"/>
                <w:lang w:val="ru-RU"/>
              </w:rPr>
            </w:pPr>
            <w:r>
              <w:rPr>
                <w:sz w:val="24"/>
                <w:szCs w:val="24"/>
                <w:lang w:val="ru-RU"/>
              </w:rPr>
              <w:t xml:space="preserve"> – стицање искуст</w:t>
            </w:r>
            <w:r>
              <w:rPr>
                <w:sz w:val="24"/>
                <w:szCs w:val="24"/>
                <w:lang w:val="ru-RU"/>
              </w:rPr>
              <w:t>ва о оплемењивању</w:t>
            </w:r>
            <w:r>
              <w:rPr>
                <w:sz w:val="24"/>
                <w:szCs w:val="24"/>
                <w:lang w:val="sr-Cyrl-RS"/>
              </w:rPr>
              <w:t xml:space="preserve"> </w:t>
            </w:r>
            <w:r>
              <w:rPr>
                <w:sz w:val="24"/>
                <w:szCs w:val="24"/>
                <w:lang w:val="ru-RU"/>
              </w:rPr>
              <w:t>животног и радног</w:t>
            </w:r>
            <w:r>
              <w:rPr>
                <w:sz w:val="24"/>
                <w:szCs w:val="24"/>
                <w:lang w:val="sr-Cyrl-RS"/>
              </w:rPr>
              <w:t xml:space="preserve"> </w:t>
            </w:r>
            <w:r>
              <w:rPr>
                <w:sz w:val="24"/>
                <w:szCs w:val="24"/>
                <w:lang w:val="ru-RU"/>
              </w:rPr>
              <w:t>простора, контрасту</w:t>
            </w:r>
            <w:r>
              <w:rPr>
                <w:sz w:val="24"/>
                <w:szCs w:val="24"/>
                <w:lang w:val="sr-Cyrl-RS"/>
              </w:rPr>
              <w:t xml:space="preserve"> </w:t>
            </w:r>
            <w:r>
              <w:rPr>
                <w:sz w:val="24"/>
                <w:szCs w:val="24"/>
                <w:lang w:val="ru-RU"/>
              </w:rPr>
              <w:t>облика, карактеру</w:t>
            </w:r>
            <w:r>
              <w:rPr>
                <w:sz w:val="24"/>
                <w:szCs w:val="24"/>
                <w:lang w:val="sr-Cyrl-RS"/>
              </w:rPr>
              <w:t xml:space="preserve"> </w:t>
            </w:r>
            <w:r>
              <w:rPr>
                <w:sz w:val="24"/>
                <w:szCs w:val="24"/>
                <w:lang w:val="ru-RU"/>
              </w:rPr>
              <w:t>облика, коришћењу</w:t>
            </w:r>
            <w:r>
              <w:rPr>
                <w:sz w:val="24"/>
                <w:szCs w:val="24"/>
                <w:lang w:val="sr-Cyrl-RS"/>
              </w:rPr>
              <w:t xml:space="preserve">  </w:t>
            </w:r>
            <w:r>
              <w:rPr>
                <w:sz w:val="24"/>
                <w:szCs w:val="24"/>
                <w:lang w:val="ru-RU"/>
              </w:rPr>
              <w:t>материјала за рад,визуелни</w:t>
            </w:r>
            <w:r>
              <w:rPr>
                <w:sz w:val="24"/>
                <w:szCs w:val="24"/>
                <w:lang w:val="sr-Cyrl-RS"/>
              </w:rPr>
              <w:t xml:space="preserve">м </w:t>
            </w:r>
            <w:r>
              <w:rPr>
                <w:sz w:val="24"/>
                <w:szCs w:val="24"/>
                <w:lang w:val="ru-RU"/>
              </w:rPr>
              <w:t>знаковима,опажањима облика укретању, компоновању,рекомпоновању,дејству светлости на</w:t>
            </w:r>
            <w:r>
              <w:rPr>
                <w:sz w:val="24"/>
                <w:szCs w:val="24"/>
                <w:lang w:val="sr-Cyrl-RS"/>
              </w:rPr>
              <w:t xml:space="preserve"> </w:t>
            </w:r>
            <w:r>
              <w:rPr>
                <w:sz w:val="24"/>
                <w:szCs w:val="24"/>
                <w:lang w:val="ru-RU"/>
              </w:rPr>
              <w:t>карактер облика;</w:t>
            </w:r>
          </w:p>
          <w:p w:rsidR="00CB5771" w:rsidRDefault="00A52CFB">
            <w:pPr>
              <w:spacing w:after="0" w:line="240" w:lineRule="auto"/>
              <w:rPr>
                <w:sz w:val="24"/>
                <w:szCs w:val="24"/>
                <w:lang w:val="ru-RU"/>
              </w:rPr>
            </w:pPr>
            <w:r>
              <w:rPr>
                <w:sz w:val="24"/>
                <w:szCs w:val="24"/>
                <w:lang w:val="ru-RU"/>
              </w:rPr>
              <w:t xml:space="preserve"> – развијање </w:t>
            </w:r>
            <w:r>
              <w:rPr>
                <w:sz w:val="24"/>
                <w:szCs w:val="24"/>
                <w:lang w:val="sr-Cyrl-RS"/>
              </w:rPr>
              <w:t xml:space="preserve">естетичких </w:t>
            </w:r>
            <w:r>
              <w:rPr>
                <w:sz w:val="24"/>
                <w:szCs w:val="24"/>
                <w:lang w:val="sr-Cyrl-RS"/>
              </w:rPr>
              <w:t>критеријума кроз практичан рад</w:t>
            </w:r>
            <w:r>
              <w:rPr>
                <w:sz w:val="24"/>
                <w:szCs w:val="24"/>
                <w:lang w:val="ru-RU"/>
              </w:rPr>
              <w:t>;</w:t>
            </w:r>
          </w:p>
          <w:p w:rsidR="00CB5771" w:rsidRDefault="00A52CFB">
            <w:pPr>
              <w:spacing w:after="0" w:line="240" w:lineRule="auto"/>
              <w:rPr>
                <w:sz w:val="24"/>
                <w:szCs w:val="24"/>
                <w:lang w:val="ru-RU"/>
              </w:rPr>
            </w:pPr>
            <w:r>
              <w:rPr>
                <w:sz w:val="24"/>
                <w:szCs w:val="24"/>
                <w:lang w:val="ru-RU"/>
              </w:rPr>
              <w:t xml:space="preserve"> – </w:t>
            </w:r>
            <w:r>
              <w:rPr>
                <w:sz w:val="24"/>
                <w:szCs w:val="24"/>
                <w:lang w:val="sr-Cyrl-RS"/>
              </w:rPr>
              <w:t>оспособљавање за комуникацију и изграђивање позитивног односа према култури и уметничком наслеђу свог и других народа</w:t>
            </w:r>
            <w:r>
              <w:rPr>
                <w:sz w:val="24"/>
                <w:szCs w:val="24"/>
                <w:lang w:val="ru-RU"/>
              </w:rPr>
              <w:t xml:space="preserve">; </w:t>
            </w:r>
          </w:p>
          <w:p w:rsidR="00CB5771" w:rsidRDefault="00A52CFB">
            <w:pPr>
              <w:spacing w:after="0" w:line="240" w:lineRule="auto"/>
              <w:rPr>
                <w:sz w:val="24"/>
                <w:szCs w:val="24"/>
                <w:lang w:val="ru-RU"/>
              </w:rPr>
            </w:pPr>
            <w:r>
              <w:rPr>
                <w:sz w:val="24"/>
                <w:szCs w:val="24"/>
                <w:lang w:val="ru-RU"/>
              </w:rPr>
              <w:t>– развијање памћења и</w:t>
            </w:r>
            <w:r>
              <w:rPr>
                <w:sz w:val="24"/>
                <w:szCs w:val="24"/>
                <w:lang w:val="sr-Cyrl-RS"/>
              </w:rPr>
              <w:t xml:space="preserve"> </w:t>
            </w:r>
            <w:r>
              <w:rPr>
                <w:sz w:val="24"/>
                <w:szCs w:val="24"/>
                <w:lang w:val="ru-RU"/>
              </w:rPr>
              <w:t>повезивање опажених</w:t>
            </w:r>
            <w:r>
              <w:rPr>
                <w:sz w:val="24"/>
                <w:szCs w:val="24"/>
                <w:lang w:val="sr-Cyrl-RS"/>
              </w:rPr>
              <w:t xml:space="preserve"> </w:t>
            </w:r>
            <w:r>
              <w:rPr>
                <w:sz w:val="24"/>
                <w:szCs w:val="24"/>
                <w:lang w:val="ru-RU"/>
              </w:rPr>
              <w:t>информација што</w:t>
            </w:r>
            <w:r>
              <w:rPr>
                <w:sz w:val="24"/>
                <w:szCs w:val="24"/>
                <w:lang w:val="sr-Cyrl-RS"/>
              </w:rPr>
              <w:t xml:space="preserve"> </w:t>
            </w:r>
            <w:r>
              <w:rPr>
                <w:sz w:val="24"/>
                <w:szCs w:val="24"/>
                <w:lang w:val="ru-RU"/>
              </w:rPr>
              <w:t>чини основу за</w:t>
            </w:r>
            <w:r>
              <w:rPr>
                <w:sz w:val="24"/>
                <w:szCs w:val="24"/>
                <w:lang w:val="sr-Cyrl-RS"/>
              </w:rPr>
              <w:t xml:space="preserve"> </w:t>
            </w:r>
            <w:r>
              <w:rPr>
                <w:sz w:val="24"/>
                <w:szCs w:val="24"/>
                <w:lang w:val="ru-RU"/>
              </w:rPr>
              <w:t>увођење у визуелно</w:t>
            </w:r>
            <w:r>
              <w:rPr>
                <w:sz w:val="24"/>
                <w:szCs w:val="24"/>
                <w:lang w:val="sr-Cyrl-RS"/>
              </w:rPr>
              <w:t xml:space="preserve"> </w:t>
            </w:r>
            <w:r>
              <w:rPr>
                <w:sz w:val="24"/>
                <w:szCs w:val="24"/>
                <w:lang w:val="ru-RU"/>
              </w:rPr>
              <w:t>мишљење;</w:t>
            </w:r>
          </w:p>
          <w:p w:rsidR="00CB5771" w:rsidRDefault="00A52CFB">
            <w:pPr>
              <w:spacing w:after="0" w:line="240" w:lineRule="auto"/>
              <w:rPr>
                <w:sz w:val="24"/>
                <w:szCs w:val="24"/>
                <w:lang w:val="ru-RU"/>
              </w:rPr>
            </w:pPr>
            <w:r>
              <w:rPr>
                <w:sz w:val="24"/>
                <w:szCs w:val="24"/>
                <w:lang w:val="ru-RU"/>
              </w:rPr>
              <w:t xml:space="preserve"> – развијање</w:t>
            </w:r>
            <w:r>
              <w:rPr>
                <w:sz w:val="24"/>
                <w:szCs w:val="24"/>
                <w:lang w:val="sr-Cyrl-RS"/>
              </w:rPr>
              <w:t xml:space="preserve"> </w:t>
            </w:r>
            <w:r>
              <w:rPr>
                <w:sz w:val="24"/>
                <w:szCs w:val="24"/>
                <w:lang w:val="ru-RU"/>
              </w:rPr>
              <w:t>сензибилитета за лепо;</w:t>
            </w:r>
          </w:p>
          <w:p w:rsidR="00CB5771" w:rsidRDefault="00A52CFB">
            <w:pPr>
              <w:spacing w:after="0" w:line="240" w:lineRule="auto"/>
              <w:rPr>
                <w:sz w:val="24"/>
                <w:szCs w:val="24"/>
                <w:lang w:val="ru-RU"/>
              </w:rPr>
            </w:pPr>
            <w:r>
              <w:rPr>
                <w:sz w:val="24"/>
                <w:szCs w:val="24"/>
                <w:lang w:val="ru-RU"/>
              </w:rPr>
              <w:t xml:space="preserve"> – стварање</w:t>
            </w:r>
            <w:r>
              <w:rPr>
                <w:sz w:val="24"/>
                <w:szCs w:val="24"/>
                <w:lang w:val="sr-Cyrl-RS"/>
              </w:rPr>
              <w:t xml:space="preserve"> </w:t>
            </w:r>
            <w:r>
              <w:rPr>
                <w:sz w:val="24"/>
                <w:szCs w:val="24"/>
                <w:lang w:val="ru-RU"/>
              </w:rPr>
              <w:t>интересовања и</w:t>
            </w:r>
            <w:r>
              <w:rPr>
                <w:sz w:val="24"/>
                <w:szCs w:val="24"/>
                <w:lang w:val="sr-Cyrl-RS"/>
              </w:rPr>
              <w:t xml:space="preserve"> </w:t>
            </w:r>
            <w:r>
              <w:rPr>
                <w:sz w:val="24"/>
                <w:szCs w:val="24"/>
                <w:lang w:val="ru-RU"/>
              </w:rPr>
              <w:t>потребе за посете</w:t>
            </w:r>
            <w:r>
              <w:rPr>
                <w:sz w:val="24"/>
                <w:szCs w:val="24"/>
                <w:lang w:val="sr-Cyrl-RS"/>
              </w:rPr>
              <w:t xml:space="preserve"> </w:t>
            </w:r>
            <w:r>
              <w:rPr>
                <w:sz w:val="24"/>
                <w:szCs w:val="24"/>
                <w:lang w:val="ru-RU"/>
              </w:rPr>
              <w:t>изложбама, галеријама,музејима;</w:t>
            </w:r>
          </w:p>
          <w:p w:rsidR="00CB5771" w:rsidRDefault="00A52CFB">
            <w:pPr>
              <w:spacing w:after="0" w:line="240" w:lineRule="auto"/>
              <w:rPr>
                <w:sz w:val="24"/>
                <w:szCs w:val="24"/>
                <w:lang w:val="sr-Cyrl-RS"/>
              </w:rPr>
            </w:pPr>
            <w:r>
              <w:rPr>
                <w:sz w:val="24"/>
                <w:szCs w:val="24"/>
                <w:lang w:val="ru-RU"/>
              </w:rPr>
              <w:t xml:space="preserve"> – развијање љубави</w:t>
            </w:r>
            <w:r>
              <w:rPr>
                <w:sz w:val="24"/>
                <w:szCs w:val="24"/>
                <w:lang w:val="sr-Cyrl-RS"/>
              </w:rPr>
              <w:t xml:space="preserve"> </w:t>
            </w:r>
            <w:r>
              <w:rPr>
                <w:sz w:val="24"/>
                <w:szCs w:val="24"/>
                <w:lang w:val="ru-RU"/>
              </w:rPr>
              <w:t>према вредностима</w:t>
            </w:r>
            <w:r>
              <w:rPr>
                <w:sz w:val="24"/>
                <w:szCs w:val="24"/>
                <w:lang w:val="sr-Cyrl-RS"/>
              </w:rPr>
              <w:t xml:space="preserve"> </w:t>
            </w:r>
            <w:r>
              <w:rPr>
                <w:sz w:val="24"/>
                <w:szCs w:val="24"/>
                <w:lang w:val="ru-RU"/>
              </w:rPr>
              <w:t>израженим у</w:t>
            </w:r>
            <w:r>
              <w:rPr>
                <w:sz w:val="24"/>
                <w:szCs w:val="24"/>
                <w:lang w:val="sr-Cyrl-RS"/>
              </w:rPr>
              <w:t xml:space="preserve"> </w:t>
            </w:r>
            <w:r>
              <w:rPr>
                <w:sz w:val="24"/>
                <w:szCs w:val="24"/>
                <w:lang w:val="ru-RU"/>
              </w:rPr>
              <w:t>делима свих облика</w:t>
            </w:r>
            <w:r>
              <w:rPr>
                <w:sz w:val="24"/>
                <w:szCs w:val="24"/>
                <w:lang w:val="sr-Cyrl-RS"/>
              </w:rPr>
              <w:t xml:space="preserve"> </w:t>
            </w:r>
            <w:r>
              <w:rPr>
                <w:sz w:val="24"/>
                <w:szCs w:val="24"/>
                <w:lang w:val="ru-RU"/>
              </w:rPr>
              <w:t>уметности;</w:t>
            </w:r>
          </w:p>
          <w:p w:rsidR="00CB5771" w:rsidRDefault="00A52CFB">
            <w:pPr>
              <w:spacing w:after="0" w:line="240" w:lineRule="auto"/>
              <w:rPr>
                <w:rFonts w:eastAsia="Calibri"/>
                <w:sz w:val="24"/>
                <w:szCs w:val="24"/>
                <w:lang w:val="ru-RU"/>
              </w:rPr>
            </w:pPr>
            <w:r>
              <w:rPr>
                <w:sz w:val="24"/>
                <w:szCs w:val="24"/>
                <w:lang w:val="ru-RU"/>
              </w:rPr>
              <w:t xml:space="preserve">– </w:t>
            </w:r>
            <w:r>
              <w:rPr>
                <w:sz w:val="24"/>
                <w:szCs w:val="24"/>
                <w:lang w:val="sr-Cyrl-RS"/>
              </w:rPr>
              <w:t>учествовање у планирању и реализацији ликовног пројекта или р</w:t>
            </w:r>
            <w:r>
              <w:rPr>
                <w:sz w:val="24"/>
                <w:szCs w:val="24"/>
                <w:lang w:val="sr-Cyrl-RS"/>
              </w:rPr>
              <w:t>адионице</w:t>
            </w:r>
            <w:r>
              <w:rPr>
                <w:sz w:val="24"/>
                <w:szCs w:val="24"/>
                <w:lang w:val="ru-RU"/>
              </w:rPr>
              <w:t>;</w:t>
            </w:r>
          </w:p>
        </w:tc>
      </w:tr>
      <w:tr w:rsidR="00CB5771">
        <w:trPr>
          <w:trHeight w:val="279"/>
          <w:jc w:val="center"/>
        </w:trPr>
        <w:tc>
          <w:tcPr>
            <w:tcW w:w="3036" w:type="dxa"/>
          </w:tcPr>
          <w:p w:rsidR="00CB5771" w:rsidRDefault="00A52CFB">
            <w:pPr>
              <w:rPr>
                <w:rFonts w:eastAsia="Calibri"/>
                <w:b/>
                <w:sz w:val="24"/>
                <w:szCs w:val="24"/>
              </w:rPr>
            </w:pPr>
            <w:r>
              <w:rPr>
                <w:rFonts w:eastAsia="Calibri"/>
                <w:b/>
                <w:sz w:val="24"/>
                <w:szCs w:val="24"/>
              </w:rPr>
              <w:t>Разред</w:t>
            </w:r>
          </w:p>
        </w:tc>
        <w:tc>
          <w:tcPr>
            <w:tcW w:w="11138"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jc w:val="center"/>
        </w:trPr>
        <w:tc>
          <w:tcPr>
            <w:tcW w:w="3036"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138" w:type="dxa"/>
          </w:tcPr>
          <w:p w:rsidR="00CB5771" w:rsidRDefault="00A52CFB">
            <w:pPr>
              <w:rPr>
                <w:rFonts w:eastAsia="Calibri"/>
                <w:sz w:val="24"/>
                <w:szCs w:val="24"/>
              </w:rPr>
            </w:pPr>
            <w:r>
              <w:rPr>
                <w:rFonts w:eastAsia="Calibri"/>
                <w:sz w:val="24"/>
                <w:szCs w:val="24"/>
                <w:lang w:val="sr-Cyrl-RS"/>
              </w:rPr>
              <w:t xml:space="preserve">72 </w:t>
            </w:r>
            <w:r>
              <w:rPr>
                <w:rFonts w:eastAsia="Calibri"/>
                <w:sz w:val="24"/>
                <w:szCs w:val="24"/>
              </w:rPr>
              <w:t>часова</w:t>
            </w:r>
          </w:p>
        </w:tc>
      </w:tr>
    </w:tbl>
    <w:p w:rsidR="00CB5771" w:rsidRDefault="00CB5771">
      <w:pPr>
        <w:jc w:val="both"/>
        <w:rPr>
          <w:bCs/>
          <w:lang w:val="sr-Cyrl-RS"/>
        </w:rPr>
      </w:pPr>
    </w:p>
    <w:tbl>
      <w:tblPr>
        <w:tblStyle w:val="TableGrid"/>
        <w:tblW w:w="138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3"/>
        <w:gridCol w:w="2127"/>
        <w:gridCol w:w="1871"/>
        <w:gridCol w:w="1672"/>
        <w:gridCol w:w="2847"/>
        <w:gridCol w:w="2280"/>
      </w:tblGrid>
      <w:tr w:rsidR="00CB5771">
        <w:trPr>
          <w:jc w:val="center"/>
        </w:trPr>
        <w:tc>
          <w:tcPr>
            <w:tcW w:w="3003" w:type="dxa"/>
          </w:tcPr>
          <w:p w:rsidR="00CB5771" w:rsidRDefault="00A52CFB">
            <w:pPr>
              <w:spacing w:after="0" w:line="240" w:lineRule="auto"/>
              <w:jc w:val="center"/>
              <w:rPr>
                <w:rFonts w:eastAsia="Calibri"/>
                <w:b/>
                <w:bCs/>
                <w:sz w:val="24"/>
                <w:szCs w:val="24"/>
                <w:lang w:val="ru-RU"/>
              </w:rPr>
            </w:pPr>
            <w:r>
              <w:rPr>
                <w:rFonts w:eastAsia="Calibri"/>
                <w:b/>
                <w:bCs/>
                <w:sz w:val="24"/>
                <w:szCs w:val="24"/>
                <w:lang w:val="ru-RU"/>
              </w:rPr>
              <w:t>Предметни исходи</w:t>
            </w:r>
          </w:p>
          <w:p w:rsidR="00CB5771" w:rsidRDefault="00A52CFB">
            <w:pPr>
              <w:spacing w:after="0" w:line="240" w:lineRule="auto"/>
              <w:jc w:val="center"/>
              <w:rPr>
                <w:rFonts w:eastAsia="Calibri"/>
                <w:b/>
                <w:bCs/>
                <w:sz w:val="24"/>
                <w:szCs w:val="24"/>
                <w:lang w:val="ru-RU"/>
              </w:rPr>
            </w:pPr>
            <w:r>
              <w:rPr>
                <w:rFonts w:eastAsia="Calibri"/>
                <w:b/>
                <w:bCs/>
                <w:sz w:val="24"/>
                <w:szCs w:val="24"/>
                <w:lang w:val="ru-RU"/>
              </w:rPr>
              <w:t>По завпшетку разреда ученик ће бити у стању да:</w:t>
            </w:r>
          </w:p>
        </w:tc>
        <w:tc>
          <w:tcPr>
            <w:tcW w:w="2127" w:type="dxa"/>
          </w:tcPr>
          <w:p w:rsidR="00CB5771" w:rsidRDefault="00A52CFB">
            <w:pPr>
              <w:spacing w:after="0" w:line="240" w:lineRule="auto"/>
              <w:jc w:val="center"/>
              <w:rPr>
                <w:rFonts w:eastAsia="Calibri"/>
                <w:b/>
                <w:bCs/>
                <w:sz w:val="24"/>
                <w:szCs w:val="24"/>
              </w:rPr>
            </w:pPr>
            <w:r>
              <w:rPr>
                <w:rFonts w:eastAsia="Calibri"/>
                <w:b/>
                <w:bCs/>
                <w:sz w:val="24"/>
                <w:szCs w:val="24"/>
              </w:rPr>
              <w:t>Стандарди</w:t>
            </w:r>
          </w:p>
        </w:tc>
        <w:tc>
          <w:tcPr>
            <w:tcW w:w="1871" w:type="dxa"/>
          </w:tcPr>
          <w:p w:rsidR="00CB5771" w:rsidRDefault="00A52CFB">
            <w:pPr>
              <w:spacing w:after="0" w:line="240" w:lineRule="auto"/>
              <w:jc w:val="center"/>
              <w:rPr>
                <w:rFonts w:eastAsia="Calibri"/>
                <w:b/>
                <w:bCs/>
                <w:sz w:val="24"/>
                <w:szCs w:val="24"/>
              </w:rPr>
            </w:pPr>
            <w:r>
              <w:rPr>
                <w:rFonts w:eastAsia="Calibri"/>
                <w:b/>
                <w:bCs/>
                <w:sz w:val="24"/>
                <w:szCs w:val="24"/>
              </w:rPr>
              <w:t>Компетенције</w:t>
            </w:r>
          </w:p>
          <w:p w:rsidR="00CB5771" w:rsidRDefault="00A52CFB">
            <w:pPr>
              <w:spacing w:after="0" w:line="240" w:lineRule="auto"/>
              <w:jc w:val="center"/>
              <w:rPr>
                <w:rFonts w:eastAsia="Calibri"/>
                <w:b/>
                <w:bCs/>
                <w:sz w:val="24"/>
                <w:szCs w:val="24"/>
              </w:rPr>
            </w:pPr>
            <w:r>
              <w:rPr>
                <w:rFonts w:eastAsia="Calibri"/>
                <w:b/>
                <w:bCs/>
                <w:sz w:val="24"/>
                <w:szCs w:val="24"/>
              </w:rPr>
              <w:t>Опште међународне компетенције</w:t>
            </w:r>
          </w:p>
        </w:tc>
        <w:tc>
          <w:tcPr>
            <w:tcW w:w="1672" w:type="dxa"/>
          </w:tcPr>
          <w:p w:rsidR="00CB5771" w:rsidRDefault="00A52CFB">
            <w:pPr>
              <w:spacing w:after="0" w:line="240" w:lineRule="auto"/>
              <w:jc w:val="center"/>
              <w:rPr>
                <w:rFonts w:eastAsia="Calibri"/>
                <w:b/>
                <w:bCs/>
                <w:sz w:val="24"/>
                <w:szCs w:val="24"/>
                <w:lang w:val="ru-RU"/>
              </w:rPr>
            </w:pPr>
            <w:r>
              <w:rPr>
                <w:rFonts w:eastAsia="Calibri"/>
                <w:b/>
                <w:bCs/>
                <w:sz w:val="24"/>
                <w:szCs w:val="24"/>
                <w:lang w:val="ru-RU"/>
              </w:rPr>
              <w:t>Назив теме/ садржај</w:t>
            </w:r>
          </w:p>
          <w:p w:rsidR="00CB5771" w:rsidRDefault="00A52CFB">
            <w:pPr>
              <w:spacing w:after="0" w:line="240" w:lineRule="auto"/>
              <w:jc w:val="center"/>
              <w:rPr>
                <w:rFonts w:eastAsia="Calibri"/>
                <w:b/>
                <w:bCs/>
                <w:sz w:val="24"/>
                <w:szCs w:val="24"/>
                <w:lang w:val="ru-RU"/>
              </w:rPr>
            </w:pPr>
            <w:r>
              <w:rPr>
                <w:rFonts w:eastAsia="Calibri"/>
                <w:b/>
                <w:bCs/>
                <w:sz w:val="24"/>
                <w:szCs w:val="24"/>
                <w:lang w:val="ru-RU"/>
              </w:rPr>
              <w:t>Кључни и појмови садржаја</w:t>
            </w:r>
          </w:p>
        </w:tc>
        <w:tc>
          <w:tcPr>
            <w:tcW w:w="2847" w:type="dxa"/>
          </w:tcPr>
          <w:p w:rsidR="00CB5771" w:rsidRDefault="00A52CFB">
            <w:pPr>
              <w:spacing w:after="0" w:line="240" w:lineRule="auto"/>
              <w:jc w:val="center"/>
              <w:rPr>
                <w:rFonts w:eastAsia="Calibri"/>
                <w:b/>
                <w:bCs/>
                <w:sz w:val="24"/>
                <w:szCs w:val="24"/>
                <w:lang w:val="ru-RU"/>
              </w:rPr>
            </w:pPr>
            <w:r>
              <w:rPr>
                <w:rFonts w:eastAsia="Calibri"/>
                <w:b/>
                <w:bCs/>
                <w:sz w:val="24"/>
                <w:szCs w:val="24"/>
                <w:lang w:val="ru-RU"/>
              </w:rPr>
              <w:t xml:space="preserve">Начини и поступци остваривања </w:t>
            </w:r>
            <w:r>
              <w:rPr>
                <w:rFonts w:eastAsia="Calibri"/>
                <w:b/>
                <w:bCs/>
                <w:sz w:val="24"/>
                <w:szCs w:val="24"/>
                <w:lang w:val="ru-RU"/>
              </w:rPr>
              <w:t>програма</w:t>
            </w:r>
          </w:p>
          <w:p w:rsidR="00CB5771" w:rsidRDefault="00A52CFB">
            <w:pPr>
              <w:spacing w:after="0" w:line="240" w:lineRule="auto"/>
              <w:jc w:val="center"/>
              <w:rPr>
                <w:rFonts w:eastAsia="Calibri"/>
                <w:b/>
                <w:bCs/>
                <w:sz w:val="24"/>
                <w:szCs w:val="24"/>
                <w:lang w:val="ru-RU"/>
              </w:rPr>
            </w:pPr>
            <w:r>
              <w:rPr>
                <w:rFonts w:eastAsia="Calibri"/>
                <w:b/>
                <w:bCs/>
                <w:sz w:val="24"/>
                <w:szCs w:val="24"/>
                <w:lang w:val="ru-RU"/>
              </w:rPr>
              <w:t>(Дидактичко-методичко упутство)</w:t>
            </w:r>
          </w:p>
        </w:tc>
        <w:tc>
          <w:tcPr>
            <w:tcW w:w="2280" w:type="dxa"/>
          </w:tcPr>
          <w:p w:rsidR="00CB5771" w:rsidRDefault="00A52CFB">
            <w:pPr>
              <w:spacing w:after="0" w:line="240" w:lineRule="auto"/>
              <w:jc w:val="center"/>
              <w:rPr>
                <w:rFonts w:eastAsia="Calibri"/>
                <w:b/>
                <w:bCs/>
                <w:sz w:val="24"/>
                <w:szCs w:val="24"/>
              </w:rPr>
            </w:pPr>
            <w:r>
              <w:rPr>
                <w:rFonts w:eastAsia="Calibri"/>
                <w:b/>
                <w:bCs/>
                <w:sz w:val="24"/>
                <w:szCs w:val="24"/>
              </w:rPr>
              <w:t>Начин провере остварености исхода</w:t>
            </w:r>
          </w:p>
        </w:tc>
      </w:tr>
      <w:tr w:rsidR="00CB5771">
        <w:trPr>
          <w:jc w:val="center"/>
        </w:trPr>
        <w:tc>
          <w:tcPr>
            <w:tcW w:w="3003" w:type="dxa"/>
          </w:tcPr>
          <w:p w:rsidR="00CB5771" w:rsidRDefault="00A52CFB">
            <w:pPr>
              <w:spacing w:after="0" w:line="240" w:lineRule="auto"/>
              <w:rPr>
                <w:rFonts w:eastAsia="Calibri"/>
                <w:sz w:val="24"/>
                <w:szCs w:val="24"/>
                <w:lang w:val="sr-Cyrl-RS"/>
              </w:rPr>
            </w:pPr>
            <w:r>
              <w:rPr>
                <w:rFonts w:eastAsia="Calibri"/>
                <w:sz w:val="24"/>
                <w:szCs w:val="24"/>
                <w:lang w:val="sr-Cyrl-RS"/>
              </w:rPr>
              <w:t>Поштује инструкције за припремање, одржавање и одлагање материјала и прибора,</w:t>
            </w:r>
          </w:p>
          <w:p w:rsidR="00CB5771" w:rsidRDefault="00A52CFB">
            <w:pPr>
              <w:spacing w:after="0" w:line="240" w:lineRule="auto"/>
              <w:rPr>
                <w:rFonts w:eastAsia="Calibri"/>
                <w:sz w:val="24"/>
                <w:szCs w:val="24"/>
                <w:lang w:val="sr-Cyrl-RS"/>
              </w:rPr>
            </w:pPr>
            <w:r>
              <w:rPr>
                <w:rFonts w:eastAsia="Calibri"/>
                <w:sz w:val="24"/>
                <w:szCs w:val="24"/>
                <w:lang w:val="sr-Cyrl-RS"/>
              </w:rPr>
              <w:t>Изражава замисли, интересовања, сећања, емоције и машту традиционалним ликовним техникама,</w:t>
            </w:r>
          </w:p>
          <w:p w:rsidR="00CB5771" w:rsidRDefault="00A52CFB">
            <w:pPr>
              <w:spacing w:after="0" w:line="240" w:lineRule="auto"/>
              <w:rPr>
                <w:rFonts w:eastAsia="Calibri"/>
                <w:sz w:val="24"/>
                <w:szCs w:val="24"/>
                <w:lang w:val="sr-Cyrl-RS"/>
              </w:rPr>
            </w:pPr>
            <w:r>
              <w:rPr>
                <w:rFonts w:eastAsia="Calibri"/>
                <w:sz w:val="24"/>
                <w:szCs w:val="24"/>
                <w:lang w:val="sr-Cyrl-RS"/>
              </w:rPr>
              <w:t>Користи амб</w:t>
            </w:r>
            <w:r>
              <w:rPr>
                <w:rFonts w:eastAsia="Calibri"/>
                <w:sz w:val="24"/>
                <w:szCs w:val="24"/>
                <w:lang w:val="sr-Cyrl-RS"/>
              </w:rPr>
              <w:t>алажу и преедмете за једнократну употребу у стваралачком раду,</w:t>
            </w:r>
          </w:p>
          <w:p w:rsidR="00CB5771" w:rsidRDefault="00A52CFB">
            <w:pPr>
              <w:spacing w:after="0" w:line="240" w:lineRule="auto"/>
              <w:rPr>
                <w:rFonts w:eastAsia="Calibri"/>
                <w:sz w:val="24"/>
                <w:szCs w:val="24"/>
                <w:lang w:val="sr-Cyrl-RS"/>
              </w:rPr>
            </w:pPr>
            <w:r>
              <w:rPr>
                <w:rFonts w:eastAsia="Calibri"/>
                <w:sz w:val="24"/>
                <w:szCs w:val="24"/>
                <w:lang w:val="sr-Cyrl-RS"/>
              </w:rPr>
              <w:t>Примени, у стваралачком раду, основна знања о композицији,</w:t>
            </w:r>
          </w:p>
          <w:p w:rsidR="00CB5771" w:rsidRDefault="00A52CFB">
            <w:pPr>
              <w:spacing w:after="0" w:line="240" w:lineRule="auto"/>
              <w:rPr>
                <w:rFonts w:eastAsia="Calibri"/>
                <w:sz w:val="24"/>
                <w:szCs w:val="24"/>
                <w:lang w:val="sr-Cyrl-RS"/>
              </w:rPr>
            </w:pPr>
            <w:r>
              <w:rPr>
                <w:rFonts w:eastAsia="Calibri"/>
                <w:sz w:val="24"/>
                <w:szCs w:val="24"/>
                <w:lang w:val="sr-Cyrl-RS"/>
              </w:rPr>
              <w:t>Користи одабрана уметничка дела и визуелне информације као подстицај за стваралачки рад,</w:t>
            </w:r>
          </w:p>
          <w:p w:rsidR="00CB5771" w:rsidRDefault="00A52CFB">
            <w:pPr>
              <w:spacing w:after="0" w:line="240" w:lineRule="auto"/>
              <w:rPr>
                <w:rFonts w:eastAsia="Calibri"/>
                <w:sz w:val="24"/>
                <w:szCs w:val="24"/>
                <w:lang w:val="sr-Cyrl-RS"/>
              </w:rPr>
            </w:pPr>
            <w:r>
              <w:rPr>
                <w:rFonts w:eastAsia="Calibri"/>
                <w:sz w:val="24"/>
                <w:szCs w:val="24"/>
                <w:lang w:val="sr-Cyrl-RS"/>
              </w:rPr>
              <w:t xml:space="preserve">Тумачи једноставне знаке, симболе и садржаје </w:t>
            </w:r>
            <w:r>
              <w:rPr>
                <w:rFonts w:eastAsia="Calibri"/>
                <w:sz w:val="24"/>
                <w:szCs w:val="24"/>
                <w:lang w:val="sr-Cyrl-RS"/>
              </w:rPr>
              <w:lastRenderedPageBreak/>
              <w:t>уметничких дела,</w:t>
            </w:r>
          </w:p>
          <w:p w:rsidR="00CB5771" w:rsidRDefault="00A52CFB">
            <w:pPr>
              <w:spacing w:after="0" w:line="240" w:lineRule="auto"/>
              <w:rPr>
                <w:rFonts w:eastAsia="Calibri"/>
                <w:sz w:val="24"/>
                <w:szCs w:val="24"/>
                <w:lang w:val="sr-Cyrl-RS"/>
              </w:rPr>
            </w:pPr>
            <w:r>
              <w:rPr>
                <w:rFonts w:eastAsia="Calibri"/>
                <w:sz w:val="24"/>
                <w:szCs w:val="24"/>
                <w:lang w:val="sr-Cyrl-RS"/>
              </w:rPr>
              <w:t>Разговара о значају одабраног уметника, уметничког дела, споменика и музеја,</w:t>
            </w:r>
          </w:p>
          <w:p w:rsidR="00CB5771" w:rsidRDefault="00A52CFB">
            <w:pPr>
              <w:spacing w:after="0" w:line="240" w:lineRule="auto"/>
              <w:rPr>
                <w:rFonts w:eastAsia="Calibri"/>
                <w:sz w:val="24"/>
                <w:szCs w:val="24"/>
                <w:lang w:val="sr-Cyrl-RS"/>
              </w:rPr>
            </w:pPr>
            <w:r>
              <w:rPr>
                <w:rFonts w:eastAsia="Calibri"/>
                <w:sz w:val="24"/>
                <w:szCs w:val="24"/>
                <w:lang w:val="sr-Cyrl-RS"/>
              </w:rPr>
              <w:t>Учествује у планирању и реализацији ликовног пројекта или радионице,</w:t>
            </w:r>
          </w:p>
          <w:p w:rsidR="00CB5771" w:rsidRDefault="00A52CFB">
            <w:pPr>
              <w:spacing w:after="0" w:line="240" w:lineRule="auto"/>
              <w:rPr>
                <w:rFonts w:eastAsia="Calibri"/>
                <w:sz w:val="24"/>
                <w:szCs w:val="24"/>
                <w:lang w:val="sr-Cyrl-RS"/>
              </w:rPr>
            </w:pPr>
            <w:r>
              <w:rPr>
                <w:rFonts w:eastAsia="Calibri"/>
                <w:sz w:val="24"/>
                <w:szCs w:val="24"/>
                <w:lang w:val="sr-Cyrl-RS"/>
              </w:rPr>
              <w:t>Разматра, у групи, шта и како је учинио/учинила и где та знања може применити.</w:t>
            </w:r>
          </w:p>
        </w:tc>
        <w:tc>
          <w:tcPr>
            <w:tcW w:w="2127" w:type="dxa"/>
          </w:tcPr>
          <w:p w:rsidR="00CB5771" w:rsidRDefault="00A52CFB">
            <w:pPr>
              <w:spacing w:after="0" w:line="240" w:lineRule="auto"/>
              <w:rPr>
                <w:rFonts w:eastAsia="Calibri"/>
                <w:sz w:val="24"/>
                <w:szCs w:val="24"/>
                <w:lang w:val="ru-RU"/>
              </w:rPr>
            </w:pPr>
            <w:r>
              <w:rPr>
                <w:rFonts w:eastAsia="Calibri"/>
                <w:sz w:val="24"/>
                <w:szCs w:val="24"/>
                <w:lang w:val="ru-RU"/>
              </w:rPr>
              <w:lastRenderedPageBreak/>
              <w:t xml:space="preserve">• разликује и </w:t>
            </w:r>
            <w:r>
              <w:rPr>
                <w:rFonts w:eastAsia="Calibri"/>
                <w:sz w:val="24"/>
                <w:szCs w:val="24"/>
                <w:lang w:val="ru-RU"/>
              </w:rPr>
              <w:t>користи (у свом раду) основне медије, материјале и технике (цртање, сликање, вајање) визуелних уметности ЛК.1.1.1. • изводи дводимензионалне и тродимензионалне радове ЛК.1.1.2</w:t>
            </w:r>
          </w:p>
          <w:p w:rsidR="00CB5771" w:rsidRDefault="00A52CFB">
            <w:pPr>
              <w:spacing w:after="0" w:line="240" w:lineRule="auto"/>
              <w:rPr>
                <w:rFonts w:eastAsia="Calibri"/>
                <w:sz w:val="24"/>
                <w:szCs w:val="24"/>
                <w:lang w:val="ru-RU"/>
              </w:rPr>
            </w:pPr>
            <w:r>
              <w:rPr>
                <w:rFonts w:eastAsia="Calibri"/>
                <w:sz w:val="24"/>
                <w:szCs w:val="24"/>
                <w:lang w:val="ru-RU"/>
              </w:rPr>
              <w:t>• познаје и користи (у свом раду) основне изражајне могућности класичних и савре</w:t>
            </w:r>
            <w:r>
              <w:rPr>
                <w:rFonts w:eastAsia="Calibri"/>
                <w:sz w:val="24"/>
                <w:szCs w:val="24"/>
                <w:lang w:val="ru-RU"/>
              </w:rPr>
              <w:t xml:space="preserve">мених медија, техника и материјала </w:t>
            </w:r>
            <w:r>
              <w:rPr>
                <w:rFonts w:eastAsia="Calibri"/>
                <w:sz w:val="24"/>
                <w:szCs w:val="24"/>
                <w:lang w:val="ru-RU"/>
              </w:rPr>
              <w:lastRenderedPageBreak/>
              <w:t>визуелних уметности ЛК.2.1.1. • образлаже свој рад и радове других (нпр. наводи садржај, тему, карактеристике технике...) ЛК.2.1.2. и ЛК.2.2.2.</w:t>
            </w:r>
          </w:p>
          <w:p w:rsidR="00CB5771" w:rsidRDefault="00A52CFB">
            <w:pPr>
              <w:spacing w:after="0" w:line="240" w:lineRule="auto"/>
              <w:rPr>
                <w:rFonts w:eastAsia="Calibri"/>
                <w:sz w:val="24"/>
                <w:szCs w:val="24"/>
                <w:lang w:val="ru-RU"/>
              </w:rPr>
            </w:pPr>
            <w:r>
              <w:rPr>
                <w:rFonts w:eastAsia="Calibri"/>
                <w:sz w:val="24"/>
                <w:szCs w:val="24"/>
                <w:lang w:val="ru-RU"/>
              </w:rPr>
              <w:t>• познаје и користи различите изражајне могућности класичних и савремених мед</w:t>
            </w:r>
            <w:r>
              <w:rPr>
                <w:rFonts w:eastAsia="Calibri"/>
                <w:sz w:val="24"/>
                <w:szCs w:val="24"/>
                <w:lang w:val="ru-RU"/>
              </w:rPr>
              <w:t xml:space="preserve">ија, техника и материјала визуелне уметности ЛК.3.1.1. • одабира адекватна средства (медиј, материјал, технику, поступак) помоћу којих ће на </w:t>
            </w:r>
            <w:r>
              <w:rPr>
                <w:rFonts w:eastAsia="Calibri"/>
                <w:sz w:val="24"/>
                <w:szCs w:val="24"/>
                <w:lang w:val="ru-RU"/>
              </w:rPr>
              <w:lastRenderedPageBreak/>
              <w:t>најбољи начин реализовати своју (одабрану) идеју ЛК.3.1.2. и ЛК.3.2.1. • изводи радове са одређеном намером користе</w:t>
            </w:r>
            <w:r>
              <w:rPr>
                <w:rFonts w:eastAsia="Calibri"/>
                <w:sz w:val="24"/>
                <w:szCs w:val="24"/>
                <w:lang w:val="ru-RU"/>
              </w:rPr>
              <w:t>ћи основне визуелне елементе и принципе да би постигао одређени ефекат ЛК.3.2.2.</w:t>
            </w:r>
          </w:p>
        </w:tc>
        <w:tc>
          <w:tcPr>
            <w:tcW w:w="1871" w:type="dxa"/>
          </w:tcPr>
          <w:p w:rsidR="00CB5771" w:rsidRDefault="00A52CFB">
            <w:pPr>
              <w:spacing w:after="0" w:line="240" w:lineRule="auto"/>
              <w:rPr>
                <w:rFonts w:eastAsia="Calibri"/>
                <w:sz w:val="24"/>
                <w:szCs w:val="24"/>
                <w:lang w:val="ru-RU"/>
              </w:rPr>
            </w:pPr>
            <w:r>
              <w:rPr>
                <w:rFonts w:eastAsia="Calibri"/>
                <w:sz w:val="24"/>
                <w:szCs w:val="24"/>
                <w:lang w:val="ru-RU"/>
              </w:rPr>
              <w:lastRenderedPageBreak/>
              <w:t>• Компетенција за учење • Рад с подацима и информацијама • Решавање проблема • Сарадња • Дигитална компетенција</w:t>
            </w:r>
          </w:p>
          <w:p w:rsidR="00CB5771" w:rsidRDefault="00A52CFB">
            <w:pPr>
              <w:spacing w:after="0" w:line="240" w:lineRule="auto"/>
              <w:rPr>
                <w:rFonts w:eastAsia="Calibri"/>
                <w:sz w:val="24"/>
                <w:szCs w:val="24"/>
                <w:lang w:val="ru-RU"/>
              </w:rPr>
            </w:pPr>
            <w:r>
              <w:rPr>
                <w:rFonts w:eastAsia="Calibri"/>
                <w:sz w:val="24"/>
                <w:szCs w:val="24"/>
                <w:lang w:val="ru-RU"/>
              </w:rPr>
              <w:t>• визуелне компетенције  креативне способности</w:t>
            </w:r>
            <w:r>
              <w:rPr>
                <w:rFonts w:eastAsia="Calibri"/>
                <w:sz w:val="24"/>
                <w:szCs w:val="24"/>
              </w:rPr>
              <w:sym w:font="Symbol" w:char="F0B7"/>
            </w:r>
            <w:r>
              <w:rPr>
                <w:rFonts w:eastAsia="Calibri"/>
                <w:sz w:val="24"/>
                <w:szCs w:val="24"/>
                <w:lang w:val="ru-RU"/>
              </w:rPr>
              <w:t xml:space="preserve">  субјективно ми</w:t>
            </w:r>
            <w:r>
              <w:rPr>
                <w:rFonts w:eastAsia="Calibri"/>
                <w:sz w:val="24"/>
                <w:szCs w:val="24"/>
                <w:lang w:val="ru-RU"/>
              </w:rPr>
              <w:t>шљење</w:t>
            </w:r>
            <w:r>
              <w:rPr>
                <w:rFonts w:eastAsia="Calibri"/>
                <w:sz w:val="24"/>
                <w:szCs w:val="24"/>
              </w:rPr>
              <w:sym w:font="Symbol" w:char="F0B7"/>
            </w:r>
            <w:r>
              <w:rPr>
                <w:rFonts w:eastAsia="Calibri"/>
                <w:sz w:val="24"/>
                <w:szCs w:val="24"/>
                <w:lang w:val="ru-RU"/>
              </w:rPr>
              <w:t xml:space="preserve">  ликовни сензибилитет за простор</w:t>
            </w:r>
            <w:r>
              <w:rPr>
                <w:rFonts w:eastAsia="Calibri"/>
                <w:sz w:val="24"/>
                <w:szCs w:val="24"/>
              </w:rPr>
              <w:sym w:font="Symbol" w:char="F0B7"/>
            </w:r>
            <w:r>
              <w:rPr>
                <w:rFonts w:eastAsia="Calibri"/>
                <w:sz w:val="24"/>
                <w:szCs w:val="24"/>
                <w:lang w:val="ru-RU"/>
              </w:rPr>
              <w:t xml:space="preserve">  елементарни односи у композицији</w:t>
            </w:r>
            <w:r>
              <w:rPr>
                <w:rFonts w:eastAsia="Calibri"/>
                <w:sz w:val="24"/>
                <w:szCs w:val="24"/>
              </w:rPr>
              <w:sym w:font="Symbol" w:char="F0B7"/>
            </w:r>
            <w:r>
              <w:rPr>
                <w:rFonts w:eastAsia="Calibri"/>
                <w:sz w:val="24"/>
                <w:szCs w:val="24"/>
                <w:lang w:val="ru-RU"/>
              </w:rPr>
              <w:t xml:space="preserve">  развој маште и комбинаторике</w:t>
            </w:r>
            <w:r>
              <w:rPr>
                <w:rFonts w:eastAsia="Calibri"/>
                <w:sz w:val="24"/>
                <w:szCs w:val="24"/>
              </w:rPr>
              <w:lastRenderedPageBreak/>
              <w:sym w:font="Symbol" w:char="F0B7"/>
            </w:r>
            <w:r>
              <w:rPr>
                <w:rFonts w:eastAsia="Calibri"/>
                <w:sz w:val="24"/>
                <w:szCs w:val="24"/>
                <w:lang w:val="ru-RU"/>
              </w:rPr>
              <w:t xml:space="preserve">  развијање потенцијала у области ликовности и визуелности</w:t>
            </w:r>
            <w:r>
              <w:rPr>
                <w:rFonts w:eastAsia="Calibri"/>
                <w:sz w:val="24"/>
                <w:szCs w:val="24"/>
              </w:rPr>
              <w:sym w:font="Symbol" w:char="F0B7"/>
            </w:r>
            <w:r>
              <w:rPr>
                <w:rFonts w:eastAsia="Calibri"/>
                <w:sz w:val="24"/>
                <w:szCs w:val="24"/>
                <w:lang w:val="ru-RU"/>
              </w:rPr>
              <w:t xml:space="preserve">  развијање перцепције и апрецепције</w:t>
            </w:r>
            <w:r>
              <w:rPr>
                <w:rFonts w:eastAsia="Calibri"/>
                <w:sz w:val="24"/>
                <w:szCs w:val="24"/>
              </w:rPr>
              <w:sym w:font="Symbol" w:char="F0B7"/>
            </w:r>
          </w:p>
        </w:tc>
        <w:tc>
          <w:tcPr>
            <w:tcW w:w="1672" w:type="dxa"/>
          </w:tcPr>
          <w:p w:rsidR="00CB5771" w:rsidRDefault="00A52CFB">
            <w:pPr>
              <w:spacing w:after="0" w:line="240" w:lineRule="auto"/>
              <w:rPr>
                <w:rFonts w:eastAsia="Calibri"/>
                <w:sz w:val="24"/>
                <w:szCs w:val="24"/>
                <w:lang w:val="sr-Cyrl-RS"/>
              </w:rPr>
            </w:pPr>
            <w:r>
              <w:rPr>
                <w:rFonts w:eastAsia="Calibri"/>
                <w:sz w:val="24"/>
                <w:szCs w:val="24"/>
                <w:lang w:val="sr-Cyrl-RS"/>
              </w:rPr>
              <w:lastRenderedPageBreak/>
              <w:t>КОМПОЗИЦИЈА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Елементи композиције – облик, боја, лини</w:t>
            </w:r>
            <w:r>
              <w:rPr>
                <w:rFonts w:eastAsia="Calibri"/>
                <w:sz w:val="24"/>
                <w:szCs w:val="24"/>
                <w:lang w:val="sr-Cyrl-RS"/>
              </w:rPr>
              <w:t>ја, текстура, светлина (валер),</w:t>
            </w:r>
          </w:p>
          <w:p w:rsidR="00CB5771" w:rsidRDefault="00A52CFB">
            <w:pPr>
              <w:spacing w:after="0" w:line="240" w:lineRule="auto"/>
              <w:rPr>
                <w:rFonts w:eastAsia="Calibri"/>
                <w:sz w:val="24"/>
                <w:szCs w:val="24"/>
                <w:lang w:val="sr-Cyrl-RS"/>
              </w:rPr>
            </w:pPr>
            <w:r>
              <w:rPr>
                <w:rFonts w:eastAsia="Calibri"/>
                <w:sz w:val="24"/>
                <w:szCs w:val="24"/>
                <w:lang w:val="sr-Cyrl-RS"/>
              </w:rPr>
              <w:t>Положај елемената у композицији – хоризонтални, вертикални, дијагонални.</w:t>
            </w:r>
          </w:p>
          <w:p w:rsidR="00CB5771" w:rsidRDefault="00A52CFB">
            <w:pPr>
              <w:spacing w:after="0" w:line="240" w:lineRule="auto"/>
              <w:rPr>
                <w:rFonts w:eastAsia="Calibri"/>
                <w:sz w:val="24"/>
                <w:szCs w:val="24"/>
                <w:lang w:val="sr-Cyrl-RS"/>
              </w:rPr>
            </w:pPr>
            <w:r>
              <w:rPr>
                <w:rFonts w:eastAsia="Calibri"/>
                <w:sz w:val="24"/>
                <w:szCs w:val="24"/>
                <w:lang w:val="sr-Cyrl-RS"/>
              </w:rPr>
              <w:t xml:space="preserve">Материјали и технике – графитна оловка, туш и четка, туш и перо, гваш, </w:t>
            </w:r>
            <w:r>
              <w:rPr>
                <w:rFonts w:eastAsia="Calibri"/>
                <w:sz w:val="24"/>
                <w:szCs w:val="24"/>
                <w:lang w:val="sr-Cyrl-RS"/>
              </w:rPr>
              <w:lastRenderedPageBreak/>
              <w:t>темпере, фротаж, колаж, деколаж, асамблаж, меки материјали.</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СПОРАЗУМЕВАЊЕ</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Хера</w:t>
            </w:r>
            <w:r>
              <w:rPr>
                <w:rFonts w:eastAsia="Calibri"/>
                <w:sz w:val="24"/>
                <w:szCs w:val="24"/>
                <w:lang w:val="sr-Cyrl-RS"/>
              </w:rPr>
              <w:t>длдика – застава, грб, печат,</w:t>
            </w:r>
          </w:p>
          <w:p w:rsidR="00CB5771" w:rsidRDefault="00A52CFB">
            <w:pPr>
              <w:spacing w:after="0" w:line="240" w:lineRule="auto"/>
              <w:rPr>
                <w:rFonts w:eastAsia="Calibri"/>
                <w:sz w:val="24"/>
                <w:szCs w:val="24"/>
                <w:lang w:val="sr-Cyrl-RS"/>
              </w:rPr>
            </w:pPr>
            <w:r>
              <w:rPr>
                <w:rFonts w:eastAsia="Calibri"/>
                <w:sz w:val="24"/>
                <w:szCs w:val="24"/>
                <w:lang w:val="sr-Cyrl-RS"/>
              </w:rPr>
              <w:t>Пиктограми,</w:t>
            </w:r>
          </w:p>
          <w:p w:rsidR="00CB5771" w:rsidRDefault="00A52CFB">
            <w:pPr>
              <w:spacing w:after="0" w:line="240" w:lineRule="auto"/>
              <w:rPr>
                <w:rFonts w:eastAsia="Calibri"/>
                <w:sz w:val="24"/>
                <w:szCs w:val="24"/>
                <w:lang w:val="sr-Cyrl-RS"/>
              </w:rPr>
            </w:pPr>
            <w:r>
              <w:rPr>
                <w:rFonts w:eastAsia="Calibri"/>
                <w:sz w:val="24"/>
                <w:szCs w:val="24"/>
                <w:lang w:val="sr-Cyrl-RS"/>
              </w:rPr>
              <w:t>Споразумевање сликом,</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НАСЛЕЂЕ</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 xml:space="preserve">Споменици природе и споменици културе у Србији. Археолошки локалитети, замкови и утврђења, манастири, </w:t>
            </w:r>
            <w:r>
              <w:rPr>
                <w:rFonts w:eastAsia="Calibri"/>
                <w:sz w:val="24"/>
                <w:szCs w:val="24"/>
                <w:lang w:val="sr-Cyrl-RS"/>
              </w:rPr>
              <w:lastRenderedPageBreak/>
              <w:t>музеји,</w:t>
            </w:r>
          </w:p>
          <w:p w:rsidR="00CB5771" w:rsidRDefault="00A52CFB">
            <w:pPr>
              <w:spacing w:after="0" w:line="240" w:lineRule="auto"/>
              <w:rPr>
                <w:rFonts w:eastAsia="Calibri"/>
                <w:sz w:val="24"/>
                <w:szCs w:val="24"/>
                <w:lang w:val="sr-Cyrl-RS"/>
              </w:rPr>
            </w:pPr>
            <w:r>
              <w:rPr>
                <w:rFonts w:eastAsia="Calibri"/>
                <w:sz w:val="24"/>
                <w:szCs w:val="24"/>
                <w:lang w:val="sr-Cyrl-RS"/>
              </w:rPr>
              <w:t>Познати уметници и најзначајнија дела.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СЦЕНА</w:t>
            </w:r>
          </w:p>
          <w:p w:rsidR="00CB5771" w:rsidRDefault="00CB5771">
            <w:pPr>
              <w:spacing w:after="0" w:line="240" w:lineRule="auto"/>
              <w:rPr>
                <w:rFonts w:eastAsia="Calibri"/>
                <w:sz w:val="24"/>
                <w:szCs w:val="24"/>
                <w:lang w:val="sr-Cyrl-RS"/>
              </w:rPr>
            </w:pPr>
          </w:p>
          <w:p w:rsidR="00CB5771" w:rsidRDefault="00A52CFB">
            <w:pPr>
              <w:spacing w:after="0" w:line="240" w:lineRule="auto"/>
              <w:rPr>
                <w:rFonts w:eastAsia="Calibri"/>
                <w:sz w:val="24"/>
                <w:szCs w:val="24"/>
                <w:lang w:val="sr-Cyrl-RS"/>
              </w:rPr>
            </w:pPr>
            <w:r>
              <w:rPr>
                <w:rFonts w:eastAsia="Calibri"/>
                <w:sz w:val="24"/>
                <w:szCs w:val="24"/>
                <w:lang w:val="sr-Cyrl-RS"/>
              </w:rPr>
              <w:t xml:space="preserve">Сценографија за </w:t>
            </w:r>
            <w:r>
              <w:rPr>
                <w:rFonts w:eastAsia="Calibri"/>
                <w:sz w:val="24"/>
                <w:szCs w:val="24"/>
                <w:lang w:val="sr-Cyrl-RS"/>
              </w:rPr>
              <w:t>позориште, филм и телевизију,</w:t>
            </w:r>
          </w:p>
          <w:p w:rsidR="00CB5771" w:rsidRDefault="00A52CFB">
            <w:pPr>
              <w:spacing w:after="0" w:line="240" w:lineRule="auto"/>
              <w:rPr>
                <w:rFonts w:eastAsia="Calibri"/>
                <w:sz w:val="24"/>
                <w:szCs w:val="24"/>
                <w:lang w:val="sr-Cyrl-RS"/>
              </w:rPr>
            </w:pPr>
            <w:r>
              <w:rPr>
                <w:rFonts w:eastAsia="Calibri"/>
                <w:sz w:val="24"/>
                <w:szCs w:val="24"/>
                <w:lang w:val="sr-Cyrl-RS"/>
              </w:rPr>
              <w:t>Елементи сценографије.</w:t>
            </w:r>
          </w:p>
        </w:tc>
        <w:tc>
          <w:tcPr>
            <w:tcW w:w="2847" w:type="dxa"/>
          </w:tcPr>
          <w:p w:rsidR="00CB5771" w:rsidRDefault="00A52CFB">
            <w:pPr>
              <w:spacing w:after="0" w:line="240" w:lineRule="auto"/>
              <w:rPr>
                <w:rFonts w:eastAsia="Calibri"/>
                <w:sz w:val="24"/>
                <w:szCs w:val="24"/>
                <w:lang w:val="ru-RU"/>
              </w:rPr>
            </w:pPr>
            <w:r>
              <w:rPr>
                <w:rFonts w:eastAsia="Calibri"/>
                <w:sz w:val="24"/>
                <w:szCs w:val="24"/>
                <w:lang w:val="ru-RU"/>
              </w:rPr>
              <w:lastRenderedPageBreak/>
              <w:t>-композиција - бојењем основним бојама добијају замишљену композицију - исту ту композицију боје изведеним бојама - естетском анализом процењивати успешност урађених цртежа - започети пример цртежа од ра</w:t>
            </w:r>
            <w:r>
              <w:rPr>
                <w:rFonts w:eastAsia="Calibri"/>
                <w:sz w:val="24"/>
                <w:szCs w:val="24"/>
                <w:lang w:val="ru-RU"/>
              </w:rPr>
              <w:t>зличитих облика дорадити додавањем основних облика и довршити детаљима као што су светлост и сенке, боје тако да композиција добије типичан изглед</w:t>
            </w:r>
          </w:p>
          <w:p w:rsidR="00CB5771" w:rsidRDefault="00A52CFB">
            <w:pPr>
              <w:spacing w:after="0" w:line="240" w:lineRule="auto"/>
              <w:rPr>
                <w:rFonts w:eastAsia="Calibri"/>
                <w:sz w:val="24"/>
                <w:szCs w:val="24"/>
                <w:lang w:val="ru-RU"/>
              </w:rPr>
            </w:pPr>
            <w:r>
              <w:rPr>
                <w:rFonts w:eastAsia="Calibri"/>
                <w:sz w:val="24"/>
                <w:szCs w:val="24"/>
                <w:lang w:val="ru-RU"/>
              </w:rPr>
              <w:t>- демонстрацијом рада са вајарским материјалима правити облике и склапати у целину до типичног изгледа - есте</w:t>
            </w:r>
            <w:r>
              <w:rPr>
                <w:rFonts w:eastAsia="Calibri"/>
                <w:sz w:val="24"/>
                <w:szCs w:val="24"/>
                <w:lang w:val="ru-RU"/>
              </w:rPr>
              <w:t xml:space="preserve">тска процена и </w:t>
            </w:r>
            <w:r>
              <w:rPr>
                <w:rFonts w:eastAsia="Calibri"/>
                <w:sz w:val="24"/>
                <w:szCs w:val="24"/>
                <w:lang w:val="ru-RU"/>
              </w:rPr>
              <w:lastRenderedPageBreak/>
              <w:t>самовредновање урађених задатака - решавањем загонетке усвајају појам сенке -  (драматизовање бајке) - прављење композиције онога што се види у свом окружењу - показивање скица разних композиција као помоћ у раду</w:t>
            </w:r>
          </w:p>
          <w:p w:rsidR="00CB5771" w:rsidRDefault="00A52CFB">
            <w:pPr>
              <w:spacing w:after="0" w:line="240" w:lineRule="auto"/>
              <w:rPr>
                <w:rFonts w:eastAsia="Calibri"/>
                <w:sz w:val="24"/>
                <w:szCs w:val="24"/>
                <w:lang w:val="ru-RU"/>
              </w:rPr>
            </w:pPr>
            <w:r>
              <w:rPr>
                <w:rFonts w:eastAsia="Calibri"/>
                <w:sz w:val="24"/>
                <w:szCs w:val="24"/>
                <w:lang w:val="ru-RU"/>
              </w:rPr>
              <w:t>- посматрају репродукције на</w:t>
            </w:r>
            <w:r>
              <w:rPr>
                <w:rFonts w:eastAsia="Calibri"/>
                <w:sz w:val="24"/>
                <w:szCs w:val="24"/>
                <w:lang w:val="ru-RU"/>
              </w:rPr>
              <w:t xml:space="preserve"> којима препознају орнаменте - посматрају пример одабране тканине украшене орнаментом и друге примере - примењују стечена знања на својим радовима - естетска анализа и самовредновање радова</w:t>
            </w:r>
          </w:p>
          <w:p w:rsidR="00CB5771" w:rsidRDefault="00A52CFB">
            <w:pPr>
              <w:spacing w:after="0" w:line="240" w:lineRule="auto"/>
              <w:rPr>
                <w:rFonts w:eastAsia="Calibri"/>
                <w:sz w:val="24"/>
                <w:szCs w:val="24"/>
                <w:lang w:val="ru-RU"/>
              </w:rPr>
            </w:pPr>
            <w:r>
              <w:rPr>
                <w:rFonts w:eastAsia="Calibri"/>
                <w:sz w:val="24"/>
                <w:szCs w:val="24"/>
                <w:lang w:val="ru-RU"/>
              </w:rPr>
              <w:t>- примерима из личног искуства именовати отворени и затворени прос</w:t>
            </w:r>
            <w:r>
              <w:rPr>
                <w:rFonts w:eastAsia="Calibri"/>
                <w:sz w:val="24"/>
                <w:szCs w:val="24"/>
                <w:lang w:val="ru-RU"/>
              </w:rPr>
              <w:t xml:space="preserve">тор - посматрањем објеката у простору уочити да све што је ближе већих је димензија, а што је даље </w:t>
            </w:r>
            <w:r>
              <w:rPr>
                <w:rFonts w:eastAsia="Calibri"/>
                <w:sz w:val="24"/>
                <w:szCs w:val="24"/>
                <w:lang w:val="ru-RU"/>
              </w:rPr>
              <w:lastRenderedPageBreak/>
              <w:t>изгледа мање - примена искустава и стечених знања кроз цртеже - естетска процена урађених радова</w:t>
            </w:r>
          </w:p>
          <w:p w:rsidR="00CB5771" w:rsidRDefault="00A52CFB">
            <w:pPr>
              <w:spacing w:after="0" w:line="240" w:lineRule="auto"/>
              <w:rPr>
                <w:rFonts w:eastAsia="Calibri"/>
                <w:sz w:val="24"/>
                <w:szCs w:val="24"/>
                <w:lang w:val="ru-RU"/>
              </w:rPr>
            </w:pPr>
            <w:r>
              <w:rPr>
                <w:rFonts w:eastAsia="Calibri"/>
                <w:sz w:val="24"/>
                <w:szCs w:val="24"/>
                <w:lang w:val="ru-RU"/>
              </w:rPr>
              <w:t>- посматрају примере слика из маште - демонстрирање прављења</w:t>
            </w:r>
            <w:r>
              <w:rPr>
                <w:rFonts w:eastAsia="Calibri"/>
                <w:sz w:val="24"/>
                <w:szCs w:val="24"/>
                <w:lang w:val="ru-RU"/>
              </w:rPr>
              <w:t xml:space="preserve"> отисака - посматрањем и анализом цртежа добијених случајним разливањем боја - демонстрирење (накапати неколико капи боје на папир и сламчицом је одувати); дати упутство да се осушена мрља може дорадити - демонстрирање пресликавања боје пресавијањем папира</w:t>
            </w:r>
            <w:r>
              <w:rPr>
                <w:rFonts w:eastAsia="Calibri"/>
                <w:sz w:val="24"/>
                <w:szCs w:val="24"/>
                <w:lang w:val="ru-RU"/>
              </w:rPr>
              <w:t xml:space="preserve"> – подстицање ученика на дораду - одељењска изложба и естетско вредновање радова</w:t>
            </w:r>
          </w:p>
          <w:p w:rsidR="00CB5771" w:rsidRDefault="00A52CFB">
            <w:pPr>
              <w:spacing w:after="0" w:line="240" w:lineRule="auto"/>
              <w:rPr>
                <w:rFonts w:eastAsia="Calibri"/>
                <w:sz w:val="24"/>
                <w:szCs w:val="24"/>
                <w:lang w:val="sr-Cyrl-RS"/>
              </w:rPr>
            </w:pPr>
            <w:r>
              <w:rPr>
                <w:rFonts w:eastAsia="Calibri"/>
                <w:sz w:val="24"/>
                <w:szCs w:val="24"/>
                <w:lang w:val="ru-RU"/>
              </w:rPr>
              <w:t>- по</w:t>
            </w:r>
            <w:r>
              <w:rPr>
                <w:rFonts w:eastAsia="Calibri"/>
                <w:sz w:val="24"/>
                <w:szCs w:val="24"/>
                <w:lang w:val="sr-Cyrl-RS"/>
              </w:rPr>
              <w:t>дстицање ученика да науче да читају знаке упозорења ,забране и обавештења</w:t>
            </w:r>
          </w:p>
          <w:p w:rsidR="00CB5771" w:rsidRDefault="00A52CFB">
            <w:pPr>
              <w:spacing w:after="0" w:line="240" w:lineRule="auto"/>
              <w:rPr>
                <w:rFonts w:eastAsia="Calibri"/>
                <w:sz w:val="24"/>
                <w:szCs w:val="24"/>
                <w:lang w:val="sr-Cyrl-RS"/>
              </w:rPr>
            </w:pPr>
            <w:r>
              <w:rPr>
                <w:rFonts w:eastAsia="Calibri"/>
                <w:sz w:val="24"/>
                <w:szCs w:val="24"/>
                <w:lang w:val="sr-Cyrl-RS"/>
              </w:rPr>
              <w:lastRenderedPageBreak/>
              <w:t>-споразумевање сликом и изражавање емоција ,маште ,порука и доживљаја</w:t>
            </w:r>
          </w:p>
          <w:p w:rsidR="00CB5771" w:rsidRDefault="00A52CFB">
            <w:pPr>
              <w:spacing w:after="0" w:line="240" w:lineRule="auto"/>
              <w:rPr>
                <w:rFonts w:eastAsia="Calibri"/>
                <w:sz w:val="24"/>
                <w:szCs w:val="24"/>
                <w:lang w:val="ru-RU"/>
              </w:rPr>
            </w:pPr>
            <w:r>
              <w:rPr>
                <w:rFonts w:eastAsia="Calibri"/>
                <w:sz w:val="24"/>
                <w:szCs w:val="24"/>
                <w:lang w:val="ru-RU"/>
              </w:rPr>
              <w:t>- симболичко изражавање пор</w:t>
            </w:r>
            <w:r>
              <w:rPr>
                <w:rFonts w:eastAsia="Calibri"/>
                <w:sz w:val="24"/>
                <w:szCs w:val="24"/>
                <w:lang w:val="ru-RU"/>
              </w:rPr>
              <w:t xml:space="preserve">ука деловима тела на слици: наше руке говоре, очи, уста,тело </w:t>
            </w:r>
          </w:p>
          <w:p w:rsidR="00CB5771" w:rsidRDefault="00A52CFB">
            <w:pPr>
              <w:spacing w:after="0" w:line="240" w:lineRule="auto"/>
              <w:rPr>
                <w:rFonts w:eastAsia="Calibri"/>
                <w:sz w:val="24"/>
                <w:szCs w:val="24"/>
                <w:lang w:val="ru-RU"/>
              </w:rPr>
            </w:pPr>
            <w:r>
              <w:rPr>
                <w:rFonts w:eastAsia="Calibri"/>
                <w:sz w:val="24"/>
                <w:szCs w:val="24"/>
                <w:lang w:val="ru-RU"/>
              </w:rPr>
              <w:t>- показивање примера уметничких дела портрета, аутопортрета, скулптура - подсећање и именовање скулптура у нашем граду - пружање помоћи у цртању и вајању - естетска  анализа радова - посета гале</w:t>
            </w:r>
            <w:r>
              <w:rPr>
                <w:rFonts w:eastAsia="Calibri"/>
                <w:sz w:val="24"/>
                <w:szCs w:val="24"/>
                <w:lang w:val="ru-RU"/>
              </w:rPr>
              <w:t>рије и музеја и разговор о уоченом и запаженом</w:t>
            </w:r>
          </w:p>
        </w:tc>
        <w:tc>
          <w:tcPr>
            <w:tcW w:w="2280" w:type="dxa"/>
          </w:tcPr>
          <w:p w:rsidR="00CB5771" w:rsidRDefault="00A52CFB">
            <w:pPr>
              <w:spacing w:after="0" w:line="240" w:lineRule="auto"/>
              <w:rPr>
                <w:rFonts w:eastAsia="Calibri"/>
                <w:sz w:val="24"/>
                <w:szCs w:val="24"/>
                <w:lang w:val="sr-Cyrl-RS"/>
              </w:rPr>
            </w:pPr>
            <w:r>
              <w:rPr>
                <w:rFonts w:eastAsia="Calibri"/>
                <w:sz w:val="24"/>
                <w:szCs w:val="24"/>
                <w:lang w:val="ru-RU"/>
              </w:rPr>
              <w:lastRenderedPageBreak/>
              <w:t>- Формативано оцењивање : Редовно проверавати постигнућа ученика у свим фазама наставног процеса и давати препоруке за даље напредовање. - Сумативно оцењивање: Вредновати постигнућа учника на крају одређене пр</w:t>
            </w:r>
            <w:r>
              <w:rPr>
                <w:rFonts w:eastAsia="Calibri"/>
                <w:sz w:val="24"/>
                <w:szCs w:val="24"/>
                <w:lang w:val="ru-RU"/>
              </w:rPr>
              <w:t>ограмске целине, као и за класификационе периоде.</w:t>
            </w:r>
          </w:p>
          <w:p w:rsidR="00CB5771" w:rsidRDefault="00CB5771">
            <w:pPr>
              <w:spacing w:after="0" w:line="240" w:lineRule="auto"/>
              <w:rPr>
                <w:rFonts w:eastAsia="Calibri"/>
                <w:sz w:val="24"/>
                <w:szCs w:val="24"/>
                <w:lang w:val="sr-Cyrl-RS"/>
              </w:rPr>
            </w:pPr>
          </w:p>
        </w:tc>
      </w:tr>
    </w:tbl>
    <w:p w:rsidR="00CB5771" w:rsidRDefault="00CB5771">
      <w:pPr>
        <w:jc w:val="both"/>
        <w:rPr>
          <w:bCs/>
          <w:lang w:val="sr-Cyrl-RS"/>
        </w:rPr>
      </w:pPr>
    </w:p>
    <w:p w:rsidR="00CB5771" w:rsidRDefault="00CB5771">
      <w:pPr>
        <w:jc w:val="both"/>
        <w:rPr>
          <w:bCs/>
          <w:lang w:val="sr-Cyrl-RS"/>
        </w:rPr>
      </w:pPr>
    </w:p>
    <w:tbl>
      <w:tblPr>
        <w:tblStyle w:val="TableGrid"/>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0347"/>
      </w:tblGrid>
      <w:tr w:rsidR="00CB5771">
        <w:tc>
          <w:tcPr>
            <w:tcW w:w="2802" w:type="dxa"/>
          </w:tcPr>
          <w:p w:rsidR="00CB5771" w:rsidRDefault="00A52CFB">
            <w:pPr>
              <w:spacing w:after="0" w:line="240" w:lineRule="auto"/>
              <w:rPr>
                <w:rFonts w:eastAsia="Calibri"/>
                <w:b/>
                <w:sz w:val="24"/>
                <w:szCs w:val="24"/>
              </w:rPr>
            </w:pPr>
            <w:r>
              <w:rPr>
                <w:rFonts w:eastAsia="Calibri"/>
                <w:b/>
                <w:sz w:val="24"/>
                <w:szCs w:val="24"/>
              </w:rPr>
              <w:t>Назив предмета</w:t>
            </w:r>
          </w:p>
        </w:tc>
        <w:tc>
          <w:tcPr>
            <w:tcW w:w="10347" w:type="dxa"/>
          </w:tcPr>
          <w:p w:rsidR="00CB5771" w:rsidRDefault="00A52CFB">
            <w:pPr>
              <w:pStyle w:val="3"/>
              <w:rPr>
                <w:lang w:val="sr-Cyrl-RS"/>
              </w:rPr>
            </w:pPr>
            <w:bookmarkStart w:id="5" w:name="_Toc45900797"/>
            <w:r>
              <w:rPr>
                <w:lang w:val="sr-Cyrl-RS"/>
              </w:rPr>
              <w:t>МУЗИЧКА КУЛТУРА</w:t>
            </w:r>
            <w:bookmarkEnd w:id="5"/>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t>Циљ</w:t>
            </w:r>
          </w:p>
        </w:tc>
        <w:tc>
          <w:tcPr>
            <w:tcW w:w="10347" w:type="dxa"/>
          </w:tcPr>
          <w:p w:rsidR="00CB5771" w:rsidRDefault="00A52CFB">
            <w:pPr>
              <w:spacing w:after="0" w:line="240" w:lineRule="auto"/>
              <w:rPr>
                <w:rFonts w:eastAsia="Calibri"/>
                <w:sz w:val="24"/>
                <w:szCs w:val="24"/>
                <w:lang w:val="sr-Cyrl-RS"/>
              </w:rPr>
            </w:pPr>
            <w:r>
              <w:rPr>
                <w:color w:val="000000"/>
                <w:sz w:val="24"/>
                <w:szCs w:val="24"/>
                <w:lang w:eastAsia="sr-Cyrl-RS"/>
              </w:rPr>
              <w:t>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w:t>
            </w:r>
            <w:r>
              <w:rPr>
                <w:color w:val="000000"/>
                <w:sz w:val="24"/>
                <w:szCs w:val="24"/>
                <w:lang w:eastAsia="sr-Cyrl-RS"/>
              </w:rPr>
              <w:t xml:space="preserve"> естетског сензибилитета и духа заједништвa, као и одговорног односа према очувању музичког наслеђа  и културe свoгa и других нaрo</w:t>
            </w:r>
            <w:r>
              <w:rPr>
                <w:color w:val="000000"/>
                <w:sz w:val="24"/>
                <w:szCs w:val="24"/>
                <w:lang w:val="sr-Cyrl-RS" w:eastAsia="sr-Cyrl-RS"/>
              </w:rPr>
              <w:t>да</w:t>
            </w:r>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t>Разред</w:t>
            </w:r>
          </w:p>
        </w:tc>
        <w:tc>
          <w:tcPr>
            <w:tcW w:w="10347" w:type="dxa"/>
          </w:tcPr>
          <w:p w:rsidR="00CB5771" w:rsidRDefault="00A52CFB">
            <w:pPr>
              <w:spacing w:after="0" w:line="240" w:lineRule="auto"/>
              <w:rPr>
                <w:rFonts w:eastAsia="Calibri"/>
                <w:sz w:val="24"/>
                <w:szCs w:val="24"/>
                <w:lang w:val="sr-Cyrl-RS"/>
              </w:rPr>
            </w:pPr>
            <w:r>
              <w:rPr>
                <w:rFonts w:eastAsia="Calibri"/>
                <w:sz w:val="24"/>
                <w:szCs w:val="24"/>
                <w:lang w:val="sr-Cyrl-RS"/>
              </w:rPr>
              <w:t xml:space="preserve">Четврти </w:t>
            </w:r>
          </w:p>
        </w:tc>
      </w:tr>
      <w:tr w:rsidR="00CB5771">
        <w:tc>
          <w:tcPr>
            <w:tcW w:w="2802" w:type="dxa"/>
          </w:tcPr>
          <w:p w:rsidR="00CB5771" w:rsidRDefault="00A52CFB">
            <w:pPr>
              <w:spacing w:after="0" w:line="240" w:lineRule="auto"/>
              <w:rPr>
                <w:rFonts w:eastAsia="Calibri"/>
                <w:b/>
                <w:sz w:val="24"/>
                <w:szCs w:val="24"/>
              </w:rPr>
            </w:pPr>
            <w:r>
              <w:rPr>
                <w:rFonts w:eastAsia="Calibri"/>
                <w:b/>
                <w:sz w:val="24"/>
                <w:szCs w:val="24"/>
              </w:rPr>
              <w:lastRenderedPageBreak/>
              <w:t>Годишњи фонд часова</w:t>
            </w:r>
          </w:p>
        </w:tc>
        <w:tc>
          <w:tcPr>
            <w:tcW w:w="10347" w:type="dxa"/>
          </w:tcPr>
          <w:p w:rsidR="00CB5771" w:rsidRDefault="00A52CFB">
            <w:pPr>
              <w:spacing w:after="0" w:line="240" w:lineRule="auto"/>
              <w:rPr>
                <w:rFonts w:eastAsia="Calibri"/>
                <w:sz w:val="24"/>
                <w:szCs w:val="24"/>
              </w:rPr>
            </w:pPr>
            <w:r>
              <w:rPr>
                <w:rFonts w:eastAsia="Calibri"/>
                <w:sz w:val="24"/>
                <w:szCs w:val="24"/>
                <w:lang w:val="sr-Cyrl-RS"/>
              </w:rPr>
              <w:t>36</w:t>
            </w:r>
            <w:r>
              <w:rPr>
                <w:rFonts w:eastAsia="Calibri"/>
                <w:sz w:val="24"/>
                <w:szCs w:val="24"/>
              </w:rPr>
              <w:t xml:space="preserve"> часова</w:t>
            </w:r>
          </w:p>
        </w:tc>
      </w:tr>
    </w:tbl>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tbl>
      <w:tblPr>
        <w:tblStyle w:val="TableGrid"/>
        <w:tblW w:w="15290" w:type="dxa"/>
        <w:tblInd w:w="-342" w:type="dxa"/>
        <w:tblLayout w:type="fixed"/>
        <w:tblLook w:val="04A0" w:firstRow="1" w:lastRow="0" w:firstColumn="1" w:lastColumn="0" w:noHBand="0" w:noVBand="1"/>
      </w:tblPr>
      <w:tblGrid>
        <w:gridCol w:w="4038"/>
        <w:gridCol w:w="1316"/>
        <w:gridCol w:w="2202"/>
        <w:gridCol w:w="2686"/>
        <w:gridCol w:w="2418"/>
        <w:gridCol w:w="2630"/>
      </w:tblGrid>
      <w:tr w:rsidR="00CB5771">
        <w:tc>
          <w:tcPr>
            <w:tcW w:w="4038" w:type="dxa"/>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jc w:val="center"/>
              <w:rPr>
                <w:sz w:val="24"/>
                <w:szCs w:val="24"/>
                <w:lang w:val="ru-RU"/>
              </w:rPr>
            </w:pPr>
            <w:r>
              <w:rPr>
                <w:sz w:val="24"/>
                <w:szCs w:val="24"/>
                <w:lang w:val="ru-RU"/>
              </w:rPr>
              <w:t>По завршетку разреда ученик ће бити у стању да:</w:t>
            </w:r>
          </w:p>
        </w:tc>
        <w:tc>
          <w:tcPr>
            <w:tcW w:w="1316" w:type="dxa"/>
            <w:vAlign w:val="center"/>
          </w:tcPr>
          <w:p w:rsidR="00CB5771" w:rsidRDefault="00A52CFB">
            <w:pPr>
              <w:jc w:val="center"/>
              <w:rPr>
                <w:sz w:val="24"/>
                <w:szCs w:val="24"/>
                <w:lang w:val="en-GB"/>
              </w:rPr>
            </w:pPr>
            <w:r>
              <w:rPr>
                <w:sz w:val="24"/>
                <w:szCs w:val="24"/>
              </w:rPr>
              <w:t>Стандарди</w:t>
            </w:r>
          </w:p>
        </w:tc>
        <w:tc>
          <w:tcPr>
            <w:tcW w:w="2202" w:type="dxa"/>
            <w:vAlign w:val="center"/>
          </w:tcPr>
          <w:p w:rsidR="00CB5771" w:rsidRDefault="00A52CFB">
            <w:pPr>
              <w:pStyle w:val="TableParagraph"/>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spacing w:before="11"/>
              <w:jc w:val="center"/>
              <w:rPr>
                <w:rFonts w:ascii="Times New Roman" w:hAnsi="Times New Roman" w:cs="Times New Roman"/>
                <w:sz w:val="24"/>
                <w:szCs w:val="24"/>
              </w:rPr>
            </w:pPr>
          </w:p>
          <w:p w:rsidR="00CB5771" w:rsidRDefault="00A52CFB">
            <w:pPr>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686" w:type="dxa"/>
            <w:vAlign w:val="center"/>
          </w:tcPr>
          <w:p w:rsidR="00CB5771" w:rsidRDefault="00A52CFB">
            <w:pPr>
              <w:jc w:val="center"/>
              <w:rPr>
                <w:sz w:val="24"/>
                <w:szCs w:val="24"/>
                <w:lang w:val="ru-RU"/>
              </w:rPr>
            </w:pPr>
            <w:r>
              <w:rPr>
                <w:b/>
                <w:sz w:val="24"/>
                <w:szCs w:val="24"/>
                <w:lang w:val="ru-RU"/>
              </w:rPr>
              <w:t>Назив теме / садржај Кључни појмови садржаја</w:t>
            </w:r>
          </w:p>
        </w:tc>
        <w:tc>
          <w:tcPr>
            <w:tcW w:w="2418" w:type="dxa"/>
            <w:vAlign w:val="center"/>
          </w:tcPr>
          <w:p w:rsidR="00CB5771" w:rsidRDefault="00A52CFB">
            <w:pPr>
              <w:pStyle w:val="TableParagraph"/>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z w:val="24"/>
                <w:szCs w:val="24"/>
                <w:lang w:val="sr-Cyrl-RS"/>
              </w:rPr>
              <w:t xml:space="preserve"> </w:t>
            </w:r>
            <w:r>
              <w:rPr>
                <w:rFonts w:ascii="Times New Roman" w:hAnsi="Times New Roman" w:cs="Times New Roman"/>
                <w:b/>
                <w:sz w:val="24"/>
                <w:szCs w:val="24"/>
              </w:rPr>
              <w:t>остваривања програма</w:t>
            </w:r>
          </w:p>
          <w:p w:rsidR="00CB5771" w:rsidRDefault="00A52CFB">
            <w:pPr>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630" w:type="dxa"/>
            <w:vAlign w:val="center"/>
          </w:tcPr>
          <w:p w:rsidR="00CB5771" w:rsidRDefault="00A52CFB">
            <w:pPr>
              <w:jc w:val="center"/>
              <w:rPr>
                <w:sz w:val="24"/>
                <w:szCs w:val="24"/>
                <w:lang w:val="en-GB"/>
              </w:rPr>
            </w:pPr>
            <w:r>
              <w:rPr>
                <w:b/>
                <w:sz w:val="24"/>
                <w:szCs w:val="24"/>
              </w:rPr>
              <w:t>Начин провере остварености исхода</w:t>
            </w:r>
          </w:p>
        </w:tc>
      </w:tr>
      <w:tr w:rsidR="00CB5771">
        <w:tc>
          <w:tcPr>
            <w:tcW w:w="4038" w:type="dxa"/>
          </w:tcPr>
          <w:p w:rsidR="00CB5771" w:rsidRDefault="00A52CFB">
            <w:pPr>
              <w:ind w:left="65"/>
              <w:rPr>
                <w:sz w:val="24"/>
                <w:szCs w:val="24"/>
                <w:lang w:val="ru-RU" w:eastAsia="sr-Cyrl-RS"/>
              </w:rPr>
            </w:pPr>
            <w:r>
              <w:rPr>
                <w:color w:val="000000"/>
                <w:sz w:val="24"/>
                <w:szCs w:val="24"/>
                <w:lang w:val="ru-RU" w:eastAsia="sr-Cyrl-RS"/>
              </w:rPr>
              <w:t>– опише своја осећања у вези са слушањем музике;</w:t>
            </w:r>
            <w:r>
              <w:rPr>
                <w:color w:val="000000"/>
                <w:sz w:val="24"/>
                <w:szCs w:val="24"/>
                <w:lang w:eastAsia="sr-Cyrl-RS"/>
              </w:rPr>
              <w:t>  </w:t>
            </w:r>
          </w:p>
          <w:p w:rsidR="00CB5771" w:rsidRDefault="00A52CFB">
            <w:pPr>
              <w:ind w:left="65"/>
              <w:rPr>
                <w:sz w:val="24"/>
                <w:szCs w:val="24"/>
                <w:lang w:val="ru-RU" w:eastAsia="sr-Cyrl-RS"/>
              </w:rPr>
            </w:pPr>
            <w:r>
              <w:rPr>
                <w:color w:val="000000"/>
                <w:sz w:val="24"/>
                <w:szCs w:val="24"/>
                <w:lang w:val="ru-RU" w:eastAsia="sr-Cyrl-RS"/>
              </w:rPr>
              <w:t>– препознаје народну и уметничку музику;</w:t>
            </w:r>
            <w:r>
              <w:rPr>
                <w:color w:val="000000"/>
                <w:sz w:val="24"/>
                <w:szCs w:val="24"/>
                <w:lang w:eastAsia="sr-Cyrl-RS"/>
              </w:rPr>
              <w:t>  </w:t>
            </w:r>
          </w:p>
          <w:p w:rsidR="00CB5771" w:rsidRDefault="00A52CFB">
            <w:pPr>
              <w:ind w:left="65"/>
              <w:rPr>
                <w:sz w:val="24"/>
                <w:szCs w:val="24"/>
                <w:lang w:val="ru-RU" w:eastAsia="sr-Cyrl-RS"/>
              </w:rPr>
            </w:pPr>
            <w:r>
              <w:rPr>
                <w:color w:val="000000"/>
                <w:sz w:val="24"/>
                <w:szCs w:val="24"/>
                <w:lang w:val="ru-RU" w:eastAsia="sr-Cyrl-RS"/>
              </w:rPr>
              <w:t>– опише улогу музике у медијима;</w:t>
            </w:r>
            <w:r>
              <w:rPr>
                <w:color w:val="000000"/>
                <w:sz w:val="24"/>
                <w:szCs w:val="24"/>
                <w:lang w:eastAsia="sr-Cyrl-RS"/>
              </w:rPr>
              <w:t> </w:t>
            </w:r>
          </w:p>
          <w:p w:rsidR="00CB5771" w:rsidRDefault="00A52CFB">
            <w:pPr>
              <w:ind w:left="65" w:right="904" w:hanging="109"/>
              <w:rPr>
                <w:sz w:val="24"/>
                <w:szCs w:val="24"/>
                <w:lang w:val="ru-RU" w:eastAsia="sr-Cyrl-RS"/>
              </w:rPr>
            </w:pPr>
            <w:r>
              <w:rPr>
                <w:color w:val="000000"/>
                <w:sz w:val="24"/>
                <w:szCs w:val="24"/>
                <w:lang w:val="ru-RU" w:eastAsia="sr-Cyrl-RS"/>
              </w:rPr>
              <w:t>– разликује инструменте по боји звука и изражајним</w:t>
            </w:r>
            <w:r>
              <w:rPr>
                <w:color w:val="000000"/>
                <w:sz w:val="24"/>
                <w:szCs w:val="24"/>
                <w:lang w:eastAsia="sr-Cyrl-RS"/>
              </w:rPr>
              <w:t> </w:t>
            </w:r>
            <w:r>
              <w:rPr>
                <w:color w:val="000000"/>
                <w:sz w:val="24"/>
                <w:szCs w:val="24"/>
                <w:lang w:val="ru-RU" w:eastAsia="sr-Cyrl-RS"/>
              </w:rPr>
              <w:t xml:space="preserve"> могућностима;</w:t>
            </w:r>
            <w:r>
              <w:rPr>
                <w:color w:val="000000"/>
                <w:sz w:val="24"/>
                <w:szCs w:val="24"/>
                <w:lang w:eastAsia="sr-Cyrl-RS"/>
              </w:rPr>
              <w:t>  </w:t>
            </w:r>
          </w:p>
          <w:p w:rsidR="00CB5771" w:rsidRDefault="00A52CFB">
            <w:pPr>
              <w:spacing w:before="3"/>
              <w:ind w:left="65" w:right="307" w:hanging="109"/>
              <w:rPr>
                <w:sz w:val="24"/>
                <w:szCs w:val="24"/>
                <w:lang w:val="ru-RU" w:eastAsia="sr-Cyrl-RS"/>
              </w:rPr>
            </w:pPr>
            <w:r>
              <w:rPr>
                <w:color w:val="000000"/>
                <w:sz w:val="24"/>
                <w:szCs w:val="24"/>
                <w:lang w:val="ru-RU" w:eastAsia="sr-Cyrl-RS"/>
              </w:rPr>
              <w:t xml:space="preserve">– повеже карактер дела са </w:t>
            </w:r>
            <w:r>
              <w:rPr>
                <w:color w:val="000000"/>
                <w:sz w:val="24"/>
                <w:szCs w:val="24"/>
                <w:lang w:val="ru-RU" w:eastAsia="sr-Cyrl-RS"/>
              </w:rPr>
              <w:lastRenderedPageBreak/>
              <w:t>избором инструмента и елементима</w:t>
            </w:r>
            <w:r>
              <w:rPr>
                <w:color w:val="000000"/>
                <w:sz w:val="24"/>
                <w:szCs w:val="24"/>
                <w:lang w:eastAsia="sr-Cyrl-RS"/>
              </w:rPr>
              <w:t> </w:t>
            </w:r>
            <w:r>
              <w:rPr>
                <w:color w:val="000000"/>
                <w:sz w:val="24"/>
                <w:szCs w:val="24"/>
                <w:lang w:val="ru-RU" w:eastAsia="sr-Cyrl-RS"/>
              </w:rPr>
              <w:t xml:space="preserve"> музичк</w:t>
            </w:r>
            <w:r>
              <w:rPr>
                <w:color w:val="000000"/>
                <w:sz w:val="24"/>
                <w:szCs w:val="24"/>
                <w:lang w:eastAsia="sr-Cyrl-RS"/>
              </w:rPr>
              <w:t>e</w:t>
            </w:r>
            <w:r>
              <w:rPr>
                <w:color w:val="000000"/>
                <w:sz w:val="24"/>
                <w:szCs w:val="24"/>
                <w:lang w:val="ru-RU" w:eastAsia="sr-Cyrl-RS"/>
              </w:rPr>
              <w:t xml:space="preserve"> изражајн</w:t>
            </w:r>
            <w:r>
              <w:rPr>
                <w:color w:val="000000"/>
                <w:sz w:val="24"/>
                <w:szCs w:val="24"/>
                <w:lang w:eastAsia="sr-Cyrl-RS"/>
              </w:rPr>
              <w:t>o</w:t>
            </w:r>
            <w:r>
              <w:rPr>
                <w:color w:val="000000"/>
                <w:sz w:val="24"/>
                <w:szCs w:val="24"/>
                <w:lang w:val="ru-RU" w:eastAsia="sr-Cyrl-RS"/>
              </w:rPr>
              <w:t>сти;</w:t>
            </w:r>
            <w:r>
              <w:rPr>
                <w:color w:val="000000"/>
                <w:sz w:val="24"/>
                <w:szCs w:val="24"/>
                <w:lang w:eastAsia="sr-Cyrl-RS"/>
              </w:rPr>
              <w:t>  </w:t>
            </w:r>
          </w:p>
          <w:p w:rsidR="00CB5771" w:rsidRDefault="00A52CFB">
            <w:pPr>
              <w:spacing w:before="3"/>
              <w:ind w:left="65"/>
              <w:rPr>
                <w:sz w:val="24"/>
                <w:szCs w:val="24"/>
                <w:lang w:val="ru-RU" w:eastAsia="sr-Cyrl-RS"/>
              </w:rPr>
            </w:pPr>
            <w:r>
              <w:rPr>
                <w:color w:val="000000"/>
                <w:sz w:val="24"/>
                <w:szCs w:val="24"/>
                <w:lang w:val="ru-RU" w:eastAsia="sr-Cyrl-RS"/>
              </w:rPr>
              <w:t xml:space="preserve">– уочи контраст и </w:t>
            </w:r>
            <w:r>
              <w:rPr>
                <w:color w:val="000000"/>
                <w:sz w:val="24"/>
                <w:szCs w:val="24"/>
                <w:lang w:val="ru-RU" w:eastAsia="sr-Cyrl-RS"/>
              </w:rPr>
              <w:t>понављање у музичком делу;</w:t>
            </w:r>
            <w:r>
              <w:rPr>
                <w:color w:val="000000"/>
                <w:sz w:val="24"/>
                <w:szCs w:val="24"/>
                <w:lang w:eastAsia="sr-Cyrl-RS"/>
              </w:rPr>
              <w:t> </w:t>
            </w:r>
          </w:p>
          <w:p w:rsidR="00CB5771" w:rsidRDefault="00A52CFB">
            <w:pPr>
              <w:ind w:left="65" w:right="427" w:hanging="111"/>
              <w:rPr>
                <w:sz w:val="24"/>
                <w:szCs w:val="24"/>
                <w:lang w:val="ru-RU" w:eastAsia="sr-Cyrl-RS"/>
              </w:rPr>
            </w:pPr>
            <w:r>
              <w:rPr>
                <w:color w:val="000000"/>
                <w:sz w:val="24"/>
                <w:szCs w:val="24"/>
                <w:lang w:val="ru-RU" w:eastAsia="sr-Cyrl-RS"/>
              </w:rPr>
              <w:t>– пева и свира по слуху и са нотног текста песме различитог</w:t>
            </w:r>
            <w:r>
              <w:rPr>
                <w:color w:val="000000"/>
                <w:sz w:val="24"/>
                <w:szCs w:val="24"/>
                <w:lang w:eastAsia="sr-Cyrl-RS"/>
              </w:rPr>
              <w:t> </w:t>
            </w:r>
            <w:r>
              <w:rPr>
                <w:color w:val="000000"/>
                <w:sz w:val="24"/>
                <w:szCs w:val="24"/>
                <w:lang w:val="ru-RU" w:eastAsia="sr-Cyrl-RS"/>
              </w:rPr>
              <w:t xml:space="preserve"> садржаја и расположења;</w:t>
            </w:r>
            <w:r>
              <w:rPr>
                <w:color w:val="000000"/>
                <w:sz w:val="24"/>
                <w:szCs w:val="24"/>
                <w:lang w:eastAsia="sr-Cyrl-RS"/>
              </w:rPr>
              <w:t> </w:t>
            </w:r>
          </w:p>
          <w:p w:rsidR="00CB5771" w:rsidRDefault="00A52CFB">
            <w:pPr>
              <w:spacing w:before="3"/>
              <w:ind w:left="65"/>
              <w:rPr>
                <w:sz w:val="24"/>
                <w:szCs w:val="24"/>
                <w:lang w:val="ru-RU" w:eastAsia="sr-Cyrl-RS"/>
              </w:rPr>
            </w:pPr>
            <w:r>
              <w:rPr>
                <w:color w:val="000000"/>
                <w:sz w:val="24"/>
                <w:szCs w:val="24"/>
                <w:lang w:val="ru-RU" w:eastAsia="sr-Cyrl-RS"/>
              </w:rPr>
              <w:t>– примени изражајне музичке елементе;</w:t>
            </w:r>
            <w:r>
              <w:rPr>
                <w:color w:val="000000"/>
                <w:sz w:val="24"/>
                <w:szCs w:val="24"/>
                <w:lang w:eastAsia="sr-Cyrl-RS"/>
              </w:rPr>
              <w:t> </w:t>
            </w:r>
          </w:p>
          <w:p w:rsidR="00CB5771" w:rsidRDefault="00A52CFB">
            <w:pPr>
              <w:ind w:left="65" w:right="206"/>
              <w:rPr>
                <w:sz w:val="24"/>
                <w:szCs w:val="24"/>
                <w:lang w:val="ru-RU" w:eastAsia="sr-Cyrl-RS"/>
              </w:rPr>
            </w:pPr>
            <w:r>
              <w:rPr>
                <w:color w:val="000000"/>
                <w:sz w:val="24"/>
                <w:szCs w:val="24"/>
                <w:lang w:val="ru-RU" w:eastAsia="sr-Cyrl-RS"/>
              </w:rPr>
              <w:t>– осмисли и изведе једноставну ритмичку и мелодијску пратњу;</w:t>
            </w:r>
            <w:r>
              <w:rPr>
                <w:color w:val="000000"/>
                <w:sz w:val="24"/>
                <w:szCs w:val="24"/>
                <w:lang w:eastAsia="sr-Cyrl-RS"/>
              </w:rPr>
              <w:t> </w:t>
            </w:r>
            <w:r>
              <w:rPr>
                <w:color w:val="000000"/>
                <w:sz w:val="24"/>
                <w:szCs w:val="24"/>
                <w:lang w:val="ru-RU" w:eastAsia="sr-Cyrl-RS"/>
              </w:rPr>
              <w:t xml:space="preserve"> – осмисли музички одговор на музичко питање;</w:t>
            </w:r>
            <w:r>
              <w:rPr>
                <w:color w:val="000000"/>
                <w:sz w:val="24"/>
                <w:szCs w:val="24"/>
                <w:lang w:eastAsia="sr-Cyrl-RS"/>
              </w:rPr>
              <w:t>  </w:t>
            </w:r>
          </w:p>
          <w:p w:rsidR="00CB5771" w:rsidRDefault="00A52CFB">
            <w:pPr>
              <w:rPr>
                <w:sz w:val="24"/>
                <w:szCs w:val="24"/>
                <w:lang w:val="sr-Cyrl-ME"/>
              </w:rPr>
            </w:pPr>
            <w:r>
              <w:rPr>
                <w:color w:val="000000"/>
                <w:sz w:val="24"/>
                <w:szCs w:val="24"/>
                <w:lang w:val="ru-RU" w:eastAsia="sr-Cyrl-RS"/>
              </w:rPr>
              <w:t>– осмисли једноставну мелодију на краћи задати текст; – изабере одговарајући музички садржај (од понуђених) према</w:t>
            </w:r>
            <w:r>
              <w:rPr>
                <w:color w:val="000000"/>
                <w:sz w:val="24"/>
                <w:szCs w:val="24"/>
                <w:lang w:eastAsia="sr-Cyrl-RS"/>
              </w:rPr>
              <w:t> </w:t>
            </w:r>
            <w:r>
              <w:rPr>
                <w:color w:val="000000"/>
                <w:sz w:val="24"/>
                <w:szCs w:val="24"/>
                <w:lang w:val="ru-RU" w:eastAsia="sr-Cyrl-RS"/>
              </w:rPr>
              <w:t xml:space="preserve"> литерарном садржају;</w:t>
            </w:r>
          </w:p>
        </w:tc>
        <w:tc>
          <w:tcPr>
            <w:tcW w:w="1316" w:type="dxa"/>
          </w:tcPr>
          <w:p w:rsidR="00CB5771" w:rsidRDefault="00CB5771">
            <w:pPr>
              <w:rPr>
                <w:sz w:val="22"/>
                <w:szCs w:val="22"/>
                <w:lang w:val="sr-Cyrl-ME"/>
              </w:rPr>
            </w:pPr>
          </w:p>
        </w:tc>
        <w:tc>
          <w:tcPr>
            <w:tcW w:w="2202" w:type="dxa"/>
          </w:tcPr>
          <w:p w:rsidR="00CB5771" w:rsidRDefault="00CB5771">
            <w:pPr>
              <w:rPr>
                <w:sz w:val="22"/>
                <w:szCs w:val="22"/>
                <w:lang w:val="ru-RU"/>
              </w:rPr>
            </w:pPr>
          </w:p>
          <w:p w:rsidR="00CB5771" w:rsidRDefault="00A52CFB">
            <w:pPr>
              <w:rPr>
                <w:sz w:val="22"/>
                <w:szCs w:val="22"/>
                <w:lang w:val="ru-RU"/>
              </w:rPr>
            </w:pPr>
            <w:r>
              <w:rPr>
                <w:sz w:val="22"/>
                <w:szCs w:val="22"/>
                <w:lang w:val="sr-Cyrl-RS"/>
              </w:rPr>
              <w:t>Српски језик</w:t>
            </w:r>
            <w:r>
              <w:rPr>
                <w:sz w:val="22"/>
                <w:szCs w:val="22"/>
                <w:lang w:val="ru-RU"/>
              </w:rPr>
              <w:t>;</w:t>
            </w:r>
          </w:p>
          <w:p w:rsidR="00CB5771" w:rsidRDefault="00A52CFB">
            <w:pPr>
              <w:rPr>
                <w:sz w:val="22"/>
                <w:szCs w:val="22"/>
                <w:lang w:val="sr-Cyrl-RS"/>
              </w:rPr>
            </w:pPr>
            <w:r>
              <w:rPr>
                <w:sz w:val="22"/>
                <w:szCs w:val="22"/>
                <w:lang w:val="sr-Cyrl-RS"/>
              </w:rPr>
              <w:t>Природа и друштво</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Физичко и здравствено васпитање</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Ли</w:t>
            </w:r>
            <w:r>
              <w:rPr>
                <w:sz w:val="22"/>
                <w:szCs w:val="22"/>
                <w:lang w:val="sr-Cyrl-RS"/>
              </w:rPr>
              <w:t>ковна култура</w:t>
            </w:r>
            <w:r>
              <w:rPr>
                <w:sz w:val="22"/>
                <w:szCs w:val="22"/>
                <w:lang w:val="ru-RU"/>
              </w:rPr>
              <w:t>;</w:t>
            </w:r>
            <w:r>
              <w:rPr>
                <w:sz w:val="22"/>
                <w:szCs w:val="22"/>
                <w:lang w:val="sr-Cyrl-RS"/>
              </w:rPr>
              <w:t xml:space="preserve"> </w:t>
            </w:r>
          </w:p>
          <w:p w:rsidR="00CB5771" w:rsidRDefault="00A52CFB">
            <w:pPr>
              <w:rPr>
                <w:sz w:val="22"/>
                <w:szCs w:val="22"/>
              </w:rPr>
            </w:pPr>
            <w:r>
              <w:rPr>
                <w:sz w:val="22"/>
                <w:szCs w:val="22"/>
                <w:lang w:val="sr-Cyrl-RS"/>
              </w:rPr>
              <w:t>Пројектна настава</w:t>
            </w:r>
            <w:r>
              <w:rPr>
                <w:sz w:val="22"/>
                <w:szCs w:val="22"/>
              </w:rPr>
              <w:t>.</w:t>
            </w: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tc>
        <w:tc>
          <w:tcPr>
            <w:tcW w:w="2686" w:type="dxa"/>
          </w:tcPr>
          <w:p w:rsidR="00CB5771" w:rsidRDefault="00A52CFB">
            <w:pPr>
              <w:rPr>
                <w:sz w:val="24"/>
                <w:szCs w:val="24"/>
                <w:lang w:val="sr-Cyrl-ME"/>
              </w:rPr>
            </w:pPr>
            <w:r>
              <w:rPr>
                <w:sz w:val="24"/>
                <w:szCs w:val="24"/>
                <w:lang w:val="sr-Cyrl-ME"/>
              </w:rPr>
              <w:lastRenderedPageBreak/>
              <w:t xml:space="preserve">СЛУШАЊЕ МУЗИКЕ </w:t>
            </w:r>
          </w:p>
          <w:p w:rsidR="00CB5771" w:rsidRDefault="00CB5771">
            <w:pPr>
              <w:rPr>
                <w:sz w:val="24"/>
                <w:szCs w:val="24"/>
                <w:lang w:val="sr-Cyrl-ME"/>
              </w:rPr>
            </w:pPr>
          </w:p>
          <w:p w:rsidR="00CB5771" w:rsidRDefault="00CB5771">
            <w:pPr>
              <w:rPr>
                <w:sz w:val="24"/>
                <w:szCs w:val="24"/>
                <w:lang w:val="sr-Cyrl-ME"/>
              </w:rPr>
            </w:pPr>
          </w:p>
          <w:p w:rsidR="00CB5771" w:rsidRDefault="00A52CFB">
            <w:pPr>
              <w:ind w:left="69"/>
              <w:rPr>
                <w:sz w:val="24"/>
                <w:szCs w:val="24"/>
                <w:lang w:val="ru-RU" w:eastAsia="sr-Cyrl-RS"/>
              </w:rPr>
            </w:pPr>
            <w:r>
              <w:rPr>
                <w:color w:val="000000"/>
                <w:sz w:val="24"/>
                <w:szCs w:val="24"/>
                <w:lang w:val="ru-RU" w:eastAsia="sr-Cyrl-RS"/>
              </w:rPr>
              <w:t>Композиције различитог карактера.</w:t>
            </w:r>
            <w:r>
              <w:rPr>
                <w:color w:val="000000"/>
                <w:sz w:val="24"/>
                <w:szCs w:val="24"/>
                <w:lang w:eastAsia="sr-Cyrl-RS"/>
              </w:rPr>
              <w:t> </w:t>
            </w:r>
          </w:p>
          <w:p w:rsidR="00CB5771" w:rsidRDefault="00A52CFB">
            <w:pPr>
              <w:ind w:left="67" w:right="280" w:firstLine="2"/>
              <w:rPr>
                <w:sz w:val="24"/>
                <w:szCs w:val="24"/>
                <w:lang w:val="ru-RU" w:eastAsia="sr-Cyrl-RS"/>
              </w:rPr>
            </w:pPr>
            <w:r>
              <w:rPr>
                <w:color w:val="000000"/>
                <w:sz w:val="24"/>
                <w:szCs w:val="24"/>
                <w:lang w:val="ru-RU" w:eastAsia="sr-Cyrl-RS"/>
              </w:rPr>
              <w:t>Елементи музичке изражајности (инструмент, глас, мелодијска</w:t>
            </w:r>
            <w:r>
              <w:rPr>
                <w:color w:val="000000"/>
                <w:sz w:val="24"/>
                <w:szCs w:val="24"/>
                <w:lang w:eastAsia="sr-Cyrl-RS"/>
              </w:rPr>
              <w:t> </w:t>
            </w:r>
            <w:r>
              <w:rPr>
                <w:color w:val="000000"/>
                <w:sz w:val="24"/>
                <w:szCs w:val="24"/>
                <w:lang w:val="ru-RU" w:eastAsia="sr-Cyrl-RS"/>
              </w:rPr>
              <w:t xml:space="preserve"> линија, темпо, ритам, </w:t>
            </w:r>
            <w:r>
              <w:rPr>
                <w:color w:val="000000"/>
                <w:sz w:val="24"/>
                <w:szCs w:val="24"/>
                <w:lang w:val="ru-RU" w:eastAsia="sr-Cyrl-RS"/>
              </w:rPr>
              <w:lastRenderedPageBreak/>
              <w:t>динамика).</w:t>
            </w:r>
            <w:r>
              <w:rPr>
                <w:color w:val="000000"/>
                <w:sz w:val="24"/>
                <w:szCs w:val="24"/>
                <w:lang w:eastAsia="sr-Cyrl-RS"/>
              </w:rPr>
              <w:t> </w:t>
            </w:r>
          </w:p>
          <w:p w:rsidR="00CB5771" w:rsidRDefault="00A52CFB">
            <w:pPr>
              <w:spacing w:before="3"/>
              <w:ind w:left="69" w:right="498" w:hanging="2"/>
              <w:rPr>
                <w:sz w:val="24"/>
                <w:szCs w:val="24"/>
                <w:lang w:val="ru-RU" w:eastAsia="sr-Cyrl-RS"/>
              </w:rPr>
            </w:pPr>
            <w:r>
              <w:rPr>
                <w:color w:val="000000"/>
                <w:sz w:val="24"/>
                <w:szCs w:val="24"/>
                <w:lang w:val="ru-RU" w:eastAsia="sr-Cyrl-RS"/>
              </w:rPr>
              <w:t>Вокална и инструментална музика (композиције домаћих и</w:t>
            </w:r>
            <w:r>
              <w:rPr>
                <w:color w:val="000000"/>
                <w:sz w:val="24"/>
                <w:szCs w:val="24"/>
                <w:lang w:eastAsia="sr-Cyrl-RS"/>
              </w:rPr>
              <w:t> </w:t>
            </w:r>
            <w:r>
              <w:rPr>
                <w:color w:val="000000"/>
                <w:sz w:val="24"/>
                <w:szCs w:val="24"/>
                <w:lang w:val="ru-RU" w:eastAsia="sr-Cyrl-RS"/>
              </w:rPr>
              <w:t xml:space="preserve"> страних композитора).</w:t>
            </w:r>
            <w:r>
              <w:rPr>
                <w:color w:val="000000"/>
                <w:sz w:val="24"/>
                <w:szCs w:val="24"/>
                <w:lang w:eastAsia="sr-Cyrl-RS"/>
              </w:rPr>
              <w:t> </w:t>
            </w:r>
          </w:p>
          <w:p w:rsidR="00CB5771" w:rsidRDefault="00A52CFB">
            <w:pPr>
              <w:spacing w:before="3"/>
              <w:ind w:left="68" w:right="959" w:hanging="1"/>
              <w:rPr>
                <w:sz w:val="24"/>
                <w:szCs w:val="24"/>
                <w:lang w:val="ru-RU" w:eastAsia="sr-Cyrl-RS"/>
              </w:rPr>
            </w:pPr>
            <w:r>
              <w:rPr>
                <w:color w:val="000000"/>
                <w:sz w:val="24"/>
                <w:szCs w:val="24"/>
                <w:lang w:val="ru-RU" w:eastAsia="sr-Cyrl-RS"/>
              </w:rPr>
              <w:t>Дела фолклорне традиције српског и других народа. Музичка прича.</w:t>
            </w:r>
            <w:r>
              <w:rPr>
                <w:color w:val="000000"/>
                <w:sz w:val="24"/>
                <w:szCs w:val="24"/>
                <w:lang w:eastAsia="sr-Cyrl-RS"/>
              </w:rPr>
              <w:t> </w:t>
            </w:r>
          </w:p>
          <w:p w:rsidR="00CB5771" w:rsidRDefault="00A52CFB">
            <w:pPr>
              <w:spacing w:before="3"/>
              <w:ind w:left="69"/>
              <w:rPr>
                <w:sz w:val="24"/>
                <w:szCs w:val="24"/>
                <w:lang w:val="ru-RU" w:eastAsia="sr-Cyrl-RS"/>
              </w:rPr>
            </w:pPr>
            <w:r>
              <w:rPr>
                <w:color w:val="000000"/>
                <w:sz w:val="24"/>
                <w:szCs w:val="24"/>
                <w:lang w:val="ru-RU" w:eastAsia="sr-Cyrl-RS"/>
              </w:rPr>
              <w:t>Музика у служби других медија.</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Музички бонтон.</w:t>
            </w:r>
            <w:r>
              <w:rPr>
                <w:color w:val="000000"/>
                <w:sz w:val="24"/>
                <w:szCs w:val="24"/>
                <w:lang w:eastAsia="sr-Cyrl-RS"/>
              </w:rPr>
              <w:t> </w:t>
            </w:r>
          </w:p>
          <w:p w:rsidR="00CB5771" w:rsidRDefault="00A52CFB">
            <w:pPr>
              <w:rPr>
                <w:sz w:val="24"/>
                <w:szCs w:val="24"/>
                <w:lang w:val="sr-Cyrl-ME"/>
              </w:rPr>
            </w:pPr>
            <w:r>
              <w:rPr>
                <w:color w:val="000000"/>
                <w:sz w:val="24"/>
                <w:szCs w:val="24"/>
                <w:lang w:val="ru-RU" w:eastAsia="sr-Cyrl-RS"/>
              </w:rPr>
              <w:t>Музика и здравље.</w:t>
            </w:r>
          </w:p>
        </w:tc>
        <w:tc>
          <w:tcPr>
            <w:tcW w:w="2418" w:type="dxa"/>
          </w:tcPr>
          <w:p w:rsidR="00CB5771" w:rsidRDefault="00A52CFB">
            <w:pPr>
              <w:rPr>
                <w:sz w:val="22"/>
                <w:szCs w:val="22"/>
                <w:lang w:val="sr-Cyrl-RS"/>
              </w:rPr>
            </w:pPr>
            <w:r>
              <w:rPr>
                <w:sz w:val="22"/>
                <w:szCs w:val="22"/>
                <w:lang w:val="sr-Cyrl-RS"/>
              </w:rPr>
              <w:lastRenderedPageBreak/>
              <w:t xml:space="preserve">Програм предмета Музичка култура се прожима кроз свих области тематских јединица. </w:t>
            </w:r>
          </w:p>
          <w:p w:rsidR="00CB5771" w:rsidRDefault="00A52CFB">
            <w:pPr>
              <w:rPr>
                <w:sz w:val="22"/>
                <w:szCs w:val="22"/>
                <w:lang w:val="sr-Cyrl-RS"/>
              </w:rPr>
            </w:pPr>
            <w:r>
              <w:rPr>
                <w:sz w:val="22"/>
                <w:szCs w:val="22"/>
                <w:lang w:val="sr-Cyrl-RS"/>
              </w:rPr>
              <w:t>Инсистирање на р</w:t>
            </w:r>
            <w:r>
              <w:rPr>
                <w:sz w:val="22"/>
                <w:szCs w:val="22"/>
                <w:lang w:val="sr-Cyrl-RS"/>
              </w:rPr>
              <w:t xml:space="preserve">азвој критичко-аналитичког мишљења </w:t>
            </w:r>
          </w:p>
          <w:p w:rsidR="00CB5771" w:rsidRDefault="00A52CFB">
            <w:pPr>
              <w:rPr>
                <w:sz w:val="22"/>
                <w:szCs w:val="22"/>
                <w:lang w:val="sr-Cyrl-RS"/>
              </w:rPr>
            </w:pPr>
            <w:r>
              <w:rPr>
                <w:sz w:val="22"/>
                <w:szCs w:val="22"/>
                <w:lang w:val="sr-Cyrl-RS"/>
              </w:rPr>
              <w:t xml:space="preserve">Учење на развијању знања и вештина код ученика треба да развија његову </w:t>
            </w:r>
            <w:r>
              <w:rPr>
                <w:sz w:val="22"/>
                <w:szCs w:val="22"/>
                <w:lang w:val="sr-Cyrl-RS"/>
              </w:rPr>
              <w:lastRenderedPageBreak/>
              <w:t>комплетну личност.</w:t>
            </w:r>
          </w:p>
          <w:p w:rsidR="00CB5771" w:rsidRDefault="00A52CFB">
            <w:pPr>
              <w:rPr>
                <w:sz w:val="22"/>
                <w:szCs w:val="22"/>
                <w:lang w:val="sr-Cyrl-RS"/>
              </w:rPr>
            </w:pPr>
            <w:r>
              <w:rPr>
                <w:sz w:val="22"/>
                <w:szCs w:val="22"/>
                <w:lang w:val="sr-Cyrl-RS"/>
              </w:rPr>
              <w:t>Непосредно укључивање ученика у музичке активности</w:t>
            </w:r>
          </w:p>
          <w:p w:rsidR="00CB5771" w:rsidRDefault="00A52CFB">
            <w:pPr>
              <w:rPr>
                <w:sz w:val="22"/>
                <w:szCs w:val="22"/>
                <w:lang w:val="sr-Cyrl-RS"/>
              </w:rPr>
            </w:pPr>
            <w:r>
              <w:rPr>
                <w:sz w:val="22"/>
                <w:szCs w:val="22"/>
                <w:lang w:val="sr-Cyrl-RS"/>
              </w:rPr>
              <w:t>Програм наставе и учења усмерен је на остварености исхода.</w:t>
            </w:r>
          </w:p>
        </w:tc>
        <w:tc>
          <w:tcPr>
            <w:tcW w:w="2630" w:type="dxa"/>
          </w:tcPr>
          <w:p w:rsidR="00CB5771" w:rsidRDefault="00A52CFB">
            <w:pPr>
              <w:pStyle w:val="NormalWeb"/>
              <w:spacing w:before="103" w:after="0"/>
              <w:ind w:left="116" w:right="10" w:firstLine="399"/>
              <w:rPr>
                <w:lang w:val="ru-RU"/>
              </w:rPr>
            </w:pPr>
            <w:r>
              <w:rPr>
                <w:color w:val="000000"/>
                <w:lang w:val="ru-RU"/>
              </w:rPr>
              <w:lastRenderedPageBreak/>
              <w:t xml:space="preserve">На часовима музичке </w:t>
            </w:r>
            <w:r>
              <w:rPr>
                <w:color w:val="000000"/>
                <w:lang w:val="ru-RU"/>
              </w:rPr>
              <w:t>културе најбитније је развијање музичких способности и изграђивање вештина, па функционални задаци</w:t>
            </w:r>
            <w:r>
              <w:rPr>
                <w:color w:val="000000"/>
              </w:rPr>
              <w:t> </w:t>
            </w:r>
            <w:r>
              <w:rPr>
                <w:color w:val="000000"/>
                <w:lang w:val="ru-RU"/>
              </w:rPr>
              <w:t xml:space="preserve"> имају приоритет. Смер наставе је такав да се увек креће од звука</w:t>
            </w:r>
            <w:r>
              <w:rPr>
                <w:color w:val="000000"/>
              </w:rPr>
              <w:t> </w:t>
            </w:r>
            <w:r>
              <w:rPr>
                <w:color w:val="000000"/>
                <w:lang w:val="ru-RU"/>
              </w:rPr>
              <w:t xml:space="preserve"> ка тумачењу. </w:t>
            </w:r>
            <w:r>
              <w:rPr>
                <w:color w:val="000000"/>
                <w:lang w:val="ru-RU"/>
              </w:rPr>
              <w:lastRenderedPageBreak/>
              <w:t>Из тих разлога не инсистира се на дефиницијама већ</w:t>
            </w:r>
            <w:r>
              <w:rPr>
                <w:color w:val="000000"/>
              </w:rPr>
              <w:t> </w:t>
            </w:r>
            <w:r>
              <w:rPr>
                <w:color w:val="000000"/>
                <w:lang w:val="ru-RU"/>
              </w:rPr>
              <w:t xml:space="preserve"> на препознавању, извођењу</w:t>
            </w:r>
            <w:r>
              <w:rPr>
                <w:color w:val="000000"/>
                <w:lang w:val="ru-RU"/>
              </w:rPr>
              <w:t xml:space="preserve"> и идентификовању музичких садржаја.</w:t>
            </w:r>
            <w:r>
              <w:rPr>
                <w:color w:val="000000"/>
              </w:rPr>
              <w:t> </w:t>
            </w:r>
            <w:r>
              <w:rPr>
                <w:color w:val="000000"/>
                <w:lang w:val="ru-RU"/>
              </w:rPr>
              <w:t xml:space="preserve"> Критеријум у оцењивању је уложен труд ученика и напредовање</w:t>
            </w:r>
            <w:r>
              <w:rPr>
                <w:color w:val="000000"/>
              </w:rPr>
              <w:t> </w:t>
            </w:r>
            <w:r>
              <w:rPr>
                <w:color w:val="000000"/>
                <w:lang w:val="ru-RU"/>
              </w:rPr>
              <w:t xml:space="preserve"> сваког ученика у складу са његовим личним и музичким могућностима. У оквиру свих музичких активности потребно је обезбеди ти пријатну атмосферу, а код ученик</w:t>
            </w:r>
            <w:r>
              <w:rPr>
                <w:color w:val="000000"/>
                <w:lang w:val="ru-RU"/>
              </w:rPr>
              <w:t xml:space="preserve">а потенцирати осећање сигурности и подршке. </w:t>
            </w:r>
          </w:p>
          <w:p w:rsidR="00CB5771" w:rsidRDefault="00CB5771">
            <w:pPr>
              <w:rPr>
                <w:sz w:val="22"/>
                <w:szCs w:val="22"/>
                <w:lang w:val="ru-RU"/>
              </w:rPr>
            </w:pPr>
          </w:p>
        </w:tc>
      </w:tr>
      <w:tr w:rsidR="00CB5771">
        <w:tc>
          <w:tcPr>
            <w:tcW w:w="4038" w:type="dxa"/>
          </w:tcPr>
          <w:p w:rsidR="00CB5771" w:rsidRDefault="00A52CFB">
            <w:pPr>
              <w:ind w:left="66" w:right="35" w:hanging="109"/>
              <w:rPr>
                <w:sz w:val="24"/>
                <w:szCs w:val="24"/>
                <w:lang w:val="ru-RU" w:eastAsia="sr-Cyrl-RS"/>
              </w:rPr>
            </w:pPr>
            <w:r>
              <w:rPr>
                <w:color w:val="000000"/>
                <w:sz w:val="24"/>
                <w:szCs w:val="24"/>
                <w:lang w:val="ru-RU" w:eastAsia="sr-Cyrl-RS"/>
              </w:rPr>
              <w:lastRenderedPageBreak/>
              <w:t xml:space="preserve">– поштује договорена правила понашања при слушању и </w:t>
            </w:r>
            <w:r>
              <w:rPr>
                <w:color w:val="000000"/>
                <w:sz w:val="24"/>
                <w:szCs w:val="24"/>
                <w:lang w:val="ru-RU" w:eastAsia="sr-Cyrl-RS"/>
              </w:rPr>
              <w:lastRenderedPageBreak/>
              <w:t>извођењу</w:t>
            </w:r>
            <w:r>
              <w:rPr>
                <w:color w:val="000000"/>
                <w:sz w:val="24"/>
                <w:szCs w:val="24"/>
                <w:lang w:eastAsia="sr-Cyrl-RS"/>
              </w:rPr>
              <w:t> </w:t>
            </w:r>
            <w:r>
              <w:rPr>
                <w:color w:val="000000"/>
                <w:sz w:val="24"/>
                <w:szCs w:val="24"/>
                <w:lang w:val="ru-RU" w:eastAsia="sr-Cyrl-RS"/>
              </w:rPr>
              <w:t xml:space="preserve"> музике;</w:t>
            </w:r>
            <w:r>
              <w:rPr>
                <w:color w:val="000000"/>
                <w:sz w:val="24"/>
                <w:szCs w:val="24"/>
                <w:lang w:eastAsia="sr-Cyrl-RS"/>
              </w:rPr>
              <w:t> </w:t>
            </w:r>
          </w:p>
          <w:p w:rsidR="00CB5771" w:rsidRDefault="00A52CFB">
            <w:pPr>
              <w:spacing w:before="3"/>
              <w:ind w:left="66"/>
              <w:rPr>
                <w:sz w:val="24"/>
                <w:szCs w:val="24"/>
                <w:lang w:val="ru-RU" w:eastAsia="sr-Cyrl-RS"/>
              </w:rPr>
            </w:pPr>
            <w:r>
              <w:rPr>
                <w:color w:val="000000"/>
                <w:sz w:val="24"/>
                <w:szCs w:val="24"/>
                <w:lang w:val="ru-RU" w:eastAsia="sr-Cyrl-RS"/>
              </w:rPr>
              <w:t>– коментарише своје и туђе извођење музике;</w:t>
            </w:r>
            <w:r>
              <w:rPr>
                <w:color w:val="000000"/>
                <w:sz w:val="24"/>
                <w:szCs w:val="24"/>
                <w:lang w:eastAsia="sr-Cyrl-RS"/>
              </w:rPr>
              <w:t>  </w:t>
            </w:r>
          </w:p>
          <w:p w:rsidR="00CB5771" w:rsidRDefault="00A52CFB">
            <w:pPr>
              <w:ind w:left="66" w:right="671" w:hanging="108"/>
              <w:rPr>
                <w:sz w:val="24"/>
                <w:szCs w:val="24"/>
                <w:lang w:val="ru-RU" w:eastAsia="sr-Cyrl-RS"/>
              </w:rPr>
            </w:pPr>
            <w:r>
              <w:rPr>
                <w:color w:val="000000"/>
                <w:sz w:val="24"/>
                <w:szCs w:val="24"/>
                <w:lang w:val="ru-RU" w:eastAsia="sr-Cyrl-RS"/>
              </w:rPr>
              <w:t>– самостално или уз помоћ одраслих користи предности</w:t>
            </w:r>
            <w:r>
              <w:rPr>
                <w:color w:val="000000"/>
                <w:sz w:val="24"/>
                <w:szCs w:val="24"/>
                <w:lang w:eastAsia="sr-Cyrl-RS"/>
              </w:rPr>
              <w:t> </w:t>
            </w:r>
            <w:r>
              <w:rPr>
                <w:color w:val="000000"/>
                <w:sz w:val="24"/>
                <w:szCs w:val="24"/>
                <w:lang w:val="ru-RU" w:eastAsia="sr-Cyrl-RS"/>
              </w:rPr>
              <w:t xml:space="preserve"> дигитализације:</w:t>
            </w:r>
            <w:r>
              <w:rPr>
                <w:color w:val="000000"/>
                <w:sz w:val="24"/>
                <w:szCs w:val="24"/>
                <w:lang w:eastAsia="sr-Cyrl-RS"/>
              </w:rPr>
              <w:t> </w:t>
            </w:r>
          </w:p>
          <w:p w:rsidR="00CB5771" w:rsidRDefault="00A52CFB">
            <w:pPr>
              <w:rPr>
                <w:sz w:val="24"/>
                <w:szCs w:val="24"/>
                <w:lang w:val="sr-Cyrl-ME"/>
              </w:rPr>
            </w:pPr>
            <w:r>
              <w:rPr>
                <w:color w:val="000000"/>
                <w:sz w:val="24"/>
                <w:szCs w:val="24"/>
                <w:lang w:val="ru-RU" w:eastAsia="sr-Cyrl-RS"/>
              </w:rPr>
              <w:t xml:space="preserve">– учествује у </w:t>
            </w:r>
            <w:r>
              <w:rPr>
                <w:color w:val="000000"/>
                <w:sz w:val="24"/>
                <w:szCs w:val="24"/>
                <w:lang w:val="ru-RU" w:eastAsia="sr-Cyrl-RS"/>
              </w:rPr>
              <w:t>школским приредбама и манифестацијама.</w:t>
            </w:r>
          </w:p>
        </w:tc>
        <w:tc>
          <w:tcPr>
            <w:tcW w:w="1316" w:type="dxa"/>
          </w:tcPr>
          <w:p w:rsidR="00CB5771" w:rsidRDefault="00CB5771">
            <w:pPr>
              <w:rPr>
                <w:sz w:val="22"/>
                <w:szCs w:val="22"/>
                <w:lang w:val="ru-RU"/>
              </w:rPr>
            </w:pPr>
          </w:p>
        </w:tc>
        <w:tc>
          <w:tcPr>
            <w:tcW w:w="2202" w:type="dxa"/>
          </w:tcPr>
          <w:p w:rsidR="00CB5771" w:rsidRDefault="00A52CFB">
            <w:pPr>
              <w:rPr>
                <w:sz w:val="22"/>
                <w:szCs w:val="22"/>
                <w:lang w:val="ru-RU"/>
              </w:rPr>
            </w:pPr>
            <w:r>
              <w:rPr>
                <w:sz w:val="22"/>
                <w:szCs w:val="22"/>
                <w:lang w:val="sr-Cyrl-RS"/>
              </w:rPr>
              <w:t>Српски језик</w:t>
            </w:r>
            <w:r>
              <w:rPr>
                <w:sz w:val="22"/>
                <w:szCs w:val="22"/>
                <w:lang w:val="ru-RU"/>
              </w:rPr>
              <w:t>;</w:t>
            </w:r>
          </w:p>
          <w:p w:rsidR="00CB5771" w:rsidRDefault="00A52CFB">
            <w:pPr>
              <w:rPr>
                <w:sz w:val="22"/>
                <w:szCs w:val="22"/>
                <w:lang w:val="sr-Cyrl-RS"/>
              </w:rPr>
            </w:pPr>
            <w:r>
              <w:rPr>
                <w:sz w:val="22"/>
                <w:szCs w:val="22"/>
                <w:lang w:val="sr-Cyrl-RS"/>
              </w:rPr>
              <w:lastRenderedPageBreak/>
              <w:t>Природа и друштво</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Физичко и здравствено васпитање</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Ликовна култура</w:t>
            </w:r>
            <w:r>
              <w:rPr>
                <w:sz w:val="22"/>
                <w:szCs w:val="22"/>
                <w:lang w:val="ru-RU"/>
              </w:rPr>
              <w:t>;</w:t>
            </w:r>
            <w:r>
              <w:rPr>
                <w:sz w:val="22"/>
                <w:szCs w:val="22"/>
                <w:lang w:val="sr-Cyrl-RS"/>
              </w:rPr>
              <w:t xml:space="preserve"> </w:t>
            </w:r>
          </w:p>
          <w:p w:rsidR="00CB5771" w:rsidRDefault="00A52CFB">
            <w:pPr>
              <w:rPr>
                <w:sz w:val="22"/>
                <w:szCs w:val="22"/>
              </w:rPr>
            </w:pPr>
            <w:r>
              <w:rPr>
                <w:sz w:val="22"/>
                <w:szCs w:val="22"/>
                <w:lang w:val="sr-Cyrl-RS"/>
              </w:rPr>
              <w:t>Пројектна настава</w:t>
            </w:r>
            <w:r>
              <w:rPr>
                <w:sz w:val="22"/>
                <w:szCs w:val="22"/>
              </w:rPr>
              <w:t>.</w:t>
            </w:r>
          </w:p>
          <w:p w:rsidR="00CB5771" w:rsidRDefault="00CB5771">
            <w:pPr>
              <w:rPr>
                <w:sz w:val="22"/>
                <w:szCs w:val="22"/>
              </w:rPr>
            </w:pPr>
          </w:p>
          <w:p w:rsidR="00CB5771" w:rsidRDefault="00CB5771">
            <w:pPr>
              <w:rPr>
                <w:sz w:val="22"/>
                <w:szCs w:val="22"/>
              </w:rPr>
            </w:pPr>
          </w:p>
          <w:p w:rsidR="00CB5771" w:rsidRDefault="00CB5771">
            <w:pPr>
              <w:rPr>
                <w:sz w:val="22"/>
                <w:szCs w:val="22"/>
              </w:rPr>
            </w:pPr>
          </w:p>
        </w:tc>
        <w:tc>
          <w:tcPr>
            <w:tcW w:w="2686" w:type="dxa"/>
          </w:tcPr>
          <w:p w:rsidR="00CB5771" w:rsidRDefault="00A52CFB">
            <w:pPr>
              <w:rPr>
                <w:sz w:val="24"/>
                <w:szCs w:val="24"/>
                <w:lang w:val="sr-Cyrl-ME"/>
              </w:rPr>
            </w:pPr>
            <w:r>
              <w:rPr>
                <w:sz w:val="24"/>
                <w:szCs w:val="24"/>
                <w:lang w:val="sr-Cyrl-ME"/>
              </w:rPr>
              <w:lastRenderedPageBreak/>
              <w:t xml:space="preserve">ИЗВОЂЕЊЕ МУЗИКЕ </w:t>
            </w:r>
          </w:p>
          <w:p w:rsidR="00CB5771" w:rsidRDefault="00CB5771">
            <w:pPr>
              <w:rPr>
                <w:sz w:val="24"/>
                <w:szCs w:val="24"/>
                <w:lang w:val="sr-Cyrl-ME"/>
              </w:rPr>
            </w:pPr>
          </w:p>
          <w:p w:rsidR="00CB5771" w:rsidRDefault="00A52CFB">
            <w:pPr>
              <w:ind w:left="69"/>
              <w:rPr>
                <w:sz w:val="24"/>
                <w:szCs w:val="24"/>
                <w:lang w:val="ru-RU" w:eastAsia="sr-Cyrl-RS"/>
              </w:rPr>
            </w:pPr>
            <w:r>
              <w:rPr>
                <w:color w:val="000000"/>
                <w:sz w:val="24"/>
                <w:szCs w:val="24"/>
                <w:lang w:val="ru-RU" w:eastAsia="sr-Cyrl-RS"/>
              </w:rPr>
              <w:t>Музичке игре (дидактичке).</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Певање песама</w:t>
            </w:r>
            <w:r>
              <w:rPr>
                <w:color w:val="000000"/>
                <w:sz w:val="24"/>
                <w:szCs w:val="24"/>
                <w:lang w:eastAsia="sr-Cyrl-RS"/>
              </w:rPr>
              <w:t>  </w:t>
            </w:r>
          </w:p>
          <w:p w:rsidR="00CB5771" w:rsidRDefault="00A52CFB">
            <w:pPr>
              <w:ind w:left="66"/>
              <w:rPr>
                <w:sz w:val="24"/>
                <w:szCs w:val="24"/>
                <w:lang w:val="ru-RU" w:eastAsia="sr-Cyrl-RS"/>
              </w:rPr>
            </w:pPr>
            <w:r>
              <w:rPr>
                <w:color w:val="000000"/>
                <w:sz w:val="24"/>
                <w:szCs w:val="24"/>
                <w:lang w:val="ru-RU" w:eastAsia="sr-Cyrl-RS"/>
              </w:rPr>
              <w:t>различитог садржаја и карактера по слуху.</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Певање и свирање песама из нотног текста.</w:t>
            </w:r>
            <w:r>
              <w:rPr>
                <w:color w:val="000000"/>
                <w:sz w:val="24"/>
                <w:szCs w:val="24"/>
                <w:lang w:eastAsia="sr-Cyrl-RS"/>
              </w:rPr>
              <w:t> </w:t>
            </w:r>
          </w:p>
          <w:p w:rsidR="00CB5771" w:rsidRDefault="00A52CFB">
            <w:pPr>
              <w:ind w:left="68" w:right="399" w:firstLine="3"/>
              <w:rPr>
                <w:sz w:val="24"/>
                <w:szCs w:val="24"/>
                <w:lang w:val="ru-RU" w:eastAsia="sr-Cyrl-RS"/>
              </w:rPr>
            </w:pPr>
            <w:r>
              <w:rPr>
                <w:color w:val="000000"/>
                <w:sz w:val="24"/>
                <w:szCs w:val="24"/>
                <w:lang w:val="ru-RU" w:eastAsia="sr-Cyrl-RS"/>
              </w:rPr>
              <w:t>Свир</w:t>
            </w:r>
            <w:r>
              <w:rPr>
                <w:color w:val="000000"/>
                <w:sz w:val="24"/>
                <w:szCs w:val="24"/>
                <w:lang w:eastAsia="sr-Cyrl-RS"/>
              </w:rPr>
              <w:t>a</w:t>
            </w:r>
            <w:r>
              <w:rPr>
                <w:color w:val="000000"/>
                <w:sz w:val="24"/>
                <w:szCs w:val="24"/>
                <w:lang w:val="ru-RU" w:eastAsia="sr-Cyrl-RS"/>
              </w:rPr>
              <w:t>њ</w:t>
            </w:r>
            <w:r>
              <w:rPr>
                <w:color w:val="000000"/>
                <w:sz w:val="24"/>
                <w:szCs w:val="24"/>
                <w:lang w:eastAsia="sr-Cyrl-RS"/>
              </w:rPr>
              <w:t>e</w:t>
            </w:r>
            <w:r>
              <w:rPr>
                <w:color w:val="000000"/>
                <w:sz w:val="24"/>
                <w:szCs w:val="24"/>
                <w:lang w:val="ru-RU" w:eastAsia="sr-Cyrl-RS"/>
              </w:rPr>
              <w:t xml:space="preserve"> п</w:t>
            </w:r>
            <w:r>
              <w:rPr>
                <w:color w:val="000000"/>
                <w:sz w:val="24"/>
                <w:szCs w:val="24"/>
                <w:lang w:eastAsia="sr-Cyrl-RS"/>
              </w:rPr>
              <w:t>e</w:t>
            </w:r>
            <w:r>
              <w:rPr>
                <w:color w:val="000000"/>
                <w:sz w:val="24"/>
                <w:szCs w:val="24"/>
                <w:lang w:val="ru-RU" w:eastAsia="sr-Cyrl-RS"/>
              </w:rPr>
              <w:t>с</w:t>
            </w:r>
            <w:r>
              <w:rPr>
                <w:color w:val="000000"/>
                <w:sz w:val="24"/>
                <w:szCs w:val="24"/>
                <w:lang w:eastAsia="sr-Cyrl-RS"/>
              </w:rPr>
              <w:t>a</w:t>
            </w:r>
            <w:r>
              <w:rPr>
                <w:color w:val="000000"/>
                <w:sz w:val="24"/>
                <w:szCs w:val="24"/>
                <w:lang w:val="ru-RU" w:eastAsia="sr-Cyrl-RS"/>
              </w:rPr>
              <w:t>м</w:t>
            </w:r>
            <w:r>
              <w:rPr>
                <w:color w:val="000000"/>
                <w:sz w:val="24"/>
                <w:szCs w:val="24"/>
                <w:lang w:eastAsia="sr-Cyrl-RS"/>
              </w:rPr>
              <w:t>a</w:t>
            </w:r>
            <w:r>
              <w:rPr>
                <w:color w:val="000000"/>
                <w:sz w:val="24"/>
                <w:szCs w:val="24"/>
                <w:lang w:val="ru-RU" w:eastAsia="sr-Cyrl-RS"/>
              </w:rPr>
              <w:t xml:space="preserve"> п</w:t>
            </w:r>
            <w:r>
              <w:rPr>
                <w:color w:val="000000"/>
                <w:sz w:val="24"/>
                <w:szCs w:val="24"/>
                <w:lang w:eastAsia="sr-Cyrl-RS"/>
              </w:rPr>
              <w:t>o</w:t>
            </w:r>
            <w:r>
              <w:rPr>
                <w:color w:val="000000"/>
                <w:sz w:val="24"/>
                <w:szCs w:val="24"/>
                <w:lang w:val="ru-RU" w:eastAsia="sr-Cyrl-RS"/>
              </w:rPr>
              <w:t xml:space="preserve"> слуху н</w:t>
            </w:r>
            <w:r>
              <w:rPr>
                <w:color w:val="000000"/>
                <w:sz w:val="24"/>
                <w:szCs w:val="24"/>
                <w:lang w:eastAsia="sr-Cyrl-RS"/>
              </w:rPr>
              <w:t>a</w:t>
            </w:r>
            <w:r>
              <w:rPr>
                <w:color w:val="000000"/>
                <w:sz w:val="24"/>
                <w:szCs w:val="24"/>
                <w:lang w:val="ru-RU" w:eastAsia="sr-Cyrl-RS"/>
              </w:rPr>
              <w:t xml:space="preserve"> дечјим инструм</w:t>
            </w:r>
            <w:r>
              <w:rPr>
                <w:color w:val="000000"/>
                <w:sz w:val="24"/>
                <w:szCs w:val="24"/>
                <w:lang w:eastAsia="sr-Cyrl-RS"/>
              </w:rPr>
              <w:t>e</w:t>
            </w:r>
            <w:r>
              <w:rPr>
                <w:color w:val="000000"/>
                <w:sz w:val="24"/>
                <w:szCs w:val="24"/>
                <w:lang w:val="ru-RU" w:eastAsia="sr-Cyrl-RS"/>
              </w:rPr>
              <w:t>нтим</w:t>
            </w:r>
            <w:r>
              <w:rPr>
                <w:color w:val="000000"/>
                <w:sz w:val="24"/>
                <w:szCs w:val="24"/>
                <w:lang w:eastAsia="sr-Cyrl-RS"/>
              </w:rPr>
              <w:t>a</w:t>
            </w:r>
            <w:r>
              <w:rPr>
                <w:color w:val="000000"/>
                <w:sz w:val="24"/>
                <w:szCs w:val="24"/>
                <w:lang w:val="ru-RU" w:eastAsia="sr-Cyrl-RS"/>
              </w:rPr>
              <w:t xml:space="preserve"> и/или на</w:t>
            </w:r>
            <w:r>
              <w:rPr>
                <w:color w:val="000000"/>
                <w:sz w:val="24"/>
                <w:szCs w:val="24"/>
                <w:lang w:eastAsia="sr-Cyrl-RS"/>
              </w:rPr>
              <w:t> </w:t>
            </w:r>
            <w:r>
              <w:rPr>
                <w:color w:val="000000"/>
                <w:sz w:val="24"/>
                <w:szCs w:val="24"/>
                <w:lang w:val="ru-RU" w:eastAsia="sr-Cyrl-RS"/>
              </w:rPr>
              <w:t xml:space="preserve"> другим инструментима.</w:t>
            </w:r>
            <w:r>
              <w:rPr>
                <w:color w:val="000000"/>
                <w:sz w:val="24"/>
                <w:szCs w:val="24"/>
                <w:lang w:eastAsia="sr-Cyrl-RS"/>
              </w:rPr>
              <w:t>  </w:t>
            </w:r>
          </w:p>
          <w:p w:rsidR="00CB5771" w:rsidRDefault="00A52CFB">
            <w:pPr>
              <w:spacing w:before="3"/>
              <w:ind w:left="69"/>
              <w:rPr>
                <w:sz w:val="24"/>
                <w:szCs w:val="24"/>
                <w:lang w:val="ru-RU" w:eastAsia="sr-Cyrl-RS"/>
              </w:rPr>
            </w:pPr>
            <w:r>
              <w:rPr>
                <w:color w:val="000000"/>
                <w:sz w:val="24"/>
                <w:szCs w:val="24"/>
                <w:lang w:val="ru-RU" w:eastAsia="sr-Cyrl-RS"/>
              </w:rPr>
              <w:t>Народни инструменти нашег и других народа.</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Музичке драматизације.</w:t>
            </w:r>
            <w:r>
              <w:rPr>
                <w:color w:val="000000"/>
                <w:sz w:val="24"/>
                <w:szCs w:val="24"/>
                <w:lang w:eastAsia="sr-Cyrl-RS"/>
              </w:rPr>
              <w:t> </w:t>
            </w:r>
          </w:p>
          <w:p w:rsidR="00CB5771" w:rsidRDefault="00A52CFB">
            <w:pPr>
              <w:ind w:left="70" w:right="54" w:firstLine="2"/>
              <w:rPr>
                <w:sz w:val="24"/>
                <w:szCs w:val="24"/>
                <w:lang w:val="ru-RU" w:eastAsia="sr-Cyrl-RS"/>
              </w:rPr>
            </w:pPr>
            <w:r>
              <w:rPr>
                <w:color w:val="000000"/>
                <w:sz w:val="24"/>
                <w:szCs w:val="24"/>
                <w:lang w:val="ru-RU" w:eastAsia="sr-Cyrl-RS"/>
              </w:rPr>
              <w:t>Свирање инструменталних аранжмана на дечјим инструментима и</w:t>
            </w:r>
            <w:r>
              <w:rPr>
                <w:color w:val="000000"/>
                <w:sz w:val="24"/>
                <w:szCs w:val="24"/>
                <w:lang w:eastAsia="sr-Cyrl-RS"/>
              </w:rPr>
              <w:t> </w:t>
            </w:r>
            <w:r>
              <w:rPr>
                <w:color w:val="000000"/>
                <w:sz w:val="24"/>
                <w:szCs w:val="24"/>
                <w:lang w:val="ru-RU" w:eastAsia="sr-Cyrl-RS"/>
              </w:rPr>
              <w:t xml:space="preserve"> на </w:t>
            </w:r>
            <w:r>
              <w:rPr>
                <w:color w:val="000000"/>
                <w:sz w:val="24"/>
                <w:szCs w:val="24"/>
                <w:lang w:val="ru-RU" w:eastAsia="sr-Cyrl-RS"/>
              </w:rPr>
              <w:lastRenderedPageBreak/>
              <w:t>алтернативним изворима звука.</w:t>
            </w:r>
            <w:r>
              <w:rPr>
                <w:color w:val="000000"/>
                <w:sz w:val="24"/>
                <w:szCs w:val="24"/>
                <w:lang w:eastAsia="sr-Cyrl-RS"/>
              </w:rPr>
              <w:t> </w:t>
            </w:r>
          </w:p>
          <w:p w:rsidR="00CB5771" w:rsidRDefault="00A52CFB">
            <w:pPr>
              <w:spacing w:before="3"/>
              <w:ind w:left="68"/>
              <w:rPr>
                <w:sz w:val="24"/>
                <w:szCs w:val="24"/>
                <w:lang w:val="ru-RU" w:eastAsia="sr-Cyrl-RS"/>
              </w:rPr>
            </w:pPr>
            <w:r>
              <w:rPr>
                <w:color w:val="000000"/>
                <w:sz w:val="24"/>
                <w:szCs w:val="24"/>
                <w:lang w:val="ru-RU" w:eastAsia="sr-Cyrl-RS"/>
              </w:rPr>
              <w:t>Динамика (крешендо, декрешендо).</w:t>
            </w:r>
            <w:r>
              <w:rPr>
                <w:color w:val="000000"/>
                <w:sz w:val="24"/>
                <w:szCs w:val="24"/>
                <w:lang w:eastAsia="sr-Cyrl-RS"/>
              </w:rPr>
              <w:t> </w:t>
            </w:r>
          </w:p>
          <w:p w:rsidR="00CB5771" w:rsidRDefault="00A52CFB">
            <w:pPr>
              <w:ind w:left="71"/>
              <w:rPr>
                <w:sz w:val="24"/>
                <w:szCs w:val="24"/>
                <w:lang w:val="ru-RU" w:eastAsia="sr-Cyrl-RS"/>
              </w:rPr>
            </w:pPr>
            <w:r>
              <w:rPr>
                <w:color w:val="000000"/>
                <w:sz w:val="24"/>
                <w:szCs w:val="24"/>
                <w:lang w:val="ru-RU" w:eastAsia="sr-Cyrl-RS"/>
              </w:rPr>
              <w:t>Темпо (</w:t>
            </w:r>
            <w:r>
              <w:rPr>
                <w:i/>
                <w:iCs/>
                <w:color w:val="000000"/>
                <w:sz w:val="24"/>
                <w:szCs w:val="24"/>
                <w:lang w:eastAsia="sr-Cyrl-RS"/>
              </w:rPr>
              <w:t>Andante</w:t>
            </w:r>
            <w:r>
              <w:rPr>
                <w:color w:val="000000"/>
                <w:sz w:val="24"/>
                <w:szCs w:val="24"/>
                <w:lang w:val="ru-RU" w:eastAsia="sr-Cyrl-RS"/>
              </w:rPr>
              <w:t xml:space="preserve">. </w:t>
            </w:r>
            <w:r>
              <w:rPr>
                <w:i/>
                <w:iCs/>
                <w:color w:val="000000"/>
                <w:sz w:val="24"/>
                <w:szCs w:val="24"/>
                <w:lang w:eastAsia="sr-Cyrl-RS"/>
              </w:rPr>
              <w:t>Moderato</w:t>
            </w:r>
            <w:r>
              <w:rPr>
                <w:color w:val="000000"/>
                <w:sz w:val="24"/>
                <w:szCs w:val="24"/>
                <w:lang w:val="ru-RU" w:eastAsia="sr-Cyrl-RS"/>
              </w:rPr>
              <w:t xml:space="preserve">. </w:t>
            </w:r>
            <w:r>
              <w:rPr>
                <w:i/>
                <w:iCs/>
                <w:color w:val="000000"/>
                <w:sz w:val="24"/>
                <w:szCs w:val="24"/>
                <w:lang w:eastAsia="sr-Cyrl-RS"/>
              </w:rPr>
              <w:t>Allegro</w:t>
            </w:r>
            <w:r>
              <w:rPr>
                <w:color w:val="000000"/>
                <w:sz w:val="24"/>
                <w:szCs w:val="24"/>
                <w:lang w:val="ru-RU" w:eastAsia="sr-Cyrl-RS"/>
              </w:rPr>
              <w:t>).</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Боја (различити гласови и инструменти).</w:t>
            </w:r>
            <w:r>
              <w:rPr>
                <w:color w:val="000000"/>
                <w:sz w:val="24"/>
                <w:szCs w:val="24"/>
                <w:lang w:eastAsia="sr-Cyrl-RS"/>
              </w:rPr>
              <w:t> </w:t>
            </w:r>
          </w:p>
          <w:p w:rsidR="00CB5771" w:rsidRDefault="00A52CFB">
            <w:pPr>
              <w:ind w:left="71" w:right="568"/>
              <w:rPr>
                <w:sz w:val="24"/>
                <w:szCs w:val="24"/>
                <w:lang w:val="ru-RU" w:eastAsia="sr-Cyrl-RS"/>
              </w:rPr>
            </w:pPr>
            <w:r>
              <w:rPr>
                <w:color w:val="000000"/>
                <w:sz w:val="24"/>
                <w:szCs w:val="24"/>
                <w:lang w:val="ru-RU" w:eastAsia="sr-Cyrl-RS"/>
              </w:rPr>
              <w:t xml:space="preserve">Трајање (цела нота и пауза. нота четвртине са тачком). Савладавање тонске висине и солмизације у обиму </w:t>
            </w:r>
            <w:r>
              <w:rPr>
                <w:i/>
                <w:iCs/>
                <w:color w:val="000000"/>
                <w:sz w:val="24"/>
                <w:szCs w:val="24"/>
                <w:lang w:val="ru-RU" w:eastAsia="sr-Cyrl-RS"/>
              </w:rPr>
              <w:t>це</w:t>
            </w:r>
            <w:r>
              <w:rPr>
                <w:color w:val="000000"/>
                <w:sz w:val="24"/>
                <w:szCs w:val="24"/>
                <w:vertAlign w:val="superscript"/>
                <w:lang w:val="ru-RU" w:eastAsia="sr-Cyrl-RS"/>
              </w:rPr>
              <w:t>1</w:t>
            </w:r>
            <w:r>
              <w:rPr>
                <w:color w:val="000000"/>
                <w:sz w:val="24"/>
                <w:szCs w:val="24"/>
                <w:lang w:val="ru-RU" w:eastAsia="sr-Cyrl-RS"/>
              </w:rPr>
              <w:t>-</w:t>
            </w:r>
            <w:r>
              <w:rPr>
                <w:i/>
                <w:iCs/>
                <w:color w:val="000000"/>
                <w:sz w:val="24"/>
                <w:szCs w:val="24"/>
                <w:lang w:val="ru-RU" w:eastAsia="sr-Cyrl-RS"/>
              </w:rPr>
              <w:t>це</w:t>
            </w:r>
            <w:r>
              <w:rPr>
                <w:color w:val="000000"/>
                <w:sz w:val="24"/>
                <w:szCs w:val="24"/>
                <w:vertAlign w:val="superscript"/>
                <w:lang w:val="ru-RU" w:eastAsia="sr-Cyrl-RS"/>
              </w:rPr>
              <w:t>2</w:t>
            </w:r>
            <w:r>
              <w:rPr>
                <w:color w:val="000000"/>
                <w:sz w:val="24"/>
                <w:szCs w:val="24"/>
                <w:lang w:val="ru-RU" w:eastAsia="sr-Cyrl-RS"/>
              </w:rPr>
              <w:t>. Тактирање у 3/4 и 4/4 такту.</w:t>
            </w:r>
            <w:r>
              <w:rPr>
                <w:color w:val="000000"/>
                <w:sz w:val="24"/>
                <w:szCs w:val="24"/>
                <w:lang w:eastAsia="sr-Cyrl-RS"/>
              </w:rPr>
              <w:t> </w:t>
            </w:r>
          </w:p>
          <w:p w:rsidR="00CB5771" w:rsidRDefault="00A52CFB">
            <w:pPr>
              <w:spacing w:before="4"/>
              <w:ind w:left="63"/>
              <w:rPr>
                <w:sz w:val="24"/>
                <w:szCs w:val="24"/>
                <w:lang w:val="ru-RU" w:eastAsia="sr-Cyrl-RS"/>
              </w:rPr>
            </w:pPr>
            <w:r>
              <w:rPr>
                <w:i/>
                <w:iCs/>
                <w:color w:val="000000"/>
                <w:sz w:val="24"/>
                <w:szCs w:val="24"/>
                <w:lang w:val="ru-RU" w:eastAsia="sr-Cyrl-RS"/>
              </w:rPr>
              <w:t xml:space="preserve">Це-дур </w:t>
            </w:r>
            <w:r>
              <w:rPr>
                <w:color w:val="000000"/>
                <w:sz w:val="24"/>
                <w:szCs w:val="24"/>
                <w:lang w:val="ru-RU" w:eastAsia="sr-Cyrl-RS"/>
              </w:rPr>
              <w:t>лествица.</w:t>
            </w:r>
            <w:r>
              <w:rPr>
                <w:color w:val="000000"/>
                <w:sz w:val="24"/>
                <w:szCs w:val="24"/>
                <w:lang w:eastAsia="sr-Cyrl-RS"/>
              </w:rPr>
              <w:t>  </w:t>
            </w:r>
          </w:p>
          <w:p w:rsidR="00CB5771" w:rsidRDefault="00A52CFB">
            <w:pPr>
              <w:rPr>
                <w:sz w:val="24"/>
                <w:szCs w:val="24"/>
                <w:lang w:val="sr-Cyrl-ME"/>
              </w:rPr>
            </w:pPr>
            <w:r>
              <w:rPr>
                <w:color w:val="000000"/>
                <w:sz w:val="24"/>
                <w:szCs w:val="24"/>
                <w:lang w:val="ru-RU" w:eastAsia="sr-Cyrl-RS"/>
              </w:rPr>
              <w:t>Репетиција, прима и секонда волта.</w:t>
            </w:r>
          </w:p>
        </w:tc>
        <w:tc>
          <w:tcPr>
            <w:tcW w:w="2418" w:type="dxa"/>
          </w:tcPr>
          <w:p w:rsidR="00CB5771" w:rsidRDefault="00A52CFB">
            <w:pPr>
              <w:rPr>
                <w:sz w:val="24"/>
                <w:szCs w:val="24"/>
                <w:lang w:val="sr-Cyrl-RS"/>
              </w:rPr>
            </w:pPr>
            <w:r>
              <w:rPr>
                <w:sz w:val="24"/>
                <w:szCs w:val="24"/>
                <w:lang w:val="sr-Cyrl-RS"/>
              </w:rPr>
              <w:lastRenderedPageBreak/>
              <w:t>Певање</w:t>
            </w:r>
          </w:p>
          <w:p w:rsidR="00CB5771" w:rsidRDefault="00A52CFB">
            <w:pPr>
              <w:rPr>
                <w:sz w:val="24"/>
                <w:szCs w:val="24"/>
                <w:lang w:val="sr-Cyrl-RS"/>
              </w:rPr>
            </w:pPr>
            <w:r>
              <w:rPr>
                <w:sz w:val="24"/>
                <w:szCs w:val="24"/>
                <w:lang w:val="sr-Cyrl-RS"/>
              </w:rPr>
              <w:lastRenderedPageBreak/>
              <w:t>Свирање</w:t>
            </w:r>
          </w:p>
          <w:p w:rsidR="00CB5771" w:rsidRDefault="00A52CFB">
            <w:pPr>
              <w:rPr>
                <w:sz w:val="24"/>
                <w:szCs w:val="24"/>
                <w:lang w:val="sr-Cyrl-RS"/>
              </w:rPr>
            </w:pPr>
            <w:r>
              <w:rPr>
                <w:sz w:val="24"/>
                <w:szCs w:val="24"/>
                <w:lang w:val="sr-Cyrl-RS"/>
              </w:rPr>
              <w:t>Избор композиција за певање и свирање (химне, народне песме и традиционалне дечије игре, дечије песме, музичке игре, свирање на дечијим инструментима)</w:t>
            </w:r>
          </w:p>
        </w:tc>
        <w:tc>
          <w:tcPr>
            <w:tcW w:w="2630" w:type="dxa"/>
          </w:tcPr>
          <w:p w:rsidR="00CB5771" w:rsidRDefault="00CB5771">
            <w:pPr>
              <w:rPr>
                <w:sz w:val="24"/>
                <w:szCs w:val="24"/>
                <w:lang w:val="ru-RU"/>
              </w:rPr>
            </w:pPr>
          </w:p>
        </w:tc>
      </w:tr>
      <w:tr w:rsidR="00CB5771">
        <w:tc>
          <w:tcPr>
            <w:tcW w:w="4038" w:type="dxa"/>
          </w:tcPr>
          <w:p w:rsidR="00CB5771" w:rsidRDefault="00CB5771">
            <w:pPr>
              <w:rPr>
                <w:sz w:val="22"/>
                <w:szCs w:val="22"/>
                <w:lang w:val="sr-Cyrl-ME"/>
              </w:rPr>
            </w:pPr>
          </w:p>
        </w:tc>
        <w:tc>
          <w:tcPr>
            <w:tcW w:w="1316" w:type="dxa"/>
          </w:tcPr>
          <w:p w:rsidR="00CB5771" w:rsidRDefault="00CB5771">
            <w:pPr>
              <w:rPr>
                <w:sz w:val="22"/>
                <w:szCs w:val="22"/>
                <w:lang w:val="ru-RU"/>
              </w:rPr>
            </w:pPr>
          </w:p>
        </w:tc>
        <w:tc>
          <w:tcPr>
            <w:tcW w:w="2202" w:type="dxa"/>
          </w:tcPr>
          <w:p w:rsidR="00CB5771" w:rsidRDefault="00A52CFB">
            <w:pPr>
              <w:rPr>
                <w:sz w:val="22"/>
                <w:szCs w:val="22"/>
                <w:lang w:val="ru-RU"/>
              </w:rPr>
            </w:pPr>
            <w:r>
              <w:rPr>
                <w:sz w:val="22"/>
                <w:szCs w:val="22"/>
                <w:lang w:val="sr-Cyrl-RS"/>
              </w:rPr>
              <w:t>Српски језик</w:t>
            </w:r>
            <w:r>
              <w:rPr>
                <w:sz w:val="22"/>
                <w:szCs w:val="22"/>
                <w:lang w:val="ru-RU"/>
              </w:rPr>
              <w:t>;</w:t>
            </w:r>
          </w:p>
          <w:p w:rsidR="00CB5771" w:rsidRDefault="00A52CFB">
            <w:pPr>
              <w:rPr>
                <w:sz w:val="22"/>
                <w:szCs w:val="22"/>
                <w:lang w:val="sr-Cyrl-RS"/>
              </w:rPr>
            </w:pPr>
            <w:r>
              <w:rPr>
                <w:sz w:val="22"/>
                <w:szCs w:val="22"/>
                <w:lang w:val="sr-Cyrl-RS"/>
              </w:rPr>
              <w:lastRenderedPageBreak/>
              <w:t>Природа и друштво</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Физичко и здравствено васпитање</w:t>
            </w:r>
            <w:r>
              <w:rPr>
                <w:sz w:val="22"/>
                <w:szCs w:val="22"/>
                <w:lang w:val="ru-RU"/>
              </w:rPr>
              <w:t>;</w:t>
            </w:r>
            <w:r>
              <w:rPr>
                <w:sz w:val="22"/>
                <w:szCs w:val="22"/>
                <w:lang w:val="sr-Cyrl-RS"/>
              </w:rPr>
              <w:t xml:space="preserve"> </w:t>
            </w:r>
          </w:p>
          <w:p w:rsidR="00CB5771" w:rsidRDefault="00A52CFB">
            <w:pPr>
              <w:rPr>
                <w:sz w:val="22"/>
                <w:szCs w:val="22"/>
                <w:lang w:val="sr-Cyrl-RS"/>
              </w:rPr>
            </w:pPr>
            <w:r>
              <w:rPr>
                <w:sz w:val="22"/>
                <w:szCs w:val="22"/>
                <w:lang w:val="sr-Cyrl-RS"/>
              </w:rPr>
              <w:t>Ликовна култура</w:t>
            </w:r>
            <w:r>
              <w:rPr>
                <w:sz w:val="22"/>
                <w:szCs w:val="22"/>
                <w:lang w:val="ru-RU"/>
              </w:rPr>
              <w:t>;</w:t>
            </w:r>
            <w:r>
              <w:rPr>
                <w:sz w:val="22"/>
                <w:szCs w:val="22"/>
                <w:lang w:val="sr-Cyrl-RS"/>
              </w:rPr>
              <w:t xml:space="preserve"> </w:t>
            </w:r>
          </w:p>
          <w:p w:rsidR="00CB5771" w:rsidRDefault="00A52CFB">
            <w:pPr>
              <w:rPr>
                <w:sz w:val="22"/>
                <w:szCs w:val="22"/>
              </w:rPr>
            </w:pPr>
            <w:r>
              <w:rPr>
                <w:sz w:val="22"/>
                <w:szCs w:val="22"/>
                <w:lang w:val="sr-Cyrl-RS"/>
              </w:rPr>
              <w:t>Пројектна настава</w:t>
            </w:r>
            <w:r>
              <w:rPr>
                <w:sz w:val="22"/>
                <w:szCs w:val="22"/>
              </w:rPr>
              <w:t>.</w:t>
            </w:r>
          </w:p>
          <w:p w:rsidR="00CB5771" w:rsidRDefault="00CB5771">
            <w:pPr>
              <w:rPr>
                <w:sz w:val="22"/>
                <w:szCs w:val="22"/>
              </w:rPr>
            </w:pPr>
          </w:p>
        </w:tc>
        <w:tc>
          <w:tcPr>
            <w:tcW w:w="2686" w:type="dxa"/>
          </w:tcPr>
          <w:p w:rsidR="00CB5771" w:rsidRDefault="00A52CFB">
            <w:pPr>
              <w:rPr>
                <w:sz w:val="24"/>
                <w:szCs w:val="24"/>
                <w:lang w:val="sr-Cyrl-ME"/>
              </w:rPr>
            </w:pPr>
            <w:r>
              <w:rPr>
                <w:sz w:val="24"/>
                <w:szCs w:val="24"/>
                <w:lang w:val="sr-Cyrl-ME"/>
              </w:rPr>
              <w:lastRenderedPageBreak/>
              <w:t xml:space="preserve">СТВАРАЛАШТВО </w:t>
            </w:r>
          </w:p>
          <w:p w:rsidR="00CB5771" w:rsidRDefault="00CB5771">
            <w:pPr>
              <w:rPr>
                <w:sz w:val="24"/>
                <w:szCs w:val="24"/>
                <w:lang w:val="sr-Cyrl-ME"/>
              </w:rPr>
            </w:pPr>
          </w:p>
          <w:p w:rsidR="00CB5771" w:rsidRDefault="00A52CFB">
            <w:pPr>
              <w:ind w:left="70"/>
              <w:rPr>
                <w:sz w:val="24"/>
                <w:szCs w:val="24"/>
                <w:lang w:val="ru-RU" w:eastAsia="sr-Cyrl-RS"/>
              </w:rPr>
            </w:pPr>
            <w:r>
              <w:rPr>
                <w:color w:val="000000"/>
                <w:sz w:val="24"/>
                <w:szCs w:val="24"/>
                <w:lang w:val="ru-RU" w:eastAsia="sr-Cyrl-RS"/>
              </w:rPr>
              <w:t>Једноставна ритмичка и мелодијска пратња.</w:t>
            </w:r>
            <w:r>
              <w:rPr>
                <w:color w:val="000000"/>
                <w:sz w:val="24"/>
                <w:szCs w:val="24"/>
                <w:lang w:eastAsia="sr-Cyrl-RS"/>
              </w:rPr>
              <w:t> </w:t>
            </w:r>
          </w:p>
          <w:p w:rsidR="00CB5771" w:rsidRDefault="00A52CFB">
            <w:pPr>
              <w:ind w:left="69"/>
              <w:rPr>
                <w:sz w:val="24"/>
                <w:szCs w:val="24"/>
                <w:lang w:val="ru-RU" w:eastAsia="sr-Cyrl-RS"/>
              </w:rPr>
            </w:pPr>
            <w:r>
              <w:rPr>
                <w:color w:val="000000"/>
                <w:sz w:val="24"/>
                <w:szCs w:val="24"/>
                <w:lang w:val="ru-RU" w:eastAsia="sr-Cyrl-RS"/>
              </w:rPr>
              <w:t>Музичка питања и одговори и музичка допуњалка.</w:t>
            </w:r>
            <w:r>
              <w:rPr>
                <w:color w:val="000000"/>
                <w:sz w:val="24"/>
                <w:szCs w:val="24"/>
                <w:lang w:eastAsia="sr-Cyrl-RS"/>
              </w:rPr>
              <w:t> </w:t>
            </w:r>
          </w:p>
          <w:p w:rsidR="00CB5771" w:rsidRDefault="00A52CFB">
            <w:pPr>
              <w:ind w:left="69" w:right="337"/>
              <w:rPr>
                <w:sz w:val="24"/>
                <w:szCs w:val="24"/>
                <w:lang w:val="ru-RU" w:eastAsia="sr-Cyrl-RS"/>
              </w:rPr>
            </w:pPr>
            <w:r>
              <w:rPr>
                <w:color w:val="000000"/>
                <w:sz w:val="24"/>
                <w:szCs w:val="24"/>
                <w:lang w:val="ru-RU" w:eastAsia="sr-Cyrl-RS"/>
              </w:rPr>
              <w:t xml:space="preserve">Звучна прича на основу познатих музичких </w:t>
            </w:r>
            <w:r>
              <w:rPr>
                <w:color w:val="000000"/>
                <w:sz w:val="24"/>
                <w:szCs w:val="24"/>
                <w:lang w:val="ru-RU" w:eastAsia="sr-Cyrl-RS"/>
              </w:rPr>
              <w:t>садржаја, звучне</w:t>
            </w:r>
            <w:r>
              <w:rPr>
                <w:color w:val="000000"/>
                <w:sz w:val="24"/>
                <w:szCs w:val="24"/>
                <w:lang w:eastAsia="sr-Cyrl-RS"/>
              </w:rPr>
              <w:t> </w:t>
            </w:r>
            <w:r>
              <w:rPr>
                <w:color w:val="000000"/>
                <w:sz w:val="24"/>
                <w:szCs w:val="24"/>
                <w:lang w:val="ru-RU" w:eastAsia="sr-Cyrl-RS"/>
              </w:rPr>
              <w:t xml:space="preserve"> ономатопеје и илустрације на краћи литерарни текст (учење у</w:t>
            </w:r>
            <w:r>
              <w:rPr>
                <w:color w:val="000000"/>
                <w:sz w:val="24"/>
                <w:szCs w:val="24"/>
                <w:lang w:eastAsia="sr-Cyrl-RS"/>
              </w:rPr>
              <w:t> </w:t>
            </w:r>
            <w:r>
              <w:rPr>
                <w:color w:val="000000"/>
                <w:sz w:val="24"/>
                <w:szCs w:val="24"/>
                <w:lang w:val="ru-RU" w:eastAsia="sr-Cyrl-RS"/>
              </w:rPr>
              <w:t xml:space="preserve"> контексту).</w:t>
            </w:r>
            <w:r>
              <w:rPr>
                <w:color w:val="000000"/>
                <w:sz w:val="24"/>
                <w:szCs w:val="24"/>
                <w:lang w:eastAsia="sr-Cyrl-RS"/>
              </w:rPr>
              <w:t> </w:t>
            </w:r>
          </w:p>
          <w:p w:rsidR="00CB5771" w:rsidRDefault="00A52CFB">
            <w:pPr>
              <w:spacing w:before="3"/>
              <w:ind w:left="69"/>
              <w:rPr>
                <w:sz w:val="24"/>
                <w:szCs w:val="24"/>
                <w:lang w:val="ru-RU" w:eastAsia="sr-Cyrl-RS"/>
              </w:rPr>
            </w:pPr>
            <w:r>
              <w:rPr>
                <w:color w:val="000000"/>
                <w:sz w:val="24"/>
                <w:szCs w:val="24"/>
                <w:lang w:val="ru-RU" w:eastAsia="sr-Cyrl-RS"/>
              </w:rPr>
              <w:t>Кр</w:t>
            </w:r>
            <w:r>
              <w:rPr>
                <w:color w:val="000000"/>
                <w:sz w:val="24"/>
                <w:szCs w:val="24"/>
                <w:lang w:eastAsia="sr-Cyrl-RS"/>
              </w:rPr>
              <w:t>e</w:t>
            </w:r>
            <w:r>
              <w:rPr>
                <w:color w:val="000000"/>
                <w:sz w:val="24"/>
                <w:szCs w:val="24"/>
                <w:lang w:val="ru-RU" w:eastAsia="sr-Cyrl-RS"/>
              </w:rPr>
              <w:t>ир</w:t>
            </w:r>
            <w:r>
              <w:rPr>
                <w:color w:val="000000"/>
                <w:sz w:val="24"/>
                <w:szCs w:val="24"/>
                <w:lang w:eastAsia="sr-Cyrl-RS"/>
              </w:rPr>
              <w:t>a</w:t>
            </w:r>
            <w:r>
              <w:rPr>
                <w:color w:val="000000"/>
                <w:sz w:val="24"/>
                <w:szCs w:val="24"/>
                <w:lang w:val="ru-RU" w:eastAsia="sr-Cyrl-RS"/>
              </w:rPr>
              <w:t>њ</w:t>
            </w:r>
            <w:r>
              <w:rPr>
                <w:color w:val="000000"/>
                <w:sz w:val="24"/>
                <w:szCs w:val="24"/>
                <w:lang w:eastAsia="sr-Cyrl-RS"/>
              </w:rPr>
              <w:t>e</w:t>
            </w:r>
            <w:r>
              <w:rPr>
                <w:color w:val="000000"/>
                <w:sz w:val="24"/>
                <w:szCs w:val="24"/>
                <w:lang w:val="ru-RU" w:eastAsia="sr-Cyrl-RS"/>
              </w:rPr>
              <w:t xml:space="preserve"> п</w:t>
            </w:r>
            <w:r>
              <w:rPr>
                <w:color w:val="000000"/>
                <w:sz w:val="24"/>
                <w:szCs w:val="24"/>
                <w:lang w:eastAsia="sr-Cyrl-RS"/>
              </w:rPr>
              <w:t>o</w:t>
            </w:r>
            <w:r>
              <w:rPr>
                <w:color w:val="000000"/>
                <w:sz w:val="24"/>
                <w:szCs w:val="24"/>
                <w:lang w:val="ru-RU" w:eastAsia="sr-Cyrl-RS"/>
              </w:rPr>
              <w:t>кр</w:t>
            </w:r>
            <w:r>
              <w:rPr>
                <w:color w:val="000000"/>
                <w:sz w:val="24"/>
                <w:szCs w:val="24"/>
                <w:lang w:eastAsia="sr-Cyrl-RS"/>
              </w:rPr>
              <w:t>e</w:t>
            </w:r>
            <w:r>
              <w:rPr>
                <w:color w:val="000000"/>
                <w:sz w:val="24"/>
                <w:szCs w:val="24"/>
                <w:lang w:val="ru-RU" w:eastAsia="sr-Cyrl-RS"/>
              </w:rPr>
              <w:t>т</w:t>
            </w:r>
            <w:r>
              <w:rPr>
                <w:color w:val="000000"/>
                <w:sz w:val="24"/>
                <w:szCs w:val="24"/>
                <w:lang w:eastAsia="sr-Cyrl-RS"/>
              </w:rPr>
              <w:t>a</w:t>
            </w:r>
            <w:r>
              <w:rPr>
                <w:color w:val="000000"/>
                <w:sz w:val="24"/>
                <w:szCs w:val="24"/>
                <w:lang w:val="ru-RU" w:eastAsia="sr-Cyrl-RS"/>
              </w:rPr>
              <w:t xml:space="preserve"> уз музику к</w:t>
            </w:r>
            <w:r>
              <w:rPr>
                <w:color w:val="000000"/>
                <w:sz w:val="24"/>
                <w:szCs w:val="24"/>
                <w:lang w:eastAsia="sr-Cyrl-RS"/>
              </w:rPr>
              <w:t>oj</w:t>
            </w:r>
            <w:r>
              <w:rPr>
                <w:color w:val="000000"/>
                <w:sz w:val="24"/>
                <w:szCs w:val="24"/>
                <w:lang w:val="ru-RU" w:eastAsia="sr-Cyrl-RS"/>
              </w:rPr>
              <w:t>у уч</w:t>
            </w:r>
            <w:r>
              <w:rPr>
                <w:color w:val="000000"/>
                <w:sz w:val="24"/>
                <w:szCs w:val="24"/>
                <w:lang w:eastAsia="sr-Cyrl-RS"/>
              </w:rPr>
              <w:t>e</w:t>
            </w:r>
            <w:r>
              <w:rPr>
                <w:color w:val="000000"/>
                <w:sz w:val="24"/>
                <w:szCs w:val="24"/>
                <w:lang w:val="ru-RU" w:eastAsia="sr-Cyrl-RS"/>
              </w:rPr>
              <w:t>ници изводе.</w:t>
            </w:r>
            <w:r>
              <w:rPr>
                <w:color w:val="000000"/>
                <w:sz w:val="24"/>
                <w:szCs w:val="24"/>
                <w:lang w:eastAsia="sr-Cyrl-RS"/>
              </w:rPr>
              <w:t> </w:t>
            </w:r>
          </w:p>
          <w:p w:rsidR="00CB5771" w:rsidRDefault="00A52CFB">
            <w:pPr>
              <w:rPr>
                <w:sz w:val="24"/>
                <w:szCs w:val="24"/>
                <w:lang w:val="sr-Cyrl-ME"/>
              </w:rPr>
            </w:pPr>
            <w:r>
              <w:rPr>
                <w:color w:val="000000"/>
                <w:sz w:val="24"/>
                <w:szCs w:val="24"/>
                <w:lang w:val="ru-RU" w:eastAsia="sr-Cyrl-RS"/>
              </w:rPr>
              <w:t>Креирање мелодије на одабрани текст.</w:t>
            </w:r>
          </w:p>
        </w:tc>
        <w:tc>
          <w:tcPr>
            <w:tcW w:w="2418" w:type="dxa"/>
          </w:tcPr>
          <w:p w:rsidR="00CB5771" w:rsidRDefault="00A52CFB">
            <w:pPr>
              <w:pStyle w:val="NormalWeb"/>
              <w:spacing w:before="3" w:after="0"/>
              <w:rPr>
                <w:lang w:val="sr-Cyrl-ME"/>
              </w:rPr>
            </w:pPr>
            <w:r>
              <w:rPr>
                <w:color w:val="000000"/>
                <w:lang w:val="sr-Cyrl-ME"/>
              </w:rPr>
              <w:lastRenderedPageBreak/>
              <w:t>Ств</w:t>
            </w:r>
            <w:r>
              <w:rPr>
                <w:color w:val="000000"/>
              </w:rPr>
              <w:t>a</w:t>
            </w:r>
            <w:r>
              <w:rPr>
                <w:color w:val="000000"/>
                <w:lang w:val="sr-Cyrl-ME"/>
              </w:rPr>
              <w:t>р</w:t>
            </w:r>
            <w:r>
              <w:rPr>
                <w:color w:val="000000"/>
              </w:rPr>
              <w:t>a</w:t>
            </w:r>
            <w:r>
              <w:rPr>
                <w:color w:val="000000"/>
                <w:lang w:val="sr-Cyrl-ME"/>
              </w:rPr>
              <w:t>л</w:t>
            </w:r>
            <w:r>
              <w:rPr>
                <w:color w:val="000000"/>
              </w:rPr>
              <w:t>a</w:t>
            </w:r>
            <w:r>
              <w:rPr>
                <w:color w:val="000000"/>
                <w:lang w:val="sr-Cyrl-ME"/>
              </w:rPr>
              <w:t>штв</w:t>
            </w:r>
            <w:r>
              <w:rPr>
                <w:color w:val="000000"/>
              </w:rPr>
              <w:t>o</w:t>
            </w:r>
            <w:r>
              <w:rPr>
                <w:color w:val="000000"/>
                <w:lang w:val="sr-Cyrl-ME"/>
              </w:rPr>
              <w:t xml:space="preserve"> м</w:t>
            </w:r>
            <w:r>
              <w:rPr>
                <w:color w:val="000000"/>
              </w:rPr>
              <w:t>o</w:t>
            </w:r>
            <w:r>
              <w:rPr>
                <w:color w:val="000000"/>
                <w:lang w:val="sr-Cyrl-ME"/>
              </w:rPr>
              <w:t>ж</w:t>
            </w:r>
            <w:r>
              <w:rPr>
                <w:color w:val="000000"/>
              </w:rPr>
              <w:t>e</w:t>
            </w:r>
            <w:r>
              <w:rPr>
                <w:color w:val="000000"/>
                <w:lang w:val="sr-Cyrl-ME"/>
              </w:rPr>
              <w:t xml:space="preserve"> бити з</w:t>
            </w:r>
            <w:r>
              <w:rPr>
                <w:color w:val="000000"/>
              </w:rPr>
              <w:t>a</w:t>
            </w:r>
            <w:r>
              <w:rPr>
                <w:color w:val="000000"/>
                <w:lang w:val="sr-Cyrl-ME"/>
              </w:rPr>
              <w:t>ступљ</w:t>
            </w:r>
            <w:r>
              <w:rPr>
                <w:color w:val="000000"/>
              </w:rPr>
              <w:t>e</w:t>
            </w:r>
            <w:r>
              <w:rPr>
                <w:color w:val="000000"/>
                <w:lang w:val="sr-Cyrl-ME"/>
              </w:rPr>
              <w:t>н</w:t>
            </w:r>
            <w:r>
              <w:rPr>
                <w:color w:val="000000"/>
              </w:rPr>
              <w:t>o</w:t>
            </w:r>
            <w:r>
              <w:rPr>
                <w:color w:val="000000"/>
                <w:lang w:val="sr-Cyrl-ME"/>
              </w:rPr>
              <w:t xml:space="preserve"> </w:t>
            </w:r>
            <w:r>
              <w:rPr>
                <w:color w:val="000000"/>
                <w:lang w:val="sr-Cyrl-ME"/>
              </w:rPr>
              <w:lastRenderedPageBreak/>
              <w:t>кр</w:t>
            </w:r>
            <w:r>
              <w:rPr>
                <w:color w:val="000000"/>
              </w:rPr>
              <w:t>o</w:t>
            </w:r>
            <w:r>
              <w:rPr>
                <w:color w:val="000000"/>
                <w:lang w:val="sr-Cyrl-ME"/>
              </w:rPr>
              <w:t>з:</w:t>
            </w:r>
            <w:r>
              <w:rPr>
                <w:color w:val="000000"/>
              </w:rPr>
              <w:t>  </w:t>
            </w:r>
          </w:p>
          <w:p w:rsidR="00CB5771" w:rsidRDefault="00A52CFB">
            <w:pPr>
              <w:pStyle w:val="NormalWeb"/>
              <w:spacing w:after="0"/>
              <w:rPr>
                <w:lang w:val="ru-RU"/>
              </w:rPr>
            </w:pPr>
            <w:r>
              <w:rPr>
                <w:color w:val="000000"/>
                <w:lang w:val="ru-RU"/>
              </w:rPr>
              <w:t xml:space="preserve">– осмишљавање једноставне </w:t>
            </w:r>
            <w:r>
              <w:rPr>
                <w:color w:val="000000"/>
                <w:lang w:val="ru-RU"/>
              </w:rPr>
              <w:t>кореографије;</w:t>
            </w:r>
            <w:r>
              <w:rPr>
                <w:color w:val="000000"/>
              </w:rPr>
              <w:t> </w:t>
            </w:r>
          </w:p>
          <w:p w:rsidR="00CB5771" w:rsidRDefault="00A52CFB">
            <w:pPr>
              <w:pStyle w:val="NormalWeb"/>
              <w:spacing w:after="0"/>
              <w:ind w:right="62"/>
              <w:rPr>
                <w:lang w:val="ru-RU"/>
              </w:rPr>
            </w:pPr>
            <w:r>
              <w:rPr>
                <w:color w:val="000000"/>
                <w:lang w:val="ru-RU"/>
              </w:rPr>
              <w:t>– израду дечјих ритмичких инструмената од различитих материјала;</w:t>
            </w:r>
            <w:r>
              <w:rPr>
                <w:color w:val="000000"/>
              </w:rPr>
              <w:t> </w:t>
            </w:r>
          </w:p>
          <w:p w:rsidR="00CB5771" w:rsidRDefault="00A52CFB">
            <w:pPr>
              <w:pStyle w:val="NormalWeb"/>
              <w:spacing w:before="3" w:after="0"/>
              <w:ind w:right="553"/>
              <w:rPr>
                <w:lang w:val="ru-RU"/>
              </w:rPr>
            </w:pPr>
            <w:r>
              <w:rPr>
                <w:color w:val="000000"/>
                <w:lang w:val="ru-RU"/>
              </w:rPr>
              <w:t>– стварање једноставне ритмичке и мелодијске пратње; – музичке импровизације;</w:t>
            </w:r>
            <w:r>
              <w:rPr>
                <w:color w:val="000000"/>
              </w:rPr>
              <w:t> </w:t>
            </w:r>
          </w:p>
          <w:p w:rsidR="00CB5771" w:rsidRDefault="00A52CFB">
            <w:pPr>
              <w:pStyle w:val="NormalWeb"/>
              <w:spacing w:before="3" w:after="0"/>
              <w:rPr>
                <w:lang w:val="ru-RU"/>
              </w:rPr>
            </w:pPr>
            <w:r>
              <w:rPr>
                <w:color w:val="000000"/>
                <w:lang w:val="ru-RU"/>
              </w:rPr>
              <w:t>– музичк</w:t>
            </w:r>
            <w:r>
              <w:rPr>
                <w:color w:val="000000"/>
              </w:rPr>
              <w:t>a</w:t>
            </w:r>
            <w:r>
              <w:rPr>
                <w:color w:val="000000"/>
                <w:lang w:val="ru-RU"/>
              </w:rPr>
              <w:t xml:space="preserve"> пит</w:t>
            </w:r>
            <w:r>
              <w:rPr>
                <w:color w:val="000000"/>
              </w:rPr>
              <w:t>a</w:t>
            </w:r>
            <w:r>
              <w:rPr>
                <w:color w:val="000000"/>
                <w:lang w:val="ru-RU"/>
              </w:rPr>
              <w:t>њ</w:t>
            </w:r>
            <w:r>
              <w:rPr>
                <w:color w:val="000000"/>
              </w:rPr>
              <w:t>a</w:t>
            </w:r>
            <w:r>
              <w:rPr>
                <w:color w:val="000000"/>
                <w:lang w:val="ru-RU"/>
              </w:rPr>
              <w:t xml:space="preserve"> и </w:t>
            </w:r>
            <w:r>
              <w:rPr>
                <w:color w:val="000000"/>
              </w:rPr>
              <w:t>o</w:t>
            </w:r>
            <w:r>
              <w:rPr>
                <w:color w:val="000000"/>
                <w:lang w:val="ru-RU"/>
              </w:rPr>
              <w:t>дг</w:t>
            </w:r>
            <w:r>
              <w:rPr>
                <w:color w:val="000000"/>
              </w:rPr>
              <w:t>o</w:t>
            </w:r>
            <w:r>
              <w:rPr>
                <w:color w:val="000000"/>
                <w:lang w:val="ru-RU"/>
              </w:rPr>
              <w:t>в</w:t>
            </w:r>
            <w:r>
              <w:rPr>
                <w:color w:val="000000"/>
              </w:rPr>
              <w:t>o</w:t>
            </w:r>
            <w:r>
              <w:rPr>
                <w:color w:val="000000"/>
                <w:lang w:val="ru-RU"/>
              </w:rPr>
              <w:t>р</w:t>
            </w:r>
            <w:r>
              <w:rPr>
                <w:color w:val="000000"/>
              </w:rPr>
              <w:t>e</w:t>
            </w:r>
            <w:r>
              <w:rPr>
                <w:color w:val="000000"/>
                <w:lang w:val="ru-RU"/>
              </w:rPr>
              <w:t>;</w:t>
            </w:r>
            <w:r>
              <w:rPr>
                <w:color w:val="000000"/>
              </w:rPr>
              <w:t> </w:t>
            </w:r>
          </w:p>
          <w:p w:rsidR="00CB5771" w:rsidRDefault="00A52CFB">
            <w:pPr>
              <w:pStyle w:val="NormalWeb"/>
              <w:spacing w:after="0"/>
              <w:rPr>
                <w:lang w:val="ru-RU"/>
              </w:rPr>
            </w:pPr>
            <w:r>
              <w:rPr>
                <w:color w:val="000000"/>
                <w:lang w:val="ru-RU"/>
              </w:rPr>
              <w:t>– музичку допуњалку;</w:t>
            </w:r>
            <w:r>
              <w:rPr>
                <w:color w:val="000000"/>
              </w:rPr>
              <w:t> </w:t>
            </w:r>
          </w:p>
          <w:p w:rsidR="00CB5771" w:rsidRDefault="00A52CFB">
            <w:pPr>
              <w:pStyle w:val="NormalWeb"/>
              <w:spacing w:after="0"/>
              <w:rPr>
                <w:lang w:val="ru-RU"/>
              </w:rPr>
            </w:pPr>
            <w:r>
              <w:rPr>
                <w:color w:val="000000"/>
                <w:lang w:val="ru-RU"/>
              </w:rPr>
              <w:t>– к</w:t>
            </w:r>
            <w:r>
              <w:rPr>
                <w:color w:val="000000"/>
              </w:rPr>
              <w:t>o</w:t>
            </w:r>
            <w:r>
              <w:rPr>
                <w:color w:val="000000"/>
                <w:lang w:val="ru-RU"/>
              </w:rPr>
              <w:t>мп</w:t>
            </w:r>
            <w:r>
              <w:rPr>
                <w:color w:val="000000"/>
              </w:rPr>
              <w:t>o</w:t>
            </w:r>
            <w:r>
              <w:rPr>
                <w:color w:val="000000"/>
                <w:lang w:val="ru-RU"/>
              </w:rPr>
              <w:t>н</w:t>
            </w:r>
            <w:r>
              <w:rPr>
                <w:color w:val="000000"/>
              </w:rPr>
              <w:t>o</w:t>
            </w:r>
            <w:r>
              <w:rPr>
                <w:color w:val="000000"/>
                <w:lang w:val="ru-RU"/>
              </w:rPr>
              <w:t>в</w:t>
            </w:r>
            <w:r>
              <w:rPr>
                <w:color w:val="000000"/>
              </w:rPr>
              <w:t>a</w:t>
            </w:r>
            <w:r>
              <w:rPr>
                <w:color w:val="000000"/>
                <w:lang w:val="ru-RU"/>
              </w:rPr>
              <w:t>њ</w:t>
            </w:r>
            <w:r>
              <w:rPr>
                <w:color w:val="000000"/>
              </w:rPr>
              <w:t>e</w:t>
            </w:r>
            <w:r>
              <w:rPr>
                <w:color w:val="000000"/>
                <w:lang w:val="ru-RU"/>
              </w:rPr>
              <w:t xml:space="preserve"> м</w:t>
            </w:r>
            <w:r>
              <w:rPr>
                <w:color w:val="000000"/>
              </w:rPr>
              <w:t>e</w:t>
            </w:r>
            <w:r>
              <w:rPr>
                <w:color w:val="000000"/>
                <w:lang w:val="ru-RU"/>
              </w:rPr>
              <w:t>л</w:t>
            </w:r>
            <w:r>
              <w:rPr>
                <w:color w:val="000000"/>
              </w:rPr>
              <w:t>o</w:t>
            </w:r>
            <w:r>
              <w:rPr>
                <w:color w:val="000000"/>
                <w:lang w:val="ru-RU"/>
              </w:rPr>
              <w:t>ди</w:t>
            </w:r>
            <w:r>
              <w:rPr>
                <w:color w:val="000000"/>
              </w:rPr>
              <w:t>je</w:t>
            </w:r>
            <w:r>
              <w:rPr>
                <w:color w:val="000000"/>
                <w:lang w:val="ru-RU"/>
              </w:rPr>
              <w:t xml:space="preserve"> н</w:t>
            </w:r>
            <w:r>
              <w:rPr>
                <w:color w:val="000000"/>
              </w:rPr>
              <w:t>a</w:t>
            </w:r>
            <w:r>
              <w:rPr>
                <w:color w:val="000000"/>
                <w:lang w:val="ru-RU"/>
              </w:rPr>
              <w:t xml:space="preserve"> з</w:t>
            </w:r>
            <w:r>
              <w:rPr>
                <w:color w:val="000000"/>
              </w:rPr>
              <w:t>a</w:t>
            </w:r>
            <w:r>
              <w:rPr>
                <w:color w:val="000000"/>
                <w:lang w:val="ru-RU"/>
              </w:rPr>
              <w:t>д</w:t>
            </w:r>
            <w:r>
              <w:rPr>
                <w:color w:val="000000"/>
              </w:rPr>
              <w:t>a</w:t>
            </w:r>
            <w:r>
              <w:rPr>
                <w:color w:val="000000"/>
                <w:lang w:val="ru-RU"/>
              </w:rPr>
              <w:t>ти т</w:t>
            </w:r>
            <w:r>
              <w:rPr>
                <w:color w:val="000000"/>
              </w:rPr>
              <w:t>e</w:t>
            </w:r>
            <w:r>
              <w:rPr>
                <w:color w:val="000000"/>
                <w:lang w:val="ru-RU"/>
              </w:rPr>
              <w:t>кст;</w:t>
            </w:r>
            <w:r>
              <w:rPr>
                <w:color w:val="000000"/>
              </w:rPr>
              <w:t>  </w:t>
            </w:r>
          </w:p>
          <w:p w:rsidR="00CB5771" w:rsidRDefault="00A52CFB">
            <w:pPr>
              <w:rPr>
                <w:sz w:val="22"/>
                <w:szCs w:val="22"/>
                <w:lang w:val="sr-Cyrl-RS"/>
              </w:rPr>
            </w:pPr>
            <w:r>
              <w:rPr>
                <w:color w:val="000000"/>
                <w:sz w:val="24"/>
                <w:szCs w:val="24"/>
                <w:lang w:val="ru-RU"/>
              </w:rPr>
              <w:t xml:space="preserve">– </w:t>
            </w:r>
            <w:r>
              <w:rPr>
                <w:color w:val="000000"/>
                <w:sz w:val="24"/>
                <w:szCs w:val="24"/>
                <w:lang w:val="ru-RU"/>
              </w:rPr>
              <w:t>одабир познатог музичког садржаја у односу на литерарни</w:t>
            </w:r>
            <w:r>
              <w:rPr>
                <w:color w:val="000000"/>
                <w:sz w:val="24"/>
                <w:szCs w:val="24"/>
                <w:lang w:val="sr-Cyrl-RS"/>
              </w:rPr>
              <w:t>.</w:t>
            </w:r>
          </w:p>
        </w:tc>
        <w:tc>
          <w:tcPr>
            <w:tcW w:w="2630" w:type="dxa"/>
          </w:tcPr>
          <w:p w:rsidR="00CB5771" w:rsidRDefault="00CB5771">
            <w:pPr>
              <w:rPr>
                <w:sz w:val="22"/>
                <w:szCs w:val="22"/>
                <w:lang w:val="ru-RU"/>
              </w:rPr>
            </w:pPr>
          </w:p>
        </w:tc>
      </w:tr>
    </w:tbl>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tbl>
      <w:tblPr>
        <w:tblStyle w:val="TableGrid"/>
        <w:tblW w:w="13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2"/>
        <w:gridCol w:w="10845"/>
      </w:tblGrid>
      <w:tr w:rsidR="00CB5771">
        <w:tc>
          <w:tcPr>
            <w:tcW w:w="2752" w:type="dxa"/>
          </w:tcPr>
          <w:p w:rsidR="00CB5771" w:rsidRDefault="00A52CFB">
            <w:pPr>
              <w:spacing w:after="0" w:line="240" w:lineRule="auto"/>
              <w:rPr>
                <w:rFonts w:asciiTheme="majorBidi" w:eastAsia="Calibri" w:hAnsiTheme="majorBidi" w:cstheme="majorBidi"/>
                <w:b/>
                <w:sz w:val="24"/>
                <w:szCs w:val="24"/>
                <w:lang w:val="sr-Cyrl-RS"/>
              </w:rPr>
            </w:pPr>
            <w:r>
              <w:rPr>
                <w:rFonts w:asciiTheme="majorBidi" w:eastAsia="Calibri" w:hAnsiTheme="majorBidi" w:cstheme="majorBidi"/>
                <w:b/>
                <w:sz w:val="24"/>
                <w:szCs w:val="24"/>
                <w:lang w:val="ru-RU"/>
              </w:rPr>
              <w:t>Назив предмета</w:t>
            </w:r>
            <w:r>
              <w:rPr>
                <w:rFonts w:asciiTheme="majorBidi" w:eastAsia="Calibri" w:hAnsiTheme="majorBidi" w:cstheme="majorBidi"/>
                <w:b/>
                <w:sz w:val="24"/>
                <w:szCs w:val="24"/>
                <w:lang w:val="sr-Cyrl-RS"/>
              </w:rPr>
              <w:t xml:space="preserve"> : </w:t>
            </w:r>
          </w:p>
        </w:tc>
        <w:tc>
          <w:tcPr>
            <w:tcW w:w="10845" w:type="dxa"/>
          </w:tcPr>
          <w:p w:rsidR="00CB5771" w:rsidRDefault="00A52CFB">
            <w:pPr>
              <w:spacing w:after="0" w:line="240" w:lineRule="auto"/>
              <w:rPr>
                <w:rFonts w:asciiTheme="majorBidi" w:eastAsia="Calibri" w:hAnsiTheme="majorBidi" w:cstheme="majorBidi"/>
                <w:b/>
                <w:sz w:val="24"/>
                <w:szCs w:val="24"/>
                <w:lang w:val="ru-RU"/>
              </w:rPr>
            </w:pPr>
            <w:r>
              <w:rPr>
                <w:rFonts w:asciiTheme="majorBidi" w:eastAsia="Calibri" w:hAnsiTheme="majorBidi" w:cstheme="majorBidi"/>
                <w:b/>
                <w:sz w:val="24"/>
                <w:szCs w:val="24"/>
                <w:lang w:val="sr-Cyrl-RS"/>
              </w:rPr>
              <w:t>ФИЗИЧКО И ЗДРАВСТВЕНО ВАСПИТАЊЕ</w:t>
            </w:r>
          </w:p>
        </w:tc>
      </w:tr>
      <w:tr w:rsidR="00CB5771">
        <w:tc>
          <w:tcPr>
            <w:tcW w:w="2752" w:type="dxa"/>
          </w:tcPr>
          <w:p w:rsidR="00CB5771" w:rsidRDefault="00A52CFB">
            <w:pPr>
              <w:spacing w:after="0" w:line="240" w:lineRule="auto"/>
              <w:rPr>
                <w:rFonts w:asciiTheme="majorBidi" w:eastAsia="Calibri" w:hAnsiTheme="majorBidi" w:cstheme="majorBidi"/>
                <w:b/>
                <w:sz w:val="24"/>
                <w:szCs w:val="24"/>
                <w:lang w:val="ru-RU"/>
              </w:rPr>
            </w:pPr>
            <w:r>
              <w:rPr>
                <w:rFonts w:asciiTheme="majorBidi" w:eastAsia="Calibri" w:hAnsiTheme="majorBidi" w:cstheme="majorBidi"/>
                <w:b/>
                <w:sz w:val="24"/>
                <w:szCs w:val="24"/>
                <w:lang w:val="ru-RU"/>
              </w:rPr>
              <w:t xml:space="preserve">Циљ : </w:t>
            </w:r>
          </w:p>
        </w:tc>
        <w:tc>
          <w:tcPr>
            <w:tcW w:w="10845" w:type="dxa"/>
          </w:tcPr>
          <w:p w:rsidR="00CB5771" w:rsidRDefault="00A52CFB">
            <w:pPr>
              <w:spacing w:after="0" w:line="240" w:lineRule="auto"/>
              <w:rPr>
                <w:rFonts w:asciiTheme="majorBidi" w:eastAsia="Calibri" w:hAnsiTheme="majorBidi" w:cstheme="majorBidi"/>
                <w:sz w:val="24"/>
                <w:szCs w:val="24"/>
                <w:lang w:val="ru-RU"/>
              </w:rPr>
            </w:pPr>
            <w:r>
              <w:rPr>
                <w:rFonts w:asciiTheme="majorBidi" w:hAnsiTheme="majorBidi" w:cstheme="majorBidi"/>
                <w:sz w:val="24"/>
                <w:szCs w:val="24"/>
                <w:lang w:val="ru-RU"/>
              </w:rPr>
              <w:t xml:space="preserve">физичког и здравственог васпитања је да разноврсним и систематским моторичким активностима, у повезаности са осталим </w:t>
            </w:r>
            <w:r>
              <w:rPr>
                <w:rFonts w:asciiTheme="majorBidi" w:hAnsiTheme="majorBidi" w:cstheme="majorBidi"/>
                <w:sz w:val="24"/>
                <w:szCs w:val="24"/>
                <w:lang w:val="ru-RU"/>
              </w:rPr>
              <w:t>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w:t>
            </w:r>
            <w:r>
              <w:rPr>
                <w:rFonts w:asciiTheme="majorBidi" w:hAnsiTheme="majorBidi" w:cstheme="majorBidi"/>
                <w:sz w:val="24"/>
                <w:szCs w:val="24"/>
                <w:lang w:val="ru-RU"/>
              </w:rPr>
              <w:t>цифичним условима живота и рада.</w:t>
            </w:r>
          </w:p>
        </w:tc>
      </w:tr>
      <w:tr w:rsidR="00CB5771">
        <w:tc>
          <w:tcPr>
            <w:tcW w:w="2752" w:type="dxa"/>
          </w:tcPr>
          <w:p w:rsidR="00CB5771" w:rsidRDefault="00A52CFB">
            <w:pPr>
              <w:spacing w:after="0" w:line="240" w:lineRule="auto"/>
              <w:rPr>
                <w:rFonts w:asciiTheme="majorBidi" w:eastAsia="Calibri" w:hAnsiTheme="majorBidi" w:cstheme="majorBidi"/>
                <w:b/>
                <w:sz w:val="24"/>
                <w:szCs w:val="24"/>
              </w:rPr>
            </w:pPr>
            <w:r>
              <w:rPr>
                <w:rFonts w:asciiTheme="majorBidi" w:eastAsia="Calibri" w:hAnsiTheme="majorBidi" w:cstheme="majorBidi"/>
                <w:b/>
                <w:sz w:val="24"/>
                <w:szCs w:val="24"/>
              </w:rPr>
              <w:t>Разред</w:t>
            </w:r>
            <w:r>
              <w:rPr>
                <w:rFonts w:asciiTheme="majorBidi" w:eastAsia="Calibri" w:hAnsiTheme="majorBidi" w:cstheme="majorBidi"/>
                <w:b/>
                <w:sz w:val="24"/>
                <w:szCs w:val="24"/>
                <w:lang w:val="sr-Cyrl-RS"/>
              </w:rPr>
              <w:t xml:space="preserve"> : </w:t>
            </w:r>
          </w:p>
        </w:tc>
        <w:tc>
          <w:tcPr>
            <w:tcW w:w="10845" w:type="dxa"/>
          </w:tcPr>
          <w:p w:rsidR="00CB5771" w:rsidRDefault="00A52CFB">
            <w:pPr>
              <w:spacing w:after="0" w:line="240" w:lineRule="auto"/>
              <w:rPr>
                <w:rFonts w:asciiTheme="majorBidi" w:eastAsia="Calibri" w:hAnsiTheme="majorBidi" w:cstheme="majorBidi"/>
                <w:sz w:val="24"/>
                <w:szCs w:val="24"/>
                <w:lang w:val="sr-Cyrl-RS"/>
              </w:rPr>
            </w:pPr>
            <w:r>
              <w:rPr>
                <w:rFonts w:asciiTheme="majorBidi" w:eastAsia="Calibri" w:hAnsiTheme="majorBidi" w:cstheme="majorBidi"/>
                <w:sz w:val="24"/>
                <w:szCs w:val="24"/>
                <w:lang w:val="sr-Cyrl-RS"/>
              </w:rPr>
              <w:t xml:space="preserve">Четврти </w:t>
            </w:r>
          </w:p>
        </w:tc>
      </w:tr>
      <w:tr w:rsidR="00CB5771">
        <w:tc>
          <w:tcPr>
            <w:tcW w:w="2752" w:type="dxa"/>
          </w:tcPr>
          <w:p w:rsidR="00CB5771" w:rsidRDefault="00A52CFB">
            <w:pPr>
              <w:spacing w:after="0" w:line="240" w:lineRule="auto"/>
              <w:jc w:val="left"/>
              <w:rPr>
                <w:rFonts w:asciiTheme="majorBidi" w:eastAsia="Calibri" w:hAnsiTheme="majorBidi" w:cstheme="majorBidi"/>
                <w:b/>
                <w:sz w:val="24"/>
                <w:szCs w:val="24"/>
                <w:lang w:val="sr-Cyrl-RS"/>
              </w:rPr>
            </w:pPr>
            <w:r>
              <w:rPr>
                <w:rFonts w:asciiTheme="majorBidi" w:eastAsia="Calibri" w:hAnsiTheme="majorBidi" w:cstheme="majorBidi"/>
                <w:b/>
                <w:sz w:val="24"/>
                <w:szCs w:val="24"/>
              </w:rPr>
              <w:t>Годишњи фонд</w:t>
            </w:r>
            <w:r>
              <w:rPr>
                <w:rFonts w:asciiTheme="majorBidi" w:eastAsia="Calibri" w:hAnsiTheme="majorBidi" w:cstheme="majorBidi"/>
                <w:b/>
                <w:sz w:val="24"/>
                <w:szCs w:val="24"/>
                <w:lang w:val="sr-Cyrl-RS"/>
              </w:rPr>
              <w:t xml:space="preserve"> </w:t>
            </w:r>
            <w:r>
              <w:rPr>
                <w:rFonts w:asciiTheme="majorBidi" w:eastAsia="Calibri" w:hAnsiTheme="majorBidi" w:cstheme="majorBidi"/>
                <w:b/>
                <w:sz w:val="24"/>
                <w:szCs w:val="24"/>
              </w:rPr>
              <w:t>часов</w:t>
            </w:r>
            <w:r>
              <w:rPr>
                <w:rFonts w:asciiTheme="majorBidi" w:eastAsia="Calibri" w:hAnsiTheme="majorBidi" w:cstheme="majorBidi"/>
                <w:b/>
                <w:sz w:val="24"/>
                <w:szCs w:val="24"/>
                <w:lang w:val="sr-Cyrl-RS"/>
              </w:rPr>
              <w:t>а</w:t>
            </w:r>
          </w:p>
        </w:tc>
        <w:tc>
          <w:tcPr>
            <w:tcW w:w="10845" w:type="dxa"/>
          </w:tcPr>
          <w:p w:rsidR="00CB5771" w:rsidRDefault="00A52CFB">
            <w:pPr>
              <w:spacing w:after="0" w:line="240" w:lineRule="auto"/>
              <w:rPr>
                <w:rFonts w:asciiTheme="majorBidi" w:eastAsia="Calibri" w:hAnsiTheme="majorBidi" w:cstheme="majorBidi"/>
                <w:sz w:val="24"/>
                <w:szCs w:val="24"/>
                <w:lang w:val="sr-Cyrl-RS"/>
              </w:rPr>
            </w:pPr>
            <w:r>
              <w:rPr>
                <w:rFonts w:asciiTheme="majorBidi" w:eastAsia="Calibri" w:hAnsiTheme="majorBidi" w:cstheme="majorBidi"/>
                <w:sz w:val="24"/>
                <w:szCs w:val="24"/>
                <w:lang w:val="sr-Cyrl-RS"/>
              </w:rPr>
              <w:t>108</w:t>
            </w:r>
          </w:p>
        </w:tc>
      </w:tr>
    </w:tbl>
    <w:p w:rsidR="00CB5771" w:rsidRDefault="00CB5771">
      <w:pPr>
        <w:jc w:val="center"/>
        <w:rPr>
          <w:b/>
          <w:i/>
          <w:iCs/>
          <w:sz w:val="28"/>
          <w:szCs w:val="28"/>
          <w:lang w:val="sr-Cyrl-RS"/>
        </w:rPr>
      </w:pPr>
    </w:p>
    <w:tbl>
      <w:tblPr>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591"/>
        <w:gridCol w:w="3182"/>
        <w:gridCol w:w="1911"/>
        <w:gridCol w:w="2154"/>
        <w:gridCol w:w="1622"/>
      </w:tblGrid>
      <w:tr w:rsidR="00CB5771">
        <w:trPr>
          <w:trHeight w:val="2068"/>
        </w:trPr>
        <w:tc>
          <w:tcPr>
            <w:tcW w:w="4097" w:type="dxa"/>
            <w:vAlign w:val="center"/>
          </w:tcPr>
          <w:p w:rsidR="00CB5771" w:rsidRDefault="00A52CFB">
            <w:pPr>
              <w:pStyle w:val="TableParagraph"/>
              <w:widowControl w:val="0"/>
              <w:spacing w:before="1" w:line="243" w:lineRule="exact"/>
              <w:ind w:left="92" w:right="85"/>
              <w:jc w:val="center"/>
              <w:rPr>
                <w:rFonts w:asciiTheme="majorBidi" w:hAnsiTheme="majorBidi" w:cstheme="majorBidi"/>
                <w:b/>
                <w:sz w:val="24"/>
                <w:szCs w:val="24"/>
              </w:rPr>
            </w:pPr>
            <w:r>
              <w:rPr>
                <w:rFonts w:asciiTheme="majorBidi" w:hAnsiTheme="majorBidi" w:cstheme="majorBidi"/>
                <w:b/>
                <w:sz w:val="24"/>
                <w:szCs w:val="24"/>
              </w:rPr>
              <w:t>Предметни исходи</w:t>
            </w:r>
          </w:p>
          <w:p w:rsidR="00CB5771" w:rsidRDefault="00A52CFB">
            <w:pPr>
              <w:widowControl w:val="0"/>
              <w:jc w:val="center"/>
              <w:rPr>
                <w:rFonts w:asciiTheme="majorBidi" w:hAnsiTheme="majorBidi" w:cstheme="majorBidi"/>
                <w:sz w:val="24"/>
                <w:szCs w:val="24"/>
                <w:lang w:val="ru-RU"/>
              </w:rPr>
            </w:pPr>
            <w:r>
              <w:rPr>
                <w:rFonts w:asciiTheme="majorBidi" w:hAnsiTheme="majorBidi" w:cstheme="majorBidi"/>
                <w:sz w:val="24"/>
                <w:szCs w:val="24"/>
                <w:lang w:val="ru-RU"/>
              </w:rPr>
              <w:t>По завршетку разреда ученик ће бити у стању да:</w:t>
            </w:r>
          </w:p>
        </w:tc>
        <w:tc>
          <w:tcPr>
            <w:tcW w:w="1591" w:type="dxa"/>
            <w:vAlign w:val="center"/>
          </w:tcPr>
          <w:p w:rsidR="00CB5771" w:rsidRDefault="00A52CFB">
            <w:pPr>
              <w:widowControl w:val="0"/>
              <w:jc w:val="center"/>
              <w:rPr>
                <w:rFonts w:asciiTheme="majorBidi" w:hAnsiTheme="majorBidi" w:cstheme="majorBidi"/>
                <w:sz w:val="24"/>
                <w:szCs w:val="24"/>
                <w:lang w:val="en-GB"/>
              </w:rPr>
            </w:pPr>
            <w:r>
              <w:rPr>
                <w:rFonts w:asciiTheme="majorBidi" w:hAnsiTheme="majorBidi" w:cstheme="majorBidi"/>
                <w:sz w:val="24"/>
                <w:szCs w:val="24"/>
              </w:rPr>
              <w:t>Стандарди</w:t>
            </w:r>
          </w:p>
        </w:tc>
        <w:tc>
          <w:tcPr>
            <w:tcW w:w="3182" w:type="dxa"/>
            <w:vAlign w:val="center"/>
          </w:tcPr>
          <w:p w:rsidR="00CB5771" w:rsidRDefault="00A52CFB">
            <w:pPr>
              <w:pStyle w:val="TableParagraph"/>
              <w:widowControl w:val="0"/>
              <w:spacing w:line="243" w:lineRule="exact"/>
              <w:ind w:left="230" w:right="228"/>
              <w:jc w:val="center"/>
              <w:rPr>
                <w:rFonts w:asciiTheme="majorBidi" w:hAnsiTheme="majorBidi" w:cstheme="majorBidi"/>
                <w:b/>
                <w:sz w:val="24"/>
                <w:szCs w:val="24"/>
              </w:rPr>
            </w:pPr>
            <w:r>
              <w:rPr>
                <w:rFonts w:asciiTheme="majorBidi" w:hAnsiTheme="majorBidi" w:cstheme="majorBidi"/>
                <w:b/>
                <w:sz w:val="24"/>
                <w:szCs w:val="24"/>
              </w:rPr>
              <w:t>Компетенције</w:t>
            </w:r>
          </w:p>
          <w:p w:rsidR="00CB5771" w:rsidRDefault="00CB5771">
            <w:pPr>
              <w:pStyle w:val="TableParagraph"/>
              <w:widowControl w:val="0"/>
              <w:spacing w:before="11"/>
              <w:jc w:val="center"/>
              <w:rPr>
                <w:rFonts w:asciiTheme="majorBidi" w:hAnsiTheme="majorBidi" w:cstheme="majorBidi"/>
                <w:sz w:val="24"/>
                <w:szCs w:val="24"/>
              </w:rPr>
            </w:pPr>
          </w:p>
          <w:p w:rsidR="00CB5771" w:rsidRDefault="00A52CFB">
            <w:pPr>
              <w:widowControl w:val="0"/>
              <w:jc w:val="center"/>
              <w:rPr>
                <w:rFonts w:asciiTheme="majorBidi" w:hAnsiTheme="majorBidi" w:cstheme="majorBidi"/>
                <w:sz w:val="24"/>
                <w:szCs w:val="24"/>
                <w:lang w:val="en-GB"/>
              </w:rPr>
            </w:pPr>
            <w:r>
              <w:rPr>
                <w:rFonts w:asciiTheme="majorBidi" w:hAnsiTheme="majorBidi" w:cstheme="majorBidi"/>
                <w:b/>
                <w:sz w:val="24"/>
                <w:szCs w:val="24"/>
              </w:rPr>
              <w:t xml:space="preserve">Опште </w:t>
            </w:r>
            <w:r>
              <w:rPr>
                <w:rFonts w:asciiTheme="majorBidi" w:hAnsiTheme="majorBidi" w:cstheme="majorBidi"/>
                <w:b/>
                <w:spacing w:val="-1"/>
                <w:sz w:val="24"/>
                <w:szCs w:val="24"/>
              </w:rPr>
              <w:t xml:space="preserve">међупредметне </w:t>
            </w:r>
            <w:r>
              <w:rPr>
                <w:rFonts w:asciiTheme="majorBidi" w:hAnsiTheme="majorBidi" w:cstheme="majorBidi"/>
                <w:b/>
                <w:sz w:val="24"/>
                <w:szCs w:val="24"/>
              </w:rPr>
              <w:t>компетенције</w:t>
            </w:r>
          </w:p>
        </w:tc>
        <w:tc>
          <w:tcPr>
            <w:tcW w:w="1911" w:type="dxa"/>
            <w:vAlign w:val="center"/>
          </w:tcPr>
          <w:p w:rsidR="00CB5771" w:rsidRDefault="00A52CFB">
            <w:pPr>
              <w:widowControl w:val="0"/>
              <w:jc w:val="center"/>
              <w:rPr>
                <w:rFonts w:asciiTheme="majorBidi" w:hAnsiTheme="majorBidi" w:cstheme="majorBidi"/>
                <w:sz w:val="24"/>
                <w:szCs w:val="24"/>
                <w:lang w:val="ru-RU"/>
              </w:rPr>
            </w:pPr>
            <w:r>
              <w:rPr>
                <w:rFonts w:asciiTheme="majorBidi" w:hAnsiTheme="majorBidi" w:cstheme="majorBidi"/>
                <w:b/>
                <w:sz w:val="24"/>
                <w:szCs w:val="24"/>
                <w:lang w:val="ru-RU"/>
              </w:rPr>
              <w:t>Назив теме / садржај Кључни појмови садржаја</w:t>
            </w:r>
          </w:p>
        </w:tc>
        <w:tc>
          <w:tcPr>
            <w:tcW w:w="2154" w:type="dxa"/>
            <w:vAlign w:val="center"/>
          </w:tcPr>
          <w:p w:rsidR="00CB5771" w:rsidRDefault="00A52CFB">
            <w:pPr>
              <w:pStyle w:val="TableParagraph"/>
              <w:widowControl w:val="0"/>
              <w:spacing w:before="121"/>
              <w:ind w:left="264" w:right="252"/>
              <w:jc w:val="center"/>
              <w:rPr>
                <w:rFonts w:asciiTheme="majorBidi" w:hAnsiTheme="majorBidi" w:cstheme="majorBidi"/>
                <w:b/>
                <w:sz w:val="24"/>
                <w:szCs w:val="24"/>
              </w:rPr>
            </w:pPr>
            <w:r>
              <w:rPr>
                <w:rFonts w:asciiTheme="majorBidi" w:hAnsiTheme="majorBidi" w:cstheme="majorBidi"/>
                <w:b/>
                <w:sz w:val="24"/>
                <w:szCs w:val="24"/>
              </w:rPr>
              <w:t xml:space="preserve">Начини и </w:t>
            </w:r>
            <w:r>
              <w:rPr>
                <w:rFonts w:asciiTheme="majorBidi" w:hAnsiTheme="majorBidi" w:cstheme="majorBidi"/>
                <w:b/>
                <w:sz w:val="24"/>
                <w:szCs w:val="24"/>
              </w:rPr>
              <w:t>поступци</w:t>
            </w:r>
            <w:r>
              <w:rPr>
                <w:rFonts w:asciiTheme="majorBidi" w:hAnsiTheme="majorBidi" w:cstheme="majorBidi"/>
                <w:b/>
                <w:sz w:val="24"/>
                <w:szCs w:val="24"/>
                <w:lang w:val="sr-Cyrl-RS"/>
              </w:rPr>
              <w:t xml:space="preserve"> </w:t>
            </w:r>
            <w:r>
              <w:rPr>
                <w:rFonts w:asciiTheme="majorBidi" w:hAnsiTheme="majorBidi" w:cstheme="majorBidi"/>
                <w:b/>
                <w:sz w:val="24"/>
                <w:szCs w:val="24"/>
              </w:rPr>
              <w:t>остваривања програма</w:t>
            </w:r>
          </w:p>
          <w:p w:rsidR="00CB5771" w:rsidRDefault="00A52CFB">
            <w:pPr>
              <w:widowControl w:val="0"/>
              <w:jc w:val="center"/>
              <w:rPr>
                <w:rFonts w:asciiTheme="majorBidi" w:hAnsiTheme="majorBidi" w:cstheme="majorBidi"/>
                <w:sz w:val="24"/>
                <w:szCs w:val="24"/>
                <w:lang w:val="ru-RU"/>
              </w:rPr>
            </w:pPr>
            <w:r>
              <w:rPr>
                <w:rFonts w:asciiTheme="majorBidi" w:hAnsiTheme="majorBidi" w:cstheme="majorBidi"/>
                <w:b/>
                <w:w w:val="95"/>
                <w:sz w:val="24"/>
                <w:szCs w:val="24"/>
                <w:lang w:val="ru-RU"/>
              </w:rPr>
              <w:t xml:space="preserve">(Дидактичко-методичко </w:t>
            </w:r>
            <w:r>
              <w:rPr>
                <w:rFonts w:asciiTheme="majorBidi" w:hAnsiTheme="majorBidi" w:cstheme="majorBidi"/>
                <w:b/>
                <w:sz w:val="24"/>
                <w:szCs w:val="24"/>
                <w:lang w:val="ru-RU"/>
              </w:rPr>
              <w:t>упутство)</w:t>
            </w:r>
          </w:p>
        </w:tc>
        <w:tc>
          <w:tcPr>
            <w:tcW w:w="1622" w:type="dxa"/>
            <w:vAlign w:val="center"/>
          </w:tcPr>
          <w:p w:rsidR="00CB5771" w:rsidRDefault="00A52CFB">
            <w:pPr>
              <w:widowControl w:val="0"/>
              <w:jc w:val="center"/>
              <w:rPr>
                <w:rFonts w:asciiTheme="majorBidi" w:hAnsiTheme="majorBidi" w:cstheme="majorBidi"/>
                <w:sz w:val="24"/>
                <w:szCs w:val="24"/>
                <w:lang w:val="en-GB"/>
              </w:rPr>
            </w:pPr>
            <w:r>
              <w:rPr>
                <w:rFonts w:asciiTheme="majorBidi" w:hAnsiTheme="majorBidi" w:cstheme="majorBidi"/>
                <w:b/>
                <w:sz w:val="24"/>
                <w:szCs w:val="24"/>
              </w:rPr>
              <w:t>Начин провере остварености исхода</w:t>
            </w:r>
          </w:p>
        </w:tc>
      </w:tr>
      <w:tr w:rsidR="00CB5771">
        <w:trPr>
          <w:trHeight w:val="1819"/>
        </w:trPr>
        <w:tc>
          <w:tcPr>
            <w:tcW w:w="4097" w:type="dxa"/>
          </w:tcPr>
          <w:p w:rsidR="00CB5771" w:rsidRDefault="00CB5771">
            <w:pPr>
              <w:widowControl w:val="0"/>
              <w:jc w:val="both"/>
              <w:rPr>
                <w:rFonts w:asciiTheme="majorBidi" w:hAnsiTheme="majorBidi" w:cstheme="majorBidi"/>
                <w:sz w:val="24"/>
                <w:szCs w:val="24"/>
                <w:lang w:val="ru-RU"/>
              </w:rPr>
            </w:pPr>
          </w:p>
          <w:p w:rsidR="00CB5771" w:rsidRDefault="00A52CFB">
            <w:pPr>
              <w:spacing w:after="0" w:line="240" w:lineRule="auto"/>
              <w:rPr>
                <w:rFonts w:asciiTheme="majorBidi" w:hAnsiTheme="majorBidi" w:cstheme="majorBidi"/>
                <w:sz w:val="24"/>
                <w:szCs w:val="24"/>
                <w:lang w:val="sr-Latn-RS"/>
              </w:rPr>
            </w:pPr>
            <w:r>
              <w:rPr>
                <w:rFonts w:asciiTheme="majorBidi" w:hAnsiTheme="majorBidi" w:cstheme="majorBidi"/>
                <w:sz w:val="24"/>
                <w:szCs w:val="24"/>
                <w:lang w:val="ru-RU"/>
              </w:rPr>
              <w:t xml:space="preserve">- примени опште припремне вежбе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xml:space="preserve">(вежбе обликовања); </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пра</w:t>
            </w:r>
            <w:r>
              <w:rPr>
                <w:rFonts w:asciiTheme="majorBidi" w:hAnsiTheme="majorBidi" w:cstheme="majorBidi"/>
                <w:sz w:val="24"/>
                <w:szCs w:val="24"/>
                <w:lang w:val="sr-Cyrl-RS"/>
              </w:rPr>
              <w:t>ти промене у  сопственој тежини и висини;</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Latn-RS"/>
              </w:rPr>
              <w:t xml:space="preserve">- </w:t>
            </w:r>
            <w:r>
              <w:rPr>
                <w:rFonts w:asciiTheme="majorBidi" w:hAnsiTheme="majorBidi" w:cstheme="majorBidi"/>
                <w:sz w:val="24"/>
                <w:szCs w:val="24"/>
                <w:lang w:val="sr-Cyrl-RS"/>
              </w:rPr>
              <w:t xml:space="preserve">самостално коригује неправилно </w:t>
            </w:r>
            <w:r>
              <w:rPr>
                <w:rFonts w:asciiTheme="majorBidi" w:hAnsiTheme="majorBidi" w:cstheme="majorBidi"/>
                <w:sz w:val="24"/>
                <w:szCs w:val="24"/>
                <w:lang w:val="ru-RU"/>
              </w:rPr>
              <w:t xml:space="preserve"> држање</w:t>
            </w:r>
            <w:r>
              <w:rPr>
                <w:rFonts w:asciiTheme="majorBidi" w:hAnsiTheme="majorBidi" w:cstheme="majorBidi"/>
                <w:sz w:val="24"/>
                <w:szCs w:val="24"/>
                <w:lang w:val="sr-Cyrl-RS"/>
              </w:rPr>
              <w:t>;</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правилно држ</w:t>
            </w:r>
            <w:r>
              <w:rPr>
                <w:rFonts w:asciiTheme="majorBidi" w:hAnsiTheme="majorBidi" w:cstheme="majorBidi"/>
                <w:sz w:val="24"/>
                <w:szCs w:val="24"/>
                <w:lang w:val="sr-Cyrl-RS"/>
              </w:rPr>
              <w:t>и</w:t>
            </w:r>
            <w:r>
              <w:rPr>
                <w:rFonts w:asciiTheme="majorBidi" w:hAnsiTheme="majorBidi" w:cstheme="majorBidi"/>
                <w:sz w:val="24"/>
                <w:szCs w:val="24"/>
                <w:lang w:val="ru-RU"/>
              </w:rPr>
              <w:t xml:space="preserve"> тел</w:t>
            </w:r>
            <w:r>
              <w:rPr>
                <w:rFonts w:asciiTheme="majorBidi" w:hAnsiTheme="majorBidi" w:cstheme="majorBidi"/>
                <w:sz w:val="24"/>
                <w:szCs w:val="24"/>
                <w:lang w:val="sr-Cyrl-RS"/>
              </w:rPr>
              <w:t>о</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сагледа резултате физичких способности;</w:t>
            </w: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A52CFB">
            <w:pPr>
              <w:spacing w:after="0" w:line="240" w:lineRule="auto"/>
              <w:rPr>
                <w:sz w:val="24"/>
                <w:szCs w:val="24"/>
                <w:lang w:val="sr-Cyrl-RS"/>
              </w:rPr>
            </w:pPr>
            <w:r>
              <w:rPr>
                <w:sz w:val="24"/>
                <w:szCs w:val="24"/>
                <w:lang w:val="ru-RU"/>
              </w:rPr>
              <w:t>- правилно изв</w:t>
            </w:r>
            <w:r>
              <w:rPr>
                <w:sz w:val="24"/>
                <w:szCs w:val="24"/>
                <w:lang w:val="sr-Cyrl-RS"/>
              </w:rPr>
              <w:t>о</w:t>
            </w:r>
            <w:r>
              <w:rPr>
                <w:sz w:val="24"/>
                <w:szCs w:val="24"/>
                <w:lang w:val="ru-RU"/>
              </w:rPr>
              <w:t>д</w:t>
            </w:r>
            <w:r>
              <w:rPr>
                <w:sz w:val="24"/>
                <w:szCs w:val="24"/>
                <w:lang w:val="sr-Cyrl-RS"/>
              </w:rPr>
              <w:t>и</w:t>
            </w:r>
            <w:r>
              <w:rPr>
                <w:sz w:val="24"/>
                <w:szCs w:val="24"/>
                <w:lang w:val="ru-RU"/>
              </w:rPr>
              <w:t xml:space="preserve"> вежбе, разноврсна природна и изведена кретања;</w:t>
            </w:r>
            <w:r>
              <w:rPr>
                <w:sz w:val="24"/>
                <w:szCs w:val="24"/>
                <w:lang w:val="sr-Cyrl-RS"/>
              </w:rPr>
              <w:t xml:space="preserve">         </w:t>
            </w:r>
          </w:p>
          <w:p w:rsidR="00CB5771" w:rsidRDefault="00A52CFB">
            <w:pPr>
              <w:spacing w:after="0" w:line="240" w:lineRule="auto"/>
              <w:rPr>
                <w:sz w:val="24"/>
                <w:szCs w:val="24"/>
                <w:lang w:val="sr-Cyrl-RS"/>
              </w:rPr>
            </w:pPr>
            <w:r>
              <w:rPr>
                <w:sz w:val="24"/>
                <w:szCs w:val="24"/>
                <w:lang w:val="ru-RU"/>
              </w:rPr>
              <w:t xml:space="preserve">- комбинује усвојене моторичке вештине у игри и </w:t>
            </w:r>
            <w:r>
              <w:rPr>
                <w:sz w:val="24"/>
                <w:szCs w:val="24"/>
                <w:lang w:val="ru-RU"/>
              </w:rPr>
              <w:t>свакодневном животу;</w:t>
            </w:r>
            <w:r>
              <w:rPr>
                <w:sz w:val="24"/>
                <w:szCs w:val="24"/>
                <w:lang w:val="sr-Cyrl-RS"/>
              </w:rPr>
              <w:t xml:space="preserve">  </w:t>
            </w:r>
          </w:p>
          <w:p w:rsidR="00CB5771" w:rsidRDefault="00A52CFB">
            <w:pPr>
              <w:spacing w:after="0" w:line="240" w:lineRule="auto"/>
              <w:rPr>
                <w:sz w:val="24"/>
                <w:szCs w:val="24"/>
                <w:lang w:val="sr-Cyrl-RS"/>
              </w:rPr>
            </w:pPr>
            <w:r>
              <w:rPr>
                <w:sz w:val="24"/>
                <w:szCs w:val="24"/>
                <w:lang w:val="ru-RU"/>
              </w:rPr>
              <w:lastRenderedPageBreak/>
              <w:t>- одржава равнотежу у различитим кретањима;</w:t>
            </w:r>
          </w:p>
          <w:p w:rsidR="00CB5771" w:rsidRDefault="00A52CFB">
            <w:pPr>
              <w:spacing w:after="0" w:line="240" w:lineRule="auto"/>
              <w:rPr>
                <w:sz w:val="24"/>
                <w:szCs w:val="24"/>
                <w:lang w:val="sr-Cyrl-RS"/>
              </w:rPr>
            </w:pPr>
            <w:r>
              <w:rPr>
                <w:sz w:val="24"/>
                <w:szCs w:val="24"/>
                <w:lang w:val="sr-Cyrl-RS"/>
              </w:rPr>
              <w:t>- правилно подиже, носи и спушта терет;</w:t>
            </w:r>
          </w:p>
          <w:p w:rsidR="00CB5771" w:rsidRDefault="00A52CFB">
            <w:pPr>
              <w:spacing w:after="0" w:line="240" w:lineRule="auto"/>
              <w:rPr>
                <w:sz w:val="24"/>
                <w:szCs w:val="24"/>
                <w:lang w:val="sr-Cyrl-RS"/>
              </w:rPr>
            </w:pPr>
            <w:r>
              <w:rPr>
                <w:sz w:val="24"/>
                <w:szCs w:val="24"/>
                <w:lang w:val="ru-RU"/>
              </w:rPr>
              <w:t xml:space="preserve"> - изведе кретања, вежбе и саставе уз музичку пратњу;</w:t>
            </w:r>
            <w:r>
              <w:rPr>
                <w:sz w:val="24"/>
                <w:szCs w:val="24"/>
                <w:lang w:val="sr-Cyrl-RS"/>
              </w:rPr>
              <w:t xml:space="preserve">  </w:t>
            </w:r>
          </w:p>
          <w:p w:rsidR="00CB5771" w:rsidRDefault="00A52CFB">
            <w:pPr>
              <w:spacing w:after="0" w:line="240" w:lineRule="auto"/>
              <w:rPr>
                <w:sz w:val="24"/>
                <w:szCs w:val="24"/>
                <w:lang w:val="sr-Cyrl-RS"/>
              </w:rPr>
            </w:pPr>
            <w:r>
              <w:rPr>
                <w:sz w:val="24"/>
                <w:szCs w:val="24"/>
                <w:lang w:val="ru-RU"/>
              </w:rPr>
              <w:t>- и</w:t>
            </w:r>
            <w:r>
              <w:rPr>
                <w:sz w:val="24"/>
                <w:szCs w:val="24"/>
                <w:lang w:val="sr-Cyrl-RS"/>
              </w:rPr>
              <w:t xml:space="preserve">зведе </w:t>
            </w:r>
            <w:r>
              <w:rPr>
                <w:sz w:val="24"/>
                <w:szCs w:val="24"/>
                <w:lang w:val="ru-RU"/>
              </w:rPr>
              <w:t>дечји и народни плес;</w:t>
            </w:r>
            <w:r>
              <w:rPr>
                <w:sz w:val="24"/>
                <w:szCs w:val="24"/>
                <w:lang w:val="sr-Cyrl-RS"/>
              </w:rPr>
              <w:t xml:space="preserve"> </w:t>
            </w:r>
          </w:p>
          <w:p w:rsidR="00CB5771" w:rsidRDefault="00A52CFB">
            <w:pPr>
              <w:spacing w:after="0" w:line="240" w:lineRule="auto"/>
              <w:rPr>
                <w:sz w:val="24"/>
                <w:szCs w:val="24"/>
                <w:lang w:val="sr-Cyrl-RS"/>
              </w:rPr>
            </w:pPr>
            <w:r>
              <w:rPr>
                <w:sz w:val="24"/>
                <w:szCs w:val="24"/>
                <w:lang w:val="sr-Cyrl-RS"/>
              </w:rPr>
              <w:t xml:space="preserve">- правилно изводи и контролише покрете у различитим кретањима; </w:t>
            </w: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користи терминологију вежбања;</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поштује правила понашања на  вежба</w:t>
            </w:r>
            <w:r>
              <w:rPr>
                <w:rFonts w:asciiTheme="majorBidi" w:hAnsiTheme="majorBidi" w:cstheme="majorBidi"/>
                <w:sz w:val="24"/>
                <w:szCs w:val="24"/>
                <w:lang w:val="sr-Cyrl-RS"/>
              </w:rPr>
              <w:t>лиштима</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lastRenderedPageBreak/>
              <w:t xml:space="preserve">- </w:t>
            </w:r>
            <w:r>
              <w:rPr>
                <w:rFonts w:asciiTheme="majorBidi" w:hAnsiTheme="majorBidi" w:cstheme="majorBidi"/>
                <w:sz w:val="24"/>
                <w:szCs w:val="24"/>
                <w:lang w:val="ru-RU"/>
              </w:rPr>
              <w:t>поштује мере безбедности током вежбања;</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xml:space="preserve">- </w:t>
            </w:r>
            <w:r>
              <w:rPr>
                <w:rFonts w:asciiTheme="majorBidi" w:hAnsiTheme="majorBidi" w:cstheme="majorBidi"/>
                <w:sz w:val="24"/>
                <w:szCs w:val="24"/>
                <w:lang w:val="ru-RU"/>
              </w:rPr>
              <w:t>одговорно се односи према објектима, справама и реквизитима;</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поштује и п</w:t>
            </w:r>
            <w:r>
              <w:rPr>
                <w:rFonts w:asciiTheme="majorBidi" w:hAnsiTheme="majorBidi" w:cstheme="majorBidi"/>
                <w:sz w:val="24"/>
                <w:szCs w:val="24"/>
                <w:lang w:val="sr-Cyrl-RS"/>
              </w:rPr>
              <w:t>римени</w:t>
            </w:r>
            <w:r>
              <w:rPr>
                <w:rFonts w:asciiTheme="majorBidi" w:hAnsiTheme="majorBidi" w:cstheme="majorBidi"/>
                <w:sz w:val="24"/>
                <w:szCs w:val="24"/>
                <w:lang w:val="ru-RU"/>
              </w:rPr>
              <w:t xml:space="preserve"> правила игре;</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навија и бодри учеснике у игри</w:t>
            </w:r>
            <w:r>
              <w:rPr>
                <w:rFonts w:asciiTheme="majorBidi" w:hAnsiTheme="majorBidi" w:cstheme="majorBidi"/>
                <w:sz w:val="24"/>
                <w:szCs w:val="24"/>
                <w:lang w:val="sr-Cyrl-RS"/>
              </w:rPr>
              <w:t xml:space="preserve"> на начин који никога не вређа</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xml:space="preserve">- прихвати </w:t>
            </w:r>
            <w:r>
              <w:rPr>
                <w:rFonts w:asciiTheme="majorBidi" w:hAnsiTheme="majorBidi" w:cstheme="majorBidi"/>
                <w:sz w:val="24"/>
                <w:szCs w:val="24"/>
                <w:lang w:val="sr-Cyrl-RS"/>
              </w:rPr>
              <w:t xml:space="preserve"> </w:t>
            </w:r>
            <w:r>
              <w:rPr>
                <w:rFonts w:asciiTheme="majorBidi" w:hAnsiTheme="majorBidi" w:cstheme="majorBidi"/>
                <w:sz w:val="24"/>
                <w:szCs w:val="24"/>
                <w:lang w:val="ru-RU"/>
              </w:rPr>
              <w:t>победу и пораз</w:t>
            </w:r>
            <w:r>
              <w:rPr>
                <w:rFonts w:asciiTheme="majorBidi" w:hAnsiTheme="majorBidi" w:cstheme="majorBidi"/>
                <w:sz w:val="24"/>
                <w:szCs w:val="24"/>
                <w:lang w:val="sr-Cyrl-RS"/>
              </w:rPr>
              <w:t xml:space="preserve"> као саставни део игре и такмичења</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уредно одлаже своје ствари пр</w:t>
            </w:r>
            <w:r>
              <w:rPr>
                <w:rFonts w:asciiTheme="majorBidi" w:hAnsiTheme="majorBidi" w:cstheme="majorBidi"/>
                <w:sz w:val="24"/>
                <w:szCs w:val="24"/>
                <w:lang w:val="ru-RU"/>
              </w:rPr>
              <w:t>е и након вежбања;</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препозна здравствено стање када не треба да вежба;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примењује хигијенске мере пре, у току и након вежбања</w:t>
            </w:r>
            <w:r>
              <w:rPr>
                <w:rFonts w:asciiTheme="majorBidi" w:hAnsiTheme="majorBidi" w:cstheme="majorBidi"/>
                <w:sz w:val="24"/>
                <w:szCs w:val="24"/>
                <w:lang w:val="sr-Cyrl-RS"/>
              </w:rPr>
              <w:t xml:space="preserve"> и у другим ситуацијама</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xml:space="preserve">- </w:t>
            </w:r>
            <w:r>
              <w:rPr>
                <w:rFonts w:asciiTheme="majorBidi" w:hAnsiTheme="majorBidi" w:cstheme="majorBidi"/>
                <w:sz w:val="24"/>
                <w:szCs w:val="24"/>
                <w:lang w:val="sr-Cyrl-RS"/>
              </w:rPr>
              <w:t>уредно одржава простор у коме живи и борави</w:t>
            </w:r>
            <w:r>
              <w:rPr>
                <w:rFonts w:asciiTheme="majorBidi" w:hAnsiTheme="majorBidi" w:cstheme="majorBidi"/>
                <w:sz w:val="24"/>
                <w:szCs w:val="24"/>
                <w:lang w:val="ru-RU"/>
              </w:rPr>
              <w:t>;</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увиди значај правилне исхране за вежбање;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повеже</w:t>
            </w:r>
            <w:r>
              <w:rPr>
                <w:rFonts w:asciiTheme="majorBidi" w:hAnsiTheme="majorBidi" w:cstheme="majorBidi"/>
                <w:sz w:val="24"/>
                <w:szCs w:val="24"/>
                <w:lang w:val="sr-Cyrl-RS"/>
              </w:rPr>
              <w:t xml:space="preserve"> различита вежбања са њиховим утицајем на здравље;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препозна лепоту покрета и кретања;</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користи научена вежбања у рекреацији породице;</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правилно реагује у случају повреде у школи;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вреднује сопствена и туђа постигнућа у вежбању;</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учествује у </w:t>
            </w:r>
            <w:r>
              <w:rPr>
                <w:rFonts w:asciiTheme="majorBidi" w:hAnsiTheme="majorBidi" w:cstheme="majorBidi"/>
                <w:sz w:val="24"/>
                <w:szCs w:val="24"/>
                <w:lang w:val="sr-Cyrl-RS"/>
              </w:rPr>
              <w:t xml:space="preserve">предлагању садржаја и </w:t>
            </w:r>
            <w:r>
              <w:rPr>
                <w:rFonts w:asciiTheme="majorBidi" w:hAnsiTheme="majorBidi" w:cstheme="majorBidi"/>
                <w:sz w:val="24"/>
                <w:szCs w:val="24"/>
                <w:lang w:val="sr-Cyrl-RS"/>
              </w:rPr>
              <w:lastRenderedPageBreak/>
              <w:t>начина рада.</w:t>
            </w:r>
          </w:p>
          <w:p w:rsidR="00CB5771" w:rsidRDefault="00CB5771">
            <w:pPr>
              <w:spacing w:after="0" w:line="240" w:lineRule="auto"/>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tc>
        <w:tc>
          <w:tcPr>
            <w:tcW w:w="1591" w:type="dxa"/>
          </w:tcPr>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RS"/>
              </w:rPr>
              <w:lastRenderedPageBreak/>
              <w:t xml:space="preserve"> </w:t>
            </w:r>
            <w:r>
              <w:rPr>
                <w:rFonts w:asciiTheme="majorBidi" w:hAnsiTheme="majorBidi" w:cstheme="majorBidi"/>
                <w:sz w:val="24"/>
                <w:szCs w:val="24"/>
                <w:lang w:val="sr-Cyrl-CS"/>
              </w:rPr>
              <w:t>ФВ.1.</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.Унапређује моторичке способности</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 xml:space="preserve">.Правилно изводи једноставније вежбе обликовања, са и без </w:t>
            </w:r>
            <w:r>
              <w:rPr>
                <w:rFonts w:asciiTheme="majorBidi" w:hAnsiTheme="majorBidi" w:cstheme="majorBidi"/>
                <w:sz w:val="24"/>
                <w:szCs w:val="24"/>
                <w:lang w:val="sr-Cyrl-CS"/>
              </w:rPr>
              <w:t>реквизита</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ФВ.1.1.</w:t>
            </w:r>
            <w:r>
              <w:rPr>
                <w:rFonts w:asciiTheme="majorBidi" w:hAnsiTheme="majorBidi" w:cstheme="majorBidi"/>
                <w:sz w:val="24"/>
                <w:szCs w:val="24"/>
                <w:lang w:val="sr-Cyrl-RS"/>
              </w:rPr>
              <w:t>3</w:t>
            </w:r>
            <w:r>
              <w:rPr>
                <w:rFonts w:asciiTheme="majorBidi" w:hAnsiTheme="majorBidi" w:cstheme="majorBidi"/>
                <w:sz w:val="24"/>
                <w:szCs w:val="24"/>
                <w:lang w:val="sr-Cyrl-CS"/>
              </w:rPr>
              <w:t>.Разуме значај  правилног држања тела за здравље</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.1.</w:t>
            </w:r>
            <w:r>
              <w:rPr>
                <w:rFonts w:asciiTheme="majorBidi" w:hAnsiTheme="majorBidi" w:cstheme="majorBidi"/>
                <w:sz w:val="24"/>
                <w:szCs w:val="24"/>
                <w:lang w:val="sr-Cyrl-RS"/>
              </w:rPr>
              <w:t>1</w:t>
            </w:r>
            <w:r>
              <w:rPr>
                <w:rFonts w:asciiTheme="majorBidi" w:hAnsiTheme="majorBidi" w:cstheme="majorBidi"/>
                <w:sz w:val="24"/>
                <w:szCs w:val="24"/>
                <w:lang w:val="sr-Cyrl-CS"/>
              </w:rPr>
              <w:t>.Примењује самостално научени комплекс јутарње гимнастике</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 xml:space="preserve">.Правилно изводи </w:t>
            </w:r>
            <w:r>
              <w:rPr>
                <w:rFonts w:asciiTheme="majorBidi" w:hAnsiTheme="majorBidi" w:cstheme="majorBidi"/>
                <w:sz w:val="24"/>
                <w:szCs w:val="24"/>
                <w:lang w:val="sr-Cyrl-RS"/>
              </w:rPr>
              <w:t xml:space="preserve">најмање један </w:t>
            </w:r>
            <w:r>
              <w:rPr>
                <w:rFonts w:asciiTheme="majorBidi" w:hAnsiTheme="majorBidi" w:cstheme="majorBidi"/>
                <w:sz w:val="24"/>
                <w:szCs w:val="24"/>
                <w:lang w:val="sr-Cyrl-RS"/>
              </w:rPr>
              <w:lastRenderedPageBreak/>
              <w:t>комплекс вежби обликовања и приказује вежбе за поједине делове тела</w:t>
            </w:r>
            <w:r>
              <w:rPr>
                <w:rFonts w:asciiTheme="majorBidi" w:hAnsiTheme="majorBidi" w:cstheme="majorBidi"/>
                <w:sz w:val="24"/>
                <w:szCs w:val="24"/>
                <w:lang w:val="sr-Cyrl-CS"/>
              </w:rPr>
              <w:t xml:space="preserve"> </w:t>
            </w:r>
          </w:p>
          <w:p w:rsidR="00CB5771" w:rsidRDefault="00A52CFB">
            <w:pPr>
              <w:widowControl w:val="0"/>
              <w:jc w:val="both"/>
              <w:rPr>
                <w:rFonts w:asciiTheme="majorBidi" w:hAnsiTheme="majorBidi" w:cstheme="majorBidi"/>
                <w:sz w:val="24"/>
                <w:szCs w:val="24"/>
                <w:lang w:val="ru-RU"/>
              </w:rPr>
            </w:pPr>
            <w:r>
              <w:rPr>
                <w:rFonts w:asciiTheme="majorBidi" w:hAnsiTheme="majorBidi" w:cstheme="majorBidi"/>
                <w:sz w:val="24"/>
                <w:szCs w:val="24"/>
                <w:lang w:val="ru-RU"/>
              </w:rPr>
              <w:t>ФВ.</w:t>
            </w:r>
            <w:r>
              <w:rPr>
                <w:rFonts w:asciiTheme="majorBidi" w:hAnsiTheme="majorBidi" w:cstheme="majorBidi"/>
                <w:sz w:val="24"/>
                <w:szCs w:val="24"/>
                <w:lang w:val="sr-Cyrl-RS"/>
              </w:rPr>
              <w:t>3</w:t>
            </w:r>
            <w:r>
              <w:rPr>
                <w:rFonts w:asciiTheme="majorBidi" w:hAnsiTheme="majorBidi" w:cstheme="majorBidi"/>
                <w:sz w:val="24"/>
                <w:szCs w:val="24"/>
                <w:lang w:val="ru-RU"/>
              </w:rPr>
              <w:t>.1.</w:t>
            </w:r>
            <w:r>
              <w:rPr>
                <w:rFonts w:asciiTheme="majorBidi" w:hAnsiTheme="majorBidi" w:cstheme="majorBidi"/>
                <w:sz w:val="24"/>
                <w:szCs w:val="24"/>
                <w:lang w:val="sr-Cyrl-RS"/>
              </w:rPr>
              <w:t>1</w:t>
            </w:r>
            <w:r>
              <w:rPr>
                <w:rFonts w:asciiTheme="majorBidi" w:hAnsiTheme="majorBidi" w:cstheme="majorBidi"/>
                <w:sz w:val="24"/>
                <w:szCs w:val="24"/>
                <w:lang w:val="ru-RU"/>
              </w:rPr>
              <w:t>. Зна у</w:t>
            </w:r>
            <w:r>
              <w:rPr>
                <w:rFonts w:asciiTheme="majorBidi" w:hAnsiTheme="majorBidi" w:cstheme="majorBidi"/>
                <w:sz w:val="24"/>
                <w:szCs w:val="24"/>
                <w:lang w:val="ru-RU"/>
              </w:rPr>
              <w:t>тицај и значај вежби обликовања за организам, познаје поделу вежби обликовања и њихову терминологију</w:t>
            </w:r>
            <w:r>
              <w:rPr>
                <w:rFonts w:asciiTheme="majorBidi" w:hAnsiTheme="majorBidi" w:cstheme="majorBidi"/>
                <w:sz w:val="24"/>
                <w:szCs w:val="24"/>
                <w:lang w:val="sr-Cyrl-RS"/>
              </w:rPr>
              <w:t xml:space="preserve"> </w:t>
            </w:r>
            <w:r>
              <w:rPr>
                <w:rFonts w:asciiTheme="majorBidi" w:hAnsiTheme="majorBidi" w:cstheme="majorBidi"/>
                <w:sz w:val="24"/>
                <w:szCs w:val="24"/>
                <w:lang w:val="ru-RU"/>
              </w:rPr>
              <w:t>и функцију појединих вежби у комплексу.</w:t>
            </w: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CB5771">
            <w:pPr>
              <w:widowControl w:val="0"/>
              <w:jc w:val="both"/>
              <w:rPr>
                <w:rFonts w:asciiTheme="majorBidi" w:hAnsiTheme="majorBidi" w:cstheme="majorBidi"/>
                <w:sz w:val="24"/>
                <w:szCs w:val="24"/>
                <w:lang w:val="ru-RU"/>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трчи варијантама технике трчања на кратке, средње и дуге стазе и мери резултат</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Зна пр</w:t>
            </w:r>
            <w:r>
              <w:rPr>
                <w:rFonts w:asciiTheme="majorBidi" w:hAnsiTheme="majorBidi" w:cstheme="majorBidi"/>
                <w:sz w:val="24"/>
                <w:szCs w:val="24"/>
                <w:lang w:val="sr-Cyrl-RS"/>
              </w:rPr>
              <w:t>авилно да скаче удаљ згрчном варијантом технике и мери дужину скока</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3</w:t>
            </w:r>
            <w:r>
              <w:rPr>
                <w:rFonts w:asciiTheme="majorBidi" w:hAnsiTheme="majorBidi" w:cstheme="majorBidi"/>
                <w:sz w:val="24"/>
                <w:szCs w:val="24"/>
                <w:lang w:val="sr-Cyrl-CS"/>
              </w:rPr>
              <w:t>.</w:t>
            </w:r>
            <w:r>
              <w:rPr>
                <w:rFonts w:asciiTheme="majorBidi" w:hAnsiTheme="majorBidi" w:cstheme="majorBidi"/>
                <w:sz w:val="24"/>
                <w:szCs w:val="24"/>
                <w:lang w:val="sr-Cyrl-RS"/>
              </w:rPr>
              <w:t>Зна правилно да скаче увис</w:t>
            </w:r>
            <w:r>
              <w:rPr>
                <w:rFonts w:asciiTheme="majorBidi" w:hAnsiTheme="majorBidi" w:cstheme="majorBidi"/>
                <w:sz w:val="24"/>
                <w:szCs w:val="24"/>
                <w:lang w:val="sr-Latn-RS"/>
              </w:rPr>
              <w:t xml:space="preserve"> </w:t>
            </w:r>
            <w:r>
              <w:rPr>
                <w:rFonts w:asciiTheme="majorBidi" w:hAnsiTheme="majorBidi" w:cstheme="majorBidi"/>
                <w:sz w:val="24"/>
                <w:szCs w:val="24"/>
                <w:lang w:val="sr-Cyrl-RS"/>
              </w:rPr>
              <w:t xml:space="preserve">пркорачном варијантом технике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4</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изводи вежбе на тлу</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lastRenderedPageBreak/>
              <w:t>ФВ.1.</w:t>
            </w:r>
            <w:r>
              <w:rPr>
                <w:rFonts w:asciiTheme="majorBidi" w:hAnsiTheme="majorBidi" w:cstheme="majorBidi"/>
                <w:sz w:val="24"/>
                <w:szCs w:val="24"/>
                <w:lang w:val="sr-Cyrl-RS"/>
              </w:rPr>
              <w:t>2</w:t>
            </w:r>
            <w:r>
              <w:rPr>
                <w:rFonts w:asciiTheme="majorBidi" w:hAnsiTheme="majorBidi" w:cstheme="majorBidi"/>
                <w:sz w:val="24"/>
                <w:szCs w:val="24"/>
                <w:lang w:val="ru-RU"/>
              </w:rPr>
              <w:t>.</w:t>
            </w:r>
            <w:r>
              <w:rPr>
                <w:rFonts w:asciiTheme="majorBidi" w:hAnsiTheme="majorBidi" w:cstheme="majorBidi"/>
                <w:sz w:val="24"/>
                <w:szCs w:val="24"/>
                <w:lang w:val="sr-Cyrl-RS"/>
              </w:rPr>
              <w:t>5</w:t>
            </w:r>
            <w:r>
              <w:rPr>
                <w:rFonts w:asciiTheme="majorBidi" w:hAnsiTheme="majorBidi" w:cstheme="majorBidi"/>
                <w:sz w:val="24"/>
                <w:szCs w:val="24"/>
                <w:lang w:val="ru-RU"/>
              </w:rPr>
              <w:t xml:space="preserve">. Ученик/ученица правилно баца </w:t>
            </w:r>
            <w:r>
              <w:rPr>
                <w:rFonts w:asciiTheme="majorBidi" w:hAnsiTheme="majorBidi" w:cstheme="majorBidi"/>
                <w:sz w:val="24"/>
                <w:szCs w:val="24"/>
                <w:lang w:val="sr-Cyrl-RS"/>
              </w:rPr>
              <w:t>лоптицу и вортекс</w:t>
            </w:r>
            <w:r>
              <w:rPr>
                <w:rFonts w:asciiTheme="majorBidi" w:hAnsiTheme="majorBidi" w:cstheme="majorBidi"/>
                <w:sz w:val="24"/>
                <w:szCs w:val="24"/>
                <w:lang w:val="ru-RU"/>
              </w:rPr>
              <w:t xml:space="preserve"> и мери дужину хица.</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6</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изводи вежбе на греди и шведској клупи</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7</w:t>
            </w:r>
            <w:r>
              <w:rPr>
                <w:rFonts w:asciiTheme="majorBidi" w:hAnsiTheme="majorBidi" w:cstheme="majorBidi"/>
                <w:sz w:val="24"/>
                <w:szCs w:val="24"/>
                <w:lang w:val="sr-Cyrl-CS"/>
              </w:rPr>
              <w:t xml:space="preserve">.Познаје правила </w:t>
            </w:r>
            <w:r>
              <w:rPr>
                <w:rFonts w:asciiTheme="majorBidi" w:hAnsiTheme="majorBidi" w:cstheme="majorBidi"/>
                <w:sz w:val="24"/>
                <w:szCs w:val="24"/>
                <w:lang w:val="sr-Cyrl-RS"/>
              </w:rPr>
              <w:t xml:space="preserve">спортских и </w:t>
            </w:r>
            <w:r>
              <w:rPr>
                <w:rFonts w:asciiTheme="majorBidi" w:hAnsiTheme="majorBidi" w:cstheme="majorBidi"/>
                <w:sz w:val="24"/>
                <w:szCs w:val="24"/>
                <w:lang w:val="sr-Cyrl-CS"/>
              </w:rPr>
              <w:t>елементарних  игара</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ФВ.</w:t>
            </w:r>
            <w:r>
              <w:rPr>
                <w:rFonts w:asciiTheme="majorBidi" w:hAnsiTheme="majorBidi" w:cstheme="majorBidi"/>
                <w:sz w:val="24"/>
                <w:szCs w:val="24"/>
                <w:lang w:val="sr-Cyrl-RS"/>
              </w:rPr>
              <w:t>2</w:t>
            </w:r>
            <w:r>
              <w:rPr>
                <w:rFonts w:asciiTheme="majorBidi" w:hAnsiTheme="majorBidi" w:cstheme="majorBidi"/>
                <w:sz w:val="24"/>
                <w:szCs w:val="24"/>
                <w:lang w:val="ru-RU"/>
              </w:rPr>
              <w:t>.</w:t>
            </w:r>
            <w:r>
              <w:rPr>
                <w:rFonts w:asciiTheme="majorBidi" w:hAnsiTheme="majorBidi" w:cstheme="majorBidi"/>
                <w:sz w:val="24"/>
                <w:szCs w:val="24"/>
                <w:lang w:val="sr-Cyrl-RS"/>
              </w:rPr>
              <w:t>2</w:t>
            </w:r>
            <w:r>
              <w:rPr>
                <w:rFonts w:asciiTheme="majorBidi" w:hAnsiTheme="majorBidi" w:cstheme="majorBidi"/>
                <w:sz w:val="24"/>
                <w:szCs w:val="24"/>
                <w:lang w:val="ru-RU"/>
              </w:rPr>
              <w:t>.</w:t>
            </w:r>
            <w:r>
              <w:rPr>
                <w:rFonts w:asciiTheme="majorBidi" w:hAnsiTheme="majorBidi" w:cstheme="majorBidi"/>
                <w:sz w:val="24"/>
                <w:szCs w:val="24"/>
                <w:lang w:val="sr-Cyrl-RS"/>
              </w:rPr>
              <w:t>1</w:t>
            </w:r>
            <w:r>
              <w:rPr>
                <w:rFonts w:asciiTheme="majorBidi" w:hAnsiTheme="majorBidi" w:cstheme="majorBidi"/>
                <w:sz w:val="24"/>
                <w:szCs w:val="24"/>
                <w:lang w:val="ru-RU"/>
              </w:rPr>
              <w:t>. Зна терминологију, значај трчања, основе тренинга и пружа прву помоћ.</w:t>
            </w:r>
            <w:r>
              <w:rPr>
                <w:rFonts w:asciiTheme="majorBidi" w:hAnsiTheme="majorBidi" w:cstheme="majorBidi"/>
                <w:sz w:val="24"/>
                <w:szCs w:val="24"/>
                <w:lang w:val="sr-Cyrl-RS"/>
              </w:rPr>
              <w:t xml:space="preserve">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w:t>
            </w:r>
            <w:r>
              <w:rPr>
                <w:rFonts w:asciiTheme="majorBidi" w:hAnsiTheme="majorBidi" w:cstheme="majorBidi"/>
                <w:sz w:val="24"/>
                <w:szCs w:val="24"/>
                <w:lang w:val="sr-Cyrl-RS"/>
              </w:rPr>
              <w:lastRenderedPageBreak/>
              <w:t>изводи прескоке</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3</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изводи упоре и </w:t>
            </w:r>
            <w:r>
              <w:rPr>
                <w:rFonts w:asciiTheme="majorBidi" w:hAnsiTheme="majorBidi" w:cstheme="majorBidi"/>
                <w:sz w:val="24"/>
                <w:szCs w:val="24"/>
                <w:lang w:val="sr-Cyrl-RS"/>
              </w:rPr>
              <w:t>висове</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4</w:t>
            </w:r>
            <w:r>
              <w:rPr>
                <w:rFonts w:asciiTheme="majorBidi" w:hAnsiTheme="majorBidi" w:cstheme="majorBidi"/>
                <w:sz w:val="24"/>
                <w:szCs w:val="24"/>
                <w:lang w:val="sr-Cyrl-CS"/>
              </w:rPr>
              <w:t>.Правилно</w:t>
            </w:r>
            <w:r>
              <w:rPr>
                <w:rFonts w:asciiTheme="majorBidi" w:hAnsiTheme="majorBidi" w:cstheme="majorBidi"/>
                <w:sz w:val="24"/>
                <w:szCs w:val="24"/>
                <w:lang w:val="sr-Cyrl-RS"/>
              </w:rPr>
              <w:t xml:space="preserve"> изводи основне ритмичке вежбе са лоптом, вијачом и обручем</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ФВ.2.</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5</w:t>
            </w:r>
            <w:r>
              <w:rPr>
                <w:rFonts w:asciiTheme="majorBidi" w:hAnsiTheme="majorBidi" w:cstheme="majorBidi"/>
                <w:sz w:val="24"/>
                <w:szCs w:val="24"/>
                <w:lang w:val="sr-Cyrl-CS"/>
              </w:rPr>
              <w:t>.</w:t>
            </w:r>
            <w:r>
              <w:rPr>
                <w:rFonts w:asciiTheme="majorBidi" w:hAnsiTheme="majorBidi" w:cstheme="majorBidi"/>
                <w:sz w:val="24"/>
                <w:szCs w:val="24"/>
                <w:lang w:val="sr-Cyrl-RS"/>
              </w:rPr>
              <w:t>Правилно и</w:t>
            </w:r>
            <w:r>
              <w:rPr>
                <w:rFonts w:asciiTheme="majorBidi" w:hAnsiTheme="majorBidi" w:cstheme="majorBidi"/>
                <w:sz w:val="24"/>
                <w:szCs w:val="24"/>
                <w:lang w:val="sr-Cyrl-CS"/>
              </w:rPr>
              <w:t>зводи</w:t>
            </w:r>
            <w:r>
              <w:rPr>
                <w:rFonts w:asciiTheme="majorBidi" w:hAnsiTheme="majorBidi" w:cstheme="majorBidi"/>
                <w:sz w:val="24"/>
                <w:szCs w:val="24"/>
                <w:lang w:val="sr-Cyrl-RS"/>
              </w:rPr>
              <w:t xml:space="preserve"> плес и народно кола </w:t>
            </w:r>
            <w:r>
              <w:rPr>
                <w:rFonts w:asciiTheme="majorBidi" w:hAnsiTheme="majorBidi" w:cstheme="majorBidi"/>
                <w:sz w:val="24"/>
                <w:szCs w:val="24"/>
                <w:lang w:val="sr-Cyrl-CS"/>
              </w:rPr>
              <w:t>предвиђен</w:t>
            </w:r>
            <w:r>
              <w:rPr>
                <w:rFonts w:asciiTheme="majorBidi" w:hAnsiTheme="majorBidi" w:cstheme="majorBidi"/>
                <w:sz w:val="24"/>
                <w:szCs w:val="24"/>
                <w:lang w:val="sr-Cyrl-RS"/>
              </w:rPr>
              <w:t xml:space="preserve">а </w:t>
            </w:r>
            <w:r>
              <w:rPr>
                <w:rFonts w:asciiTheme="majorBidi" w:hAnsiTheme="majorBidi" w:cstheme="majorBidi"/>
                <w:sz w:val="24"/>
                <w:szCs w:val="24"/>
                <w:lang w:val="sr-Cyrl-CS"/>
              </w:rPr>
              <w:t xml:space="preserve"> за </w:t>
            </w:r>
            <w:r>
              <w:rPr>
                <w:rFonts w:asciiTheme="majorBidi" w:hAnsiTheme="majorBidi" w:cstheme="majorBidi"/>
                <w:sz w:val="24"/>
                <w:szCs w:val="24"/>
                <w:lang w:val="sr-Cyrl-RS"/>
              </w:rPr>
              <w:t>четврт</w:t>
            </w:r>
            <w:r>
              <w:rPr>
                <w:rFonts w:asciiTheme="majorBidi" w:hAnsiTheme="majorBidi" w:cstheme="majorBidi"/>
                <w:sz w:val="24"/>
                <w:szCs w:val="24"/>
                <w:lang w:val="sr-Cyrl-CS"/>
              </w:rPr>
              <w:t>и разред</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.6.</w:t>
            </w:r>
            <w:r>
              <w:rPr>
                <w:rFonts w:asciiTheme="majorBidi" w:hAnsiTheme="majorBidi" w:cstheme="majorBidi"/>
                <w:sz w:val="24"/>
                <w:szCs w:val="24"/>
                <w:lang w:val="sr-Cyrl-RS"/>
              </w:rPr>
              <w:t>И</w:t>
            </w:r>
            <w:r>
              <w:rPr>
                <w:rFonts w:asciiTheme="majorBidi" w:hAnsiTheme="majorBidi" w:cstheme="majorBidi"/>
                <w:sz w:val="24"/>
                <w:szCs w:val="24"/>
                <w:lang w:val="sr-Cyrl-CS"/>
              </w:rPr>
              <w:t>г</w:t>
            </w:r>
            <w:r>
              <w:rPr>
                <w:rFonts w:asciiTheme="majorBidi" w:hAnsiTheme="majorBidi" w:cstheme="majorBidi"/>
                <w:sz w:val="24"/>
                <w:szCs w:val="24"/>
                <w:lang w:val="sr-Cyrl-RS"/>
              </w:rPr>
              <w:t xml:space="preserve">ра Мини - рукомет, “Футсал”- мали фудбал, кошарку, одбојку и </w:t>
            </w:r>
            <w:r>
              <w:rPr>
                <w:rFonts w:asciiTheme="majorBidi" w:hAnsiTheme="majorBidi" w:cstheme="majorBidi"/>
                <w:sz w:val="24"/>
                <w:szCs w:val="24"/>
                <w:lang w:val="sr-Cyrl-RS"/>
              </w:rPr>
              <w:lastRenderedPageBreak/>
              <w:t xml:space="preserve">Јаџент, примењујући основну технику, неопходна правила и сарађује са члановима екипе изражавајући сопствену личност уз поштовање других </w:t>
            </w:r>
          </w:p>
          <w:p w:rsidR="00CB5771" w:rsidRDefault="00A52CFB">
            <w:pPr>
              <w:widowControl w:val="0"/>
              <w:jc w:val="both"/>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3</w:t>
            </w:r>
            <w:r>
              <w:rPr>
                <w:rFonts w:asciiTheme="majorBidi" w:hAnsiTheme="majorBidi" w:cstheme="majorBidi"/>
                <w:sz w:val="24"/>
                <w:szCs w:val="24"/>
                <w:lang w:val="sr-Cyrl-CS"/>
              </w:rPr>
              <w:t>.</w:t>
            </w:r>
            <w:r>
              <w:rPr>
                <w:rFonts w:asciiTheme="majorBidi" w:hAnsiTheme="majorBidi" w:cstheme="majorBidi"/>
                <w:sz w:val="24"/>
                <w:szCs w:val="24"/>
                <w:lang w:val="sr-Cyrl-RS"/>
              </w:rPr>
              <w:t>2</w:t>
            </w:r>
            <w:r>
              <w:rPr>
                <w:rFonts w:asciiTheme="majorBidi" w:hAnsiTheme="majorBidi" w:cstheme="majorBidi"/>
                <w:sz w:val="24"/>
                <w:szCs w:val="24"/>
                <w:lang w:val="sr-Cyrl-CS"/>
              </w:rPr>
              <w:t>.</w:t>
            </w:r>
            <w:r>
              <w:rPr>
                <w:rFonts w:asciiTheme="majorBidi" w:hAnsiTheme="majorBidi" w:cstheme="majorBidi"/>
                <w:sz w:val="24"/>
                <w:szCs w:val="24"/>
                <w:lang w:val="sr-Cyrl-RS"/>
              </w:rPr>
              <w:t>1</w:t>
            </w:r>
            <w:r>
              <w:rPr>
                <w:rFonts w:asciiTheme="majorBidi" w:hAnsiTheme="majorBidi" w:cstheme="majorBidi"/>
                <w:sz w:val="24"/>
                <w:szCs w:val="24"/>
                <w:lang w:val="sr-Cyrl-CS"/>
              </w:rPr>
              <w:t>.</w:t>
            </w:r>
            <w:r>
              <w:rPr>
                <w:rFonts w:asciiTheme="majorBidi" w:hAnsiTheme="majorBidi" w:cstheme="majorBidi"/>
                <w:sz w:val="24"/>
                <w:szCs w:val="24"/>
                <w:lang w:val="sr-Cyrl-RS"/>
              </w:rPr>
              <w:t>И</w:t>
            </w:r>
            <w:r>
              <w:rPr>
                <w:rFonts w:asciiTheme="majorBidi" w:hAnsiTheme="majorBidi" w:cstheme="majorBidi"/>
                <w:sz w:val="24"/>
                <w:szCs w:val="24"/>
                <w:lang w:val="sr-Cyrl-CS"/>
              </w:rPr>
              <w:t>г</w:t>
            </w:r>
            <w:r>
              <w:rPr>
                <w:rFonts w:asciiTheme="majorBidi" w:hAnsiTheme="majorBidi" w:cstheme="majorBidi"/>
                <w:sz w:val="24"/>
                <w:szCs w:val="24"/>
                <w:lang w:val="sr-Cyrl-RS"/>
              </w:rPr>
              <w:t>ра Мини - рукомет, “Футсал”- мали фудбал, кошар</w:t>
            </w:r>
            <w:r>
              <w:rPr>
                <w:rFonts w:asciiTheme="majorBidi" w:hAnsiTheme="majorBidi" w:cstheme="majorBidi"/>
                <w:sz w:val="24"/>
                <w:szCs w:val="24"/>
                <w:lang w:val="sr-Cyrl-RS"/>
              </w:rPr>
              <w:t>ку, одбојку и Јаџент, примењујући виши ниво технике, већи број правила, једноставниј</w:t>
            </w:r>
            <w:r>
              <w:rPr>
                <w:rFonts w:asciiTheme="majorBidi" w:hAnsiTheme="majorBidi" w:cstheme="majorBidi"/>
                <w:sz w:val="24"/>
                <w:szCs w:val="24"/>
                <w:lang w:val="sr-Cyrl-RS"/>
              </w:rPr>
              <w:lastRenderedPageBreak/>
              <w:t>е тактичке комбинације и уз висок степен сарадње са члановима екипе изражава сопствену личност уз поштовање других</w:t>
            </w: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CB5771">
            <w:pPr>
              <w:widowControl w:val="0"/>
              <w:jc w:val="both"/>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ФВ.1.3.1.</w:t>
            </w:r>
            <w:r>
              <w:rPr>
                <w:rFonts w:asciiTheme="majorBidi" w:hAnsiTheme="majorBidi" w:cstheme="majorBidi"/>
                <w:sz w:val="24"/>
                <w:szCs w:val="24"/>
                <w:lang w:val="sr-Cyrl-RS"/>
              </w:rPr>
              <w:t xml:space="preserve">Зна основне појмове везане за физичко </w:t>
            </w:r>
            <w:r>
              <w:rPr>
                <w:rFonts w:asciiTheme="majorBidi" w:hAnsiTheme="majorBidi" w:cstheme="majorBidi"/>
                <w:sz w:val="24"/>
                <w:szCs w:val="24"/>
                <w:lang w:val="sr-Cyrl-RS"/>
              </w:rPr>
              <w:t>вежбање</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lastRenderedPageBreak/>
              <w:t>ФВ.1.3.</w:t>
            </w:r>
            <w:r>
              <w:rPr>
                <w:rFonts w:asciiTheme="majorBidi" w:hAnsiTheme="majorBidi" w:cstheme="majorBidi"/>
                <w:sz w:val="24"/>
                <w:szCs w:val="24"/>
                <w:lang w:val="sr-Cyrl-RS"/>
              </w:rPr>
              <w:t>2</w:t>
            </w:r>
            <w:r>
              <w:rPr>
                <w:rFonts w:asciiTheme="majorBidi" w:hAnsiTheme="majorBidi" w:cstheme="majorBidi"/>
                <w:sz w:val="24"/>
                <w:szCs w:val="24"/>
                <w:lang w:val="sr-Cyrl-CS"/>
              </w:rPr>
              <w:t>.Познаје основна начела безбедности у сали, на игралишту и учионици</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.3.</w:t>
            </w:r>
            <w:r>
              <w:rPr>
                <w:rFonts w:asciiTheme="majorBidi" w:hAnsiTheme="majorBidi" w:cstheme="majorBidi"/>
                <w:sz w:val="24"/>
                <w:szCs w:val="24"/>
                <w:lang w:val="sr-Cyrl-RS"/>
              </w:rPr>
              <w:t>3</w:t>
            </w:r>
            <w:r>
              <w:rPr>
                <w:rFonts w:asciiTheme="majorBidi" w:hAnsiTheme="majorBidi" w:cstheme="majorBidi"/>
                <w:sz w:val="24"/>
                <w:szCs w:val="24"/>
                <w:lang w:val="sr-Cyrl-CS"/>
              </w:rPr>
              <w:t xml:space="preserve">.Примењује здравствено-хигијенске мере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1</w:t>
            </w:r>
            <w:r>
              <w:rPr>
                <w:rFonts w:asciiTheme="majorBidi" w:hAnsiTheme="majorBidi" w:cstheme="majorBidi"/>
                <w:sz w:val="24"/>
                <w:szCs w:val="24"/>
                <w:lang w:val="sr-Cyrl-CS"/>
              </w:rPr>
              <w:t>.3.4.</w:t>
            </w:r>
            <w:r>
              <w:rPr>
                <w:rFonts w:asciiTheme="majorBidi" w:hAnsiTheme="majorBidi" w:cstheme="majorBidi"/>
                <w:sz w:val="24"/>
                <w:szCs w:val="24"/>
                <w:lang w:val="sr-Cyrl-RS"/>
              </w:rPr>
              <w:t>Зна основна правила Мини - рукомета, “Футсала”, кошарке, одбојке и Јаџента</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.3.1.</w:t>
            </w:r>
            <w:r>
              <w:rPr>
                <w:rFonts w:asciiTheme="majorBidi" w:hAnsiTheme="majorBidi" w:cstheme="majorBidi"/>
                <w:sz w:val="24"/>
                <w:szCs w:val="24"/>
                <w:lang w:val="sr-Cyrl-RS"/>
              </w:rPr>
              <w:t xml:space="preserve">Зна утицај физичког вежбања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ФВ</w:t>
            </w:r>
            <w:r>
              <w:rPr>
                <w:rFonts w:asciiTheme="majorBidi" w:hAnsiTheme="majorBidi" w:cstheme="majorBidi"/>
                <w:sz w:val="24"/>
                <w:szCs w:val="24"/>
                <w:lang w:val="sr-Cyrl-RS"/>
              </w:rPr>
              <w:t>.2.3.2. И</w:t>
            </w:r>
            <w:r>
              <w:rPr>
                <w:rFonts w:asciiTheme="majorBidi" w:hAnsiTheme="majorBidi" w:cstheme="majorBidi"/>
                <w:sz w:val="24"/>
                <w:szCs w:val="24"/>
                <w:lang w:val="ru-RU"/>
              </w:rPr>
              <w:t xml:space="preserve">спољава заинтересованост за физичко </w:t>
            </w:r>
            <w:r>
              <w:rPr>
                <w:rFonts w:asciiTheme="majorBidi" w:hAnsiTheme="majorBidi" w:cstheme="majorBidi"/>
                <w:sz w:val="24"/>
                <w:szCs w:val="24"/>
                <w:lang w:val="ru-RU"/>
              </w:rPr>
              <w:lastRenderedPageBreak/>
              <w:t>вежбање</w:t>
            </w:r>
          </w:p>
          <w:p w:rsidR="00CB5771" w:rsidRDefault="00A52CFB">
            <w:pPr>
              <w:spacing w:after="0" w:line="240" w:lineRule="auto"/>
              <w:rPr>
                <w:rFonts w:asciiTheme="majorBidi" w:hAnsiTheme="majorBidi" w:cstheme="majorBidi"/>
                <w:sz w:val="24"/>
                <w:szCs w:val="24"/>
                <w:lang w:val="sr-Cyrl-CS"/>
              </w:rPr>
            </w:pPr>
            <w:r>
              <w:rPr>
                <w:rFonts w:asciiTheme="majorBidi" w:hAnsiTheme="majorBidi" w:cstheme="majorBidi"/>
                <w:sz w:val="24"/>
                <w:szCs w:val="24"/>
                <w:lang w:val="sr-Cyrl-CS"/>
              </w:rPr>
              <w:t>ФВ.</w:t>
            </w:r>
            <w:r>
              <w:rPr>
                <w:rFonts w:asciiTheme="majorBidi" w:hAnsiTheme="majorBidi" w:cstheme="majorBidi"/>
                <w:sz w:val="24"/>
                <w:szCs w:val="24"/>
                <w:lang w:val="sr-Cyrl-RS"/>
              </w:rPr>
              <w:t>2</w:t>
            </w:r>
            <w:r>
              <w:rPr>
                <w:rFonts w:asciiTheme="majorBidi" w:hAnsiTheme="majorBidi" w:cstheme="majorBidi"/>
                <w:sz w:val="24"/>
                <w:szCs w:val="24"/>
                <w:lang w:val="sr-Cyrl-CS"/>
              </w:rPr>
              <w:t>.3.</w:t>
            </w:r>
            <w:r>
              <w:rPr>
                <w:rFonts w:asciiTheme="majorBidi" w:hAnsiTheme="majorBidi" w:cstheme="majorBidi"/>
                <w:sz w:val="24"/>
                <w:szCs w:val="24"/>
                <w:lang w:val="sr-Cyrl-RS"/>
              </w:rPr>
              <w:t>3</w:t>
            </w:r>
            <w:r>
              <w:rPr>
                <w:rFonts w:asciiTheme="majorBidi" w:hAnsiTheme="majorBidi" w:cstheme="majorBidi"/>
                <w:sz w:val="24"/>
                <w:szCs w:val="24"/>
                <w:lang w:val="sr-Cyrl-CS"/>
              </w:rPr>
              <w:t>.Позитивно вреднује успешне потезе и уложени труд свих учесника у игри, уз подстицање свих учесника у игри</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ФВ.</w:t>
            </w:r>
            <w:r>
              <w:rPr>
                <w:rFonts w:asciiTheme="majorBidi" w:hAnsiTheme="majorBidi" w:cstheme="majorBidi"/>
                <w:sz w:val="24"/>
                <w:szCs w:val="24"/>
                <w:lang w:val="sr-Cyrl-RS"/>
              </w:rPr>
              <w:t>3</w:t>
            </w:r>
            <w:r>
              <w:rPr>
                <w:rFonts w:asciiTheme="majorBidi" w:hAnsiTheme="majorBidi" w:cstheme="majorBidi"/>
                <w:sz w:val="24"/>
                <w:szCs w:val="24"/>
                <w:lang w:val="ru-RU"/>
              </w:rPr>
              <w:t>.3.</w:t>
            </w:r>
            <w:r>
              <w:rPr>
                <w:rFonts w:asciiTheme="majorBidi" w:hAnsiTheme="majorBidi" w:cstheme="majorBidi"/>
                <w:sz w:val="24"/>
                <w:szCs w:val="24"/>
                <w:lang w:val="sr-Cyrl-RS"/>
              </w:rPr>
              <w:t>1</w:t>
            </w:r>
            <w:r>
              <w:rPr>
                <w:rFonts w:asciiTheme="majorBidi" w:hAnsiTheme="majorBidi" w:cstheme="majorBidi"/>
                <w:sz w:val="24"/>
                <w:szCs w:val="24"/>
                <w:lang w:val="ru-RU"/>
              </w:rPr>
              <w:t xml:space="preserve">. </w:t>
            </w:r>
            <w:r>
              <w:rPr>
                <w:rFonts w:asciiTheme="majorBidi" w:hAnsiTheme="majorBidi" w:cstheme="majorBidi"/>
                <w:sz w:val="24"/>
                <w:szCs w:val="24"/>
                <w:lang w:val="sr-Cyrl-RS"/>
              </w:rPr>
              <w:t>И</w:t>
            </w:r>
            <w:r>
              <w:rPr>
                <w:rFonts w:asciiTheme="majorBidi" w:hAnsiTheme="majorBidi" w:cstheme="majorBidi"/>
                <w:sz w:val="24"/>
                <w:szCs w:val="24"/>
                <w:lang w:val="ru-RU"/>
              </w:rPr>
              <w:t>спољава позитиван став према физичком вежбању у свакодневном животу</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ru-RU"/>
              </w:rPr>
              <w:t>ФВ.</w:t>
            </w:r>
            <w:r>
              <w:rPr>
                <w:rFonts w:asciiTheme="majorBidi" w:hAnsiTheme="majorBidi" w:cstheme="majorBidi"/>
                <w:sz w:val="24"/>
                <w:szCs w:val="24"/>
                <w:lang w:val="sr-Cyrl-RS"/>
              </w:rPr>
              <w:t>3</w:t>
            </w:r>
            <w:r>
              <w:rPr>
                <w:rFonts w:asciiTheme="majorBidi" w:hAnsiTheme="majorBidi" w:cstheme="majorBidi"/>
                <w:sz w:val="24"/>
                <w:szCs w:val="24"/>
                <w:lang w:val="ru-RU"/>
              </w:rPr>
              <w:t>.3.</w:t>
            </w:r>
            <w:r>
              <w:rPr>
                <w:rFonts w:asciiTheme="majorBidi" w:hAnsiTheme="majorBidi" w:cstheme="majorBidi"/>
                <w:sz w:val="24"/>
                <w:szCs w:val="24"/>
                <w:lang w:val="sr-Cyrl-RS"/>
              </w:rPr>
              <w:t>2</w:t>
            </w:r>
            <w:r>
              <w:rPr>
                <w:rFonts w:asciiTheme="majorBidi" w:hAnsiTheme="majorBidi" w:cstheme="majorBidi"/>
                <w:sz w:val="24"/>
                <w:szCs w:val="24"/>
                <w:lang w:val="ru-RU"/>
              </w:rPr>
              <w:t>.</w:t>
            </w:r>
            <w:r>
              <w:rPr>
                <w:rFonts w:asciiTheme="majorBidi" w:hAnsiTheme="majorBidi" w:cstheme="majorBidi"/>
                <w:sz w:val="24"/>
                <w:szCs w:val="24"/>
                <w:lang w:val="ru-RU"/>
              </w:rPr>
              <w:t xml:space="preserve"> Доказује се кроз физичко вежбање</w:t>
            </w:r>
          </w:p>
          <w:p w:rsidR="00CB5771" w:rsidRDefault="00A52CFB">
            <w:pPr>
              <w:widowControl w:val="0"/>
              <w:jc w:val="both"/>
              <w:rPr>
                <w:rFonts w:asciiTheme="majorBidi" w:hAnsiTheme="majorBidi" w:cstheme="majorBidi"/>
                <w:sz w:val="24"/>
                <w:szCs w:val="24"/>
                <w:lang w:val="sr-Cyrl-RS"/>
              </w:rPr>
            </w:pPr>
            <w:r>
              <w:rPr>
                <w:rFonts w:asciiTheme="majorBidi" w:hAnsiTheme="majorBidi" w:cstheme="majorBidi"/>
                <w:sz w:val="24"/>
                <w:szCs w:val="24"/>
                <w:lang w:val="ru-RU"/>
              </w:rPr>
              <w:t>ФВ.</w:t>
            </w:r>
            <w:r>
              <w:rPr>
                <w:rFonts w:asciiTheme="majorBidi" w:hAnsiTheme="majorBidi" w:cstheme="majorBidi"/>
                <w:sz w:val="24"/>
                <w:szCs w:val="24"/>
                <w:lang w:val="sr-Cyrl-RS"/>
              </w:rPr>
              <w:t>3</w:t>
            </w:r>
            <w:r>
              <w:rPr>
                <w:rFonts w:asciiTheme="majorBidi" w:hAnsiTheme="majorBidi" w:cstheme="majorBidi"/>
                <w:sz w:val="24"/>
                <w:szCs w:val="24"/>
                <w:lang w:val="ru-RU"/>
              </w:rPr>
              <w:t>.3.</w:t>
            </w:r>
            <w:r>
              <w:rPr>
                <w:rFonts w:asciiTheme="majorBidi" w:hAnsiTheme="majorBidi" w:cstheme="majorBidi"/>
                <w:sz w:val="24"/>
                <w:szCs w:val="24"/>
                <w:lang w:val="sr-Cyrl-RS"/>
              </w:rPr>
              <w:t>3</w:t>
            </w:r>
            <w:r>
              <w:rPr>
                <w:rFonts w:asciiTheme="majorBidi" w:hAnsiTheme="majorBidi" w:cstheme="majorBidi"/>
                <w:sz w:val="24"/>
                <w:szCs w:val="24"/>
                <w:lang w:val="ru-RU"/>
              </w:rPr>
              <w:t xml:space="preserve">. испољава </w:t>
            </w:r>
            <w:r>
              <w:rPr>
                <w:rFonts w:asciiTheme="majorBidi" w:hAnsiTheme="majorBidi" w:cstheme="majorBidi"/>
                <w:sz w:val="24"/>
                <w:szCs w:val="24"/>
                <w:lang w:val="ru-RU"/>
              </w:rPr>
              <w:lastRenderedPageBreak/>
              <w:t xml:space="preserve">позитиван став према сарадњи са другима у реализацији различитих задатака Физичког </w:t>
            </w:r>
            <w:r>
              <w:rPr>
                <w:rFonts w:asciiTheme="majorBidi" w:hAnsiTheme="majorBidi" w:cstheme="majorBidi"/>
                <w:sz w:val="24"/>
                <w:szCs w:val="24"/>
                <w:lang w:val="sr-Cyrl-RS"/>
              </w:rPr>
              <w:t xml:space="preserve">и здравственог </w:t>
            </w:r>
            <w:r>
              <w:rPr>
                <w:rFonts w:asciiTheme="majorBidi" w:hAnsiTheme="majorBidi" w:cstheme="majorBidi"/>
                <w:sz w:val="24"/>
                <w:szCs w:val="24"/>
                <w:lang w:val="ru-RU"/>
              </w:rPr>
              <w:t>васпитања</w:t>
            </w:r>
          </w:p>
        </w:tc>
        <w:tc>
          <w:tcPr>
            <w:tcW w:w="3182" w:type="dxa"/>
          </w:tcPr>
          <w:p w:rsidR="00CB5771" w:rsidRDefault="00CB5771">
            <w:pPr>
              <w:widowControl w:val="0"/>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КОМПЕТЕНЦИЈА ЗА ЦЕЛОЖИВОТНО УЧЕЊЕ </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ЕСТЕТСКА КОМПЕТЕНЦИЈА </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БРИГА ЗА ЗДРАВЉЕ</w:t>
            </w: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КОМПЕТЕНЦИЈА ЗА ЦЕЛОЖИВОТНО УЧЕЊЕ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ВЕШТИНА КОМУНИКАЦИЈЕ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РЕШАВАЊЕ ПРОБЛЕМА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ЕСТЕТСКА </w:t>
            </w:r>
            <w:r>
              <w:rPr>
                <w:rFonts w:asciiTheme="majorBidi" w:hAnsiTheme="majorBidi" w:cstheme="majorBidi"/>
                <w:sz w:val="24"/>
                <w:szCs w:val="24"/>
                <w:lang w:val="ru-RU"/>
              </w:rPr>
              <w:lastRenderedPageBreak/>
              <w:t xml:space="preserve">КОМПЕТЕНЦИЈА </w:t>
            </w:r>
          </w:p>
          <w:p w:rsidR="00CB5771" w:rsidRDefault="00A52CFB">
            <w:pPr>
              <w:widowControl w:val="0"/>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ВЕШТИНА САРАДЊЕ  </w:t>
            </w: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ВЕШТИНА КОМУНИКАЦИЈЕ  </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 xml:space="preserve">ВЕШТИНА ЗА ЖИВОТ У ДЕМОКРАТСКОМ ДРУШТВУ </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ЕСТЕТСКА КОМПЕТЕНЦИЈА</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lastRenderedPageBreak/>
              <w:t xml:space="preserve">- </w:t>
            </w:r>
            <w:r>
              <w:rPr>
                <w:rFonts w:asciiTheme="majorBidi" w:hAnsiTheme="majorBidi" w:cstheme="majorBidi"/>
                <w:sz w:val="24"/>
                <w:szCs w:val="24"/>
                <w:lang w:val="ru-RU"/>
              </w:rPr>
              <w:t>ВЕШТИНА САРАДЊЕ</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 xml:space="preserve">- </w:t>
            </w:r>
            <w:r>
              <w:rPr>
                <w:rFonts w:asciiTheme="majorBidi" w:hAnsiTheme="majorBidi" w:cstheme="majorBidi"/>
                <w:sz w:val="24"/>
                <w:szCs w:val="24"/>
                <w:lang w:val="ru-RU"/>
              </w:rPr>
              <w:t>БРИГА ЗА ЗДРАВЉЕ</w:t>
            </w: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A52CFB">
            <w:pPr>
              <w:widowControl w:val="0"/>
              <w:tabs>
                <w:tab w:val="left" w:pos="720"/>
              </w:tabs>
              <w:rPr>
                <w:rFonts w:asciiTheme="majorBidi" w:hAnsiTheme="majorBidi" w:cstheme="majorBidi"/>
                <w:sz w:val="24"/>
                <w:szCs w:val="24"/>
                <w:lang w:val="sr-Cyrl-RS"/>
              </w:rPr>
            </w:pPr>
            <w:r>
              <w:rPr>
                <w:rFonts w:asciiTheme="majorBidi" w:hAnsiTheme="majorBidi" w:cstheme="majorBidi"/>
                <w:sz w:val="24"/>
                <w:szCs w:val="24"/>
                <w:lang w:val="sr-Cyrl-RS"/>
              </w:rPr>
              <w:tab/>
            </w: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p w:rsidR="00CB5771" w:rsidRDefault="00CB5771">
            <w:pPr>
              <w:widowControl w:val="0"/>
              <w:rPr>
                <w:rFonts w:asciiTheme="majorBidi" w:hAnsiTheme="majorBidi" w:cstheme="majorBidi"/>
                <w:sz w:val="24"/>
                <w:szCs w:val="24"/>
                <w:lang w:val="sr-Cyrl-RS"/>
              </w:rPr>
            </w:pPr>
          </w:p>
        </w:tc>
        <w:tc>
          <w:tcPr>
            <w:tcW w:w="1911" w:type="dxa"/>
          </w:tcPr>
          <w:p w:rsidR="00CB5771" w:rsidRDefault="00A52CFB">
            <w:pPr>
              <w:pStyle w:val="ListParagraph"/>
              <w:spacing w:after="0" w:line="240" w:lineRule="auto"/>
              <w:ind w:left="0"/>
              <w:rPr>
                <w:rFonts w:asciiTheme="majorBidi" w:hAnsiTheme="majorBidi" w:cstheme="majorBidi"/>
                <w:sz w:val="24"/>
                <w:szCs w:val="24"/>
                <w:lang w:val="sr-Cyrl-RS"/>
              </w:rPr>
            </w:pPr>
            <w:r>
              <w:rPr>
                <w:rFonts w:asciiTheme="majorBidi" w:hAnsiTheme="majorBidi" w:cstheme="majorBidi"/>
                <w:sz w:val="24"/>
                <w:szCs w:val="24"/>
                <w:lang w:val="sr-Cyrl-RS"/>
              </w:rPr>
              <w:lastRenderedPageBreak/>
              <w:t xml:space="preserve">1.ФИЗИЧКЕ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СПОСОБНОСТИ</w:t>
            </w: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2.МОТОРИЧКЕ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ВЕШТИНЕ,</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СПОРТ И</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СПОРТСКЕ </w:t>
            </w:r>
            <w:r>
              <w:rPr>
                <w:rFonts w:asciiTheme="majorBidi" w:hAnsiTheme="majorBidi" w:cstheme="majorBidi"/>
                <w:sz w:val="24"/>
                <w:szCs w:val="24"/>
                <w:lang w:val="sr-Cyrl-RS"/>
              </w:rPr>
              <w:lastRenderedPageBreak/>
              <w:t>ДИСЦИПЛИНЕ</w:t>
            </w: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CB5771">
            <w:pPr>
              <w:spacing w:after="0" w:line="240" w:lineRule="auto"/>
              <w:rPr>
                <w:rFonts w:asciiTheme="majorBidi" w:hAnsiTheme="majorBidi" w:cstheme="majorBidi"/>
                <w:sz w:val="24"/>
                <w:szCs w:val="24"/>
                <w:lang w:val="sr-Cyrl-RS"/>
              </w:rPr>
            </w:pP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3. ФИЗИЧКА И </w:t>
            </w:r>
          </w:p>
          <w:p w:rsidR="00CB5771" w:rsidRDefault="00A52CFB">
            <w:pPr>
              <w:spacing w:after="0" w:line="240" w:lineRule="auto"/>
              <w:rPr>
                <w:rFonts w:asciiTheme="majorBidi" w:hAnsiTheme="majorBidi" w:cstheme="majorBidi"/>
                <w:sz w:val="24"/>
                <w:szCs w:val="24"/>
                <w:lang w:val="sr-Cyrl-RS"/>
              </w:rPr>
            </w:pPr>
            <w:r>
              <w:rPr>
                <w:rFonts w:asciiTheme="majorBidi" w:hAnsiTheme="majorBidi" w:cstheme="majorBidi"/>
                <w:sz w:val="24"/>
                <w:szCs w:val="24"/>
                <w:lang w:val="sr-Cyrl-RS"/>
              </w:rPr>
              <w:t xml:space="preserve">ЗДРАВСТВЕНА </w:t>
            </w:r>
          </w:p>
          <w:p w:rsidR="00CB5771" w:rsidRDefault="00A52CFB">
            <w:pPr>
              <w:spacing w:after="0" w:line="240" w:lineRule="auto"/>
              <w:rPr>
                <w:rFonts w:asciiTheme="majorBidi" w:hAnsiTheme="majorBidi" w:cstheme="majorBidi"/>
                <w:sz w:val="24"/>
                <w:szCs w:val="24"/>
                <w:lang w:val="ru-RU"/>
              </w:rPr>
            </w:pPr>
            <w:r>
              <w:rPr>
                <w:rFonts w:asciiTheme="majorBidi" w:hAnsiTheme="majorBidi" w:cstheme="majorBidi"/>
                <w:sz w:val="24"/>
                <w:szCs w:val="24"/>
                <w:lang w:val="sr-Cyrl-RS"/>
              </w:rPr>
              <w:t>КУЛТУРА</w:t>
            </w:r>
          </w:p>
        </w:tc>
        <w:tc>
          <w:tcPr>
            <w:tcW w:w="2154" w:type="dxa"/>
          </w:tcPr>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lastRenderedPageBreak/>
              <w:t xml:space="preserve">Упознати ученике са програмом рада за текућу школску годину; стицање знања о обавезама и активностима на </w:t>
            </w:r>
            <w:r>
              <w:rPr>
                <w:rFonts w:asciiTheme="majorBidi" w:hAnsiTheme="majorBidi" w:cstheme="majorBidi"/>
                <w:sz w:val="24"/>
                <w:szCs w:val="24"/>
                <w:lang w:val="sr-Cyrl-RS"/>
              </w:rPr>
              <w:t>настави физичког васпитања; побољшавање моторичких способности; формирање морално-вољних квалитета личности; стварање услова за социјално прилагођавање ученика на колективан живот и рад; утврђивање технике ходања и трчања; овладавање техником ниског старта</w:t>
            </w:r>
            <w:r>
              <w:rPr>
                <w:rFonts w:asciiTheme="majorBidi" w:hAnsiTheme="majorBidi" w:cstheme="majorBidi"/>
                <w:sz w:val="24"/>
                <w:szCs w:val="24"/>
                <w:lang w:val="sr-Cyrl-RS"/>
              </w:rPr>
              <w:t xml:space="preserve">; развијање брзине кретања и брзине кретне реакције на задати знак (старт); </w:t>
            </w:r>
            <w:r>
              <w:rPr>
                <w:rFonts w:asciiTheme="majorBidi" w:hAnsiTheme="majorBidi" w:cstheme="majorBidi"/>
                <w:sz w:val="24"/>
                <w:szCs w:val="24"/>
                <w:lang w:val="sr-Cyrl-RS"/>
              </w:rPr>
              <w:lastRenderedPageBreak/>
              <w:t>развијање свесне дисциплине; такмичење у брзини трчања; додавање и заустављање лопте разним деловима стопала; слободно ритмичко кретно изражавање лоптама; овладавање техником додав</w:t>
            </w:r>
            <w:r>
              <w:rPr>
                <w:rFonts w:asciiTheme="majorBidi" w:hAnsiTheme="majorBidi" w:cstheme="majorBidi"/>
                <w:sz w:val="24"/>
                <w:szCs w:val="24"/>
                <w:lang w:val="sr-Cyrl-RS"/>
              </w:rPr>
              <w:t xml:space="preserve">ања лопте ногом; развијање спретности и осећаја за просторно и временско кретање; развијање координације покрета рукама и целим телом; овладавање елементима технике фудбала додавања лопте ногом; развијање </w:t>
            </w:r>
            <w:r>
              <w:rPr>
                <w:rFonts w:asciiTheme="majorBidi" w:hAnsiTheme="majorBidi" w:cstheme="majorBidi"/>
                <w:sz w:val="24"/>
                <w:szCs w:val="24"/>
                <w:lang w:val="sr-Cyrl-RS"/>
              </w:rPr>
              <w:lastRenderedPageBreak/>
              <w:t>спретности ногу и јачање мишића; развијање координа</w:t>
            </w:r>
            <w:r>
              <w:rPr>
                <w:rFonts w:asciiTheme="majorBidi" w:hAnsiTheme="majorBidi" w:cstheme="majorBidi"/>
                <w:sz w:val="24"/>
                <w:szCs w:val="24"/>
                <w:lang w:val="sr-Cyrl-RS"/>
              </w:rPr>
              <w:t>ције покрета рукама и целим телом; развијање манипулативне спретности ученика; развијање статичке снаге мишића тела и развијање смисла за групно такмичење и сарадњу; правилно извођење скока удаљ згрчном техником; побољшање експлозивне снаге спретност.</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Разв</w:t>
            </w:r>
            <w:r>
              <w:rPr>
                <w:rFonts w:asciiTheme="majorBidi" w:hAnsiTheme="majorBidi" w:cstheme="majorBidi"/>
                <w:sz w:val="24"/>
                <w:szCs w:val="24"/>
                <w:lang w:val="sr-Cyrl-RS"/>
              </w:rPr>
              <w:t xml:space="preserve">ијање спретности, сналажљивости, кретне умешности и брзине; подстицање </w:t>
            </w:r>
            <w:r>
              <w:rPr>
                <w:rFonts w:asciiTheme="majorBidi" w:hAnsiTheme="majorBidi" w:cstheme="majorBidi"/>
                <w:sz w:val="24"/>
                <w:szCs w:val="24"/>
                <w:lang w:val="sr-Cyrl-RS"/>
              </w:rPr>
              <w:lastRenderedPageBreak/>
              <w:t>просторне и временске оријентације; неговање здравог такмичарског духа и сарадње;</w:t>
            </w:r>
            <w:r>
              <w:rPr>
                <w:rFonts w:asciiTheme="majorBidi" w:hAnsiTheme="majorBidi" w:cstheme="majorBidi"/>
                <w:sz w:val="24"/>
                <w:szCs w:val="24"/>
                <w:lang w:val="ru-RU"/>
              </w:rPr>
              <w:t xml:space="preserve"> </w:t>
            </w:r>
            <w:r>
              <w:rPr>
                <w:rFonts w:asciiTheme="majorBidi" w:hAnsiTheme="majorBidi" w:cstheme="majorBidi"/>
                <w:sz w:val="24"/>
                <w:szCs w:val="24"/>
                <w:lang w:val="sr-Cyrl-RS"/>
              </w:rPr>
              <w:t>усавршавање моторичког умења додавањем лопте у трчању; правилно додавање лопте;</w:t>
            </w:r>
            <w:r>
              <w:rPr>
                <w:rFonts w:asciiTheme="majorBidi" w:hAnsiTheme="majorBidi" w:cstheme="majorBidi"/>
                <w:sz w:val="24"/>
                <w:szCs w:val="24"/>
                <w:lang w:val="ru-RU"/>
              </w:rPr>
              <w:t xml:space="preserve"> </w:t>
            </w:r>
            <w:r>
              <w:rPr>
                <w:rFonts w:asciiTheme="majorBidi" w:hAnsiTheme="majorBidi" w:cstheme="majorBidi"/>
                <w:sz w:val="24"/>
                <w:szCs w:val="24"/>
                <w:lang w:val="sr-Cyrl-RS"/>
              </w:rPr>
              <w:t>извођење елементарне иг</w:t>
            </w:r>
            <w:r>
              <w:rPr>
                <w:rFonts w:asciiTheme="majorBidi" w:hAnsiTheme="majorBidi" w:cstheme="majorBidi"/>
                <w:sz w:val="24"/>
                <w:szCs w:val="24"/>
                <w:lang w:val="sr-Cyrl-RS"/>
              </w:rPr>
              <w:t>ре; практична примена научених кретних елемената у различитим играма; развијање прецизности и осећаја за просторне релације; повећавање покретљивости кичменог стуба и спретности ученика;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овладавање колутом напред у </w:t>
            </w:r>
            <w:r>
              <w:rPr>
                <w:rFonts w:asciiTheme="majorBidi" w:hAnsiTheme="majorBidi" w:cstheme="majorBidi"/>
                <w:sz w:val="24"/>
                <w:szCs w:val="24"/>
                <w:lang w:val="sr-Cyrl-RS"/>
              </w:rPr>
              <w:lastRenderedPageBreak/>
              <w:t>сложенијим условима; припрема за обучавањ</w:t>
            </w:r>
            <w:r>
              <w:rPr>
                <w:rFonts w:asciiTheme="majorBidi" w:hAnsiTheme="majorBidi" w:cstheme="majorBidi"/>
                <w:sz w:val="24"/>
                <w:szCs w:val="24"/>
                <w:lang w:val="sr-Cyrl-RS"/>
              </w:rPr>
              <w:t>е летећег колута; проширивање кретног искуства новим контролисаним обликом кретања, који се у практичном животу може искористити за ублажавање пада напредпвладавање колутањем у сложенијим условима; извођење летећег колута; извођење разношке преко козлића;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проширивање кретног искуства ставом о шакама (стој на рукама); побољшање оријентације у простору у </w:t>
            </w:r>
            <w:r>
              <w:rPr>
                <w:rFonts w:asciiTheme="majorBidi" w:hAnsiTheme="majorBidi" w:cstheme="majorBidi"/>
                <w:sz w:val="24"/>
                <w:szCs w:val="24"/>
                <w:lang w:val="sr-Cyrl-RS"/>
              </w:rPr>
              <w:lastRenderedPageBreak/>
              <w:t>нестереотипним околностима; јачање мишића руку и раменог појаса; савладавање сложених кретних акција и развијање смисла за естетско кретно изражавање; побољш</w:t>
            </w:r>
            <w:r>
              <w:rPr>
                <w:rFonts w:asciiTheme="majorBidi" w:hAnsiTheme="majorBidi" w:cstheme="majorBidi"/>
                <w:sz w:val="24"/>
                <w:szCs w:val="24"/>
                <w:lang w:val="sr-Cyrl-RS"/>
              </w:rPr>
              <w:t>ање опште координације и способности моторичког памћења.</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 xml:space="preserve">Извођење састава на тлу од научених вежби повезивањем у целину; правилно држање тела; развој и усавршавање моторичких способности; естетско изражавање кретањем; </w:t>
            </w:r>
            <w:r>
              <w:rPr>
                <w:rFonts w:asciiTheme="majorBidi" w:hAnsiTheme="majorBidi" w:cstheme="majorBidi"/>
                <w:sz w:val="24"/>
                <w:szCs w:val="24"/>
                <w:lang w:val="sr-Cyrl-RS"/>
              </w:rPr>
              <w:lastRenderedPageBreak/>
              <w:t>примена научених вежби на тлу у формир</w:t>
            </w:r>
            <w:r>
              <w:rPr>
                <w:rFonts w:asciiTheme="majorBidi" w:hAnsiTheme="majorBidi" w:cstheme="majorBidi"/>
                <w:sz w:val="24"/>
                <w:szCs w:val="24"/>
                <w:lang w:val="sr-Cyrl-RS"/>
              </w:rPr>
              <w:t>ању састава; проширивање кретног искуства и спретности ученика савладавањем стазе препрека; стицање знања о начинима савладавања препрека применом различитих облика природног кретања; спретноси, издржљивоси, покретљивоси, снага мишића; оспособљавање за пре</w:t>
            </w:r>
            <w:r>
              <w:rPr>
                <w:rFonts w:asciiTheme="majorBidi" w:hAnsiTheme="majorBidi" w:cstheme="majorBidi"/>
                <w:sz w:val="24"/>
                <w:szCs w:val="24"/>
                <w:lang w:val="sr-Cyrl-RS"/>
              </w:rPr>
              <w:t>вазилажење различитих врста препрека;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савладавање полигона препрека применом </w:t>
            </w:r>
            <w:r>
              <w:rPr>
                <w:rFonts w:asciiTheme="majorBidi" w:hAnsiTheme="majorBidi" w:cstheme="majorBidi"/>
                <w:sz w:val="24"/>
                <w:szCs w:val="24"/>
                <w:lang w:val="sr-Cyrl-RS"/>
              </w:rPr>
              <w:lastRenderedPageBreak/>
              <w:t xml:space="preserve">различитих облика кретања на справама и тлу; развијање смисла за прецизно и естетско кретно изражавање и моторичко памћење; неговање такмичарског духа; јачање мишића руку и целог </w:t>
            </w:r>
            <w:r>
              <w:rPr>
                <w:rFonts w:asciiTheme="majorBidi" w:hAnsiTheme="majorBidi" w:cstheme="majorBidi"/>
                <w:sz w:val="24"/>
                <w:szCs w:val="24"/>
                <w:lang w:val="sr-Cyrl-RS"/>
              </w:rPr>
              <w:t xml:space="preserve">тела вежбама на разбоју; проширивавање кретногискуства елементима вежби на разбоју, упорима и висовима; развијање смисала за прецизно и естетско кретно изражавање и моторичко памћење; проширивање кретног искуства </w:t>
            </w:r>
            <w:r>
              <w:rPr>
                <w:rFonts w:asciiTheme="majorBidi" w:hAnsiTheme="majorBidi" w:cstheme="majorBidi"/>
                <w:sz w:val="24"/>
                <w:szCs w:val="24"/>
                <w:lang w:val="sr-Cyrl-RS"/>
              </w:rPr>
              <w:lastRenderedPageBreak/>
              <w:t>елементима вежби на дохватним круговима − у</w:t>
            </w:r>
            <w:r>
              <w:rPr>
                <w:rFonts w:asciiTheme="majorBidi" w:hAnsiTheme="majorBidi" w:cstheme="majorBidi"/>
                <w:sz w:val="24"/>
                <w:szCs w:val="24"/>
                <w:lang w:val="sr-Cyrl-RS"/>
              </w:rPr>
              <w:t>порима и висовима; обучавање ученица за ходање по ниској греди, као и трчање; развијање смислаза прецизно и естетско кретно изражавање и моторичко памћење.</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Извођење виса завесом о потколено на дочелном вратилу и слободног састава на греди; примена валцер к</w:t>
            </w:r>
            <w:r>
              <w:rPr>
                <w:rFonts w:asciiTheme="majorBidi" w:hAnsiTheme="majorBidi" w:cstheme="majorBidi"/>
                <w:sz w:val="24"/>
                <w:szCs w:val="24"/>
                <w:lang w:val="sr-Cyrl-RS"/>
              </w:rPr>
              <w:t xml:space="preserve">орака; смисао за ритмичко и естетско кретно изражавање; извођење гимнастичког вишебоја; извођење мачјег </w:t>
            </w:r>
            <w:r>
              <w:rPr>
                <w:rFonts w:asciiTheme="majorBidi" w:hAnsiTheme="majorBidi" w:cstheme="majorBidi"/>
                <w:sz w:val="24"/>
                <w:szCs w:val="24"/>
                <w:lang w:val="sr-Cyrl-RS"/>
              </w:rPr>
              <w:lastRenderedPageBreak/>
              <w:t>скока и скока маказице; тврђивање елемената вежби на справама и научених облика скокова; јачање свих мишића тела; проширивање кретног искуства новим рит</w:t>
            </w:r>
            <w:r>
              <w:rPr>
                <w:rFonts w:asciiTheme="majorBidi" w:hAnsiTheme="majorBidi" w:cstheme="majorBidi"/>
                <w:sz w:val="24"/>
                <w:szCs w:val="24"/>
                <w:lang w:val="sr-Cyrl-RS"/>
              </w:rPr>
              <w:t>мичким облицима кретања; коришћење гимнастичких справа и обучавање ученица да изводе окрете за 180</w:t>
            </w:r>
            <w:r>
              <w:rPr>
                <w:rFonts w:asciiTheme="majorBidi" w:hAnsiTheme="majorBidi" w:cstheme="majorBidi"/>
                <w:sz w:val="24"/>
                <w:szCs w:val="24"/>
                <w:vertAlign w:val="superscript"/>
                <w:lang w:val="sr-Cyrl-RS"/>
              </w:rPr>
              <w:t>0</w:t>
            </w:r>
            <w:r>
              <w:rPr>
                <w:rFonts w:asciiTheme="majorBidi" w:hAnsiTheme="majorBidi" w:cstheme="majorBidi"/>
                <w:sz w:val="24"/>
                <w:szCs w:val="24"/>
                <w:lang w:val="sr-Cyrl-RS"/>
              </w:rPr>
              <w:t xml:space="preserve"> и 360</w:t>
            </w:r>
            <w:r>
              <w:rPr>
                <w:rFonts w:asciiTheme="majorBidi" w:hAnsiTheme="majorBidi" w:cstheme="majorBidi"/>
                <w:sz w:val="24"/>
                <w:szCs w:val="24"/>
                <w:vertAlign w:val="superscript"/>
                <w:lang w:val="sr-Cyrl-RS"/>
              </w:rPr>
              <w:t>0</w:t>
            </w:r>
            <w:r>
              <w:rPr>
                <w:rFonts w:asciiTheme="majorBidi" w:hAnsiTheme="majorBidi" w:cstheme="majorBidi"/>
                <w:sz w:val="24"/>
                <w:szCs w:val="24"/>
                <w:lang w:val="sr-Cyrl-RS"/>
              </w:rPr>
              <w:t xml:space="preserve"> ослонцем на једној и две ноге; спретост, брзина, сараднички односи и такмичарски колективни дух; стицање моторичких умења;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извођење скока увис </w:t>
            </w:r>
            <w:r>
              <w:rPr>
                <w:rFonts w:asciiTheme="majorBidi" w:hAnsiTheme="majorBidi" w:cstheme="majorBidi"/>
                <w:sz w:val="24"/>
                <w:szCs w:val="24"/>
                <w:lang w:val="sr-Cyrl-RS"/>
              </w:rPr>
              <w:lastRenderedPageBreak/>
              <w:t>прекор</w:t>
            </w:r>
            <w:r>
              <w:rPr>
                <w:rFonts w:asciiTheme="majorBidi" w:hAnsiTheme="majorBidi" w:cstheme="majorBidi"/>
                <w:sz w:val="24"/>
                <w:szCs w:val="24"/>
                <w:lang w:val="sr-Cyrl-RS"/>
              </w:rPr>
              <w:t>ачном техником ‒ маказице; правилно и безбедно извођење прекорачне технике скока увис; вођење лопте у фудбалу при праћењу и ометању пара; ритмичке вежбе обручем; трчање и гађање у циљ у оквиру игре; примена научених елемената фудбала у игри и употреби обру</w:t>
            </w:r>
            <w:r>
              <w:rPr>
                <w:rFonts w:asciiTheme="majorBidi" w:hAnsiTheme="majorBidi" w:cstheme="majorBidi"/>
                <w:sz w:val="24"/>
                <w:szCs w:val="24"/>
                <w:lang w:val="sr-Cyrl-RS"/>
              </w:rPr>
              <w:t>ча у извођењу ритмичке вежбе; овладавање елементима технике фудбала у условима које намеће игра и такмичење.</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 xml:space="preserve">Дриблинг у фудбалу; </w:t>
            </w:r>
            <w:r>
              <w:rPr>
                <w:rFonts w:asciiTheme="majorBidi" w:hAnsiTheme="majorBidi" w:cstheme="majorBidi"/>
                <w:sz w:val="24"/>
                <w:szCs w:val="24"/>
                <w:lang w:val="sr-Cyrl-RS"/>
              </w:rPr>
              <w:lastRenderedPageBreak/>
              <w:t>извођење ритмичког састава обручем; координација и осећај за просторне и временске одликекретних акција, развијање кретне самои</w:t>
            </w:r>
            <w:r>
              <w:rPr>
                <w:rFonts w:asciiTheme="majorBidi" w:hAnsiTheme="majorBidi" w:cstheme="majorBidi"/>
                <w:sz w:val="24"/>
                <w:szCs w:val="24"/>
                <w:lang w:val="sr-Cyrl-RS"/>
              </w:rPr>
              <w:t>ницијативности; увежбавање елемената технике фудбала у сложеним условима; спретност, способност сарађивања са другима, смисао за комбиновано ритмичко и естетско кретно изражавање са применом обруча;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учење делова народне игре – кола и синхронизовање у целов</w:t>
            </w:r>
            <w:r>
              <w:rPr>
                <w:rFonts w:asciiTheme="majorBidi" w:hAnsiTheme="majorBidi" w:cstheme="majorBidi"/>
                <w:sz w:val="24"/>
                <w:szCs w:val="24"/>
                <w:lang w:val="sr-Cyrl-RS"/>
              </w:rPr>
              <w:t xml:space="preserve">иту игру; </w:t>
            </w:r>
            <w:r>
              <w:rPr>
                <w:rFonts w:asciiTheme="majorBidi" w:hAnsiTheme="majorBidi" w:cstheme="majorBidi"/>
                <w:sz w:val="24"/>
                <w:szCs w:val="24"/>
                <w:lang w:val="sr-Cyrl-RS"/>
              </w:rPr>
              <w:lastRenderedPageBreak/>
              <w:t>правилно држање тела и значај таквог положаја за здравље; овладавање колутањем у сложенијим условима (преко лопте до чучња); извођење елементарних игара.</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Извођење спојеног колута напред до чучња и колута назад; извођење колута напред до чучња и в</w:t>
            </w:r>
            <w:r>
              <w:rPr>
                <w:rFonts w:asciiTheme="majorBidi" w:hAnsiTheme="majorBidi" w:cstheme="majorBidi"/>
                <w:sz w:val="24"/>
                <w:szCs w:val="24"/>
                <w:lang w:val="sr-Cyrl-RS"/>
              </w:rPr>
              <w:t>езаног колута назад; спретност, координација и просторна оријентација;</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игра и такмичење применом научене вежбе на тлу – колута напред и играма лоптом; спретност и прецизност </w:t>
            </w:r>
            <w:r>
              <w:rPr>
                <w:rFonts w:asciiTheme="majorBidi" w:hAnsiTheme="majorBidi" w:cstheme="majorBidi"/>
                <w:sz w:val="24"/>
                <w:szCs w:val="24"/>
                <w:lang w:val="sr-Cyrl-RS"/>
              </w:rPr>
              <w:lastRenderedPageBreak/>
              <w:t xml:space="preserve">погађања циља у трчању; кретање применом разноврсних облика кретања у савладавању </w:t>
            </w:r>
            <w:r>
              <w:rPr>
                <w:rFonts w:asciiTheme="majorBidi" w:hAnsiTheme="majorBidi" w:cstheme="majorBidi"/>
                <w:sz w:val="24"/>
                <w:szCs w:val="24"/>
                <w:lang w:val="sr-Cyrl-RS"/>
              </w:rPr>
              <w:t>стазе препрека; утврђивање научених облика кретања у комбинованом и брзом извођењу.</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Проширивање кретног искуства ученика извођењем вежби; јачање мишића руку, раменог појаса и трбуха, истезање кичменог стуба; развијање осећаја за равнотежу и координацију;</w:t>
            </w:r>
            <w:r>
              <w:rPr>
                <w:rFonts w:asciiTheme="majorBidi" w:hAnsiTheme="majorBidi" w:cstheme="majorBidi"/>
                <w:sz w:val="24"/>
                <w:szCs w:val="24"/>
                <w:lang w:val="ru-RU"/>
              </w:rPr>
              <w:t xml:space="preserve"> </w:t>
            </w:r>
            <w:r>
              <w:rPr>
                <w:rFonts w:asciiTheme="majorBidi" w:hAnsiTheme="majorBidi" w:cstheme="majorBidi"/>
                <w:sz w:val="24"/>
                <w:szCs w:val="24"/>
                <w:lang w:val="sr-Cyrl-RS"/>
              </w:rPr>
              <w:t>с</w:t>
            </w:r>
            <w:r>
              <w:rPr>
                <w:rFonts w:asciiTheme="majorBidi" w:hAnsiTheme="majorBidi" w:cstheme="majorBidi"/>
                <w:sz w:val="24"/>
                <w:szCs w:val="24"/>
                <w:lang w:val="sr-Cyrl-RS"/>
              </w:rPr>
              <w:t xml:space="preserve">инхронизација покрета у извођењу валцер корака у пару; кретање и игра проширивањем </w:t>
            </w:r>
            <w:r>
              <w:rPr>
                <w:rFonts w:asciiTheme="majorBidi" w:hAnsiTheme="majorBidi" w:cstheme="majorBidi"/>
                <w:sz w:val="24"/>
                <w:szCs w:val="24"/>
                <w:lang w:val="sr-Cyrl-RS"/>
              </w:rPr>
              <w:lastRenderedPageBreak/>
              <w:t>кретања прескакањем; спретност и координација; повећање покретљивости и јачање телесних мишића; прескок разношком; извођење летећег колута; такмичарски дух; манипулативна сп</w:t>
            </w:r>
            <w:r>
              <w:rPr>
                <w:rFonts w:asciiTheme="majorBidi" w:hAnsiTheme="majorBidi" w:cstheme="majorBidi"/>
                <w:sz w:val="24"/>
                <w:szCs w:val="24"/>
                <w:lang w:val="sr-Cyrl-RS"/>
              </w:rPr>
              <w:t xml:space="preserve">ретност (руку, ногу); комбиновање различитих облика кретања у низу; техника заустављања лопте ногом; комбиновање различитих облика кретања у низу; овладавање новом кретном акцијом у сарадњи са другом; развијање спретности и </w:t>
            </w:r>
            <w:r>
              <w:rPr>
                <w:rFonts w:asciiTheme="majorBidi" w:hAnsiTheme="majorBidi" w:cstheme="majorBidi"/>
                <w:sz w:val="24"/>
                <w:szCs w:val="24"/>
                <w:lang w:val="sr-Cyrl-RS"/>
              </w:rPr>
              <w:lastRenderedPageBreak/>
              <w:t>способности процењивања просторн</w:t>
            </w:r>
            <w:r>
              <w:rPr>
                <w:rFonts w:asciiTheme="majorBidi" w:hAnsiTheme="majorBidi" w:cstheme="majorBidi"/>
                <w:sz w:val="24"/>
                <w:szCs w:val="24"/>
                <w:lang w:val="sr-Cyrl-RS"/>
              </w:rPr>
              <w:t>их и временских одлика кретања; усвајање основних правила шутирања лопте из места и вођења; развијање колективних односа; усвајање основних правила, технике и корака у рукомету.</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Увежбавање основних правила, технике и корака у рукомету; развијање колективни</w:t>
            </w:r>
            <w:r>
              <w:rPr>
                <w:rFonts w:asciiTheme="majorBidi" w:hAnsiTheme="majorBidi" w:cstheme="majorBidi"/>
                <w:sz w:val="24"/>
                <w:szCs w:val="24"/>
                <w:lang w:val="sr-Cyrl-RS"/>
              </w:rPr>
              <w:t>х односа; овладавање новом кретном акцијом у сарадњи са другом; спретност и способност процењивања просторних и временских одлика кретања;</w:t>
            </w:r>
            <w:r>
              <w:rPr>
                <w:rFonts w:asciiTheme="majorBidi" w:hAnsiTheme="majorBidi" w:cstheme="majorBidi"/>
                <w:sz w:val="24"/>
                <w:szCs w:val="24"/>
                <w:lang w:val="ru-RU"/>
              </w:rPr>
              <w:t xml:space="preserve"> </w:t>
            </w:r>
            <w:r>
              <w:rPr>
                <w:rFonts w:asciiTheme="majorBidi" w:hAnsiTheme="majorBidi" w:cstheme="majorBidi"/>
                <w:sz w:val="24"/>
                <w:szCs w:val="24"/>
                <w:lang w:val="sr-Cyrl-RS"/>
              </w:rPr>
              <w:lastRenderedPageBreak/>
              <w:t>проширивање кретног искуства новим контролисаним обликом кретања, који се у практичном животу може искористити за убл</w:t>
            </w:r>
            <w:r>
              <w:rPr>
                <w:rFonts w:asciiTheme="majorBidi" w:hAnsiTheme="majorBidi" w:cstheme="majorBidi"/>
                <w:sz w:val="24"/>
                <w:szCs w:val="24"/>
                <w:lang w:val="sr-Cyrl-RS"/>
              </w:rPr>
              <w:t>ажавање пада напред; извођење  летећег колута; обнављање знања о примени високог старта и тренинг издржљивости као припрема за крос; стицање знања о важности кондиције за трчање на дуге стазе; кретање  кроз игру; учествовање у елементарним играма лоптом;</w:t>
            </w:r>
            <w:r>
              <w:rPr>
                <w:rFonts w:asciiTheme="majorBidi" w:hAnsiTheme="majorBidi" w:cstheme="majorBidi"/>
                <w:sz w:val="24"/>
                <w:szCs w:val="24"/>
                <w:lang w:val="ru-RU"/>
              </w:rPr>
              <w:t xml:space="preserve"> </w:t>
            </w:r>
            <w:r>
              <w:rPr>
                <w:rFonts w:asciiTheme="majorBidi" w:hAnsiTheme="majorBidi" w:cstheme="majorBidi"/>
                <w:sz w:val="24"/>
                <w:szCs w:val="24"/>
                <w:lang w:val="sr-Cyrl-RS"/>
              </w:rPr>
              <w:t>т</w:t>
            </w:r>
            <w:r>
              <w:rPr>
                <w:rFonts w:asciiTheme="majorBidi" w:hAnsiTheme="majorBidi" w:cstheme="majorBidi"/>
                <w:sz w:val="24"/>
                <w:szCs w:val="24"/>
                <w:lang w:val="sr-Cyrl-RS"/>
              </w:rPr>
              <w:t xml:space="preserve">ехника слеђења и ометања пара у фудбалу; извођење  </w:t>
            </w:r>
            <w:r>
              <w:rPr>
                <w:rFonts w:asciiTheme="majorBidi" w:hAnsiTheme="majorBidi" w:cstheme="majorBidi"/>
                <w:sz w:val="24"/>
                <w:szCs w:val="24"/>
                <w:lang w:val="sr-Cyrl-RS"/>
              </w:rPr>
              <w:lastRenderedPageBreak/>
              <w:t>ритмичких вежби са обручем; проверавање нивоа развијености снаге мишића руку; побољшање опште издржљивости и упорности; развијање опште покретљивости тела; развијање такмичарског духа; обучавање у одузимањ</w:t>
            </w:r>
            <w:r>
              <w:rPr>
                <w:rFonts w:asciiTheme="majorBidi" w:hAnsiTheme="majorBidi" w:cstheme="majorBidi"/>
                <w:sz w:val="24"/>
                <w:szCs w:val="24"/>
                <w:lang w:val="sr-Cyrl-RS"/>
              </w:rPr>
              <w:t>у лопте; увежбавати дриблинга у пару; извођење ритмичког креативног плеса.</w:t>
            </w:r>
          </w:p>
          <w:p w:rsidR="00CB5771" w:rsidRDefault="00A52CFB">
            <w:pPr>
              <w:pStyle w:val="NoSpacing"/>
              <w:rPr>
                <w:rFonts w:asciiTheme="majorBidi" w:hAnsiTheme="majorBidi" w:cstheme="majorBidi"/>
                <w:sz w:val="24"/>
                <w:szCs w:val="24"/>
                <w:lang w:val="sr-Cyrl-RS"/>
              </w:rPr>
            </w:pPr>
            <w:r>
              <w:rPr>
                <w:rFonts w:asciiTheme="majorBidi" w:hAnsiTheme="majorBidi" w:cstheme="majorBidi"/>
                <w:sz w:val="24"/>
                <w:szCs w:val="24"/>
                <w:lang w:val="sr-Cyrl-RS"/>
              </w:rPr>
              <w:t>Стицање знања о примени одговарајућих научених елемената фудбала у зависности од ситуације коју намеће игра;</w:t>
            </w:r>
            <w:r>
              <w:rPr>
                <w:rFonts w:asciiTheme="majorBidi" w:hAnsiTheme="majorBidi" w:cstheme="majorBidi"/>
                <w:sz w:val="24"/>
                <w:szCs w:val="24"/>
                <w:lang w:val="ru-RU"/>
              </w:rPr>
              <w:t xml:space="preserve"> </w:t>
            </w:r>
            <w:r>
              <w:rPr>
                <w:rFonts w:asciiTheme="majorBidi" w:hAnsiTheme="majorBidi" w:cstheme="majorBidi"/>
                <w:sz w:val="24"/>
                <w:szCs w:val="24"/>
                <w:lang w:val="sr-Cyrl-RS"/>
              </w:rPr>
              <w:lastRenderedPageBreak/>
              <w:t>овладавање правилима и техником кошарке у условима које намеће игра и та</w:t>
            </w:r>
            <w:r>
              <w:rPr>
                <w:rFonts w:asciiTheme="majorBidi" w:hAnsiTheme="majorBidi" w:cstheme="majorBidi"/>
                <w:sz w:val="24"/>
                <w:szCs w:val="24"/>
                <w:lang w:val="sr-Cyrl-RS"/>
              </w:rPr>
              <w:t>кмичење; спретност, координација и осећај за просторну и временску оријентацију; разумевање значаја исхране за раст и здравље организма; физичка кондиција и издржљивост организма; комбиновање различитих облика кретања у низу; повећавање опште покретљивости</w:t>
            </w:r>
            <w:r>
              <w:rPr>
                <w:rFonts w:asciiTheme="majorBidi" w:hAnsiTheme="majorBidi" w:cstheme="majorBidi"/>
                <w:sz w:val="24"/>
                <w:szCs w:val="24"/>
                <w:lang w:val="sr-Cyrl-RS"/>
              </w:rPr>
              <w:t xml:space="preserve">; неговање такмичарског духа; проверавање експлозивне снаге </w:t>
            </w:r>
            <w:r>
              <w:rPr>
                <w:rFonts w:asciiTheme="majorBidi" w:hAnsiTheme="majorBidi" w:cstheme="majorBidi"/>
                <w:sz w:val="24"/>
                <w:szCs w:val="24"/>
                <w:lang w:val="sr-Cyrl-RS"/>
              </w:rPr>
              <w:lastRenderedPageBreak/>
              <w:t>мишића ногу одразом ногу с места и скоком удаљ; проверавање експлозивне снаге мишића руку замахом медицинке изнад главе и бацањем са места у ставу спетном напред; проверавање нивоа манипулативне к</w:t>
            </w:r>
            <w:r>
              <w:rPr>
                <w:rFonts w:asciiTheme="majorBidi" w:hAnsiTheme="majorBidi" w:cstheme="majorBidi"/>
                <w:sz w:val="24"/>
                <w:szCs w:val="24"/>
                <w:lang w:val="sr-Cyrl-RS"/>
              </w:rPr>
              <w:t>оординације; проверавање нивоа развијености и снаге руку и раменог појаса.</w:t>
            </w:r>
          </w:p>
          <w:p w:rsidR="00CB5771" w:rsidRDefault="00A52CFB">
            <w:pPr>
              <w:pStyle w:val="NoSpacing"/>
              <w:rPr>
                <w:rFonts w:asciiTheme="majorBidi" w:hAnsiTheme="majorBidi" w:cstheme="majorBidi"/>
                <w:sz w:val="24"/>
                <w:szCs w:val="24"/>
                <w:lang w:val="sr-Latn-RS"/>
              </w:rPr>
            </w:pPr>
            <w:r>
              <w:rPr>
                <w:rFonts w:asciiTheme="majorBidi" w:hAnsiTheme="majorBidi" w:cstheme="majorBidi"/>
                <w:sz w:val="24"/>
                <w:szCs w:val="24"/>
                <w:lang w:val="sr-Cyrl-RS"/>
              </w:rPr>
              <w:t xml:space="preserve">Проверавање брзинске спретнсти, нивоа развијености мишића ногу и координације тела; увежбавање основних правила играња одбојке; </w:t>
            </w:r>
            <w:r>
              <w:rPr>
                <w:rFonts w:asciiTheme="majorBidi" w:hAnsiTheme="majorBidi" w:cstheme="majorBidi"/>
                <w:sz w:val="24"/>
                <w:szCs w:val="24"/>
                <w:lang w:val="sr-Cyrl-RS"/>
              </w:rPr>
              <w:lastRenderedPageBreak/>
              <w:t>развијање спретности и манипулативне координације у н</w:t>
            </w:r>
            <w:r>
              <w:rPr>
                <w:rFonts w:asciiTheme="majorBidi" w:hAnsiTheme="majorBidi" w:cstheme="majorBidi"/>
                <w:sz w:val="24"/>
                <w:szCs w:val="24"/>
                <w:lang w:val="sr-Cyrl-RS"/>
              </w:rPr>
              <w:t>овој игри; подстицање сарадње и интересовања за колективне спортове;</w:t>
            </w:r>
            <w:r>
              <w:rPr>
                <w:rFonts w:asciiTheme="majorBidi" w:hAnsiTheme="majorBidi" w:cstheme="majorBidi"/>
                <w:sz w:val="24"/>
                <w:szCs w:val="24"/>
                <w:lang w:val="ru-RU"/>
              </w:rPr>
              <w:t xml:space="preserve"> </w:t>
            </w:r>
            <w:r>
              <w:rPr>
                <w:rFonts w:asciiTheme="majorBidi" w:hAnsiTheme="majorBidi" w:cstheme="majorBidi"/>
                <w:sz w:val="24"/>
                <w:szCs w:val="24"/>
                <w:lang w:val="sr-Cyrl-RS"/>
              </w:rPr>
              <w:t>увежбавање играња одбојке уз даље развијање спретности и координације; примена усвојених знања о правилима игре и позицијама играча у одбојци;</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развијање физичке кондиције ученика </w:t>
            </w:r>
            <w:r>
              <w:rPr>
                <w:rFonts w:asciiTheme="majorBidi" w:hAnsiTheme="majorBidi" w:cstheme="majorBidi"/>
                <w:sz w:val="24"/>
                <w:szCs w:val="24"/>
                <w:lang w:val="sr-Cyrl-RS"/>
              </w:rPr>
              <w:t>истрајним трчањем у природи;</w:t>
            </w:r>
            <w:r>
              <w:rPr>
                <w:rFonts w:asciiTheme="majorBidi" w:hAnsiTheme="majorBidi" w:cstheme="majorBidi"/>
                <w:sz w:val="24"/>
                <w:szCs w:val="24"/>
                <w:lang w:val="ru-RU"/>
              </w:rPr>
              <w:t xml:space="preserve"> </w:t>
            </w:r>
            <w:r>
              <w:rPr>
                <w:rFonts w:asciiTheme="majorBidi" w:hAnsiTheme="majorBidi" w:cstheme="majorBidi"/>
                <w:sz w:val="24"/>
                <w:szCs w:val="24"/>
                <w:lang w:val="sr-Cyrl-RS"/>
              </w:rPr>
              <w:t xml:space="preserve">кретање и игра; стицање знања о значају примене спретности и брзине у игри; </w:t>
            </w:r>
            <w:r>
              <w:rPr>
                <w:rFonts w:asciiTheme="majorBidi" w:hAnsiTheme="majorBidi" w:cstheme="majorBidi"/>
                <w:sz w:val="24"/>
                <w:szCs w:val="24"/>
                <w:lang w:val="sr-Cyrl-RS"/>
              </w:rPr>
              <w:lastRenderedPageBreak/>
              <w:t>извођење различитих штафетних игара научених у току године..</w:t>
            </w:r>
          </w:p>
        </w:tc>
        <w:tc>
          <w:tcPr>
            <w:tcW w:w="1622" w:type="dxa"/>
          </w:tcPr>
          <w:p w:rsidR="00CB5771" w:rsidRDefault="00CB5771">
            <w:pPr>
              <w:widowControl w:val="0"/>
              <w:jc w:val="both"/>
              <w:rPr>
                <w:rFonts w:asciiTheme="majorBidi" w:hAnsiTheme="majorBidi" w:cstheme="majorBidi"/>
                <w:sz w:val="24"/>
                <w:szCs w:val="24"/>
                <w:lang w:val="ru-RU"/>
              </w:rPr>
            </w:pPr>
          </w:p>
          <w:p w:rsidR="00CB5771" w:rsidRDefault="00A52CFB">
            <w:pPr>
              <w:widowControl w:val="0"/>
              <w:jc w:val="both"/>
              <w:rPr>
                <w:rFonts w:asciiTheme="majorBidi" w:hAnsiTheme="majorBidi" w:cstheme="majorBidi"/>
                <w:sz w:val="24"/>
                <w:szCs w:val="24"/>
                <w:lang w:val="ru-RU"/>
              </w:rPr>
            </w:pPr>
            <w:r>
              <w:rPr>
                <w:rFonts w:asciiTheme="majorBidi" w:hAnsiTheme="majorBidi" w:cstheme="majorBidi"/>
                <w:sz w:val="24"/>
                <w:szCs w:val="24"/>
                <w:lang w:val="ru-RU"/>
              </w:rPr>
              <w:t>- посматрање и праћење моторичких умења и вештина, уложени труд и залагање ученика,</w:t>
            </w:r>
          </w:p>
          <w:p w:rsidR="00CB5771" w:rsidRDefault="00A52CFB">
            <w:pPr>
              <w:widowControl w:val="0"/>
              <w:jc w:val="both"/>
              <w:rPr>
                <w:rFonts w:asciiTheme="majorBidi" w:hAnsiTheme="majorBidi" w:cstheme="majorBidi"/>
                <w:sz w:val="24"/>
                <w:szCs w:val="24"/>
                <w:lang w:val="ru-RU"/>
              </w:rPr>
            </w:pPr>
            <w:r>
              <w:rPr>
                <w:rFonts w:asciiTheme="majorBidi" w:hAnsiTheme="majorBidi" w:cstheme="majorBidi"/>
                <w:sz w:val="24"/>
                <w:szCs w:val="24"/>
                <w:lang w:val="ru-RU"/>
              </w:rPr>
              <w:t xml:space="preserve">- </w:t>
            </w:r>
            <w:r>
              <w:rPr>
                <w:rFonts w:asciiTheme="majorBidi" w:hAnsiTheme="majorBidi" w:cstheme="majorBidi"/>
                <w:sz w:val="24"/>
                <w:szCs w:val="24"/>
                <w:lang w:val="ru-RU"/>
              </w:rPr>
              <w:t>праћење активности ученика на часу</w:t>
            </w:r>
          </w:p>
          <w:p w:rsidR="00CB5771" w:rsidRDefault="00CB5771">
            <w:pPr>
              <w:widowControl w:val="0"/>
              <w:jc w:val="both"/>
              <w:rPr>
                <w:rFonts w:asciiTheme="majorBidi" w:hAnsiTheme="majorBidi" w:cstheme="majorBidi"/>
                <w:sz w:val="24"/>
                <w:szCs w:val="24"/>
                <w:lang w:val="sr-Cyrl-RS"/>
              </w:rPr>
            </w:pPr>
          </w:p>
        </w:tc>
      </w:tr>
    </w:tbl>
    <w:p w:rsidR="00CB5771" w:rsidRDefault="00CB5771">
      <w:pPr>
        <w:jc w:val="center"/>
        <w:rPr>
          <w:b/>
          <w:i/>
          <w:iCs/>
          <w:sz w:val="28"/>
          <w:szCs w:val="28"/>
          <w:lang w:val="sr-Cyrl-RS"/>
        </w:rPr>
      </w:pPr>
    </w:p>
    <w:p w:rsidR="00CB5771" w:rsidRDefault="00CB5771">
      <w:pPr>
        <w:jc w:val="center"/>
        <w:rPr>
          <w:b/>
          <w:i/>
          <w:iCs/>
          <w:sz w:val="28"/>
          <w:szCs w:val="28"/>
          <w:lang w:val="sr-Cyrl-RS"/>
        </w:rPr>
      </w:pPr>
    </w:p>
    <w:p w:rsidR="00CB5771" w:rsidRDefault="00CB5771">
      <w:pPr>
        <w:jc w:val="both"/>
        <w:rPr>
          <w:b/>
          <w:i/>
          <w:iCs/>
          <w:sz w:val="28"/>
          <w:szCs w:val="28"/>
          <w:lang w:val="sr-Cyrl-RS"/>
        </w:rPr>
      </w:pPr>
    </w:p>
    <w:p w:rsidR="00CB5771" w:rsidRDefault="00A52CFB">
      <w:pPr>
        <w:jc w:val="center"/>
        <w:rPr>
          <w:b/>
          <w:i/>
          <w:iCs/>
          <w:sz w:val="28"/>
          <w:szCs w:val="28"/>
          <w:lang w:val="sr-Cyrl-RS"/>
        </w:rPr>
      </w:pPr>
      <w:r>
        <w:rPr>
          <w:b/>
          <w:i/>
          <w:iCs/>
          <w:sz w:val="28"/>
          <w:szCs w:val="28"/>
          <w:lang w:val="sr-Cyrl-RS"/>
        </w:rPr>
        <w:t>Обавезни изборни наставни предмети</w:t>
      </w:r>
    </w:p>
    <w:p w:rsidR="00CB5771" w:rsidRDefault="00CB5771">
      <w:pPr>
        <w:jc w:val="center"/>
        <w:rPr>
          <w:b/>
          <w:i/>
          <w:iCs/>
          <w:sz w:val="28"/>
          <w:szCs w:val="28"/>
          <w:lang w:val="sr-Cyrl-RS"/>
        </w:rPr>
      </w:pPr>
    </w:p>
    <w:tbl>
      <w:tblPr>
        <w:tblW w:w="14174" w:type="dxa"/>
        <w:jc w:val="center"/>
        <w:tblLayout w:type="fixed"/>
        <w:tblLook w:val="04A0" w:firstRow="1" w:lastRow="0" w:firstColumn="1" w:lastColumn="0" w:noHBand="0" w:noVBand="1"/>
      </w:tblPr>
      <w:tblGrid>
        <w:gridCol w:w="3070"/>
        <w:gridCol w:w="11104"/>
      </w:tblGrid>
      <w:tr w:rsidR="00CB5771">
        <w:trPr>
          <w:trHeight w:val="279"/>
          <w:jc w:val="center"/>
        </w:trPr>
        <w:tc>
          <w:tcPr>
            <w:tcW w:w="3070" w:type="dxa"/>
          </w:tcPr>
          <w:p w:rsidR="00CB5771" w:rsidRDefault="00A52CFB">
            <w:pPr>
              <w:rPr>
                <w:rFonts w:eastAsia="Calibri"/>
                <w:b/>
                <w:sz w:val="24"/>
                <w:szCs w:val="24"/>
              </w:rPr>
            </w:pPr>
            <w:r>
              <w:rPr>
                <w:rFonts w:eastAsia="Calibri"/>
                <w:b/>
                <w:sz w:val="24"/>
                <w:szCs w:val="24"/>
              </w:rPr>
              <w:t>Назив предмета</w:t>
            </w:r>
          </w:p>
        </w:tc>
        <w:tc>
          <w:tcPr>
            <w:tcW w:w="11104" w:type="dxa"/>
          </w:tcPr>
          <w:p w:rsidR="00CB5771" w:rsidRDefault="00A52CFB">
            <w:pPr>
              <w:rPr>
                <w:rFonts w:eastAsia="Calibri"/>
                <w:b/>
                <w:sz w:val="24"/>
                <w:szCs w:val="24"/>
                <w:lang w:val="sr-Cyrl-RS"/>
              </w:rPr>
            </w:pPr>
            <w:r>
              <w:rPr>
                <w:rFonts w:eastAsia="Calibri"/>
                <w:b/>
                <w:sz w:val="24"/>
                <w:szCs w:val="24"/>
                <w:lang w:val="sr-Cyrl-RS"/>
              </w:rPr>
              <w:t>ВЕРСКА НАСТАВА</w:t>
            </w:r>
          </w:p>
        </w:tc>
      </w:tr>
      <w:tr w:rsidR="00CB5771">
        <w:trPr>
          <w:trHeight w:val="90"/>
          <w:jc w:val="center"/>
        </w:trPr>
        <w:tc>
          <w:tcPr>
            <w:tcW w:w="3070" w:type="dxa"/>
          </w:tcPr>
          <w:p w:rsidR="00CB5771" w:rsidRDefault="00A52CFB">
            <w:pPr>
              <w:rPr>
                <w:rFonts w:eastAsia="Calibri"/>
                <w:b/>
                <w:sz w:val="24"/>
                <w:szCs w:val="24"/>
              </w:rPr>
            </w:pPr>
            <w:r>
              <w:rPr>
                <w:rFonts w:eastAsia="Calibri"/>
                <w:b/>
                <w:sz w:val="24"/>
                <w:szCs w:val="24"/>
              </w:rPr>
              <w:t>Циљ</w:t>
            </w:r>
          </w:p>
        </w:tc>
        <w:tc>
          <w:tcPr>
            <w:tcW w:w="11104" w:type="dxa"/>
          </w:tcPr>
          <w:p w:rsidR="00CB5771" w:rsidRDefault="00A52CFB">
            <w:pPr>
              <w:spacing w:after="0" w:line="240" w:lineRule="auto"/>
              <w:rPr>
                <w:sz w:val="24"/>
                <w:szCs w:val="24"/>
                <w:lang w:val="ru-RU"/>
              </w:rPr>
            </w:pPr>
            <w:r>
              <w:rPr>
                <w:sz w:val="24"/>
                <w:szCs w:val="24"/>
                <w:lang w:val="sr-Cyrl-CS"/>
              </w:rPr>
              <w:t xml:space="preserve">Циљ наставе православног катихизиса (веронауке) јесте да пружи целовит православни погледна свет и живот, уважавајући две димензије: историјски </w:t>
            </w:r>
            <w:r>
              <w:rPr>
                <w:sz w:val="24"/>
                <w:szCs w:val="24"/>
                <w:lang w:val="sr-Cyrl-CS"/>
              </w:rPr>
              <w:t>хришћански живот(историјску реалност Цркве) и есхатолошки живот(будућу димензију идеалног).То значи да ученици систематски упознају православну веру у њеној доктринарној, литургијској, социјалној и мисионарској димензији, при чему се хришћанско виђење живо</w:t>
            </w:r>
            <w:r>
              <w:rPr>
                <w:sz w:val="24"/>
                <w:szCs w:val="24"/>
                <w:lang w:val="sr-Cyrl-CS"/>
              </w:rPr>
              <w:t>та и постојања света излаже у веома отвореном, толерантном дијалогу са осталим наукама и теоријама о свету, којим се настоји показати да хришћанско виђенје(литургијско, као и подвижничко искуство Православне цркве) овухвата све позитивна искуства људи, без</w:t>
            </w:r>
            <w:r>
              <w:rPr>
                <w:sz w:val="24"/>
                <w:szCs w:val="24"/>
                <w:lang w:val="sr-Cyrl-CS"/>
              </w:rPr>
              <w:t xml:space="preserve"> обзира на њихову националну припадност и верско образовање.</w:t>
            </w:r>
          </w:p>
        </w:tc>
      </w:tr>
      <w:tr w:rsidR="00CB5771">
        <w:trPr>
          <w:trHeight w:val="279"/>
          <w:jc w:val="center"/>
        </w:trPr>
        <w:tc>
          <w:tcPr>
            <w:tcW w:w="3070" w:type="dxa"/>
          </w:tcPr>
          <w:p w:rsidR="00CB5771" w:rsidRDefault="00A52CFB">
            <w:pPr>
              <w:rPr>
                <w:rFonts w:eastAsia="Calibri"/>
                <w:b/>
                <w:sz w:val="24"/>
                <w:szCs w:val="24"/>
              </w:rPr>
            </w:pPr>
            <w:r>
              <w:rPr>
                <w:rFonts w:eastAsia="Calibri"/>
                <w:b/>
                <w:sz w:val="24"/>
                <w:szCs w:val="24"/>
              </w:rPr>
              <w:t>Разред</w:t>
            </w:r>
          </w:p>
        </w:tc>
        <w:tc>
          <w:tcPr>
            <w:tcW w:w="11104"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jc w:val="center"/>
        </w:trPr>
        <w:tc>
          <w:tcPr>
            <w:tcW w:w="3070"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104" w:type="dxa"/>
          </w:tcPr>
          <w:p w:rsidR="00CB5771" w:rsidRDefault="00A52CFB">
            <w:pPr>
              <w:rPr>
                <w:rFonts w:eastAsia="Calibri"/>
                <w:sz w:val="24"/>
                <w:szCs w:val="24"/>
                <w:lang w:val="sr-Cyrl-RS"/>
              </w:rPr>
            </w:pPr>
            <w:r>
              <w:rPr>
                <w:rFonts w:eastAsia="Calibri"/>
                <w:sz w:val="24"/>
                <w:szCs w:val="24"/>
                <w:lang w:val="sr-Cyrl-RS"/>
              </w:rPr>
              <w:t>36</w:t>
            </w:r>
          </w:p>
        </w:tc>
      </w:tr>
    </w:tbl>
    <w:p w:rsidR="00CB5771" w:rsidRDefault="00CB5771">
      <w:pPr>
        <w:jc w:val="both"/>
        <w:rPr>
          <w:b/>
          <w:i/>
          <w:iCs/>
          <w:sz w:val="28"/>
          <w:szCs w:val="28"/>
          <w:lang w:val="sr-Cyrl-R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2"/>
        <w:gridCol w:w="2362"/>
        <w:gridCol w:w="2362"/>
        <w:gridCol w:w="2363"/>
        <w:gridCol w:w="2363"/>
      </w:tblGrid>
      <w:tr w:rsidR="00CB5771">
        <w:tc>
          <w:tcPr>
            <w:tcW w:w="2362"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lastRenderedPageBreak/>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2362" w:type="dxa"/>
            <w:vAlign w:val="center"/>
          </w:tcPr>
          <w:p w:rsidR="00CB5771" w:rsidRDefault="00A52CFB">
            <w:pPr>
              <w:widowControl w:val="0"/>
              <w:jc w:val="center"/>
              <w:rPr>
                <w:sz w:val="24"/>
                <w:szCs w:val="24"/>
                <w:lang w:val="en-GB"/>
              </w:rPr>
            </w:pPr>
            <w:r>
              <w:rPr>
                <w:b/>
                <w:bCs/>
                <w:sz w:val="24"/>
                <w:szCs w:val="24"/>
              </w:rPr>
              <w:t>Стандарди</w:t>
            </w:r>
          </w:p>
        </w:tc>
        <w:tc>
          <w:tcPr>
            <w:tcW w:w="2362"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362" w:type="dxa"/>
            <w:vAlign w:val="center"/>
          </w:tcPr>
          <w:p w:rsidR="00CB5771" w:rsidRDefault="00A52CFB">
            <w:pPr>
              <w:widowControl w:val="0"/>
              <w:jc w:val="center"/>
              <w:rPr>
                <w:sz w:val="24"/>
                <w:szCs w:val="24"/>
                <w:lang w:val="ru-RU"/>
              </w:rPr>
            </w:pPr>
            <w:r>
              <w:rPr>
                <w:b/>
                <w:sz w:val="24"/>
                <w:szCs w:val="24"/>
                <w:lang w:val="ru-RU"/>
              </w:rPr>
              <w:t xml:space="preserve">Назив теме / садржај Кључни </w:t>
            </w:r>
            <w:r>
              <w:rPr>
                <w:b/>
                <w:sz w:val="24"/>
                <w:szCs w:val="24"/>
                <w:lang w:val="ru-RU"/>
              </w:rPr>
              <w:t>појмови садржаја</w:t>
            </w:r>
          </w:p>
        </w:tc>
        <w:tc>
          <w:tcPr>
            <w:tcW w:w="2363"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363"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trHeight w:val="5100"/>
        </w:trPr>
        <w:tc>
          <w:tcPr>
            <w:tcW w:w="2362" w:type="dxa"/>
          </w:tcPr>
          <w:p w:rsidR="00CB5771" w:rsidRDefault="00A52CFB">
            <w:pPr>
              <w:widowControl w:val="0"/>
              <w:jc w:val="both"/>
              <w:rPr>
                <w:sz w:val="24"/>
                <w:szCs w:val="24"/>
                <w:lang w:val="sr-Cyrl-RS"/>
              </w:rPr>
            </w:pPr>
            <w:r>
              <w:rPr>
                <w:sz w:val="24"/>
                <w:szCs w:val="24"/>
                <w:lang w:val="sr-Cyrl-RS"/>
              </w:rPr>
              <w:t xml:space="preserve"> • стећи основне информације о</w:t>
            </w:r>
          </w:p>
          <w:p w:rsidR="00CB5771" w:rsidRDefault="00A52CFB">
            <w:pPr>
              <w:widowControl w:val="0"/>
              <w:jc w:val="both"/>
              <w:rPr>
                <w:sz w:val="24"/>
                <w:szCs w:val="24"/>
                <w:lang w:val="sr-Cyrl-RS"/>
              </w:rPr>
            </w:pPr>
            <w:r>
              <w:rPr>
                <w:sz w:val="24"/>
                <w:szCs w:val="24"/>
                <w:lang w:val="sr-Cyrl-RS"/>
              </w:rPr>
              <w:t>темама које ће се обрађивати у настави Православног атихизиса током четвртог разреда</w:t>
            </w:r>
          </w:p>
          <w:p w:rsidR="00CB5771" w:rsidRDefault="00A52CFB">
            <w:pPr>
              <w:widowControl w:val="0"/>
              <w:jc w:val="both"/>
              <w:rPr>
                <w:sz w:val="24"/>
                <w:szCs w:val="24"/>
                <w:lang w:val="sr-Cyrl-RS"/>
              </w:rPr>
            </w:pPr>
            <w:r>
              <w:rPr>
                <w:sz w:val="24"/>
                <w:szCs w:val="24"/>
                <w:lang w:val="sr-Cyrl-RS"/>
              </w:rPr>
              <w:t>• уочити какво је</w:t>
            </w:r>
            <w:r>
              <w:rPr>
                <w:sz w:val="24"/>
                <w:szCs w:val="24"/>
                <w:lang w:val="sr-Cyrl-RS"/>
              </w:rPr>
              <w:t xml:space="preserve"> његово</w:t>
            </w:r>
          </w:p>
          <w:p w:rsidR="00CB5771" w:rsidRDefault="00A52CFB">
            <w:pPr>
              <w:widowControl w:val="0"/>
              <w:jc w:val="both"/>
              <w:rPr>
                <w:sz w:val="24"/>
                <w:szCs w:val="24"/>
                <w:lang w:val="sr-Cyrl-RS"/>
              </w:rPr>
            </w:pPr>
            <w:r>
              <w:rPr>
                <w:sz w:val="24"/>
                <w:szCs w:val="24"/>
                <w:lang w:val="sr-Cyrl-RS"/>
              </w:rPr>
              <w:t>предзнање из градива обрађеног у претходном разреду школовања</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tc>
        <w:tc>
          <w:tcPr>
            <w:tcW w:w="2362" w:type="dxa"/>
          </w:tcPr>
          <w:p w:rsidR="00CB5771" w:rsidRDefault="00A52CFB">
            <w:pPr>
              <w:widowControl w:val="0"/>
              <w:jc w:val="both"/>
              <w:rPr>
                <w:sz w:val="24"/>
                <w:szCs w:val="24"/>
                <w:lang w:val="sr-Cyrl-RS"/>
              </w:rPr>
            </w:pPr>
            <w:r>
              <w:rPr>
                <w:sz w:val="24"/>
                <w:szCs w:val="24"/>
                <w:lang w:val="sr-Cyrl-RS"/>
              </w:rPr>
              <w:t xml:space="preserve">          </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       /</w:t>
            </w:r>
          </w:p>
        </w:tc>
        <w:tc>
          <w:tcPr>
            <w:tcW w:w="2362" w:type="dxa"/>
          </w:tcPr>
          <w:p w:rsidR="00CB5771" w:rsidRDefault="00CB5771">
            <w:pPr>
              <w:widowControl w:val="0"/>
              <w:jc w:val="both"/>
              <w:rPr>
                <w:sz w:val="24"/>
                <w:szCs w:val="24"/>
                <w:lang w:val="en-GB"/>
              </w:rPr>
            </w:pPr>
          </w:p>
          <w:p w:rsidR="00CB5771" w:rsidRDefault="00CB5771">
            <w:pPr>
              <w:widowControl w:val="0"/>
              <w:jc w:val="both"/>
              <w:rPr>
                <w:sz w:val="24"/>
                <w:szCs w:val="24"/>
                <w:lang w:val="en-GB"/>
              </w:rPr>
            </w:pP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rPr>
              <w:t>Комуникација</w:t>
            </w:r>
          </w:p>
          <w:p w:rsidR="00CB5771" w:rsidRDefault="00CB5771">
            <w:pPr>
              <w:widowControl w:val="0"/>
              <w:jc w:val="both"/>
              <w:rPr>
                <w:sz w:val="24"/>
                <w:szCs w:val="24"/>
                <w:lang w:val="sr-Cyrl-RS"/>
              </w:rPr>
            </w:pPr>
          </w:p>
          <w:p w:rsidR="00CB5771" w:rsidRDefault="00CB5771">
            <w:pPr>
              <w:widowControl w:val="0"/>
              <w:jc w:val="both"/>
              <w:rPr>
                <w:sz w:val="24"/>
                <w:szCs w:val="24"/>
                <w:lang w:val="en-GB"/>
              </w:rPr>
            </w:pPr>
          </w:p>
        </w:tc>
        <w:tc>
          <w:tcPr>
            <w:tcW w:w="2362" w:type="dxa"/>
          </w:tcPr>
          <w:p w:rsidR="00CB5771" w:rsidRDefault="00A52CFB">
            <w:pPr>
              <w:widowControl w:val="0"/>
              <w:jc w:val="both"/>
              <w:rPr>
                <w:sz w:val="24"/>
                <w:szCs w:val="24"/>
                <w:lang w:val="ru-RU"/>
              </w:rPr>
            </w:pPr>
            <w:r>
              <w:rPr>
                <w:sz w:val="24"/>
                <w:szCs w:val="24"/>
                <w:lang w:val="ru-RU"/>
              </w:rPr>
              <w:t>УВОД</w:t>
            </w:r>
          </w:p>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1. Дружимо са</w:t>
            </w:r>
          </w:p>
          <w:p w:rsidR="00CB5771" w:rsidRDefault="00A52CFB">
            <w:pPr>
              <w:widowControl w:val="0"/>
              <w:jc w:val="both"/>
              <w:rPr>
                <w:sz w:val="24"/>
                <w:szCs w:val="24"/>
                <w:lang w:val="ru-RU"/>
              </w:rPr>
            </w:pPr>
            <w:r>
              <w:rPr>
                <w:sz w:val="24"/>
                <w:szCs w:val="24"/>
                <w:lang w:val="ru-RU"/>
              </w:rPr>
              <w:t>Богом и светима –</w:t>
            </w:r>
          </w:p>
          <w:p w:rsidR="00CB5771" w:rsidRDefault="00A52CFB">
            <w:pPr>
              <w:widowControl w:val="0"/>
              <w:jc w:val="both"/>
              <w:rPr>
                <w:sz w:val="24"/>
                <w:szCs w:val="24"/>
                <w:lang w:val="en-GB"/>
              </w:rPr>
            </w:pPr>
            <w:r>
              <w:rPr>
                <w:sz w:val="24"/>
                <w:szCs w:val="24"/>
                <w:lang w:val="en-GB"/>
              </w:rPr>
              <w:t>уводни час</w:t>
            </w:r>
          </w:p>
        </w:tc>
        <w:tc>
          <w:tcPr>
            <w:tcW w:w="2363" w:type="dxa"/>
          </w:tcPr>
          <w:p w:rsidR="00CB5771" w:rsidRDefault="00A52CFB">
            <w:pPr>
              <w:widowControl w:val="0"/>
              <w:jc w:val="both"/>
              <w:rPr>
                <w:sz w:val="24"/>
                <w:szCs w:val="24"/>
                <w:lang w:val="sr-Cyrl-RS"/>
              </w:rPr>
            </w:pPr>
            <w:r>
              <w:rPr>
                <w:sz w:val="24"/>
                <w:szCs w:val="24"/>
                <w:lang w:val="sr-Cyrl-RS"/>
              </w:rPr>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w:t>
            </w:r>
            <w:r>
              <w:rPr>
                <w:sz w:val="24"/>
                <w:szCs w:val="24"/>
                <w:lang w:val="sr-Cyrl-RS"/>
              </w:rPr>
              <w:t>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CB5771">
            <w:pPr>
              <w:widowControl w:val="0"/>
              <w:jc w:val="both"/>
              <w:rPr>
                <w:sz w:val="24"/>
                <w:szCs w:val="24"/>
                <w:lang w:val="sr-Cyrl-RS"/>
              </w:rPr>
            </w:pPr>
          </w:p>
        </w:tc>
        <w:tc>
          <w:tcPr>
            <w:tcW w:w="2363" w:type="dxa"/>
          </w:tcPr>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tc>
      </w:tr>
      <w:tr w:rsidR="00CB5771">
        <w:tc>
          <w:tcPr>
            <w:tcW w:w="2362" w:type="dxa"/>
          </w:tcPr>
          <w:p w:rsidR="00CB5771" w:rsidRDefault="00CB5771">
            <w:pPr>
              <w:widowControl w:val="0"/>
              <w:jc w:val="both"/>
              <w:rPr>
                <w:sz w:val="24"/>
                <w:szCs w:val="24"/>
                <w:lang w:val="ru-RU"/>
              </w:rPr>
            </w:pPr>
          </w:p>
          <w:p w:rsidR="00CB5771" w:rsidRDefault="00A52CFB">
            <w:pPr>
              <w:widowControl w:val="0"/>
              <w:jc w:val="both"/>
              <w:rPr>
                <w:sz w:val="24"/>
                <w:szCs w:val="24"/>
                <w:lang w:val="sr-Cyrl-RS"/>
              </w:rPr>
            </w:pPr>
            <w:r>
              <w:rPr>
                <w:sz w:val="24"/>
                <w:szCs w:val="24"/>
                <w:lang w:val="sr-Cyrl-RS"/>
              </w:rPr>
              <w:t>Уочити важност постојања заједнице</w:t>
            </w:r>
          </w:p>
          <w:p w:rsidR="00CB5771" w:rsidRDefault="00A52CFB">
            <w:pPr>
              <w:widowControl w:val="0"/>
              <w:jc w:val="both"/>
              <w:rPr>
                <w:sz w:val="24"/>
                <w:szCs w:val="24"/>
                <w:lang w:val="sr-Cyrl-RS"/>
              </w:rPr>
            </w:pPr>
            <w:r>
              <w:rPr>
                <w:sz w:val="24"/>
                <w:szCs w:val="24"/>
                <w:lang w:val="sr-Cyrl-RS"/>
              </w:rPr>
              <w:t xml:space="preserve">• уочити разлику између Цркве и сваке друге </w:t>
            </w:r>
            <w:r>
              <w:rPr>
                <w:sz w:val="24"/>
                <w:szCs w:val="24"/>
                <w:lang w:val="sr-Cyrl-RS"/>
              </w:rPr>
              <w:t>заједнице;</w:t>
            </w:r>
          </w:p>
          <w:p w:rsidR="00CB5771" w:rsidRDefault="00A52CFB">
            <w:pPr>
              <w:widowControl w:val="0"/>
              <w:jc w:val="both"/>
              <w:rPr>
                <w:sz w:val="24"/>
                <w:szCs w:val="24"/>
                <w:lang w:val="sr-Cyrl-RS"/>
              </w:rPr>
            </w:pPr>
            <w:r>
              <w:rPr>
                <w:sz w:val="24"/>
                <w:szCs w:val="24"/>
                <w:lang w:val="sr-Cyrl-RS"/>
              </w:rPr>
              <w:t>• уочити да је Црква слободна заједница у којој учествују само</w:t>
            </w:r>
          </w:p>
          <w:p w:rsidR="00CB5771" w:rsidRDefault="00A52CFB">
            <w:pPr>
              <w:widowControl w:val="0"/>
              <w:jc w:val="both"/>
              <w:rPr>
                <w:sz w:val="24"/>
                <w:szCs w:val="24"/>
                <w:lang w:val="sr-Cyrl-RS"/>
              </w:rPr>
            </w:pPr>
            <w:r>
              <w:rPr>
                <w:sz w:val="24"/>
                <w:szCs w:val="24"/>
                <w:lang w:val="sr-Cyrl-RS"/>
              </w:rPr>
              <w:t>они који то желе;</w:t>
            </w:r>
          </w:p>
          <w:p w:rsidR="00CB5771" w:rsidRDefault="00A52CFB">
            <w:pPr>
              <w:widowControl w:val="0"/>
              <w:jc w:val="both"/>
              <w:rPr>
                <w:sz w:val="24"/>
                <w:szCs w:val="24"/>
                <w:lang w:val="sr-Cyrl-RS"/>
              </w:rPr>
            </w:pPr>
            <w:r>
              <w:rPr>
                <w:sz w:val="24"/>
                <w:szCs w:val="24"/>
                <w:lang w:val="sr-Cyrl-RS"/>
              </w:rPr>
              <w:t>• знати да се они који су у заједници са Христом називају хришћани и да је Црква њихова</w:t>
            </w:r>
          </w:p>
          <w:p w:rsidR="00CB5771" w:rsidRDefault="00A52CFB">
            <w:pPr>
              <w:widowControl w:val="0"/>
              <w:jc w:val="both"/>
              <w:rPr>
                <w:sz w:val="24"/>
                <w:szCs w:val="24"/>
                <w:lang w:val="sr-Cyrl-RS"/>
              </w:rPr>
            </w:pPr>
            <w:r>
              <w:rPr>
                <w:sz w:val="24"/>
                <w:szCs w:val="24"/>
                <w:lang w:val="sr-Cyrl-RS"/>
              </w:rPr>
              <w:t>заједница;</w:t>
            </w:r>
          </w:p>
          <w:p w:rsidR="00CB5771" w:rsidRDefault="00A52CFB">
            <w:pPr>
              <w:widowControl w:val="0"/>
              <w:jc w:val="both"/>
              <w:rPr>
                <w:sz w:val="24"/>
                <w:szCs w:val="24"/>
                <w:lang w:val="sr-Cyrl-RS"/>
              </w:rPr>
            </w:pPr>
            <w:r>
              <w:rPr>
                <w:sz w:val="24"/>
                <w:szCs w:val="24"/>
                <w:lang w:val="sr-Cyrl-RS"/>
              </w:rPr>
              <w:t>• знати да се заједница Бога, људи и природе зове Црква;</w:t>
            </w:r>
          </w:p>
          <w:p w:rsidR="00CB5771" w:rsidRDefault="00A52CFB">
            <w:pPr>
              <w:widowControl w:val="0"/>
              <w:jc w:val="both"/>
              <w:rPr>
                <w:sz w:val="24"/>
                <w:szCs w:val="24"/>
                <w:lang w:val="sr-Cyrl-RS"/>
              </w:rPr>
            </w:pPr>
            <w:r>
              <w:rPr>
                <w:sz w:val="24"/>
                <w:szCs w:val="24"/>
                <w:lang w:val="sr-Cyrl-RS"/>
              </w:rPr>
              <w:t>• уочити</w:t>
            </w:r>
            <w:r>
              <w:rPr>
                <w:sz w:val="24"/>
                <w:szCs w:val="24"/>
                <w:lang w:val="sr-Cyrl-RS"/>
              </w:rPr>
              <w:t xml:space="preserve"> да изван </w:t>
            </w:r>
            <w:r>
              <w:rPr>
                <w:sz w:val="24"/>
                <w:szCs w:val="24"/>
                <w:lang w:val="sr-Cyrl-RS"/>
              </w:rPr>
              <w:lastRenderedPageBreak/>
              <w:t>Цркве свет не може постојати вечно.</w:t>
            </w:r>
          </w:p>
        </w:tc>
        <w:tc>
          <w:tcPr>
            <w:tcW w:w="2362" w:type="dxa"/>
          </w:tcPr>
          <w:p w:rsidR="00CB5771" w:rsidRDefault="00A52CFB">
            <w:pPr>
              <w:widowControl w:val="0"/>
              <w:jc w:val="both"/>
              <w:rPr>
                <w:sz w:val="24"/>
                <w:szCs w:val="24"/>
                <w:lang w:val="sr-Cyrl-RS"/>
              </w:rPr>
            </w:pPr>
            <w:r>
              <w:rPr>
                <w:sz w:val="24"/>
                <w:szCs w:val="24"/>
                <w:lang w:val="sr-Cyrl-RS"/>
              </w:rPr>
              <w:lastRenderedPageBreak/>
              <w:t xml:space="preserve">       </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          / </w:t>
            </w:r>
          </w:p>
        </w:tc>
        <w:tc>
          <w:tcPr>
            <w:tcW w:w="2362"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Естетичка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компетенција</w:t>
            </w: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w w:val="95"/>
                <w:sz w:val="24"/>
                <w:szCs w:val="24"/>
              </w:rPr>
              <w:t xml:space="preserve">Решавање </w:t>
            </w:r>
            <w:r>
              <w:rPr>
                <w:rFonts w:ascii="Times New Roman" w:hAnsi="Times New Roman" w:cs="Times New Roman"/>
                <w:b/>
                <w:sz w:val="24"/>
                <w:szCs w:val="24"/>
              </w:rPr>
              <w:t>проблема</w:t>
            </w:r>
          </w:p>
          <w:p w:rsidR="00CB5771" w:rsidRDefault="00CB5771">
            <w:pPr>
              <w:pStyle w:val="TableParagraph"/>
              <w:rPr>
                <w:rFonts w:ascii="Times New Roman" w:hAnsi="Times New Roman" w:cs="Times New Roman"/>
                <w:sz w:val="24"/>
                <w:szCs w:val="24"/>
              </w:rPr>
            </w:pPr>
          </w:p>
          <w:p w:rsidR="00CB5771" w:rsidRDefault="00A52CFB">
            <w:pPr>
              <w:widowControl w:val="0"/>
              <w:jc w:val="both"/>
              <w:rPr>
                <w:sz w:val="24"/>
                <w:szCs w:val="24"/>
                <w:lang w:val="sr-Cyrl-RS"/>
              </w:rPr>
            </w:pPr>
            <w:r>
              <w:rPr>
                <w:b/>
                <w:sz w:val="24"/>
                <w:szCs w:val="24"/>
              </w:rPr>
              <w:t>Сарадња</w:t>
            </w:r>
          </w:p>
          <w:p w:rsidR="00CB5771" w:rsidRDefault="00CB5771">
            <w:pPr>
              <w:widowControl w:val="0"/>
              <w:jc w:val="both"/>
              <w:rPr>
                <w:sz w:val="24"/>
                <w:szCs w:val="24"/>
                <w:lang w:val="sr-Cyrl-RS"/>
              </w:rPr>
            </w:pPr>
          </w:p>
        </w:tc>
        <w:tc>
          <w:tcPr>
            <w:tcW w:w="2362" w:type="dxa"/>
          </w:tcPr>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II – ЦРКВА ЈЕ</w:t>
            </w:r>
          </w:p>
          <w:p w:rsidR="00CB5771" w:rsidRDefault="00A52CFB">
            <w:pPr>
              <w:widowControl w:val="0"/>
              <w:jc w:val="both"/>
              <w:rPr>
                <w:sz w:val="24"/>
                <w:szCs w:val="24"/>
                <w:lang w:val="sr-Cyrl-RS"/>
              </w:rPr>
            </w:pPr>
            <w:r>
              <w:rPr>
                <w:sz w:val="24"/>
                <w:szCs w:val="24"/>
                <w:lang w:val="sr-Cyrl-RS"/>
              </w:rPr>
              <w:t>НАШ ИЗБОР</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2. Заједница је</w:t>
            </w:r>
          </w:p>
          <w:p w:rsidR="00CB5771" w:rsidRDefault="00A52CFB">
            <w:pPr>
              <w:widowControl w:val="0"/>
              <w:jc w:val="both"/>
              <w:rPr>
                <w:sz w:val="24"/>
                <w:szCs w:val="24"/>
                <w:lang w:val="sr-Cyrl-RS"/>
              </w:rPr>
            </w:pPr>
            <w:r>
              <w:rPr>
                <w:sz w:val="24"/>
                <w:szCs w:val="24"/>
                <w:lang w:val="sr-Cyrl-RS"/>
              </w:rPr>
              <w:t>основ живота</w:t>
            </w:r>
          </w:p>
          <w:p w:rsidR="00CB5771" w:rsidRDefault="00A52CFB">
            <w:pPr>
              <w:widowControl w:val="0"/>
              <w:jc w:val="both"/>
              <w:rPr>
                <w:sz w:val="24"/>
                <w:szCs w:val="24"/>
                <w:lang w:val="sr-Cyrl-RS"/>
              </w:rPr>
            </w:pPr>
            <w:r>
              <w:rPr>
                <w:sz w:val="24"/>
                <w:szCs w:val="24"/>
                <w:lang w:val="sr-Cyrl-RS"/>
              </w:rPr>
              <w:t>3. Црква је наш</w:t>
            </w:r>
          </w:p>
          <w:p w:rsidR="00CB5771" w:rsidRDefault="00A52CFB">
            <w:pPr>
              <w:widowControl w:val="0"/>
              <w:jc w:val="both"/>
              <w:rPr>
                <w:sz w:val="24"/>
                <w:szCs w:val="24"/>
                <w:lang w:val="sr-Cyrl-RS"/>
              </w:rPr>
            </w:pPr>
            <w:r>
              <w:rPr>
                <w:sz w:val="24"/>
                <w:szCs w:val="24"/>
                <w:lang w:val="sr-Cyrl-RS"/>
              </w:rPr>
              <w:t>избор</w:t>
            </w:r>
          </w:p>
          <w:p w:rsidR="00CB5771" w:rsidRDefault="00A52CFB">
            <w:pPr>
              <w:widowControl w:val="0"/>
              <w:jc w:val="both"/>
              <w:rPr>
                <w:sz w:val="24"/>
                <w:szCs w:val="24"/>
                <w:lang w:val="sr-Cyrl-RS"/>
              </w:rPr>
            </w:pPr>
            <w:r>
              <w:rPr>
                <w:sz w:val="24"/>
                <w:szCs w:val="24"/>
                <w:lang w:val="sr-Cyrl-RS"/>
              </w:rPr>
              <w:t>4. Црква је</w:t>
            </w:r>
          </w:p>
          <w:p w:rsidR="00CB5771" w:rsidRDefault="00A52CFB">
            <w:pPr>
              <w:widowControl w:val="0"/>
              <w:jc w:val="both"/>
              <w:rPr>
                <w:sz w:val="24"/>
                <w:szCs w:val="24"/>
                <w:lang w:val="sr-Cyrl-RS"/>
              </w:rPr>
            </w:pPr>
            <w:r>
              <w:rPr>
                <w:sz w:val="24"/>
                <w:szCs w:val="24"/>
                <w:lang w:val="sr-Cyrl-RS"/>
              </w:rPr>
              <w:t>заједница са</w:t>
            </w:r>
          </w:p>
          <w:p w:rsidR="00CB5771" w:rsidRDefault="00A52CFB">
            <w:pPr>
              <w:widowControl w:val="0"/>
              <w:jc w:val="both"/>
              <w:rPr>
                <w:sz w:val="24"/>
                <w:szCs w:val="24"/>
                <w:lang w:val="sr-Cyrl-RS"/>
              </w:rPr>
            </w:pPr>
            <w:r>
              <w:rPr>
                <w:sz w:val="24"/>
                <w:szCs w:val="24"/>
                <w:lang w:val="sr-Cyrl-RS"/>
              </w:rPr>
              <w:t>Светом Тројицом</w:t>
            </w:r>
          </w:p>
          <w:p w:rsidR="00CB5771" w:rsidRDefault="00A52CFB">
            <w:pPr>
              <w:widowControl w:val="0"/>
              <w:jc w:val="both"/>
              <w:rPr>
                <w:sz w:val="24"/>
                <w:szCs w:val="24"/>
                <w:lang w:val="sr-Cyrl-RS"/>
              </w:rPr>
            </w:pPr>
            <w:r>
              <w:rPr>
                <w:sz w:val="24"/>
                <w:szCs w:val="24"/>
                <w:lang w:val="sr-Cyrl-RS"/>
              </w:rPr>
              <w:t>5. Црква је циљ</w:t>
            </w:r>
          </w:p>
          <w:p w:rsidR="00CB5771" w:rsidRDefault="00A52CFB">
            <w:pPr>
              <w:widowControl w:val="0"/>
              <w:jc w:val="both"/>
              <w:rPr>
                <w:sz w:val="24"/>
                <w:szCs w:val="24"/>
                <w:lang w:val="ru-RU"/>
              </w:rPr>
            </w:pPr>
            <w:r>
              <w:rPr>
                <w:sz w:val="24"/>
                <w:szCs w:val="24"/>
                <w:lang w:val="sr-Cyrl-RS"/>
              </w:rPr>
              <w:t>стварања света</w:t>
            </w:r>
          </w:p>
          <w:p w:rsidR="00CB5771" w:rsidRDefault="00A52CFB">
            <w:pPr>
              <w:widowControl w:val="0"/>
              <w:jc w:val="both"/>
              <w:rPr>
                <w:sz w:val="24"/>
                <w:szCs w:val="24"/>
                <w:lang w:val="ru-RU"/>
              </w:rPr>
            </w:pPr>
            <w:r>
              <w:rPr>
                <w:sz w:val="24"/>
                <w:szCs w:val="24"/>
                <w:lang w:val="ru-RU"/>
              </w:rPr>
              <w:t>6. Свет изван</w:t>
            </w:r>
          </w:p>
          <w:p w:rsidR="00CB5771" w:rsidRDefault="00A52CFB">
            <w:pPr>
              <w:widowControl w:val="0"/>
              <w:jc w:val="both"/>
              <w:rPr>
                <w:sz w:val="24"/>
                <w:szCs w:val="24"/>
                <w:lang w:val="ru-RU"/>
              </w:rPr>
            </w:pPr>
            <w:r>
              <w:rPr>
                <w:sz w:val="24"/>
                <w:szCs w:val="24"/>
                <w:lang w:val="ru-RU"/>
              </w:rPr>
              <w:t>заједнице са Богом</w:t>
            </w:r>
          </w:p>
          <w:p w:rsidR="00CB5771" w:rsidRDefault="00A52CFB">
            <w:pPr>
              <w:widowControl w:val="0"/>
              <w:jc w:val="both"/>
              <w:rPr>
                <w:sz w:val="24"/>
                <w:szCs w:val="24"/>
                <w:lang w:val="ru-RU"/>
              </w:rPr>
            </w:pPr>
            <w:r>
              <w:rPr>
                <w:sz w:val="24"/>
                <w:szCs w:val="24"/>
                <w:lang w:val="ru-RU"/>
              </w:rPr>
              <w:t>7. Свет у заједници</w:t>
            </w:r>
          </w:p>
          <w:p w:rsidR="00CB5771" w:rsidRDefault="00A52CFB">
            <w:pPr>
              <w:widowControl w:val="0"/>
              <w:jc w:val="both"/>
              <w:rPr>
                <w:sz w:val="24"/>
                <w:szCs w:val="24"/>
              </w:rPr>
            </w:pPr>
            <w:r>
              <w:rPr>
                <w:sz w:val="24"/>
                <w:szCs w:val="24"/>
              </w:rPr>
              <w:t>са Богом</w:t>
            </w:r>
          </w:p>
        </w:tc>
        <w:tc>
          <w:tcPr>
            <w:tcW w:w="2363" w:type="dxa"/>
          </w:tcPr>
          <w:p w:rsidR="00CB5771" w:rsidRDefault="00A52CFB">
            <w:pPr>
              <w:widowControl w:val="0"/>
              <w:jc w:val="both"/>
              <w:rPr>
                <w:sz w:val="24"/>
                <w:szCs w:val="24"/>
                <w:lang w:val="sr-Cyrl-RS"/>
              </w:rPr>
            </w:pPr>
            <w:r>
              <w:rPr>
                <w:sz w:val="24"/>
                <w:szCs w:val="24"/>
                <w:lang w:val="sr-Cyrl-RS"/>
              </w:rPr>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sr-Cyrl-RS"/>
              </w:rPr>
            </w:pPr>
            <w:r>
              <w:rPr>
                <w:sz w:val="24"/>
                <w:szCs w:val="24"/>
                <w:lang w:val="sr-Cyrl-RS"/>
              </w:rPr>
              <w:t xml:space="preserve">Проучавање </w:t>
            </w:r>
            <w:r>
              <w:rPr>
                <w:sz w:val="24"/>
                <w:szCs w:val="24"/>
                <w:lang w:val="sr-Cyrl-RS"/>
              </w:rPr>
              <w:t>Житија светих</w:t>
            </w:r>
          </w:p>
        </w:tc>
        <w:tc>
          <w:tcPr>
            <w:tcW w:w="2363" w:type="dxa"/>
          </w:tcPr>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sz w:val="24"/>
                <w:szCs w:val="24"/>
                <w:lang w:val="sr-Cyrl-RS"/>
              </w:rPr>
            </w:pPr>
            <w:r>
              <w:rPr>
                <w:sz w:val="24"/>
                <w:szCs w:val="24"/>
                <w:lang w:val="sr-Cyrl-RS"/>
              </w:rPr>
              <w:t>решавање проблемских задатака</w:t>
            </w:r>
          </w:p>
          <w:p w:rsidR="00CB5771" w:rsidRDefault="00CB5771">
            <w:pPr>
              <w:widowControl w:val="0"/>
              <w:jc w:val="both"/>
              <w:rPr>
                <w:sz w:val="24"/>
                <w:szCs w:val="24"/>
                <w:lang w:val="sr-Cyrl-RS"/>
              </w:rPr>
            </w:pPr>
          </w:p>
        </w:tc>
      </w:tr>
      <w:tr w:rsidR="00CB5771">
        <w:tc>
          <w:tcPr>
            <w:tcW w:w="2362" w:type="dxa"/>
          </w:tcPr>
          <w:p w:rsidR="00CB5771" w:rsidRDefault="00A52CFB">
            <w:pPr>
              <w:widowControl w:val="0"/>
              <w:jc w:val="both"/>
              <w:rPr>
                <w:sz w:val="24"/>
                <w:szCs w:val="24"/>
                <w:lang w:val="sr-Cyrl-RS"/>
              </w:rPr>
            </w:pPr>
            <w:r>
              <w:rPr>
                <w:sz w:val="24"/>
                <w:szCs w:val="24"/>
                <w:lang w:val="sr-Cyrl-RS"/>
              </w:rPr>
              <w:lastRenderedPageBreak/>
              <w:t>уочити да нас Христос позива у лични однос – заједницу љубави;</w:t>
            </w:r>
          </w:p>
          <w:p w:rsidR="00CB5771" w:rsidRDefault="00A52CFB">
            <w:pPr>
              <w:widowControl w:val="0"/>
              <w:jc w:val="both"/>
              <w:rPr>
                <w:sz w:val="24"/>
                <w:szCs w:val="24"/>
                <w:lang w:val="sr-Cyrl-RS"/>
              </w:rPr>
            </w:pPr>
            <w:r>
              <w:rPr>
                <w:sz w:val="24"/>
                <w:szCs w:val="24"/>
                <w:lang w:val="sr-Cyrl-RS"/>
              </w:rPr>
              <w:t>• увидети да су апо</w:t>
            </w:r>
            <w:r>
              <w:rPr>
                <w:sz w:val="24"/>
                <w:szCs w:val="24"/>
                <w:lang w:val="sr-Cyrl-RS"/>
              </w:rPr>
              <w:t>столи људи који су слични нама;</w:t>
            </w:r>
          </w:p>
          <w:p w:rsidR="00CB5771" w:rsidRDefault="00A52CFB">
            <w:pPr>
              <w:widowControl w:val="0"/>
              <w:jc w:val="both"/>
              <w:rPr>
                <w:sz w:val="24"/>
                <w:szCs w:val="24"/>
                <w:lang w:val="sr-Cyrl-RS"/>
              </w:rPr>
            </w:pPr>
            <w:r>
              <w:rPr>
                <w:sz w:val="24"/>
                <w:szCs w:val="24"/>
                <w:lang w:val="sr-Cyrl-RS"/>
              </w:rPr>
              <w:t>• уочити да је вера основ заједнице</w:t>
            </w:r>
          </w:p>
          <w:p w:rsidR="00CB5771" w:rsidRDefault="00A52CFB">
            <w:pPr>
              <w:widowControl w:val="0"/>
              <w:jc w:val="both"/>
              <w:rPr>
                <w:sz w:val="24"/>
                <w:szCs w:val="24"/>
                <w:lang w:val="sr-Cyrl-RS"/>
              </w:rPr>
            </w:pPr>
            <w:r>
              <w:rPr>
                <w:sz w:val="24"/>
                <w:szCs w:val="24"/>
                <w:lang w:val="sr-Cyrl-RS"/>
              </w:rPr>
              <w:t>са Богом;</w:t>
            </w:r>
          </w:p>
          <w:p w:rsidR="00CB5771" w:rsidRDefault="00A52CFB">
            <w:pPr>
              <w:widowControl w:val="0"/>
              <w:jc w:val="both"/>
              <w:rPr>
                <w:sz w:val="24"/>
                <w:szCs w:val="24"/>
                <w:lang w:val="sr-Cyrl-RS"/>
              </w:rPr>
            </w:pPr>
            <w:r>
              <w:rPr>
                <w:sz w:val="24"/>
                <w:szCs w:val="24"/>
                <w:lang w:val="sr-Cyrl-RS"/>
              </w:rPr>
              <w:t>• увидети да су Апостоли позивали</w:t>
            </w:r>
          </w:p>
          <w:p w:rsidR="00CB5771" w:rsidRDefault="00A52CFB">
            <w:pPr>
              <w:widowControl w:val="0"/>
              <w:jc w:val="both"/>
              <w:rPr>
                <w:sz w:val="24"/>
                <w:szCs w:val="24"/>
                <w:lang w:val="sr-Cyrl-RS"/>
              </w:rPr>
            </w:pPr>
            <w:r>
              <w:rPr>
                <w:sz w:val="24"/>
                <w:szCs w:val="24"/>
                <w:lang w:val="sr-Cyrl-RS"/>
              </w:rPr>
              <w:t>људе у заједницу љубави са Христом;</w:t>
            </w:r>
          </w:p>
          <w:p w:rsidR="00CB5771" w:rsidRDefault="00A52CFB">
            <w:pPr>
              <w:widowControl w:val="0"/>
              <w:jc w:val="both"/>
              <w:rPr>
                <w:sz w:val="24"/>
                <w:szCs w:val="24"/>
                <w:lang w:val="sr-Cyrl-RS"/>
              </w:rPr>
            </w:pPr>
            <w:r>
              <w:rPr>
                <w:sz w:val="24"/>
                <w:szCs w:val="24"/>
                <w:lang w:val="sr-Cyrl-RS"/>
              </w:rPr>
              <w:t>• разумети значај Христовог оваплоћења (рађања);</w:t>
            </w:r>
          </w:p>
          <w:p w:rsidR="00CB5771" w:rsidRDefault="00A52CFB">
            <w:pPr>
              <w:widowControl w:val="0"/>
              <w:jc w:val="both"/>
              <w:rPr>
                <w:sz w:val="24"/>
                <w:szCs w:val="24"/>
                <w:lang w:val="sr-Cyrl-RS"/>
              </w:rPr>
            </w:pPr>
            <w:r>
              <w:rPr>
                <w:sz w:val="24"/>
                <w:szCs w:val="24"/>
                <w:lang w:val="en-GB"/>
              </w:rPr>
              <w:t></w:t>
            </w:r>
            <w:r>
              <w:rPr>
                <w:sz w:val="24"/>
                <w:szCs w:val="24"/>
                <w:lang w:val="sr-Cyrl-RS"/>
              </w:rPr>
              <w:t xml:space="preserve"> Усвојити текст и мелодију песме </w:t>
            </w:r>
            <w:r>
              <w:rPr>
                <w:sz w:val="24"/>
                <w:szCs w:val="24"/>
                <w:lang w:val="sr-Cyrl-RS"/>
              </w:rPr>
              <w:lastRenderedPageBreak/>
              <w:t>„Звезда се засја“</w:t>
            </w:r>
          </w:p>
        </w:tc>
        <w:tc>
          <w:tcPr>
            <w:tcW w:w="2362" w:type="dxa"/>
          </w:tcPr>
          <w:p w:rsidR="00CB5771" w:rsidRDefault="00A52CFB">
            <w:pPr>
              <w:widowControl w:val="0"/>
              <w:jc w:val="both"/>
              <w:rPr>
                <w:sz w:val="24"/>
                <w:szCs w:val="24"/>
                <w:lang w:val="sr-Cyrl-RS"/>
              </w:rPr>
            </w:pPr>
            <w:r>
              <w:rPr>
                <w:sz w:val="24"/>
                <w:szCs w:val="24"/>
                <w:lang w:val="sr-Cyrl-RS"/>
              </w:rPr>
              <w:lastRenderedPageBreak/>
              <w:t xml:space="preserve">    </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          /</w:t>
            </w:r>
          </w:p>
        </w:tc>
        <w:tc>
          <w:tcPr>
            <w:tcW w:w="2362" w:type="dxa"/>
          </w:tcPr>
          <w:p w:rsidR="00CB5771" w:rsidRDefault="00A52CFB">
            <w:pPr>
              <w:pStyle w:val="TableParagraph"/>
              <w:ind w:left="108" w:right="93"/>
              <w:rPr>
                <w:rFonts w:ascii="Times New Roman" w:hAnsi="Times New Roman" w:cs="Times New Roman"/>
                <w:b/>
                <w:sz w:val="24"/>
                <w:szCs w:val="24"/>
              </w:rPr>
            </w:pPr>
            <w:r>
              <w:rPr>
                <w:rFonts w:ascii="Times New Roman" w:hAnsi="Times New Roman" w:cs="Times New Roman"/>
                <w:b/>
                <w:sz w:val="24"/>
                <w:szCs w:val="24"/>
              </w:rPr>
              <w:t>Одговоран</w:t>
            </w:r>
            <w:r>
              <w:rPr>
                <w:rFonts w:ascii="Times New Roman" w:hAnsi="Times New Roman" w:cs="Times New Roman"/>
                <w:b/>
                <w:sz w:val="24"/>
                <w:szCs w:val="24"/>
                <w:lang w:val="ru-RU"/>
              </w:rPr>
              <w:t xml:space="preserve"> </w:t>
            </w:r>
            <w:r>
              <w:rPr>
                <w:rFonts w:ascii="Times New Roman" w:hAnsi="Times New Roman" w:cs="Times New Roman"/>
                <w:b/>
                <w:sz w:val="24"/>
                <w:szCs w:val="24"/>
              </w:rPr>
              <w:t>однос премао</w:t>
            </w:r>
            <w:r>
              <w:rPr>
                <w:rFonts w:ascii="Times New Roman" w:hAnsi="Times New Roman" w:cs="Times New Roman"/>
                <w:b/>
                <w:sz w:val="24"/>
                <w:szCs w:val="24"/>
                <w:lang w:val="ru-RU"/>
              </w:rPr>
              <w:t xml:space="preserve"> </w:t>
            </w:r>
            <w:r>
              <w:rPr>
                <w:rFonts w:ascii="Times New Roman" w:hAnsi="Times New Roman" w:cs="Times New Roman"/>
                <w:b/>
                <w:sz w:val="24"/>
                <w:szCs w:val="24"/>
              </w:rPr>
              <w:t>колини</w:t>
            </w: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widowControl w:val="0"/>
              <w:jc w:val="both"/>
              <w:rPr>
                <w:sz w:val="24"/>
                <w:szCs w:val="24"/>
                <w:lang w:val="sr-Cyrl-RS"/>
              </w:rPr>
            </w:pPr>
            <w:r>
              <w:rPr>
                <w:b/>
                <w:sz w:val="24"/>
                <w:szCs w:val="24"/>
                <w:lang w:val="ru-RU"/>
              </w:rPr>
              <w:t>Сарадња</w:t>
            </w:r>
          </w:p>
          <w:p w:rsidR="00CB5771" w:rsidRDefault="00CB5771">
            <w:pPr>
              <w:widowControl w:val="0"/>
              <w:jc w:val="both"/>
              <w:rPr>
                <w:b/>
                <w:sz w:val="24"/>
                <w:szCs w:val="24"/>
                <w:lang w:val="sr-Cyrl-RS"/>
              </w:rPr>
            </w:pPr>
          </w:p>
          <w:p w:rsidR="00CB5771" w:rsidRDefault="00CB5771">
            <w:pPr>
              <w:widowControl w:val="0"/>
              <w:jc w:val="both"/>
              <w:rPr>
                <w:sz w:val="24"/>
                <w:szCs w:val="24"/>
                <w:lang w:val="sr-Cyrl-RS"/>
              </w:rPr>
            </w:pPr>
          </w:p>
        </w:tc>
        <w:tc>
          <w:tcPr>
            <w:tcW w:w="2362" w:type="dxa"/>
          </w:tcPr>
          <w:p w:rsidR="00CB5771" w:rsidRDefault="00A52CFB">
            <w:pPr>
              <w:widowControl w:val="0"/>
              <w:jc w:val="both"/>
              <w:rPr>
                <w:sz w:val="24"/>
                <w:szCs w:val="24"/>
                <w:lang w:val="sr-Cyrl-RS"/>
              </w:rPr>
            </w:pPr>
            <w:r>
              <w:rPr>
                <w:sz w:val="24"/>
                <w:szCs w:val="24"/>
                <w:lang w:val="en-GB"/>
              </w:rPr>
              <w:t>III</w:t>
            </w:r>
            <w:r>
              <w:rPr>
                <w:sz w:val="24"/>
                <w:szCs w:val="24"/>
                <w:lang w:val="sr-Cyrl-RS"/>
              </w:rPr>
              <w:t xml:space="preserve"> – ХРИСТОС</w:t>
            </w:r>
          </w:p>
          <w:p w:rsidR="00CB5771" w:rsidRDefault="00A52CFB">
            <w:pPr>
              <w:widowControl w:val="0"/>
              <w:jc w:val="both"/>
              <w:rPr>
                <w:sz w:val="24"/>
                <w:szCs w:val="24"/>
                <w:lang w:val="sr-Cyrl-RS"/>
              </w:rPr>
            </w:pPr>
            <w:r>
              <w:rPr>
                <w:sz w:val="24"/>
                <w:szCs w:val="24"/>
                <w:lang w:val="sr-Cyrl-RS"/>
              </w:rPr>
              <w:t>НАС СВЕ ЗОВЕ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8. Христос позива</w:t>
            </w:r>
          </w:p>
          <w:p w:rsidR="00CB5771" w:rsidRDefault="00A52CFB">
            <w:pPr>
              <w:widowControl w:val="0"/>
              <w:jc w:val="both"/>
              <w:rPr>
                <w:sz w:val="24"/>
                <w:szCs w:val="24"/>
                <w:lang w:val="sr-Cyrl-RS"/>
              </w:rPr>
            </w:pPr>
            <w:r>
              <w:rPr>
                <w:sz w:val="24"/>
                <w:szCs w:val="24"/>
                <w:lang w:val="en-GB"/>
              </w:rPr>
              <w:t>a</w:t>
            </w:r>
            <w:r>
              <w:rPr>
                <w:sz w:val="24"/>
                <w:szCs w:val="24"/>
                <w:lang w:val="sr-Cyrl-RS"/>
              </w:rPr>
              <w:t>постоле</w:t>
            </w:r>
          </w:p>
          <w:p w:rsidR="00CB5771" w:rsidRDefault="00A52CFB">
            <w:pPr>
              <w:widowControl w:val="0"/>
              <w:jc w:val="both"/>
              <w:rPr>
                <w:sz w:val="24"/>
                <w:szCs w:val="24"/>
                <w:lang w:val="sr-Cyrl-RS"/>
              </w:rPr>
            </w:pPr>
            <w:r>
              <w:rPr>
                <w:sz w:val="24"/>
                <w:szCs w:val="24"/>
                <w:lang w:val="sr-Cyrl-RS"/>
              </w:rPr>
              <w:t>9. Вера основ</w:t>
            </w:r>
          </w:p>
          <w:p w:rsidR="00CB5771" w:rsidRDefault="00A52CFB">
            <w:pPr>
              <w:widowControl w:val="0"/>
              <w:jc w:val="both"/>
              <w:rPr>
                <w:sz w:val="24"/>
                <w:szCs w:val="24"/>
                <w:lang w:val="sr-Cyrl-RS"/>
              </w:rPr>
            </w:pPr>
            <w:r>
              <w:rPr>
                <w:sz w:val="24"/>
                <w:szCs w:val="24"/>
                <w:lang w:val="sr-Cyrl-RS"/>
              </w:rPr>
              <w:t>заједнице</w:t>
            </w:r>
          </w:p>
          <w:p w:rsidR="00CB5771" w:rsidRDefault="00A52CFB">
            <w:pPr>
              <w:widowControl w:val="0"/>
              <w:jc w:val="both"/>
              <w:rPr>
                <w:sz w:val="24"/>
                <w:szCs w:val="24"/>
                <w:lang w:val="sr-Cyrl-RS"/>
              </w:rPr>
            </w:pPr>
            <w:r>
              <w:rPr>
                <w:sz w:val="24"/>
                <w:szCs w:val="24"/>
                <w:lang w:val="sr-Cyrl-RS"/>
              </w:rPr>
              <w:t>10. Апостоли</w:t>
            </w:r>
          </w:p>
          <w:p w:rsidR="00CB5771" w:rsidRDefault="00A52CFB">
            <w:pPr>
              <w:widowControl w:val="0"/>
              <w:jc w:val="both"/>
              <w:rPr>
                <w:sz w:val="24"/>
                <w:szCs w:val="24"/>
                <w:lang w:val="sr-Cyrl-RS"/>
              </w:rPr>
            </w:pPr>
            <w:r>
              <w:rPr>
                <w:sz w:val="24"/>
                <w:szCs w:val="24"/>
                <w:lang w:val="sr-Cyrl-RS"/>
              </w:rPr>
              <w:t>позивају свет</w:t>
            </w:r>
          </w:p>
          <w:p w:rsidR="00CB5771" w:rsidRDefault="00A52CFB">
            <w:pPr>
              <w:widowControl w:val="0"/>
              <w:jc w:val="both"/>
              <w:rPr>
                <w:sz w:val="24"/>
                <w:szCs w:val="24"/>
                <w:lang w:val="sr-Cyrl-RS"/>
              </w:rPr>
            </w:pPr>
            <w:r>
              <w:rPr>
                <w:sz w:val="24"/>
                <w:szCs w:val="24"/>
                <w:lang w:val="sr-Cyrl-RS"/>
              </w:rPr>
              <w:t>11.Човек само</w:t>
            </w:r>
          </w:p>
          <w:p w:rsidR="00CB5771" w:rsidRDefault="00A52CFB">
            <w:pPr>
              <w:widowControl w:val="0"/>
              <w:jc w:val="both"/>
              <w:rPr>
                <w:sz w:val="24"/>
                <w:szCs w:val="24"/>
                <w:lang w:val="sr-Cyrl-RS"/>
              </w:rPr>
            </w:pPr>
            <w:r>
              <w:rPr>
                <w:sz w:val="24"/>
                <w:szCs w:val="24"/>
                <w:lang w:val="sr-Cyrl-RS"/>
              </w:rPr>
              <w:t>срцем јасно види</w:t>
            </w:r>
          </w:p>
          <w:p w:rsidR="00CB5771" w:rsidRDefault="00A52CFB">
            <w:pPr>
              <w:widowControl w:val="0"/>
              <w:jc w:val="both"/>
              <w:rPr>
                <w:sz w:val="24"/>
                <w:szCs w:val="24"/>
                <w:lang w:val="sr-Cyrl-RS"/>
              </w:rPr>
            </w:pPr>
            <w:r>
              <w:rPr>
                <w:sz w:val="24"/>
                <w:szCs w:val="24"/>
                <w:lang w:val="sr-Cyrl-RS"/>
              </w:rPr>
              <w:t>12. Христос нас зове</w:t>
            </w:r>
          </w:p>
          <w:p w:rsidR="00CB5771" w:rsidRDefault="00A52CFB">
            <w:pPr>
              <w:widowControl w:val="0"/>
              <w:jc w:val="both"/>
              <w:rPr>
                <w:sz w:val="24"/>
                <w:szCs w:val="24"/>
                <w:lang w:val="en-GB"/>
              </w:rPr>
            </w:pPr>
            <w:r>
              <w:rPr>
                <w:sz w:val="24"/>
                <w:szCs w:val="24"/>
                <w:lang w:val="en-GB"/>
              </w:rPr>
              <w:t>13. Божић</w:t>
            </w:r>
          </w:p>
        </w:tc>
        <w:tc>
          <w:tcPr>
            <w:tcW w:w="2363" w:type="dxa"/>
          </w:tcPr>
          <w:p w:rsidR="00CB5771" w:rsidRDefault="00A52CFB">
            <w:pPr>
              <w:widowControl w:val="0"/>
              <w:jc w:val="both"/>
              <w:rPr>
                <w:sz w:val="24"/>
                <w:szCs w:val="24"/>
                <w:lang w:val="sr-Cyrl-RS"/>
              </w:rPr>
            </w:pPr>
            <w:r>
              <w:rPr>
                <w:sz w:val="24"/>
                <w:szCs w:val="24"/>
                <w:lang w:val="sr-Cyrl-RS"/>
              </w:rPr>
              <w:t xml:space="preserve">Подстицање </w:t>
            </w:r>
            <w:r>
              <w:rPr>
                <w:sz w:val="24"/>
                <w:szCs w:val="24"/>
                <w:lang w:val="sr-Cyrl-RS"/>
              </w:rPr>
              <w:t>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ru-RU"/>
              </w:rPr>
            </w:pPr>
            <w:r>
              <w:rPr>
                <w:sz w:val="24"/>
                <w:szCs w:val="24"/>
                <w:lang w:val="sr-Cyrl-RS"/>
              </w:rPr>
              <w:t>Проучавање Житија светих</w:t>
            </w:r>
          </w:p>
        </w:tc>
        <w:tc>
          <w:tcPr>
            <w:tcW w:w="2363"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w:t>
            </w:r>
            <w:r>
              <w:rPr>
                <w:sz w:val="24"/>
                <w:szCs w:val="24"/>
                <w:lang w:val="sr-Cyrl-RS"/>
              </w:rPr>
              <w:t xml:space="preserve">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sz w:val="24"/>
                <w:szCs w:val="24"/>
                <w:lang w:val="sr-Cyrl-RS"/>
              </w:rPr>
            </w:pPr>
            <w:r>
              <w:rPr>
                <w:sz w:val="24"/>
                <w:szCs w:val="24"/>
                <w:lang w:val="sr-Cyrl-RS"/>
              </w:rPr>
              <w:t>решавање проблемских задатака</w:t>
            </w:r>
          </w:p>
          <w:p w:rsidR="00CB5771" w:rsidRDefault="00CB5771">
            <w:pPr>
              <w:widowControl w:val="0"/>
              <w:jc w:val="both"/>
              <w:rPr>
                <w:sz w:val="24"/>
                <w:szCs w:val="24"/>
                <w:lang w:val="en-GB"/>
              </w:rPr>
            </w:pPr>
          </w:p>
          <w:p w:rsidR="00CB5771" w:rsidRDefault="00CB5771">
            <w:pPr>
              <w:widowControl w:val="0"/>
              <w:jc w:val="both"/>
              <w:rPr>
                <w:sz w:val="24"/>
                <w:szCs w:val="24"/>
                <w:lang w:val="en-GB"/>
              </w:rPr>
            </w:pPr>
          </w:p>
        </w:tc>
      </w:tr>
      <w:tr w:rsidR="00CB5771">
        <w:tc>
          <w:tcPr>
            <w:tcW w:w="2362" w:type="dxa"/>
          </w:tcPr>
          <w:p w:rsidR="00CB5771" w:rsidRDefault="00A52CFB">
            <w:pPr>
              <w:widowControl w:val="0"/>
              <w:jc w:val="both"/>
              <w:rPr>
                <w:sz w:val="24"/>
                <w:szCs w:val="24"/>
                <w:lang w:val="ru-RU"/>
              </w:rPr>
            </w:pPr>
            <w:r>
              <w:rPr>
                <w:sz w:val="24"/>
                <w:szCs w:val="24"/>
                <w:lang w:val="ru-RU"/>
              </w:rPr>
              <w:lastRenderedPageBreak/>
              <w:t>поступно изграђивати свест о</w:t>
            </w:r>
            <w:r>
              <w:rPr>
                <w:sz w:val="24"/>
                <w:szCs w:val="24"/>
                <w:lang w:val="sr-Cyrl-RS"/>
              </w:rPr>
              <w:t xml:space="preserve"> </w:t>
            </w:r>
            <w:r>
              <w:rPr>
                <w:sz w:val="24"/>
                <w:szCs w:val="24"/>
                <w:lang w:val="ru-RU"/>
              </w:rPr>
              <w:t>томе ко су светитељи;</w:t>
            </w:r>
          </w:p>
          <w:p w:rsidR="00CB5771" w:rsidRDefault="00A52CFB">
            <w:pPr>
              <w:widowControl w:val="0"/>
              <w:jc w:val="both"/>
              <w:rPr>
                <w:sz w:val="24"/>
                <w:szCs w:val="24"/>
                <w:lang w:val="ru-RU"/>
              </w:rPr>
            </w:pPr>
            <w:r>
              <w:rPr>
                <w:sz w:val="24"/>
                <w:szCs w:val="24"/>
                <w:lang w:val="ru-RU"/>
              </w:rPr>
              <w:t>• увидети да су сви позвани да</w:t>
            </w:r>
            <w:r>
              <w:rPr>
                <w:sz w:val="24"/>
                <w:szCs w:val="24"/>
                <w:lang w:val="sr-Cyrl-RS"/>
              </w:rPr>
              <w:t xml:space="preserve"> </w:t>
            </w:r>
            <w:r>
              <w:rPr>
                <w:sz w:val="24"/>
                <w:szCs w:val="24"/>
                <w:lang w:val="ru-RU"/>
              </w:rPr>
              <w:t>буду светиетљи;</w:t>
            </w:r>
          </w:p>
          <w:p w:rsidR="00CB5771" w:rsidRDefault="00A52CFB">
            <w:pPr>
              <w:widowControl w:val="0"/>
              <w:jc w:val="both"/>
              <w:rPr>
                <w:sz w:val="24"/>
                <w:szCs w:val="24"/>
                <w:lang w:val="ru-RU"/>
              </w:rPr>
            </w:pPr>
            <w:r>
              <w:rPr>
                <w:sz w:val="24"/>
                <w:szCs w:val="24"/>
                <w:lang w:val="ru-RU"/>
              </w:rPr>
              <w:t>• уочити важност светитеља као наших узора за остваривање</w:t>
            </w:r>
          </w:p>
          <w:p w:rsidR="00CB5771" w:rsidRDefault="00A52CFB">
            <w:pPr>
              <w:widowControl w:val="0"/>
              <w:jc w:val="both"/>
              <w:rPr>
                <w:sz w:val="24"/>
                <w:szCs w:val="24"/>
                <w:lang w:val="ru-RU"/>
              </w:rPr>
            </w:pPr>
            <w:r>
              <w:rPr>
                <w:sz w:val="24"/>
                <w:szCs w:val="24"/>
                <w:lang w:val="ru-RU"/>
              </w:rPr>
              <w:t>личног јединства са Богом;</w:t>
            </w:r>
          </w:p>
          <w:p w:rsidR="00CB5771" w:rsidRDefault="00A52CFB">
            <w:pPr>
              <w:widowControl w:val="0"/>
              <w:jc w:val="both"/>
              <w:rPr>
                <w:sz w:val="24"/>
                <w:szCs w:val="24"/>
                <w:lang w:val="ru-RU"/>
              </w:rPr>
            </w:pPr>
            <w:r>
              <w:rPr>
                <w:sz w:val="24"/>
                <w:szCs w:val="24"/>
                <w:lang w:val="ru-RU"/>
              </w:rPr>
              <w:t xml:space="preserve">• знати какву важност </w:t>
            </w:r>
            <w:r>
              <w:rPr>
                <w:sz w:val="24"/>
                <w:szCs w:val="24"/>
                <w:lang w:val="ru-RU"/>
              </w:rPr>
              <w:t>Савине</w:t>
            </w:r>
            <w:r>
              <w:rPr>
                <w:sz w:val="24"/>
                <w:szCs w:val="24"/>
                <w:lang w:val="sr-Cyrl-RS"/>
              </w:rPr>
              <w:t xml:space="preserve"> </w:t>
            </w:r>
            <w:r>
              <w:rPr>
                <w:sz w:val="24"/>
                <w:szCs w:val="24"/>
                <w:lang w:val="ru-RU"/>
              </w:rPr>
              <w:t>речи и дела имају за нас данас;</w:t>
            </w:r>
          </w:p>
          <w:p w:rsidR="00CB5771" w:rsidRDefault="00A52CFB">
            <w:pPr>
              <w:widowControl w:val="0"/>
              <w:jc w:val="both"/>
              <w:rPr>
                <w:sz w:val="24"/>
                <w:szCs w:val="24"/>
                <w:lang w:val="ru-RU"/>
              </w:rPr>
            </w:pPr>
            <w:r>
              <w:rPr>
                <w:sz w:val="24"/>
                <w:szCs w:val="24"/>
                <w:lang w:val="ru-RU"/>
              </w:rPr>
              <w:t>• уочити да је за остваривање</w:t>
            </w:r>
            <w:r>
              <w:rPr>
                <w:sz w:val="24"/>
                <w:szCs w:val="24"/>
                <w:lang w:val="sr-Cyrl-RS"/>
              </w:rPr>
              <w:t xml:space="preserve"> </w:t>
            </w:r>
            <w:r>
              <w:rPr>
                <w:sz w:val="24"/>
                <w:szCs w:val="24"/>
                <w:lang w:val="ru-RU"/>
              </w:rPr>
              <w:t>јединства са Богом потребна</w:t>
            </w:r>
          </w:p>
          <w:p w:rsidR="00CB5771" w:rsidRDefault="00A52CFB">
            <w:pPr>
              <w:widowControl w:val="0"/>
              <w:jc w:val="both"/>
              <w:rPr>
                <w:sz w:val="24"/>
                <w:szCs w:val="24"/>
                <w:lang w:val="ru-RU"/>
              </w:rPr>
            </w:pPr>
            <w:r>
              <w:rPr>
                <w:sz w:val="24"/>
                <w:szCs w:val="24"/>
                <w:lang w:val="ru-RU"/>
              </w:rPr>
              <w:t>искрена жеља;</w:t>
            </w:r>
          </w:p>
          <w:p w:rsidR="00CB5771" w:rsidRDefault="00A52CFB">
            <w:pPr>
              <w:widowControl w:val="0"/>
              <w:jc w:val="both"/>
              <w:rPr>
                <w:sz w:val="24"/>
                <w:szCs w:val="24"/>
                <w:lang w:val="ru-RU"/>
              </w:rPr>
            </w:pPr>
            <w:r>
              <w:rPr>
                <w:sz w:val="24"/>
                <w:szCs w:val="24"/>
                <w:lang w:val="ru-RU"/>
              </w:rPr>
              <w:lastRenderedPageBreak/>
              <w:t>• знати да је Литургија начин на</w:t>
            </w:r>
            <w:r>
              <w:rPr>
                <w:sz w:val="24"/>
                <w:szCs w:val="24"/>
                <w:lang w:val="sr-Cyrl-RS"/>
              </w:rPr>
              <w:t xml:space="preserve"> </w:t>
            </w:r>
            <w:r>
              <w:rPr>
                <w:sz w:val="24"/>
                <w:szCs w:val="24"/>
                <w:lang w:val="ru-RU"/>
              </w:rPr>
              <w:t>који сви остварујемо заједницу</w:t>
            </w:r>
          </w:p>
          <w:p w:rsidR="00CB5771" w:rsidRDefault="00A52CFB">
            <w:pPr>
              <w:widowControl w:val="0"/>
              <w:jc w:val="both"/>
              <w:rPr>
                <w:sz w:val="24"/>
                <w:szCs w:val="24"/>
                <w:lang w:val="ru-RU"/>
              </w:rPr>
            </w:pPr>
            <w:r>
              <w:rPr>
                <w:sz w:val="24"/>
                <w:szCs w:val="24"/>
                <w:lang w:val="ru-RU"/>
              </w:rPr>
              <w:t>са Богом;</w:t>
            </w:r>
          </w:p>
          <w:p w:rsidR="00CB5771" w:rsidRDefault="00A52CFB">
            <w:pPr>
              <w:widowControl w:val="0"/>
              <w:jc w:val="both"/>
              <w:rPr>
                <w:sz w:val="24"/>
                <w:szCs w:val="24"/>
                <w:lang w:val="ru-RU"/>
              </w:rPr>
            </w:pPr>
            <w:r>
              <w:rPr>
                <w:sz w:val="24"/>
                <w:szCs w:val="24"/>
                <w:lang w:val="ru-RU"/>
              </w:rPr>
              <w:t>• препознати да у нашу заједницу</w:t>
            </w:r>
            <w:r>
              <w:rPr>
                <w:sz w:val="24"/>
                <w:szCs w:val="24"/>
                <w:lang w:val="sr-Cyrl-RS"/>
              </w:rPr>
              <w:t xml:space="preserve"> </w:t>
            </w:r>
            <w:r>
              <w:rPr>
                <w:sz w:val="24"/>
                <w:szCs w:val="24"/>
                <w:lang w:val="ru-RU"/>
              </w:rPr>
              <w:t>са Богом уводимо све оне (и све</w:t>
            </w:r>
          </w:p>
          <w:p w:rsidR="00CB5771" w:rsidRDefault="00A52CFB">
            <w:pPr>
              <w:widowControl w:val="0"/>
              <w:jc w:val="both"/>
              <w:rPr>
                <w:sz w:val="24"/>
                <w:szCs w:val="24"/>
                <w:lang w:val="en-GB"/>
              </w:rPr>
            </w:pPr>
            <w:r>
              <w:rPr>
                <w:sz w:val="24"/>
                <w:szCs w:val="24"/>
                <w:lang w:val="en-GB"/>
              </w:rPr>
              <w:t xml:space="preserve">оно) </w:t>
            </w:r>
            <w:r>
              <w:rPr>
                <w:sz w:val="24"/>
                <w:szCs w:val="24"/>
                <w:lang w:val="en-GB"/>
              </w:rPr>
              <w:t>што волимо.</w:t>
            </w:r>
          </w:p>
        </w:tc>
        <w:tc>
          <w:tcPr>
            <w:tcW w:w="2362" w:type="dxa"/>
          </w:tcPr>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         /</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tc>
        <w:tc>
          <w:tcPr>
            <w:tcW w:w="2362"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Естетичка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компетенција</w:t>
            </w: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w w:val="95"/>
                <w:sz w:val="24"/>
                <w:szCs w:val="24"/>
              </w:rPr>
              <w:t xml:space="preserve">Решавање </w:t>
            </w:r>
            <w:r>
              <w:rPr>
                <w:rFonts w:ascii="Times New Roman" w:hAnsi="Times New Roman" w:cs="Times New Roman"/>
                <w:b/>
                <w:sz w:val="24"/>
                <w:szCs w:val="24"/>
              </w:rPr>
              <w:t>проблема</w:t>
            </w:r>
          </w:p>
          <w:p w:rsidR="00CB5771" w:rsidRDefault="00CB5771">
            <w:pPr>
              <w:pStyle w:val="TableParagraph"/>
              <w:rPr>
                <w:rFonts w:ascii="Times New Roman" w:hAnsi="Times New Roman" w:cs="Times New Roman"/>
                <w:sz w:val="24"/>
                <w:szCs w:val="24"/>
              </w:rPr>
            </w:pPr>
          </w:p>
          <w:p w:rsidR="00CB5771" w:rsidRDefault="00CB5771">
            <w:pPr>
              <w:widowControl w:val="0"/>
              <w:jc w:val="both"/>
              <w:rPr>
                <w:sz w:val="24"/>
                <w:szCs w:val="24"/>
                <w:lang w:val="en-GB"/>
              </w:rPr>
            </w:pPr>
          </w:p>
        </w:tc>
        <w:tc>
          <w:tcPr>
            <w:tcW w:w="2362" w:type="dxa"/>
          </w:tcPr>
          <w:p w:rsidR="00CB5771" w:rsidRDefault="00A52CFB">
            <w:pPr>
              <w:widowControl w:val="0"/>
              <w:jc w:val="both"/>
              <w:rPr>
                <w:sz w:val="24"/>
                <w:szCs w:val="24"/>
                <w:lang w:val="sr-Cyrl-RS"/>
              </w:rPr>
            </w:pPr>
            <w:r>
              <w:rPr>
                <w:sz w:val="24"/>
                <w:szCs w:val="24"/>
                <w:lang w:val="sr-Cyrl-RS"/>
              </w:rPr>
              <w:t>IV – ДИВАН ЈЕ</w:t>
            </w:r>
          </w:p>
          <w:p w:rsidR="00CB5771" w:rsidRDefault="00A52CFB">
            <w:pPr>
              <w:widowControl w:val="0"/>
              <w:jc w:val="both"/>
              <w:rPr>
                <w:sz w:val="24"/>
                <w:szCs w:val="24"/>
                <w:lang w:val="sr-Cyrl-RS"/>
              </w:rPr>
            </w:pPr>
            <w:r>
              <w:rPr>
                <w:sz w:val="24"/>
                <w:szCs w:val="24"/>
                <w:lang w:val="sr-Cyrl-RS"/>
              </w:rPr>
              <w:t>БОГ У СВЕТИМА</w:t>
            </w:r>
          </w:p>
          <w:p w:rsidR="00CB5771" w:rsidRDefault="00A52CFB">
            <w:pPr>
              <w:widowControl w:val="0"/>
              <w:jc w:val="both"/>
              <w:rPr>
                <w:sz w:val="24"/>
                <w:szCs w:val="24"/>
                <w:lang w:val="sr-Cyrl-RS"/>
              </w:rPr>
            </w:pPr>
            <w:r>
              <w:rPr>
                <w:sz w:val="24"/>
                <w:szCs w:val="24"/>
                <w:lang w:val="sr-Cyrl-RS"/>
              </w:rPr>
              <w:t>СВОЈИМА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14. Светитељи - сведоци љубави</w:t>
            </w:r>
          </w:p>
          <w:p w:rsidR="00CB5771" w:rsidRDefault="00A52CFB">
            <w:pPr>
              <w:widowControl w:val="0"/>
              <w:jc w:val="both"/>
              <w:rPr>
                <w:sz w:val="24"/>
                <w:szCs w:val="24"/>
                <w:lang w:val="sr-Cyrl-RS"/>
              </w:rPr>
            </w:pPr>
            <w:r>
              <w:rPr>
                <w:sz w:val="24"/>
                <w:szCs w:val="24"/>
                <w:lang w:val="sr-Cyrl-RS"/>
              </w:rPr>
              <w:t>Божје</w:t>
            </w:r>
          </w:p>
          <w:p w:rsidR="00CB5771" w:rsidRDefault="00A52CFB">
            <w:pPr>
              <w:widowControl w:val="0"/>
              <w:jc w:val="both"/>
              <w:rPr>
                <w:sz w:val="24"/>
                <w:szCs w:val="24"/>
                <w:lang w:val="sr-Cyrl-RS"/>
              </w:rPr>
            </w:pPr>
            <w:r>
              <w:rPr>
                <w:sz w:val="24"/>
                <w:szCs w:val="24"/>
                <w:lang w:val="sr-Cyrl-RS"/>
              </w:rPr>
              <w:t>15. Свети Сава -</w:t>
            </w:r>
          </w:p>
          <w:p w:rsidR="00CB5771" w:rsidRDefault="00A52CFB">
            <w:pPr>
              <w:widowControl w:val="0"/>
              <w:jc w:val="both"/>
              <w:rPr>
                <w:sz w:val="24"/>
                <w:szCs w:val="24"/>
                <w:lang w:val="sr-Cyrl-RS"/>
              </w:rPr>
            </w:pPr>
            <w:r>
              <w:rPr>
                <w:sz w:val="24"/>
                <w:szCs w:val="24"/>
                <w:lang w:val="sr-Cyrl-RS"/>
              </w:rPr>
              <w:t>путеводитељ у</w:t>
            </w:r>
          </w:p>
          <w:p w:rsidR="00CB5771" w:rsidRDefault="00A52CFB">
            <w:pPr>
              <w:widowControl w:val="0"/>
              <w:jc w:val="both"/>
              <w:rPr>
                <w:sz w:val="24"/>
                <w:szCs w:val="24"/>
                <w:lang w:val="sr-Cyrl-RS"/>
              </w:rPr>
            </w:pPr>
            <w:r>
              <w:rPr>
                <w:sz w:val="24"/>
                <w:szCs w:val="24"/>
                <w:lang w:val="sr-Cyrl-RS"/>
              </w:rPr>
              <w:t>живот вечни</w:t>
            </w:r>
          </w:p>
          <w:p w:rsidR="00CB5771" w:rsidRDefault="00A52CFB">
            <w:pPr>
              <w:widowControl w:val="0"/>
              <w:jc w:val="both"/>
              <w:rPr>
                <w:sz w:val="24"/>
                <w:szCs w:val="24"/>
                <w:lang w:val="sr-Cyrl-RS"/>
              </w:rPr>
            </w:pPr>
            <w:r>
              <w:rPr>
                <w:sz w:val="24"/>
                <w:szCs w:val="24"/>
                <w:lang w:val="sr-Cyrl-RS"/>
              </w:rPr>
              <w:t>16. Успињање ка</w:t>
            </w:r>
          </w:p>
          <w:p w:rsidR="00CB5771" w:rsidRDefault="00A52CFB">
            <w:pPr>
              <w:widowControl w:val="0"/>
              <w:jc w:val="both"/>
              <w:rPr>
                <w:sz w:val="24"/>
                <w:szCs w:val="24"/>
                <w:lang w:val="sr-Cyrl-RS"/>
              </w:rPr>
            </w:pPr>
            <w:r>
              <w:rPr>
                <w:sz w:val="24"/>
                <w:szCs w:val="24"/>
                <w:lang w:val="sr-Cyrl-RS"/>
              </w:rPr>
              <w:t xml:space="preserve">Христу (опис н.ј </w:t>
            </w:r>
            <w:r>
              <w:rPr>
                <w:sz w:val="24"/>
                <w:szCs w:val="24"/>
                <w:lang w:val="sr-Cyrl-RS"/>
              </w:rPr>
              <w:t>–</w:t>
            </w:r>
          </w:p>
          <w:p w:rsidR="00CB5771" w:rsidRDefault="00A52CFB">
            <w:pPr>
              <w:widowControl w:val="0"/>
              <w:jc w:val="both"/>
              <w:rPr>
                <w:sz w:val="24"/>
                <w:szCs w:val="24"/>
                <w:lang w:val="sr-Cyrl-RS"/>
              </w:rPr>
            </w:pPr>
            <w:r>
              <w:rPr>
                <w:sz w:val="24"/>
                <w:szCs w:val="24"/>
                <w:lang w:val="sr-Cyrl-RS"/>
              </w:rPr>
              <w:t>прича о Закхеју)</w:t>
            </w:r>
          </w:p>
          <w:p w:rsidR="00CB5771" w:rsidRDefault="00A52CFB">
            <w:pPr>
              <w:widowControl w:val="0"/>
              <w:jc w:val="both"/>
              <w:rPr>
                <w:sz w:val="24"/>
                <w:szCs w:val="24"/>
                <w:lang w:val="sr-Cyrl-RS"/>
              </w:rPr>
            </w:pPr>
            <w:r>
              <w:rPr>
                <w:sz w:val="24"/>
                <w:szCs w:val="24"/>
                <w:lang w:val="sr-Cyrl-RS"/>
              </w:rPr>
              <w:t>17. Свети Симеон</w:t>
            </w:r>
          </w:p>
          <w:p w:rsidR="00CB5771" w:rsidRDefault="00A52CFB">
            <w:pPr>
              <w:widowControl w:val="0"/>
              <w:jc w:val="both"/>
              <w:rPr>
                <w:sz w:val="24"/>
                <w:szCs w:val="24"/>
                <w:lang w:val="sr-Cyrl-RS"/>
              </w:rPr>
            </w:pPr>
            <w:r>
              <w:rPr>
                <w:sz w:val="24"/>
                <w:szCs w:val="24"/>
                <w:lang w:val="sr-Cyrl-RS"/>
              </w:rPr>
              <w:t>Богопримац -</w:t>
            </w:r>
          </w:p>
          <w:p w:rsidR="00CB5771" w:rsidRDefault="00A52CFB">
            <w:pPr>
              <w:widowControl w:val="0"/>
              <w:jc w:val="both"/>
              <w:rPr>
                <w:sz w:val="24"/>
                <w:szCs w:val="24"/>
                <w:lang w:val="sr-Cyrl-RS"/>
              </w:rPr>
            </w:pPr>
            <w:r>
              <w:rPr>
                <w:sz w:val="24"/>
                <w:szCs w:val="24"/>
                <w:lang w:val="sr-Cyrl-RS"/>
              </w:rPr>
              <w:t>сусрет са Христом</w:t>
            </w:r>
          </w:p>
          <w:p w:rsidR="00CB5771" w:rsidRDefault="00A52CFB">
            <w:pPr>
              <w:widowControl w:val="0"/>
              <w:jc w:val="both"/>
              <w:rPr>
                <w:sz w:val="24"/>
                <w:szCs w:val="24"/>
                <w:lang w:val="sr-Cyrl-RS"/>
              </w:rPr>
            </w:pPr>
            <w:r>
              <w:rPr>
                <w:sz w:val="24"/>
                <w:szCs w:val="24"/>
                <w:lang w:val="sr-Cyrl-RS"/>
              </w:rPr>
              <w:t>18. Литургијско</w:t>
            </w:r>
          </w:p>
          <w:p w:rsidR="00CB5771" w:rsidRDefault="00A52CFB">
            <w:pPr>
              <w:widowControl w:val="0"/>
              <w:jc w:val="both"/>
              <w:rPr>
                <w:sz w:val="24"/>
                <w:szCs w:val="24"/>
                <w:lang w:val="sr-Cyrl-RS"/>
              </w:rPr>
            </w:pPr>
            <w:r>
              <w:rPr>
                <w:sz w:val="24"/>
                <w:szCs w:val="24"/>
                <w:lang w:val="sr-Cyrl-RS"/>
              </w:rPr>
              <w:lastRenderedPageBreak/>
              <w:t>путовање</w:t>
            </w:r>
          </w:p>
          <w:p w:rsidR="00CB5771" w:rsidRDefault="00A52CFB">
            <w:pPr>
              <w:widowControl w:val="0"/>
              <w:jc w:val="both"/>
              <w:rPr>
                <w:sz w:val="24"/>
                <w:szCs w:val="24"/>
                <w:lang w:val="sr-Cyrl-RS"/>
              </w:rPr>
            </w:pPr>
            <w:r>
              <w:rPr>
                <w:sz w:val="24"/>
                <w:szCs w:val="24"/>
                <w:lang w:val="sr-Cyrl-RS"/>
              </w:rPr>
              <w:t>заједнице свих светих</w:t>
            </w:r>
          </w:p>
        </w:tc>
        <w:tc>
          <w:tcPr>
            <w:tcW w:w="2363" w:type="dxa"/>
          </w:tcPr>
          <w:p w:rsidR="00CB5771" w:rsidRDefault="00A52CFB">
            <w:pPr>
              <w:widowControl w:val="0"/>
              <w:jc w:val="both"/>
              <w:rPr>
                <w:sz w:val="24"/>
                <w:szCs w:val="24"/>
                <w:lang w:val="sr-Cyrl-RS"/>
              </w:rPr>
            </w:pPr>
            <w:r>
              <w:rPr>
                <w:sz w:val="24"/>
                <w:szCs w:val="24"/>
                <w:lang w:val="sr-Cyrl-RS"/>
              </w:rPr>
              <w:lastRenderedPageBreak/>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sr-Cyrl-RS"/>
              </w:rPr>
            </w:pPr>
            <w:r>
              <w:rPr>
                <w:sz w:val="24"/>
                <w:szCs w:val="24"/>
                <w:lang w:val="sr-Cyrl-RS"/>
              </w:rPr>
              <w:t>Проучавање Ж</w:t>
            </w:r>
            <w:r>
              <w:rPr>
                <w:sz w:val="24"/>
                <w:szCs w:val="24"/>
                <w:lang w:val="sr-Cyrl-RS"/>
              </w:rPr>
              <w:t>итија светих</w:t>
            </w:r>
          </w:p>
          <w:p w:rsidR="00CB5771" w:rsidRDefault="00A52CFB">
            <w:pPr>
              <w:widowControl w:val="0"/>
              <w:jc w:val="both"/>
              <w:rPr>
                <w:sz w:val="24"/>
                <w:szCs w:val="24"/>
                <w:lang w:val="sr-Cyrl-RS"/>
              </w:rPr>
            </w:pPr>
            <w:r>
              <w:rPr>
                <w:sz w:val="24"/>
                <w:szCs w:val="24"/>
                <w:lang w:val="sr-Cyrl-RS"/>
              </w:rPr>
              <w:t>израда паноа</w:t>
            </w:r>
          </w:p>
          <w:p w:rsidR="00CB5771" w:rsidRDefault="00A52CFB">
            <w:pPr>
              <w:widowControl w:val="0"/>
              <w:jc w:val="both"/>
              <w:rPr>
                <w:sz w:val="24"/>
                <w:szCs w:val="24"/>
                <w:lang w:val="sr-Cyrl-RS"/>
              </w:rPr>
            </w:pPr>
            <w:r>
              <w:rPr>
                <w:sz w:val="24"/>
                <w:szCs w:val="24"/>
                <w:lang w:val="sr-Cyrl-RS"/>
              </w:rPr>
              <w:t>драматизација текстова са хришћанском тематиком</w:t>
            </w:r>
          </w:p>
          <w:p w:rsidR="00CB5771" w:rsidRDefault="00CB5771">
            <w:pPr>
              <w:widowControl w:val="0"/>
              <w:jc w:val="both"/>
              <w:rPr>
                <w:sz w:val="24"/>
                <w:szCs w:val="24"/>
                <w:lang w:val="sr-Cyrl-RS"/>
              </w:rPr>
            </w:pPr>
          </w:p>
          <w:p w:rsidR="00CB5771" w:rsidRDefault="00CB5771">
            <w:pPr>
              <w:widowControl w:val="0"/>
              <w:jc w:val="both"/>
              <w:rPr>
                <w:sz w:val="24"/>
                <w:szCs w:val="24"/>
                <w:lang w:val="ru-RU"/>
              </w:rPr>
            </w:pPr>
          </w:p>
        </w:tc>
        <w:tc>
          <w:tcPr>
            <w:tcW w:w="2363"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sz w:val="24"/>
                <w:szCs w:val="24"/>
                <w:lang w:val="sr-Cyrl-RS"/>
              </w:rPr>
            </w:pPr>
            <w:r>
              <w:rPr>
                <w:sz w:val="24"/>
                <w:szCs w:val="24"/>
                <w:lang w:val="sr-Cyrl-RS"/>
              </w:rPr>
              <w:t>решавање проблемских задатака</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tc>
      </w:tr>
      <w:tr w:rsidR="00CB5771">
        <w:tc>
          <w:tcPr>
            <w:tcW w:w="2362" w:type="dxa"/>
          </w:tcPr>
          <w:p w:rsidR="00CB5771" w:rsidRDefault="00A52CFB">
            <w:pPr>
              <w:widowControl w:val="0"/>
              <w:jc w:val="both"/>
              <w:rPr>
                <w:sz w:val="24"/>
                <w:szCs w:val="24"/>
                <w:lang w:val="sr-Cyrl-RS"/>
              </w:rPr>
            </w:pPr>
            <w:r>
              <w:rPr>
                <w:sz w:val="24"/>
                <w:szCs w:val="24"/>
                <w:lang w:val="sr-Cyrl-RS"/>
              </w:rPr>
              <w:lastRenderedPageBreak/>
              <w:t xml:space="preserve">увидети да се грех </w:t>
            </w:r>
            <w:r>
              <w:rPr>
                <w:sz w:val="24"/>
                <w:szCs w:val="24"/>
                <w:lang w:val="sr-Cyrl-RS"/>
              </w:rPr>
              <w:t>јавља као последица одсуства истинске љубави;</w:t>
            </w:r>
          </w:p>
          <w:p w:rsidR="00CB5771" w:rsidRDefault="00A52CFB">
            <w:pPr>
              <w:widowControl w:val="0"/>
              <w:jc w:val="both"/>
              <w:rPr>
                <w:sz w:val="24"/>
                <w:szCs w:val="24"/>
                <w:lang w:val="sr-Cyrl-RS"/>
              </w:rPr>
            </w:pPr>
            <w:r>
              <w:rPr>
                <w:sz w:val="24"/>
                <w:szCs w:val="24"/>
                <w:lang w:val="sr-Cyrl-RS"/>
              </w:rPr>
              <w:t>• уочити да је грех наш погрешан избор;</w:t>
            </w:r>
          </w:p>
          <w:p w:rsidR="00CB5771" w:rsidRDefault="00A52CFB">
            <w:pPr>
              <w:widowControl w:val="0"/>
              <w:jc w:val="both"/>
              <w:rPr>
                <w:sz w:val="24"/>
                <w:szCs w:val="24"/>
                <w:lang w:val="ru-RU"/>
              </w:rPr>
            </w:pPr>
            <w:r>
              <w:rPr>
                <w:sz w:val="24"/>
                <w:szCs w:val="24"/>
                <w:lang w:val="ru-RU"/>
              </w:rPr>
              <w:t>• увидети шта је самољубље и по</w:t>
            </w:r>
          </w:p>
          <w:p w:rsidR="00CB5771" w:rsidRDefault="00A52CFB">
            <w:pPr>
              <w:widowControl w:val="0"/>
              <w:jc w:val="both"/>
              <w:rPr>
                <w:sz w:val="24"/>
                <w:szCs w:val="24"/>
                <w:lang w:val="ru-RU"/>
              </w:rPr>
            </w:pPr>
            <w:r>
              <w:rPr>
                <w:sz w:val="24"/>
                <w:szCs w:val="24"/>
                <w:lang w:val="ru-RU"/>
              </w:rPr>
              <w:t>чему се оно разликује од</w:t>
            </w:r>
          </w:p>
          <w:p w:rsidR="00CB5771" w:rsidRDefault="00A52CFB">
            <w:pPr>
              <w:widowControl w:val="0"/>
              <w:jc w:val="both"/>
              <w:rPr>
                <w:sz w:val="24"/>
                <w:szCs w:val="24"/>
                <w:lang w:val="ru-RU"/>
              </w:rPr>
            </w:pPr>
            <w:r>
              <w:rPr>
                <w:sz w:val="24"/>
                <w:szCs w:val="24"/>
                <w:lang w:val="ru-RU"/>
              </w:rPr>
              <w:t>љубави;</w:t>
            </w:r>
          </w:p>
          <w:p w:rsidR="00CB5771" w:rsidRDefault="00A52CFB">
            <w:pPr>
              <w:widowControl w:val="0"/>
              <w:jc w:val="both"/>
              <w:rPr>
                <w:sz w:val="24"/>
                <w:szCs w:val="24"/>
                <w:lang w:val="ru-RU"/>
              </w:rPr>
            </w:pPr>
            <w:r>
              <w:rPr>
                <w:sz w:val="24"/>
                <w:szCs w:val="24"/>
                <w:lang w:val="ru-RU"/>
              </w:rPr>
              <w:lastRenderedPageBreak/>
              <w:t>• увидети да без врлина нема</w:t>
            </w:r>
            <w:r>
              <w:rPr>
                <w:sz w:val="24"/>
                <w:szCs w:val="24"/>
                <w:lang w:val="sr-Cyrl-RS"/>
              </w:rPr>
              <w:t xml:space="preserve"> </w:t>
            </w:r>
            <w:r>
              <w:rPr>
                <w:sz w:val="24"/>
                <w:szCs w:val="24"/>
                <w:lang w:val="ru-RU"/>
              </w:rPr>
              <w:t>љубави;</w:t>
            </w:r>
          </w:p>
          <w:p w:rsidR="00CB5771" w:rsidRDefault="00A52CFB">
            <w:pPr>
              <w:widowControl w:val="0"/>
              <w:jc w:val="both"/>
              <w:rPr>
                <w:sz w:val="24"/>
                <w:szCs w:val="24"/>
                <w:lang w:val="ru-RU"/>
              </w:rPr>
            </w:pPr>
            <w:r>
              <w:rPr>
                <w:sz w:val="24"/>
                <w:szCs w:val="24"/>
                <w:lang w:val="ru-RU"/>
              </w:rPr>
              <w:t>уочити да је само врлинама</w:t>
            </w:r>
            <w:r>
              <w:rPr>
                <w:sz w:val="24"/>
                <w:szCs w:val="24"/>
                <w:lang w:val="sr-Cyrl-RS"/>
              </w:rPr>
              <w:t xml:space="preserve"> </w:t>
            </w:r>
            <w:r>
              <w:rPr>
                <w:sz w:val="24"/>
                <w:szCs w:val="24"/>
                <w:lang w:val="ru-RU"/>
              </w:rPr>
              <w:t>могуће остварити однос љубави</w:t>
            </w:r>
          </w:p>
          <w:p w:rsidR="00CB5771" w:rsidRDefault="00A52CFB">
            <w:pPr>
              <w:widowControl w:val="0"/>
              <w:jc w:val="both"/>
              <w:rPr>
                <w:sz w:val="24"/>
                <w:szCs w:val="24"/>
                <w:lang w:val="ru-RU"/>
              </w:rPr>
            </w:pPr>
            <w:r>
              <w:rPr>
                <w:sz w:val="24"/>
                <w:szCs w:val="24"/>
                <w:lang w:val="ru-RU"/>
              </w:rPr>
              <w:t xml:space="preserve">са Богом и </w:t>
            </w:r>
            <w:r>
              <w:rPr>
                <w:sz w:val="24"/>
                <w:szCs w:val="24"/>
                <w:lang w:val="ru-RU"/>
              </w:rPr>
              <w:t>људима;</w:t>
            </w:r>
          </w:p>
          <w:p w:rsidR="00CB5771" w:rsidRDefault="00A52CFB">
            <w:pPr>
              <w:widowControl w:val="0"/>
              <w:jc w:val="both"/>
              <w:rPr>
                <w:sz w:val="24"/>
                <w:szCs w:val="24"/>
                <w:lang w:val="ru-RU"/>
              </w:rPr>
            </w:pPr>
            <w:r>
              <w:rPr>
                <w:sz w:val="24"/>
                <w:szCs w:val="24"/>
                <w:lang w:val="ru-RU"/>
              </w:rPr>
              <w:t>• упознати најважније хришћанске</w:t>
            </w:r>
            <w:r>
              <w:rPr>
                <w:sz w:val="24"/>
                <w:szCs w:val="24"/>
                <w:lang w:val="sr-Cyrl-RS"/>
              </w:rPr>
              <w:t xml:space="preserve"> </w:t>
            </w:r>
            <w:r>
              <w:rPr>
                <w:sz w:val="24"/>
                <w:szCs w:val="24"/>
                <w:lang w:val="ru-RU"/>
              </w:rPr>
              <w:t>врлине;</w:t>
            </w:r>
          </w:p>
          <w:p w:rsidR="00CB5771" w:rsidRDefault="00A52CFB">
            <w:pPr>
              <w:widowControl w:val="0"/>
              <w:jc w:val="both"/>
              <w:rPr>
                <w:sz w:val="24"/>
                <w:szCs w:val="24"/>
                <w:lang w:val="ru-RU"/>
              </w:rPr>
            </w:pPr>
            <w:r>
              <w:rPr>
                <w:sz w:val="24"/>
                <w:szCs w:val="24"/>
                <w:lang w:val="ru-RU"/>
              </w:rPr>
              <w:t>• увидети да врлине нису човеку</w:t>
            </w:r>
            <w:r>
              <w:rPr>
                <w:sz w:val="24"/>
                <w:szCs w:val="24"/>
                <w:lang w:val="sr-Cyrl-RS"/>
              </w:rPr>
              <w:t xml:space="preserve"> </w:t>
            </w:r>
            <w:r>
              <w:rPr>
                <w:sz w:val="24"/>
                <w:szCs w:val="24"/>
                <w:lang w:val="ru-RU"/>
              </w:rPr>
              <w:t>дате, већ да се за њих треба</w:t>
            </w:r>
          </w:p>
          <w:p w:rsidR="00CB5771" w:rsidRDefault="00A52CFB">
            <w:pPr>
              <w:widowControl w:val="0"/>
              <w:jc w:val="both"/>
              <w:rPr>
                <w:sz w:val="24"/>
                <w:szCs w:val="24"/>
                <w:lang w:val="ru-RU"/>
              </w:rPr>
            </w:pPr>
            <w:r>
              <w:rPr>
                <w:sz w:val="24"/>
                <w:szCs w:val="24"/>
                <w:lang w:val="ru-RU"/>
              </w:rPr>
              <w:t>трудити;</w:t>
            </w:r>
          </w:p>
          <w:p w:rsidR="00CB5771" w:rsidRDefault="00A52CFB">
            <w:pPr>
              <w:widowControl w:val="0"/>
              <w:jc w:val="both"/>
              <w:rPr>
                <w:sz w:val="24"/>
                <w:szCs w:val="24"/>
                <w:lang w:val="ru-RU"/>
              </w:rPr>
            </w:pPr>
            <w:r>
              <w:rPr>
                <w:sz w:val="24"/>
                <w:szCs w:val="24"/>
                <w:lang w:val="ru-RU"/>
              </w:rPr>
              <w:t>•увидети да се и врлине</w:t>
            </w:r>
          </w:p>
          <w:p w:rsidR="00CB5771" w:rsidRDefault="00A52CFB">
            <w:pPr>
              <w:widowControl w:val="0"/>
              <w:jc w:val="both"/>
              <w:rPr>
                <w:sz w:val="24"/>
                <w:szCs w:val="24"/>
                <w:lang w:val="en-GB"/>
              </w:rPr>
            </w:pPr>
            <w:r>
              <w:rPr>
                <w:sz w:val="24"/>
                <w:szCs w:val="24"/>
                <w:lang w:val="en-GB"/>
              </w:rPr>
              <w:t>усавршавају.</w:t>
            </w:r>
          </w:p>
        </w:tc>
        <w:tc>
          <w:tcPr>
            <w:tcW w:w="2362" w:type="dxa"/>
          </w:tcPr>
          <w:p w:rsidR="00CB5771" w:rsidRDefault="00CB5771">
            <w:pPr>
              <w:widowControl w:val="0"/>
              <w:jc w:val="both"/>
              <w:rPr>
                <w:sz w:val="24"/>
                <w:szCs w:val="24"/>
                <w:lang w:val="en-GB"/>
              </w:rPr>
            </w:pPr>
          </w:p>
        </w:tc>
        <w:tc>
          <w:tcPr>
            <w:tcW w:w="2362"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rPr>
              <w:t>Комуникација</w:t>
            </w:r>
          </w:p>
          <w:p w:rsidR="00CB5771" w:rsidRDefault="00CB5771">
            <w:pPr>
              <w:widowControl w:val="0"/>
              <w:jc w:val="both"/>
              <w:rPr>
                <w:sz w:val="24"/>
                <w:szCs w:val="24"/>
                <w:lang w:val="en-GB"/>
              </w:rPr>
            </w:pPr>
          </w:p>
        </w:tc>
        <w:tc>
          <w:tcPr>
            <w:tcW w:w="2362" w:type="dxa"/>
          </w:tcPr>
          <w:p w:rsidR="00CB5771" w:rsidRDefault="00A52CFB">
            <w:pPr>
              <w:widowControl w:val="0"/>
              <w:jc w:val="both"/>
              <w:rPr>
                <w:sz w:val="24"/>
                <w:szCs w:val="24"/>
                <w:lang w:val="ru-RU"/>
              </w:rPr>
            </w:pPr>
            <w:r>
              <w:rPr>
                <w:sz w:val="24"/>
                <w:szCs w:val="24"/>
                <w:lang w:val="ru-RU"/>
              </w:rPr>
              <w:t>ЗНАЧАЈ</w:t>
            </w:r>
          </w:p>
          <w:p w:rsidR="00CB5771" w:rsidRDefault="00A52CFB">
            <w:pPr>
              <w:widowControl w:val="0"/>
              <w:jc w:val="both"/>
              <w:rPr>
                <w:sz w:val="24"/>
                <w:szCs w:val="24"/>
                <w:lang w:val="ru-RU"/>
              </w:rPr>
            </w:pPr>
            <w:r>
              <w:rPr>
                <w:sz w:val="24"/>
                <w:szCs w:val="24"/>
                <w:lang w:val="ru-RU"/>
              </w:rPr>
              <w:t>ВРЛИНСКОГ</w:t>
            </w:r>
          </w:p>
          <w:p w:rsidR="00CB5771" w:rsidRDefault="00A52CFB">
            <w:pPr>
              <w:widowControl w:val="0"/>
              <w:jc w:val="both"/>
              <w:rPr>
                <w:sz w:val="24"/>
                <w:szCs w:val="24"/>
                <w:lang w:val="ru-RU"/>
              </w:rPr>
            </w:pPr>
            <w:r>
              <w:rPr>
                <w:sz w:val="24"/>
                <w:szCs w:val="24"/>
                <w:lang w:val="ru-RU"/>
              </w:rPr>
              <w:t>ЖИВОТА</w:t>
            </w:r>
          </w:p>
          <w:p w:rsidR="00CB5771" w:rsidRDefault="00A52CFB">
            <w:pPr>
              <w:widowControl w:val="0"/>
              <w:jc w:val="both"/>
              <w:rPr>
                <w:sz w:val="24"/>
                <w:szCs w:val="24"/>
                <w:lang w:val="ru-RU"/>
              </w:rPr>
            </w:pPr>
            <w:r>
              <w:rPr>
                <w:sz w:val="24"/>
                <w:szCs w:val="24"/>
                <w:lang w:val="ru-RU"/>
              </w:rPr>
              <w:t>19. На путу</w:t>
            </w:r>
          </w:p>
          <w:p w:rsidR="00CB5771" w:rsidRDefault="00A52CFB">
            <w:pPr>
              <w:widowControl w:val="0"/>
              <w:jc w:val="both"/>
              <w:rPr>
                <w:sz w:val="24"/>
                <w:szCs w:val="24"/>
                <w:lang w:val="ru-RU"/>
              </w:rPr>
            </w:pPr>
            <w:r>
              <w:rPr>
                <w:sz w:val="24"/>
                <w:szCs w:val="24"/>
                <w:lang w:val="ru-RU"/>
              </w:rPr>
              <w:t>светости</w:t>
            </w:r>
          </w:p>
          <w:p w:rsidR="00CB5771" w:rsidRDefault="00A52CFB">
            <w:pPr>
              <w:widowControl w:val="0"/>
              <w:jc w:val="both"/>
              <w:rPr>
                <w:sz w:val="24"/>
                <w:szCs w:val="24"/>
                <w:lang w:val="ru-RU"/>
              </w:rPr>
            </w:pPr>
            <w:r>
              <w:rPr>
                <w:sz w:val="24"/>
                <w:szCs w:val="24"/>
                <w:lang w:val="ru-RU"/>
              </w:rPr>
              <w:t>20. Усавршавању</w:t>
            </w:r>
          </w:p>
          <w:p w:rsidR="00CB5771" w:rsidRDefault="00A52CFB">
            <w:pPr>
              <w:widowControl w:val="0"/>
              <w:jc w:val="both"/>
              <w:rPr>
                <w:sz w:val="24"/>
                <w:szCs w:val="24"/>
                <w:lang w:val="ru-RU"/>
              </w:rPr>
            </w:pPr>
            <w:r>
              <w:rPr>
                <w:sz w:val="24"/>
                <w:szCs w:val="24"/>
                <w:lang w:val="ru-RU"/>
              </w:rPr>
              <w:t>нема краја</w:t>
            </w:r>
          </w:p>
          <w:p w:rsidR="00CB5771" w:rsidRDefault="00A52CFB">
            <w:pPr>
              <w:widowControl w:val="0"/>
              <w:jc w:val="both"/>
              <w:rPr>
                <w:sz w:val="24"/>
                <w:szCs w:val="24"/>
                <w:lang w:val="ru-RU"/>
              </w:rPr>
            </w:pPr>
            <w:r>
              <w:rPr>
                <w:sz w:val="24"/>
                <w:szCs w:val="24"/>
                <w:lang w:val="ru-RU"/>
              </w:rPr>
              <w:t>21. Пут ка</w:t>
            </w:r>
          </w:p>
          <w:p w:rsidR="00CB5771" w:rsidRDefault="00A52CFB">
            <w:pPr>
              <w:widowControl w:val="0"/>
              <w:jc w:val="both"/>
              <w:rPr>
                <w:sz w:val="24"/>
                <w:szCs w:val="24"/>
                <w:lang w:val="ru-RU"/>
              </w:rPr>
            </w:pPr>
            <w:r>
              <w:rPr>
                <w:sz w:val="24"/>
                <w:szCs w:val="24"/>
                <w:lang w:val="ru-RU"/>
              </w:rPr>
              <w:t>Вечности</w:t>
            </w:r>
          </w:p>
          <w:p w:rsidR="00CB5771" w:rsidRDefault="00A52CFB">
            <w:pPr>
              <w:widowControl w:val="0"/>
              <w:jc w:val="both"/>
              <w:rPr>
                <w:sz w:val="24"/>
                <w:szCs w:val="24"/>
                <w:lang w:val="ru-RU"/>
              </w:rPr>
            </w:pPr>
            <w:r>
              <w:rPr>
                <w:sz w:val="24"/>
                <w:szCs w:val="24"/>
                <w:lang w:val="ru-RU"/>
              </w:rPr>
              <w:t>22. Хришћанске</w:t>
            </w:r>
          </w:p>
          <w:p w:rsidR="00CB5771" w:rsidRDefault="00A52CFB">
            <w:pPr>
              <w:widowControl w:val="0"/>
              <w:jc w:val="both"/>
              <w:rPr>
                <w:sz w:val="24"/>
                <w:szCs w:val="24"/>
                <w:lang w:val="ru-RU"/>
              </w:rPr>
            </w:pPr>
            <w:r>
              <w:rPr>
                <w:sz w:val="24"/>
                <w:szCs w:val="24"/>
                <w:lang w:val="ru-RU"/>
              </w:rPr>
              <w:lastRenderedPageBreak/>
              <w:t>врлине</w:t>
            </w:r>
          </w:p>
          <w:p w:rsidR="00CB5771" w:rsidRDefault="00A52CFB">
            <w:pPr>
              <w:widowControl w:val="0"/>
              <w:jc w:val="both"/>
              <w:rPr>
                <w:sz w:val="24"/>
                <w:szCs w:val="24"/>
                <w:lang w:val="ru-RU"/>
              </w:rPr>
            </w:pPr>
            <w:r>
              <w:rPr>
                <w:sz w:val="24"/>
                <w:szCs w:val="24"/>
                <w:lang w:val="ru-RU"/>
              </w:rPr>
              <w:t>23. Врлинослов –</w:t>
            </w:r>
          </w:p>
          <w:p w:rsidR="00CB5771" w:rsidRDefault="00A52CFB">
            <w:pPr>
              <w:widowControl w:val="0"/>
              <w:jc w:val="both"/>
              <w:rPr>
                <w:sz w:val="24"/>
                <w:szCs w:val="24"/>
                <w:lang w:val="ru-RU"/>
              </w:rPr>
            </w:pPr>
            <w:r>
              <w:rPr>
                <w:sz w:val="24"/>
                <w:szCs w:val="24"/>
                <w:lang w:val="ru-RU"/>
              </w:rPr>
              <w:t>свети нас уче</w:t>
            </w:r>
          </w:p>
        </w:tc>
        <w:tc>
          <w:tcPr>
            <w:tcW w:w="2363" w:type="dxa"/>
          </w:tcPr>
          <w:p w:rsidR="00CB5771" w:rsidRDefault="00A52CFB">
            <w:pPr>
              <w:widowControl w:val="0"/>
              <w:jc w:val="both"/>
              <w:rPr>
                <w:sz w:val="24"/>
                <w:szCs w:val="24"/>
                <w:lang w:val="sr-Cyrl-RS"/>
              </w:rPr>
            </w:pPr>
            <w:r>
              <w:rPr>
                <w:sz w:val="24"/>
                <w:szCs w:val="24"/>
                <w:lang w:val="sr-Cyrl-RS"/>
              </w:rPr>
              <w:lastRenderedPageBreak/>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ru-RU"/>
              </w:rPr>
            </w:pPr>
            <w:r>
              <w:rPr>
                <w:sz w:val="24"/>
                <w:szCs w:val="24"/>
                <w:lang w:val="sr-Cyrl-RS"/>
              </w:rPr>
              <w:t>Проучавање Житија светих</w:t>
            </w:r>
          </w:p>
        </w:tc>
        <w:tc>
          <w:tcPr>
            <w:tcW w:w="2363" w:type="dxa"/>
          </w:tcPr>
          <w:p w:rsidR="00CB5771" w:rsidRDefault="00A52CFB">
            <w:pPr>
              <w:widowControl w:val="0"/>
              <w:jc w:val="both"/>
              <w:rPr>
                <w:sz w:val="24"/>
                <w:szCs w:val="24"/>
                <w:lang w:val="sr-Cyrl-RS"/>
              </w:rPr>
            </w:pPr>
            <w:r>
              <w:rPr>
                <w:sz w:val="24"/>
                <w:szCs w:val="24"/>
                <w:lang w:val="sr-Cyrl-RS"/>
              </w:rPr>
              <w:t>свакодневно оцењи</w:t>
            </w:r>
            <w:r>
              <w:rPr>
                <w:sz w:val="24"/>
                <w:szCs w:val="24"/>
                <w:lang w:val="sr-Cyrl-RS"/>
              </w:rPr>
              <w:t>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sz w:val="24"/>
                <w:szCs w:val="24"/>
                <w:lang w:val="sr-Cyrl-RS"/>
              </w:rPr>
            </w:pPr>
            <w:r>
              <w:rPr>
                <w:sz w:val="24"/>
                <w:szCs w:val="24"/>
                <w:lang w:val="sr-Cyrl-RS"/>
              </w:rPr>
              <w:t>решавање проблемских задатака</w:t>
            </w:r>
          </w:p>
          <w:p w:rsidR="00CB5771" w:rsidRDefault="00CB5771">
            <w:pPr>
              <w:widowControl w:val="0"/>
              <w:jc w:val="both"/>
              <w:rPr>
                <w:sz w:val="24"/>
                <w:szCs w:val="24"/>
                <w:lang w:val="en-GB"/>
              </w:rPr>
            </w:pPr>
          </w:p>
        </w:tc>
      </w:tr>
      <w:tr w:rsidR="00CB5771">
        <w:tc>
          <w:tcPr>
            <w:tcW w:w="2362" w:type="dxa"/>
          </w:tcPr>
          <w:p w:rsidR="00CB5771" w:rsidRDefault="00A52CFB">
            <w:pPr>
              <w:widowControl w:val="0"/>
              <w:jc w:val="both"/>
              <w:rPr>
                <w:sz w:val="24"/>
                <w:szCs w:val="24"/>
                <w:lang w:val="ru-RU"/>
              </w:rPr>
            </w:pPr>
            <w:r>
              <w:rPr>
                <w:sz w:val="24"/>
                <w:szCs w:val="24"/>
                <w:lang w:val="ru-RU"/>
              </w:rPr>
              <w:lastRenderedPageBreak/>
              <w:t>уочити да служењем Литургије</w:t>
            </w:r>
            <w:r>
              <w:rPr>
                <w:sz w:val="24"/>
                <w:szCs w:val="24"/>
                <w:lang w:val="sr-Cyrl-RS"/>
              </w:rPr>
              <w:t xml:space="preserve"> </w:t>
            </w:r>
            <w:r>
              <w:rPr>
                <w:sz w:val="24"/>
                <w:szCs w:val="24"/>
                <w:lang w:val="ru-RU"/>
              </w:rPr>
              <w:t>постајемо учесници Царства</w:t>
            </w:r>
          </w:p>
          <w:p w:rsidR="00CB5771" w:rsidRDefault="00A52CFB">
            <w:pPr>
              <w:widowControl w:val="0"/>
              <w:jc w:val="both"/>
              <w:rPr>
                <w:sz w:val="24"/>
                <w:szCs w:val="24"/>
                <w:lang w:val="ru-RU"/>
              </w:rPr>
            </w:pPr>
            <w:r>
              <w:rPr>
                <w:sz w:val="24"/>
                <w:szCs w:val="24"/>
                <w:lang w:val="ru-RU"/>
              </w:rPr>
              <w:lastRenderedPageBreak/>
              <w:t>Божијег и сједињујемо се са</w:t>
            </w:r>
            <w:r>
              <w:rPr>
                <w:sz w:val="24"/>
                <w:szCs w:val="24"/>
                <w:lang w:val="sr-Cyrl-RS"/>
              </w:rPr>
              <w:t xml:space="preserve"> </w:t>
            </w:r>
            <w:r>
              <w:rPr>
                <w:sz w:val="24"/>
                <w:szCs w:val="24"/>
                <w:lang w:val="ru-RU"/>
              </w:rPr>
              <w:t>Богом;</w:t>
            </w:r>
          </w:p>
          <w:p w:rsidR="00CB5771" w:rsidRDefault="00A52CFB">
            <w:pPr>
              <w:widowControl w:val="0"/>
              <w:jc w:val="both"/>
              <w:rPr>
                <w:sz w:val="24"/>
                <w:szCs w:val="24"/>
                <w:lang w:val="ru-RU"/>
              </w:rPr>
            </w:pPr>
            <w:r>
              <w:rPr>
                <w:sz w:val="24"/>
                <w:szCs w:val="24"/>
                <w:lang w:val="en-GB"/>
              </w:rPr>
              <w:t></w:t>
            </w:r>
            <w:r>
              <w:rPr>
                <w:sz w:val="24"/>
                <w:szCs w:val="24"/>
                <w:lang w:val="ru-RU"/>
              </w:rPr>
              <w:t xml:space="preserve"> упознати садржај молитве</w:t>
            </w:r>
            <w:r>
              <w:rPr>
                <w:sz w:val="24"/>
                <w:szCs w:val="24"/>
                <w:lang w:val="sr-Cyrl-RS"/>
              </w:rPr>
              <w:t xml:space="preserve"> </w:t>
            </w:r>
            <w:r>
              <w:rPr>
                <w:sz w:val="24"/>
                <w:szCs w:val="24"/>
                <w:lang w:val="ru-RU"/>
              </w:rPr>
              <w:t>«Царе небески»;</w:t>
            </w:r>
          </w:p>
          <w:p w:rsidR="00CB5771" w:rsidRDefault="00A52CFB">
            <w:pPr>
              <w:widowControl w:val="0"/>
              <w:jc w:val="both"/>
              <w:rPr>
                <w:sz w:val="24"/>
                <w:szCs w:val="24"/>
                <w:lang w:val="ru-RU"/>
              </w:rPr>
            </w:pPr>
            <w:r>
              <w:rPr>
                <w:sz w:val="24"/>
                <w:szCs w:val="24"/>
                <w:lang w:val="ru-RU"/>
              </w:rPr>
              <w:t>• увидети да сам изглед</w:t>
            </w:r>
          </w:p>
          <w:p w:rsidR="00CB5771" w:rsidRDefault="00A52CFB">
            <w:pPr>
              <w:widowControl w:val="0"/>
              <w:jc w:val="both"/>
              <w:rPr>
                <w:sz w:val="24"/>
                <w:szCs w:val="24"/>
                <w:lang w:val="ru-RU"/>
              </w:rPr>
            </w:pPr>
            <w:r>
              <w:rPr>
                <w:sz w:val="24"/>
                <w:szCs w:val="24"/>
                <w:lang w:val="ru-RU"/>
              </w:rPr>
              <w:t>православног храма изображава</w:t>
            </w:r>
            <w:r>
              <w:rPr>
                <w:sz w:val="24"/>
                <w:szCs w:val="24"/>
                <w:lang w:val="sr-Cyrl-RS"/>
              </w:rPr>
              <w:t xml:space="preserve"> </w:t>
            </w:r>
            <w:r>
              <w:rPr>
                <w:sz w:val="24"/>
                <w:szCs w:val="24"/>
                <w:lang w:val="ru-RU"/>
              </w:rPr>
              <w:t>јединство Неба и земље.</w:t>
            </w:r>
          </w:p>
        </w:tc>
        <w:tc>
          <w:tcPr>
            <w:tcW w:w="2362" w:type="dxa"/>
          </w:tcPr>
          <w:p w:rsidR="00CB5771" w:rsidRDefault="00CB5771">
            <w:pPr>
              <w:widowControl w:val="0"/>
              <w:jc w:val="both"/>
              <w:rPr>
                <w:sz w:val="24"/>
                <w:szCs w:val="24"/>
                <w:lang w:val="ru-RU"/>
              </w:rPr>
            </w:pPr>
          </w:p>
        </w:tc>
        <w:tc>
          <w:tcPr>
            <w:tcW w:w="2362" w:type="dxa"/>
          </w:tcPr>
          <w:p w:rsidR="00CB5771" w:rsidRDefault="00CB5771">
            <w:pPr>
              <w:pStyle w:val="TableParagraph"/>
              <w:ind w:left="106" w:right="145"/>
              <w:rPr>
                <w:rFonts w:ascii="Times New Roman" w:hAnsi="Times New Roman" w:cs="Times New Roman"/>
                <w:b/>
                <w:sz w:val="24"/>
                <w:szCs w:val="24"/>
              </w:rPr>
            </w:pPr>
          </w:p>
        </w:tc>
        <w:tc>
          <w:tcPr>
            <w:tcW w:w="2362" w:type="dxa"/>
          </w:tcPr>
          <w:p w:rsidR="00CB5771" w:rsidRDefault="00A52CFB">
            <w:pPr>
              <w:widowControl w:val="0"/>
              <w:jc w:val="both"/>
              <w:rPr>
                <w:sz w:val="24"/>
                <w:szCs w:val="24"/>
                <w:lang w:val="ru-RU"/>
              </w:rPr>
            </w:pPr>
            <w:r>
              <w:rPr>
                <w:sz w:val="24"/>
                <w:szCs w:val="24"/>
                <w:lang w:val="en-GB"/>
              </w:rPr>
              <w:t>VI</w:t>
            </w:r>
            <w:r>
              <w:rPr>
                <w:sz w:val="24"/>
                <w:szCs w:val="24"/>
                <w:lang w:val="ru-RU"/>
              </w:rPr>
              <w:t xml:space="preserve"> - СА НАМА ЈЕ</w:t>
            </w:r>
          </w:p>
          <w:p w:rsidR="00CB5771" w:rsidRDefault="00A52CFB">
            <w:pPr>
              <w:widowControl w:val="0"/>
              <w:jc w:val="both"/>
              <w:rPr>
                <w:sz w:val="24"/>
                <w:szCs w:val="24"/>
                <w:lang w:val="ru-RU"/>
              </w:rPr>
            </w:pPr>
            <w:r>
              <w:rPr>
                <w:sz w:val="24"/>
                <w:szCs w:val="24"/>
                <w:lang w:val="ru-RU"/>
              </w:rPr>
              <w:t>БОГ</w:t>
            </w:r>
          </w:p>
          <w:p w:rsidR="00CB5771" w:rsidRDefault="00A52CFB">
            <w:pPr>
              <w:widowControl w:val="0"/>
              <w:jc w:val="both"/>
              <w:rPr>
                <w:sz w:val="24"/>
                <w:szCs w:val="24"/>
                <w:lang w:val="ru-RU"/>
              </w:rPr>
            </w:pPr>
            <w:r>
              <w:rPr>
                <w:sz w:val="24"/>
                <w:szCs w:val="24"/>
                <w:lang w:val="ru-RU"/>
              </w:rPr>
              <w:lastRenderedPageBreak/>
              <w:t>24.Васкрсење и</w:t>
            </w:r>
          </w:p>
          <w:p w:rsidR="00CB5771" w:rsidRDefault="00A52CFB">
            <w:pPr>
              <w:widowControl w:val="0"/>
              <w:jc w:val="both"/>
              <w:rPr>
                <w:sz w:val="24"/>
                <w:szCs w:val="24"/>
                <w:lang w:val="ru-RU"/>
              </w:rPr>
            </w:pPr>
            <w:r>
              <w:rPr>
                <w:sz w:val="24"/>
                <w:szCs w:val="24"/>
                <w:lang w:val="ru-RU"/>
              </w:rPr>
              <w:t>Педесетница</w:t>
            </w:r>
          </w:p>
          <w:p w:rsidR="00CB5771" w:rsidRDefault="00A52CFB">
            <w:pPr>
              <w:widowControl w:val="0"/>
              <w:jc w:val="both"/>
              <w:rPr>
                <w:sz w:val="24"/>
                <w:szCs w:val="24"/>
                <w:lang w:val="ru-RU"/>
              </w:rPr>
            </w:pPr>
            <w:r>
              <w:rPr>
                <w:sz w:val="24"/>
                <w:szCs w:val="24"/>
                <w:lang w:val="ru-RU"/>
              </w:rPr>
              <w:t>25. Црква је икона</w:t>
            </w:r>
          </w:p>
          <w:p w:rsidR="00CB5771" w:rsidRDefault="00A52CFB">
            <w:pPr>
              <w:widowControl w:val="0"/>
              <w:jc w:val="both"/>
              <w:rPr>
                <w:sz w:val="24"/>
                <w:szCs w:val="24"/>
                <w:lang w:val="ru-RU"/>
              </w:rPr>
            </w:pPr>
            <w:r>
              <w:rPr>
                <w:sz w:val="24"/>
                <w:szCs w:val="24"/>
                <w:lang w:val="ru-RU"/>
              </w:rPr>
              <w:t>Царства Божјег</w:t>
            </w:r>
          </w:p>
          <w:p w:rsidR="00CB5771" w:rsidRDefault="00A52CFB">
            <w:pPr>
              <w:widowControl w:val="0"/>
              <w:jc w:val="both"/>
              <w:rPr>
                <w:sz w:val="24"/>
                <w:szCs w:val="24"/>
                <w:lang w:val="ru-RU"/>
              </w:rPr>
            </w:pPr>
            <w:r>
              <w:rPr>
                <w:sz w:val="24"/>
                <w:szCs w:val="24"/>
                <w:lang w:val="ru-RU"/>
              </w:rPr>
              <w:t>26. Црквена</w:t>
            </w:r>
          </w:p>
          <w:p w:rsidR="00CB5771" w:rsidRDefault="00A52CFB">
            <w:pPr>
              <w:widowControl w:val="0"/>
              <w:jc w:val="both"/>
              <w:rPr>
                <w:sz w:val="24"/>
                <w:szCs w:val="24"/>
                <w:lang w:val="ru-RU"/>
              </w:rPr>
            </w:pPr>
            <w:r>
              <w:rPr>
                <w:sz w:val="24"/>
                <w:szCs w:val="24"/>
                <w:lang w:val="ru-RU"/>
              </w:rPr>
              <w:t>уметност - одсјај</w:t>
            </w:r>
          </w:p>
          <w:p w:rsidR="00CB5771" w:rsidRDefault="00A52CFB">
            <w:pPr>
              <w:widowControl w:val="0"/>
              <w:jc w:val="both"/>
              <w:rPr>
                <w:sz w:val="24"/>
                <w:szCs w:val="24"/>
                <w:lang w:val="ru-RU"/>
              </w:rPr>
            </w:pPr>
            <w:r>
              <w:rPr>
                <w:sz w:val="24"/>
                <w:szCs w:val="24"/>
                <w:lang w:val="ru-RU"/>
              </w:rPr>
              <w:t>Царства Божјег</w:t>
            </w:r>
          </w:p>
        </w:tc>
        <w:tc>
          <w:tcPr>
            <w:tcW w:w="2363" w:type="dxa"/>
          </w:tcPr>
          <w:p w:rsidR="00CB5771" w:rsidRDefault="00CB5771">
            <w:pPr>
              <w:widowControl w:val="0"/>
              <w:jc w:val="both"/>
              <w:rPr>
                <w:sz w:val="24"/>
                <w:szCs w:val="24"/>
                <w:lang w:val="sr-Cyrl-RS"/>
              </w:rPr>
            </w:pPr>
          </w:p>
        </w:tc>
        <w:tc>
          <w:tcPr>
            <w:tcW w:w="2363" w:type="dxa"/>
          </w:tcPr>
          <w:p w:rsidR="00CB5771" w:rsidRDefault="00CB5771">
            <w:pPr>
              <w:widowControl w:val="0"/>
              <w:jc w:val="both"/>
              <w:rPr>
                <w:sz w:val="24"/>
                <w:szCs w:val="24"/>
                <w:lang w:val="sr-Cyrl-RS"/>
              </w:rPr>
            </w:pPr>
          </w:p>
        </w:tc>
      </w:tr>
    </w:tbl>
    <w:p w:rsidR="00CB5771" w:rsidRDefault="00CB5771">
      <w:pPr>
        <w:jc w:val="both"/>
        <w:rPr>
          <w:b/>
          <w:i/>
          <w:iCs/>
          <w:sz w:val="28"/>
          <w:szCs w:val="28"/>
          <w:lang w:val="sr-Cyrl-RS"/>
        </w:rPr>
      </w:pPr>
    </w:p>
    <w:tbl>
      <w:tblPr>
        <w:tblpPr w:leftFromText="180" w:rightFromText="180" w:vertAnchor="text" w:horzAnchor="page" w:tblpX="1444" w:tblpY="528"/>
        <w:tblOverlap w:val="never"/>
        <w:tblW w:w="14174" w:type="dxa"/>
        <w:tblLayout w:type="fixed"/>
        <w:tblLook w:val="04A0" w:firstRow="1" w:lastRow="0" w:firstColumn="1" w:lastColumn="0" w:noHBand="0" w:noVBand="1"/>
      </w:tblPr>
      <w:tblGrid>
        <w:gridCol w:w="3079"/>
        <w:gridCol w:w="11095"/>
      </w:tblGrid>
      <w:tr w:rsidR="00CB5771">
        <w:trPr>
          <w:trHeight w:val="279"/>
        </w:trPr>
        <w:tc>
          <w:tcPr>
            <w:tcW w:w="3079" w:type="dxa"/>
          </w:tcPr>
          <w:p w:rsidR="00CB5771" w:rsidRDefault="00A52CFB">
            <w:pPr>
              <w:rPr>
                <w:rFonts w:eastAsia="Calibri"/>
                <w:b/>
                <w:sz w:val="24"/>
                <w:szCs w:val="24"/>
              </w:rPr>
            </w:pPr>
            <w:r>
              <w:rPr>
                <w:rFonts w:eastAsia="Calibri"/>
                <w:b/>
                <w:sz w:val="24"/>
                <w:szCs w:val="24"/>
              </w:rPr>
              <w:lastRenderedPageBreak/>
              <w:t>Назив предмета</w:t>
            </w:r>
          </w:p>
        </w:tc>
        <w:tc>
          <w:tcPr>
            <w:tcW w:w="11095" w:type="dxa"/>
          </w:tcPr>
          <w:p w:rsidR="00CB5771" w:rsidRDefault="00A52CFB">
            <w:pPr>
              <w:rPr>
                <w:rFonts w:eastAsia="Calibri"/>
                <w:b/>
                <w:sz w:val="24"/>
                <w:szCs w:val="24"/>
                <w:lang w:val="sr-Cyrl-RS"/>
              </w:rPr>
            </w:pPr>
            <w:r>
              <w:rPr>
                <w:rFonts w:eastAsia="Calibri"/>
                <w:b/>
                <w:sz w:val="24"/>
                <w:szCs w:val="24"/>
                <w:lang w:val="sr-Cyrl-RS"/>
              </w:rPr>
              <w:t>ГРАЂАНСКО ВАСПИТАЊЕ</w:t>
            </w:r>
          </w:p>
        </w:tc>
      </w:tr>
      <w:tr w:rsidR="00CB5771">
        <w:trPr>
          <w:trHeight w:val="90"/>
        </w:trPr>
        <w:tc>
          <w:tcPr>
            <w:tcW w:w="3079" w:type="dxa"/>
          </w:tcPr>
          <w:p w:rsidR="00CB5771" w:rsidRDefault="00A52CFB">
            <w:pPr>
              <w:rPr>
                <w:rFonts w:eastAsia="Calibri"/>
                <w:b/>
                <w:sz w:val="24"/>
                <w:szCs w:val="24"/>
              </w:rPr>
            </w:pPr>
            <w:r>
              <w:rPr>
                <w:rFonts w:eastAsia="Calibri"/>
                <w:b/>
                <w:sz w:val="24"/>
                <w:szCs w:val="24"/>
              </w:rPr>
              <w:t>Циљ</w:t>
            </w:r>
          </w:p>
        </w:tc>
        <w:tc>
          <w:tcPr>
            <w:tcW w:w="11095" w:type="dxa"/>
          </w:tcPr>
          <w:p w:rsidR="00CB5771" w:rsidRDefault="00A52CFB">
            <w:pPr>
              <w:rPr>
                <w:rFonts w:eastAsia="Calibri"/>
                <w:sz w:val="24"/>
                <w:szCs w:val="24"/>
                <w:lang w:val="ru-RU"/>
              </w:rPr>
            </w:pPr>
            <w:r>
              <w:rPr>
                <w:b/>
                <w:sz w:val="24"/>
                <w:szCs w:val="24"/>
                <w:lang w:val="ru-RU"/>
              </w:rPr>
              <w:t>Циљеви предмета</w:t>
            </w:r>
            <w:r>
              <w:rPr>
                <w:sz w:val="24"/>
                <w:szCs w:val="24"/>
                <w:lang w:val="ru-RU"/>
              </w:rPr>
              <w:t xml:space="preserve">: – подстицање групног рада, договарања и сарадње са вршњацима и одраслима; – подстицање развоја самопоуздања и личне одговорности; – оспособљавање ученика да препознају и разумеју сопствене потребе и </w:t>
            </w:r>
            <w:r>
              <w:rPr>
                <w:sz w:val="24"/>
                <w:szCs w:val="24"/>
                <w:lang w:val="ru-RU"/>
              </w:rPr>
              <w:t>потребе других, и да штите и остварују своје потребе на начин који не угрожава друге; – развијање свести о потреби уважавања различитости и особености, уочавање и превазилажење стереотипа везаних за пол, узраст, изглед, понашање, порекло; – оспособљавање у</w:t>
            </w:r>
            <w:r>
              <w:rPr>
                <w:sz w:val="24"/>
                <w:szCs w:val="24"/>
                <w:lang w:val="ru-RU"/>
              </w:rPr>
              <w:t>ченика за ненасилно решавање сукоба; – развијање појма пријатељства; – оспособљавање ученика да разумеју неопходност правила која регулишу живот у заједници и да кроз договарање активно доприносе поштовању или мењању правила сагласно са потребама; – оспосо</w:t>
            </w:r>
            <w:r>
              <w:rPr>
                <w:sz w:val="24"/>
                <w:szCs w:val="24"/>
                <w:lang w:val="ru-RU"/>
              </w:rPr>
              <w:t>бљавање ученика да упознају и уважавају дечја права и да буду способни да активно учествују у њиховом остваривању; – развијање и неговање еколошке свести; – развијање моралног расуђивања и неговање основних људских вредности; – оспособљавање ученика да акт</w:t>
            </w:r>
            <w:r>
              <w:rPr>
                <w:sz w:val="24"/>
                <w:szCs w:val="24"/>
                <w:lang w:val="ru-RU"/>
              </w:rPr>
              <w:t>ивно доприносе развоју школе по мери детета.</w:t>
            </w:r>
          </w:p>
        </w:tc>
      </w:tr>
      <w:tr w:rsidR="00CB5771">
        <w:trPr>
          <w:trHeight w:val="279"/>
        </w:trPr>
        <w:tc>
          <w:tcPr>
            <w:tcW w:w="3079" w:type="dxa"/>
          </w:tcPr>
          <w:p w:rsidR="00CB5771" w:rsidRDefault="00A52CFB">
            <w:pPr>
              <w:rPr>
                <w:rFonts w:eastAsia="Calibri"/>
                <w:b/>
                <w:sz w:val="24"/>
                <w:szCs w:val="24"/>
              </w:rPr>
            </w:pPr>
            <w:r>
              <w:rPr>
                <w:rFonts w:eastAsia="Calibri"/>
                <w:b/>
                <w:sz w:val="24"/>
                <w:szCs w:val="24"/>
              </w:rPr>
              <w:t>Разред</w:t>
            </w:r>
          </w:p>
        </w:tc>
        <w:tc>
          <w:tcPr>
            <w:tcW w:w="11095" w:type="dxa"/>
          </w:tcPr>
          <w:p w:rsidR="00CB5771" w:rsidRDefault="00A52CFB">
            <w:pPr>
              <w:rPr>
                <w:rFonts w:eastAsia="Calibri"/>
                <w:sz w:val="24"/>
                <w:szCs w:val="24"/>
                <w:lang w:val="sr-Cyrl-RS"/>
              </w:rPr>
            </w:pPr>
            <w:r>
              <w:rPr>
                <w:rFonts w:eastAsia="Calibri"/>
                <w:sz w:val="24"/>
                <w:szCs w:val="24"/>
                <w:lang w:val="sr-Cyrl-RS"/>
              </w:rPr>
              <w:t>Четврти</w:t>
            </w:r>
          </w:p>
        </w:tc>
      </w:tr>
      <w:tr w:rsidR="00CB5771">
        <w:trPr>
          <w:trHeight w:val="279"/>
        </w:trPr>
        <w:tc>
          <w:tcPr>
            <w:tcW w:w="3079"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095" w:type="dxa"/>
          </w:tcPr>
          <w:p w:rsidR="00CB5771" w:rsidRDefault="00A52CFB">
            <w:pPr>
              <w:rPr>
                <w:rFonts w:eastAsia="Calibri"/>
                <w:sz w:val="24"/>
                <w:szCs w:val="24"/>
              </w:rPr>
            </w:pPr>
            <w:r>
              <w:rPr>
                <w:rFonts w:eastAsia="Calibri"/>
                <w:sz w:val="24"/>
                <w:szCs w:val="24"/>
              </w:rPr>
              <w:t>36 часова</w:t>
            </w:r>
          </w:p>
        </w:tc>
      </w:tr>
    </w:tbl>
    <w:p w:rsidR="00CB5771" w:rsidRDefault="00CB5771">
      <w:pPr>
        <w:jc w:val="both"/>
        <w:rPr>
          <w:b/>
          <w:i/>
          <w:iCs/>
          <w:sz w:val="28"/>
          <w:szCs w:val="28"/>
          <w:lang w:val="sr-Cyrl-RS"/>
        </w:rPr>
      </w:pPr>
    </w:p>
    <w:p w:rsidR="00CB5771" w:rsidRDefault="00CB5771">
      <w:pPr>
        <w:jc w:val="center"/>
        <w:rPr>
          <w:b/>
          <w:i/>
          <w:iCs/>
          <w:sz w:val="24"/>
          <w:szCs w:val="24"/>
          <w:lang w:val="sr-Cyrl-RS"/>
        </w:rPr>
      </w:pPr>
    </w:p>
    <w:tbl>
      <w:tblPr>
        <w:tblStyle w:val="TableGrid"/>
        <w:tblW w:w="11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50"/>
        <w:gridCol w:w="810"/>
        <w:gridCol w:w="3690"/>
        <w:gridCol w:w="2070"/>
        <w:gridCol w:w="2070"/>
      </w:tblGrid>
      <w:tr w:rsidR="00CB5771">
        <w:trPr>
          <w:jc w:val="center"/>
        </w:trPr>
        <w:tc>
          <w:tcPr>
            <w:tcW w:w="3150" w:type="dxa"/>
          </w:tcPr>
          <w:p w:rsidR="00CB5771" w:rsidRDefault="00A52CFB">
            <w:pPr>
              <w:spacing w:after="0" w:line="240" w:lineRule="auto"/>
              <w:rPr>
                <w:rFonts w:eastAsia="Calibri"/>
                <w:b/>
                <w:sz w:val="24"/>
                <w:szCs w:val="24"/>
              </w:rPr>
            </w:pPr>
            <w:r>
              <w:rPr>
                <w:rFonts w:eastAsia="Calibri"/>
                <w:b/>
                <w:sz w:val="24"/>
                <w:szCs w:val="24"/>
              </w:rPr>
              <w:t>Садржаји програма</w:t>
            </w:r>
          </w:p>
        </w:tc>
        <w:tc>
          <w:tcPr>
            <w:tcW w:w="810" w:type="dxa"/>
          </w:tcPr>
          <w:p w:rsidR="00CB5771" w:rsidRDefault="00A52CFB">
            <w:pPr>
              <w:spacing w:after="0" w:line="240" w:lineRule="auto"/>
              <w:rPr>
                <w:rFonts w:eastAsia="Calibri"/>
                <w:b/>
                <w:sz w:val="24"/>
                <w:szCs w:val="24"/>
              </w:rPr>
            </w:pPr>
            <w:r>
              <w:rPr>
                <w:rFonts w:eastAsia="Calibri"/>
                <w:b/>
                <w:sz w:val="24"/>
                <w:szCs w:val="24"/>
              </w:rPr>
              <w:t>Број часова</w:t>
            </w:r>
          </w:p>
        </w:tc>
        <w:tc>
          <w:tcPr>
            <w:tcW w:w="3690" w:type="dxa"/>
          </w:tcPr>
          <w:p w:rsidR="00CB5771" w:rsidRDefault="00A52CFB">
            <w:pPr>
              <w:spacing w:after="0" w:line="240" w:lineRule="auto"/>
              <w:rPr>
                <w:rFonts w:eastAsia="Calibri"/>
                <w:b/>
                <w:sz w:val="24"/>
                <w:szCs w:val="24"/>
                <w:lang w:val="ru-RU"/>
              </w:rPr>
            </w:pPr>
            <w:r>
              <w:rPr>
                <w:rFonts w:eastAsia="Calibri"/>
                <w:b/>
                <w:sz w:val="24"/>
                <w:szCs w:val="24"/>
                <w:lang w:val="ru-RU"/>
              </w:rPr>
              <w:t>УПУТСТВО ЗА ДИДАКТИЧКО-МЕТОДИЧКО ОСТВАРИВАЊЕ ПРОГРАМА</w:t>
            </w:r>
          </w:p>
        </w:tc>
        <w:tc>
          <w:tcPr>
            <w:tcW w:w="2070" w:type="dxa"/>
          </w:tcPr>
          <w:p w:rsidR="00CB5771" w:rsidRDefault="00A52CFB">
            <w:pPr>
              <w:spacing w:after="0" w:line="240" w:lineRule="auto"/>
              <w:rPr>
                <w:rFonts w:eastAsia="Calibri"/>
                <w:b/>
                <w:sz w:val="24"/>
                <w:szCs w:val="24"/>
              </w:rPr>
            </w:pPr>
            <w:r>
              <w:rPr>
                <w:rFonts w:eastAsia="Calibri"/>
                <w:b/>
                <w:sz w:val="24"/>
                <w:szCs w:val="24"/>
              </w:rPr>
              <w:t>Активности у образовноваспитном раду</w:t>
            </w:r>
          </w:p>
        </w:tc>
        <w:tc>
          <w:tcPr>
            <w:tcW w:w="2070" w:type="dxa"/>
          </w:tcPr>
          <w:p w:rsidR="00CB5771" w:rsidRDefault="00A52CFB">
            <w:pPr>
              <w:spacing w:after="0" w:line="240" w:lineRule="auto"/>
              <w:rPr>
                <w:rFonts w:eastAsia="Calibri"/>
                <w:b/>
                <w:sz w:val="24"/>
                <w:szCs w:val="24"/>
              </w:rPr>
            </w:pPr>
            <w:r>
              <w:rPr>
                <w:rFonts w:eastAsia="Calibri"/>
                <w:b/>
                <w:sz w:val="24"/>
                <w:szCs w:val="24"/>
              </w:rPr>
              <w:t>Исходи</w:t>
            </w:r>
          </w:p>
        </w:tc>
      </w:tr>
      <w:tr w:rsidR="00CB5771">
        <w:trPr>
          <w:trHeight w:val="2735"/>
          <w:jc w:val="center"/>
        </w:trPr>
        <w:tc>
          <w:tcPr>
            <w:tcW w:w="3150" w:type="dxa"/>
          </w:tcPr>
          <w:p w:rsidR="00CB5771" w:rsidRDefault="00A52CFB">
            <w:pPr>
              <w:spacing w:after="0" w:line="240" w:lineRule="auto"/>
              <w:rPr>
                <w:rFonts w:eastAsia="Calibri"/>
                <w:b/>
                <w:sz w:val="24"/>
                <w:szCs w:val="24"/>
                <w:lang w:val="ru-RU"/>
              </w:rPr>
            </w:pPr>
            <w:r>
              <w:rPr>
                <w:rFonts w:eastAsia="Calibri"/>
                <w:b/>
                <w:sz w:val="24"/>
                <w:szCs w:val="24"/>
                <w:lang w:val="ru-RU"/>
              </w:rPr>
              <w:lastRenderedPageBreak/>
              <w:t xml:space="preserve">Подстицање групног рада, </w:t>
            </w:r>
            <w:r>
              <w:rPr>
                <w:rFonts w:eastAsia="Calibri"/>
                <w:b/>
                <w:sz w:val="24"/>
                <w:szCs w:val="24"/>
                <w:lang w:val="ru-RU"/>
              </w:rPr>
              <w:t>договарања и сарадње са вршњацима и одраслима</w:t>
            </w:r>
          </w:p>
        </w:tc>
        <w:tc>
          <w:tcPr>
            <w:tcW w:w="810" w:type="dxa"/>
          </w:tcPr>
          <w:p w:rsidR="00CB5771" w:rsidRDefault="00A52CFB">
            <w:pPr>
              <w:spacing w:after="0" w:line="240" w:lineRule="auto"/>
              <w:rPr>
                <w:rFonts w:eastAsia="Calibri"/>
                <w:b/>
                <w:sz w:val="24"/>
                <w:szCs w:val="24"/>
              </w:rPr>
            </w:pPr>
            <w:r>
              <w:rPr>
                <w:rFonts w:eastAsia="Calibri"/>
                <w:b/>
                <w:sz w:val="24"/>
                <w:szCs w:val="24"/>
              </w:rPr>
              <w:t>2</w:t>
            </w:r>
          </w:p>
        </w:tc>
        <w:tc>
          <w:tcPr>
            <w:tcW w:w="3690" w:type="dxa"/>
          </w:tcPr>
          <w:p w:rsidR="00CB5771" w:rsidRDefault="00A52CFB">
            <w:pPr>
              <w:spacing w:after="0" w:line="240" w:lineRule="auto"/>
              <w:rPr>
                <w:rFonts w:eastAsia="Calibri"/>
                <w:sz w:val="24"/>
                <w:szCs w:val="24"/>
                <w:lang w:val="ru-RU"/>
              </w:rPr>
            </w:pPr>
            <w:r>
              <w:rPr>
                <w:rFonts w:eastAsia="Calibri"/>
                <w:sz w:val="24"/>
                <w:szCs w:val="24"/>
                <w:lang w:val="ru-RU"/>
              </w:rPr>
              <w:t xml:space="preserve">- презентацијом годишњег плана и програма </w:t>
            </w:r>
          </w:p>
          <w:p w:rsidR="00CB5771" w:rsidRDefault="00A52CFB">
            <w:pPr>
              <w:spacing w:after="0" w:line="240" w:lineRule="auto"/>
              <w:rPr>
                <w:rFonts w:eastAsia="Calibri"/>
                <w:sz w:val="24"/>
                <w:szCs w:val="24"/>
                <w:lang w:val="ru-RU"/>
              </w:rPr>
            </w:pPr>
            <w:r>
              <w:rPr>
                <w:rFonts w:eastAsia="Calibri"/>
                <w:sz w:val="24"/>
                <w:szCs w:val="24"/>
                <w:lang w:val="ru-RU"/>
              </w:rPr>
              <w:t>- разменом мишљења о очекивањима, потребама, захтевима, тешкоћама</w:t>
            </w:r>
          </w:p>
          <w:p w:rsidR="00CB5771" w:rsidRDefault="00A52CFB">
            <w:pPr>
              <w:spacing w:after="0" w:line="240" w:lineRule="auto"/>
              <w:rPr>
                <w:rFonts w:eastAsia="Calibri"/>
                <w:b/>
                <w:sz w:val="24"/>
                <w:szCs w:val="24"/>
              </w:rPr>
            </w:pPr>
            <w:r>
              <w:rPr>
                <w:rFonts w:eastAsia="Calibri"/>
                <w:sz w:val="24"/>
                <w:szCs w:val="24"/>
                <w:lang w:val="ru-RU"/>
              </w:rPr>
              <w:t xml:space="preserve"> </w:t>
            </w:r>
            <w:r>
              <w:rPr>
                <w:rFonts w:eastAsia="Calibri"/>
                <w:sz w:val="24"/>
                <w:szCs w:val="24"/>
              </w:rPr>
              <w:t>- стварањем реалних ситуација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упознају садржаје</w:t>
            </w:r>
          </w:p>
          <w:p w:rsidR="00CB5771" w:rsidRDefault="00A52CFB">
            <w:pPr>
              <w:spacing w:after="0" w:line="240" w:lineRule="auto"/>
              <w:rPr>
                <w:rFonts w:eastAsia="Calibri"/>
                <w:sz w:val="24"/>
                <w:szCs w:val="24"/>
                <w:lang w:val="ru-RU"/>
              </w:rPr>
            </w:pPr>
            <w:r>
              <w:rPr>
                <w:rFonts w:eastAsia="Calibri"/>
                <w:sz w:val="24"/>
                <w:szCs w:val="24"/>
                <w:lang w:val="ru-RU"/>
              </w:rPr>
              <w:t xml:space="preserve"> - проучавају начине рада </w:t>
            </w:r>
          </w:p>
          <w:p w:rsidR="00CB5771" w:rsidRDefault="00A52CFB">
            <w:pPr>
              <w:spacing w:after="0" w:line="240" w:lineRule="auto"/>
              <w:rPr>
                <w:rFonts w:eastAsia="Calibri"/>
                <w:sz w:val="24"/>
                <w:szCs w:val="24"/>
                <w:lang w:val="ru-RU"/>
              </w:rPr>
            </w:pPr>
            <w:r>
              <w:rPr>
                <w:rFonts w:eastAsia="Calibri"/>
                <w:sz w:val="24"/>
                <w:szCs w:val="24"/>
                <w:lang w:val="ru-RU"/>
              </w:rPr>
              <w:t xml:space="preserve">- разликују мишљења </w:t>
            </w:r>
          </w:p>
          <w:p w:rsidR="00CB5771" w:rsidRDefault="00A52CFB">
            <w:pPr>
              <w:spacing w:after="0" w:line="240" w:lineRule="auto"/>
              <w:rPr>
                <w:rFonts w:eastAsia="Calibri"/>
                <w:b/>
                <w:sz w:val="24"/>
                <w:szCs w:val="24"/>
              </w:rPr>
            </w:pPr>
            <w:r>
              <w:rPr>
                <w:rFonts w:eastAsia="Calibri"/>
                <w:sz w:val="24"/>
                <w:szCs w:val="24"/>
              </w:rPr>
              <w:t>- предлажу могућа решења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xml:space="preserve">- износи своје мишљење </w:t>
            </w:r>
          </w:p>
          <w:p w:rsidR="00CB5771" w:rsidRDefault="00A52CFB">
            <w:pPr>
              <w:spacing w:after="0" w:line="240" w:lineRule="auto"/>
              <w:rPr>
                <w:rFonts w:eastAsia="Calibri"/>
                <w:sz w:val="24"/>
                <w:szCs w:val="24"/>
                <w:lang w:val="ru-RU"/>
              </w:rPr>
            </w:pPr>
            <w:r>
              <w:rPr>
                <w:rFonts w:eastAsia="Calibri"/>
                <w:sz w:val="24"/>
                <w:szCs w:val="24"/>
                <w:lang w:val="ru-RU"/>
              </w:rPr>
              <w:t>- уважава мишљење других и предлаже могућа решења у реалним ситуацијама</w:t>
            </w:r>
          </w:p>
          <w:p w:rsidR="00CB5771" w:rsidRDefault="00A52CFB">
            <w:pPr>
              <w:spacing w:after="0" w:line="240" w:lineRule="auto"/>
              <w:rPr>
                <w:rFonts w:eastAsia="Calibri"/>
                <w:b/>
                <w:sz w:val="24"/>
                <w:szCs w:val="24"/>
              </w:rPr>
            </w:pPr>
            <w:r>
              <w:rPr>
                <w:rFonts w:eastAsia="Calibri"/>
                <w:sz w:val="24"/>
                <w:szCs w:val="24"/>
              </w:rPr>
              <w:t>- договара се у групи</w:t>
            </w:r>
          </w:p>
        </w:tc>
      </w:tr>
      <w:tr w:rsidR="00CB5771">
        <w:trPr>
          <w:trHeight w:val="2600"/>
          <w:jc w:val="center"/>
        </w:trPr>
        <w:tc>
          <w:tcPr>
            <w:tcW w:w="3150" w:type="dxa"/>
          </w:tcPr>
          <w:p w:rsidR="00CB5771" w:rsidRDefault="00A52CFB">
            <w:pPr>
              <w:spacing w:after="0" w:line="240" w:lineRule="auto"/>
              <w:rPr>
                <w:rFonts w:eastAsia="Calibri"/>
                <w:b/>
                <w:sz w:val="24"/>
                <w:szCs w:val="24"/>
              </w:rPr>
            </w:pPr>
            <w:r>
              <w:rPr>
                <w:rFonts w:eastAsia="Calibri"/>
                <w:b/>
                <w:sz w:val="24"/>
                <w:szCs w:val="24"/>
              </w:rPr>
              <w:t>Универзално важење дечјих права</w:t>
            </w:r>
          </w:p>
        </w:tc>
        <w:tc>
          <w:tcPr>
            <w:tcW w:w="810" w:type="dxa"/>
          </w:tcPr>
          <w:p w:rsidR="00CB5771" w:rsidRDefault="00A52CFB">
            <w:pPr>
              <w:spacing w:after="0" w:line="240" w:lineRule="auto"/>
              <w:rPr>
                <w:rFonts w:eastAsia="Calibri"/>
                <w:b/>
                <w:sz w:val="24"/>
                <w:szCs w:val="24"/>
              </w:rPr>
            </w:pPr>
            <w:r>
              <w:rPr>
                <w:rFonts w:eastAsia="Calibri"/>
                <w:b/>
                <w:sz w:val="24"/>
                <w:szCs w:val="24"/>
              </w:rPr>
              <w:t>8</w:t>
            </w:r>
          </w:p>
        </w:tc>
        <w:tc>
          <w:tcPr>
            <w:tcW w:w="3690" w:type="dxa"/>
          </w:tcPr>
          <w:p w:rsidR="00CB5771" w:rsidRDefault="00A52CFB">
            <w:pPr>
              <w:spacing w:after="0" w:line="240" w:lineRule="auto"/>
              <w:rPr>
                <w:rFonts w:eastAsia="Calibri"/>
                <w:sz w:val="24"/>
                <w:szCs w:val="24"/>
                <w:lang w:val="ru-RU"/>
              </w:rPr>
            </w:pPr>
            <w:r>
              <w:rPr>
                <w:rFonts w:eastAsia="Calibri"/>
                <w:sz w:val="24"/>
                <w:szCs w:val="24"/>
                <w:lang w:val="ru-RU"/>
              </w:rPr>
              <w:t xml:space="preserve">- подстицање ученика да одаберу вредности у оквирима дечијих и људских права, да их разматрају упоређују, да се придржавају </w:t>
            </w:r>
          </w:p>
          <w:p w:rsidR="00CB5771" w:rsidRDefault="00A52CFB">
            <w:pPr>
              <w:spacing w:after="0" w:line="240" w:lineRule="auto"/>
              <w:rPr>
                <w:rFonts w:eastAsia="Calibri"/>
                <w:sz w:val="24"/>
                <w:szCs w:val="24"/>
                <w:lang w:val="ru-RU"/>
              </w:rPr>
            </w:pPr>
            <w:r>
              <w:rPr>
                <w:rFonts w:eastAsia="Calibri"/>
                <w:sz w:val="24"/>
                <w:szCs w:val="24"/>
                <w:lang w:val="ru-RU"/>
              </w:rPr>
              <w:t xml:space="preserve">- помажући деци да дођу до решења: кад је тешко да поштују правила </w:t>
            </w:r>
          </w:p>
          <w:p w:rsidR="00CB5771" w:rsidRDefault="00A52CFB">
            <w:pPr>
              <w:spacing w:after="0" w:line="240" w:lineRule="auto"/>
              <w:rPr>
                <w:rFonts w:eastAsia="Calibri"/>
                <w:b/>
                <w:sz w:val="24"/>
                <w:szCs w:val="24"/>
                <w:lang w:val="ru-RU"/>
              </w:rPr>
            </w:pPr>
            <w:r>
              <w:rPr>
                <w:rFonts w:eastAsia="Calibri"/>
                <w:sz w:val="24"/>
                <w:szCs w:val="24"/>
                <w:lang w:val="ru-RU"/>
              </w:rPr>
              <w:t>- схватање међусобне повезаности права, дужности, правила, зако</w:t>
            </w:r>
            <w:r>
              <w:rPr>
                <w:rFonts w:eastAsia="Calibri"/>
                <w:sz w:val="24"/>
                <w:szCs w:val="24"/>
                <w:lang w:val="ru-RU"/>
              </w:rPr>
              <w:t>на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разговара о дечјим правима и обавезама</w:t>
            </w:r>
          </w:p>
          <w:p w:rsidR="00CB5771" w:rsidRDefault="00A52CFB">
            <w:pPr>
              <w:spacing w:after="0" w:line="240" w:lineRule="auto"/>
              <w:rPr>
                <w:rFonts w:eastAsia="Calibri"/>
                <w:sz w:val="24"/>
                <w:szCs w:val="24"/>
                <w:lang w:val="ru-RU"/>
              </w:rPr>
            </w:pPr>
            <w:r>
              <w:rPr>
                <w:rFonts w:eastAsia="Calibri"/>
                <w:sz w:val="24"/>
                <w:szCs w:val="24"/>
                <w:lang w:val="ru-RU"/>
              </w:rPr>
              <w:t xml:space="preserve">- закључује да су права, дужности и обавезе међусобно повезане </w:t>
            </w:r>
          </w:p>
          <w:p w:rsidR="00CB5771" w:rsidRDefault="00A52CFB">
            <w:pPr>
              <w:spacing w:after="0" w:line="240" w:lineRule="auto"/>
              <w:rPr>
                <w:rFonts w:eastAsia="Calibri"/>
                <w:sz w:val="24"/>
                <w:szCs w:val="24"/>
                <w:lang w:val="ru-RU"/>
              </w:rPr>
            </w:pPr>
            <w:r>
              <w:rPr>
                <w:rFonts w:eastAsia="Calibri"/>
                <w:sz w:val="24"/>
                <w:szCs w:val="24"/>
                <w:lang w:val="ru-RU"/>
              </w:rPr>
              <w:t xml:space="preserve">- игра се задати игара </w:t>
            </w:r>
          </w:p>
          <w:p w:rsidR="00CB5771" w:rsidRDefault="00A52CFB">
            <w:pPr>
              <w:spacing w:after="0" w:line="240" w:lineRule="auto"/>
              <w:rPr>
                <w:rFonts w:eastAsia="Calibri"/>
                <w:b/>
                <w:sz w:val="24"/>
                <w:szCs w:val="24"/>
                <w:lang w:val="ru-RU"/>
              </w:rPr>
            </w:pPr>
            <w:r>
              <w:rPr>
                <w:rFonts w:eastAsia="Calibri"/>
                <w:sz w:val="24"/>
                <w:szCs w:val="24"/>
                <w:lang w:val="ru-RU"/>
              </w:rPr>
              <w:t>- илуструје задате ситуације</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xml:space="preserve">зна своја права и поштује права других </w:t>
            </w:r>
          </w:p>
          <w:p w:rsidR="00CB5771" w:rsidRDefault="00A52CFB">
            <w:pPr>
              <w:spacing w:after="0" w:line="240" w:lineRule="auto"/>
              <w:rPr>
                <w:rFonts w:eastAsia="Calibri"/>
                <w:sz w:val="24"/>
                <w:szCs w:val="24"/>
                <w:lang w:val="ru-RU"/>
              </w:rPr>
            </w:pPr>
            <w:r>
              <w:rPr>
                <w:rFonts w:eastAsia="Calibri"/>
                <w:sz w:val="24"/>
                <w:szCs w:val="24"/>
                <w:lang w:val="ru-RU"/>
              </w:rPr>
              <w:t xml:space="preserve">- поштује правила </w:t>
            </w:r>
          </w:p>
          <w:p w:rsidR="00CB5771" w:rsidRDefault="00A52CFB">
            <w:pPr>
              <w:spacing w:after="0" w:line="240" w:lineRule="auto"/>
              <w:rPr>
                <w:rFonts w:eastAsia="Calibri"/>
                <w:b/>
                <w:sz w:val="24"/>
                <w:szCs w:val="24"/>
                <w:lang w:val="ru-RU"/>
              </w:rPr>
            </w:pPr>
            <w:r>
              <w:rPr>
                <w:rFonts w:eastAsia="Calibri"/>
                <w:sz w:val="24"/>
                <w:szCs w:val="24"/>
                <w:lang w:val="ru-RU"/>
              </w:rPr>
              <w:t xml:space="preserve">- схвата међусобну повезаност права </w:t>
            </w:r>
            <w:r>
              <w:rPr>
                <w:rFonts w:eastAsia="Calibri"/>
                <w:sz w:val="24"/>
                <w:szCs w:val="24"/>
                <w:lang w:val="ru-RU"/>
              </w:rPr>
              <w:t>и обавеза</w:t>
            </w:r>
          </w:p>
        </w:tc>
      </w:tr>
      <w:tr w:rsidR="00CB5771">
        <w:trPr>
          <w:jc w:val="center"/>
        </w:trPr>
        <w:tc>
          <w:tcPr>
            <w:tcW w:w="3150" w:type="dxa"/>
          </w:tcPr>
          <w:p w:rsidR="00CB5771" w:rsidRDefault="00A52CFB">
            <w:pPr>
              <w:spacing w:after="0" w:line="240" w:lineRule="auto"/>
              <w:rPr>
                <w:rFonts w:eastAsia="Calibri"/>
                <w:b/>
                <w:sz w:val="24"/>
                <w:szCs w:val="24"/>
                <w:lang w:val="ru-RU"/>
              </w:rPr>
            </w:pPr>
            <w:r>
              <w:rPr>
                <w:rFonts w:eastAsia="Calibri"/>
                <w:b/>
                <w:sz w:val="24"/>
                <w:szCs w:val="24"/>
                <w:lang w:val="ru-RU"/>
              </w:rPr>
              <w:t>Заједно стварамо демократску</w:t>
            </w:r>
            <w:r>
              <w:rPr>
                <w:rFonts w:eastAsia="Calibri"/>
                <w:sz w:val="24"/>
                <w:szCs w:val="24"/>
                <w:lang w:val="ru-RU"/>
              </w:rPr>
              <w:t xml:space="preserve"> </w:t>
            </w:r>
            <w:r>
              <w:rPr>
                <w:rFonts w:eastAsia="Calibri"/>
                <w:b/>
                <w:sz w:val="24"/>
                <w:szCs w:val="24"/>
                <w:lang w:val="ru-RU"/>
              </w:rPr>
              <w:t>атмосферу у нашем разреду, нашој школи</w:t>
            </w:r>
          </w:p>
        </w:tc>
        <w:tc>
          <w:tcPr>
            <w:tcW w:w="810" w:type="dxa"/>
          </w:tcPr>
          <w:p w:rsidR="00CB5771" w:rsidRDefault="00A52CFB">
            <w:pPr>
              <w:spacing w:after="0" w:line="240" w:lineRule="auto"/>
              <w:rPr>
                <w:rFonts w:eastAsia="Calibri"/>
                <w:b/>
                <w:sz w:val="24"/>
                <w:szCs w:val="24"/>
              </w:rPr>
            </w:pPr>
            <w:r>
              <w:rPr>
                <w:rFonts w:eastAsia="Calibri"/>
                <w:b/>
                <w:sz w:val="24"/>
                <w:szCs w:val="24"/>
              </w:rPr>
              <w:t>10</w:t>
            </w:r>
          </w:p>
        </w:tc>
        <w:tc>
          <w:tcPr>
            <w:tcW w:w="3690" w:type="dxa"/>
          </w:tcPr>
          <w:p w:rsidR="00CB5771" w:rsidRDefault="00A52CFB">
            <w:pPr>
              <w:spacing w:after="0" w:line="240" w:lineRule="auto"/>
              <w:rPr>
                <w:rFonts w:eastAsia="Calibri"/>
                <w:sz w:val="24"/>
                <w:szCs w:val="24"/>
                <w:lang w:val="ru-RU"/>
              </w:rPr>
            </w:pPr>
            <w:r>
              <w:rPr>
                <w:rFonts w:eastAsia="Calibri"/>
                <w:sz w:val="24"/>
                <w:szCs w:val="24"/>
                <w:lang w:val="ru-RU"/>
              </w:rPr>
              <w:t>- уочавање разлике у функционисању тима и групе</w:t>
            </w:r>
          </w:p>
          <w:p w:rsidR="00CB5771" w:rsidRDefault="00A52CFB">
            <w:pPr>
              <w:spacing w:after="0" w:line="240" w:lineRule="auto"/>
              <w:rPr>
                <w:rFonts w:eastAsia="Calibri"/>
                <w:sz w:val="24"/>
                <w:szCs w:val="24"/>
                <w:lang w:val="ru-RU"/>
              </w:rPr>
            </w:pPr>
            <w:r>
              <w:rPr>
                <w:rFonts w:eastAsia="Calibri"/>
                <w:sz w:val="24"/>
                <w:szCs w:val="24"/>
                <w:lang w:val="ru-RU"/>
              </w:rPr>
              <w:t xml:space="preserve"> - упознавање са неопходним обележјима тимског рада</w:t>
            </w:r>
          </w:p>
          <w:p w:rsidR="00CB5771" w:rsidRDefault="00A52CFB">
            <w:pPr>
              <w:spacing w:after="0" w:line="240" w:lineRule="auto"/>
              <w:rPr>
                <w:rFonts w:eastAsia="Calibri"/>
                <w:b/>
                <w:sz w:val="24"/>
                <w:szCs w:val="24"/>
                <w:lang w:val="ru-RU"/>
              </w:rPr>
            </w:pPr>
            <w:r>
              <w:rPr>
                <w:rFonts w:eastAsia="Calibri"/>
                <w:sz w:val="24"/>
                <w:szCs w:val="24"/>
                <w:lang w:val="ru-RU"/>
              </w:rPr>
              <w:t xml:space="preserve"> - стављање ученика у ситуацију да увиде предности тимског рада, начин функционисања у тиму </w:t>
            </w:r>
            <w:r>
              <w:rPr>
                <w:rFonts w:eastAsia="Calibri"/>
                <w:sz w:val="24"/>
                <w:szCs w:val="24"/>
                <w:lang w:val="ru-RU"/>
              </w:rPr>
              <w:lastRenderedPageBreak/>
              <w:t>значајност улоге и доприноса сваког члана тима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lastRenderedPageBreak/>
              <w:t>разговара о улози појединца у групи и функционисању тима; активно учествује у групи</w:t>
            </w:r>
          </w:p>
          <w:p w:rsidR="00CB5771" w:rsidRDefault="00A52CFB">
            <w:pPr>
              <w:spacing w:after="0" w:line="240" w:lineRule="auto"/>
              <w:rPr>
                <w:rFonts w:eastAsia="Calibri"/>
                <w:sz w:val="24"/>
                <w:szCs w:val="24"/>
                <w:lang w:val="ru-RU"/>
              </w:rPr>
            </w:pPr>
            <w:r>
              <w:rPr>
                <w:rFonts w:eastAsia="Calibri"/>
                <w:sz w:val="24"/>
                <w:szCs w:val="24"/>
                <w:lang w:val="ru-RU"/>
              </w:rPr>
              <w:t xml:space="preserve"> - црта на задату </w:t>
            </w:r>
            <w:r>
              <w:rPr>
                <w:rFonts w:eastAsia="Calibri"/>
                <w:sz w:val="24"/>
                <w:szCs w:val="24"/>
                <w:lang w:val="ru-RU"/>
              </w:rPr>
              <w:lastRenderedPageBreak/>
              <w:t xml:space="preserve">тему - игра се </w:t>
            </w:r>
            <w:r>
              <w:rPr>
                <w:rFonts w:eastAsia="Calibri"/>
                <w:sz w:val="24"/>
                <w:szCs w:val="24"/>
                <w:lang w:val="ru-RU"/>
              </w:rPr>
              <w:t>задатих игара</w:t>
            </w:r>
          </w:p>
          <w:p w:rsidR="00CB5771" w:rsidRDefault="00A52CFB">
            <w:pPr>
              <w:spacing w:after="0" w:line="240" w:lineRule="auto"/>
              <w:rPr>
                <w:rFonts w:eastAsia="Calibri"/>
                <w:b/>
                <w:sz w:val="24"/>
                <w:szCs w:val="24"/>
                <w:lang w:val="ru-RU"/>
              </w:rPr>
            </w:pPr>
            <w:r>
              <w:rPr>
                <w:rFonts w:eastAsia="Calibri"/>
                <w:sz w:val="24"/>
                <w:szCs w:val="24"/>
                <w:lang w:val="ru-RU"/>
              </w:rPr>
              <w:t xml:space="preserve"> - закључује да је за успех групе важнно ангажовање свих</w:t>
            </w:r>
          </w:p>
        </w:tc>
        <w:tc>
          <w:tcPr>
            <w:tcW w:w="2070" w:type="dxa"/>
          </w:tcPr>
          <w:p w:rsidR="00CB5771" w:rsidRDefault="00A52CFB">
            <w:pPr>
              <w:spacing w:after="0" w:line="240" w:lineRule="auto"/>
              <w:rPr>
                <w:rFonts w:eastAsia="Calibri"/>
                <w:b/>
                <w:sz w:val="24"/>
                <w:szCs w:val="24"/>
              </w:rPr>
            </w:pPr>
            <w:r>
              <w:rPr>
                <w:rFonts w:eastAsia="Calibri"/>
                <w:sz w:val="24"/>
                <w:szCs w:val="24"/>
              </w:rPr>
              <w:lastRenderedPageBreak/>
              <w:t>- познаје демократске процедуре одлучивања</w:t>
            </w:r>
          </w:p>
        </w:tc>
      </w:tr>
      <w:tr w:rsidR="00CB5771">
        <w:trPr>
          <w:jc w:val="center"/>
        </w:trPr>
        <w:tc>
          <w:tcPr>
            <w:tcW w:w="3150" w:type="dxa"/>
          </w:tcPr>
          <w:p w:rsidR="00CB5771" w:rsidRDefault="00A52CFB">
            <w:pPr>
              <w:spacing w:after="0" w:line="240" w:lineRule="auto"/>
              <w:rPr>
                <w:rFonts w:eastAsia="Calibri"/>
                <w:b/>
                <w:sz w:val="24"/>
                <w:szCs w:val="24"/>
              </w:rPr>
            </w:pPr>
            <w:r>
              <w:rPr>
                <w:rFonts w:eastAsia="Calibri"/>
                <w:b/>
                <w:sz w:val="24"/>
                <w:szCs w:val="24"/>
              </w:rPr>
              <w:lastRenderedPageBreak/>
              <w:t>Живим демократију, демократска акција</w:t>
            </w:r>
          </w:p>
        </w:tc>
        <w:tc>
          <w:tcPr>
            <w:tcW w:w="810" w:type="dxa"/>
          </w:tcPr>
          <w:p w:rsidR="00CB5771" w:rsidRDefault="00A52CFB">
            <w:pPr>
              <w:spacing w:after="0" w:line="240" w:lineRule="auto"/>
              <w:rPr>
                <w:rFonts w:eastAsia="Calibri"/>
                <w:b/>
                <w:sz w:val="24"/>
                <w:szCs w:val="24"/>
              </w:rPr>
            </w:pPr>
            <w:r>
              <w:rPr>
                <w:rFonts w:eastAsia="Calibri"/>
                <w:b/>
                <w:sz w:val="24"/>
                <w:szCs w:val="24"/>
              </w:rPr>
              <w:t>11</w:t>
            </w:r>
          </w:p>
        </w:tc>
        <w:tc>
          <w:tcPr>
            <w:tcW w:w="3690" w:type="dxa"/>
          </w:tcPr>
          <w:p w:rsidR="00CB5771" w:rsidRDefault="00A52CFB">
            <w:pPr>
              <w:spacing w:after="0" w:line="240" w:lineRule="auto"/>
              <w:rPr>
                <w:rFonts w:eastAsia="Calibri"/>
                <w:sz w:val="24"/>
                <w:szCs w:val="24"/>
                <w:lang w:val="ru-RU"/>
              </w:rPr>
            </w:pPr>
            <w:r>
              <w:rPr>
                <w:rFonts w:eastAsia="Calibri"/>
                <w:sz w:val="24"/>
                <w:szCs w:val="24"/>
                <w:lang w:val="ru-RU"/>
              </w:rPr>
              <w:t xml:space="preserve">- упознавање и увођење ученика са и кроз демократске процедуре одлучивања, како би дошли до </w:t>
            </w:r>
            <w:r>
              <w:rPr>
                <w:rFonts w:eastAsia="Calibri"/>
                <w:sz w:val="24"/>
                <w:szCs w:val="24"/>
                <w:lang w:val="ru-RU"/>
              </w:rPr>
              <w:t>заједничког решења проблема за које се сви залажу</w:t>
            </w:r>
          </w:p>
          <w:p w:rsidR="00CB5771" w:rsidRDefault="00A52CFB">
            <w:pPr>
              <w:spacing w:after="0" w:line="240" w:lineRule="auto"/>
              <w:rPr>
                <w:rFonts w:eastAsia="Calibri"/>
                <w:b/>
                <w:sz w:val="24"/>
                <w:szCs w:val="24"/>
                <w:lang w:val="ru-RU"/>
              </w:rPr>
            </w:pPr>
            <w:r>
              <w:rPr>
                <w:rFonts w:eastAsia="Calibri"/>
                <w:sz w:val="24"/>
                <w:szCs w:val="24"/>
                <w:lang w:val="ru-RU"/>
              </w:rPr>
              <w:t xml:space="preserve"> - подстаћи ученике да креативно и дивергентно мисле о могућим начинима за постизање њихових циљева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разговара и предлаже решења за задате ситуације - црта на задату тему - закључује да сваки проблем има б</w:t>
            </w:r>
            <w:r>
              <w:rPr>
                <w:rFonts w:eastAsia="Calibri"/>
                <w:sz w:val="24"/>
                <w:szCs w:val="24"/>
                <w:lang w:val="ru-RU"/>
              </w:rPr>
              <w:t>ар једно решење</w:t>
            </w:r>
          </w:p>
          <w:p w:rsidR="00CB5771" w:rsidRDefault="00A52CFB">
            <w:pPr>
              <w:spacing w:after="0" w:line="240" w:lineRule="auto"/>
              <w:rPr>
                <w:rFonts w:eastAsia="Calibri"/>
                <w:b/>
                <w:sz w:val="24"/>
                <w:szCs w:val="24"/>
                <w:lang w:val="ru-RU"/>
              </w:rPr>
            </w:pPr>
            <w:r>
              <w:rPr>
                <w:rFonts w:eastAsia="Calibri"/>
                <w:sz w:val="24"/>
                <w:szCs w:val="24"/>
                <w:lang w:val="ru-RU"/>
              </w:rPr>
              <w:t xml:space="preserve"> - игра се задатих игара - илуструје задате теме</w:t>
            </w:r>
          </w:p>
        </w:tc>
        <w:tc>
          <w:tcPr>
            <w:tcW w:w="2070" w:type="dxa"/>
          </w:tcPr>
          <w:p w:rsidR="00CB5771" w:rsidRDefault="00A52CFB">
            <w:pPr>
              <w:spacing w:after="0" w:line="240" w:lineRule="auto"/>
              <w:rPr>
                <w:rFonts w:eastAsia="Calibri"/>
                <w:b/>
                <w:sz w:val="24"/>
                <w:szCs w:val="24"/>
              </w:rPr>
            </w:pPr>
            <w:r>
              <w:rPr>
                <w:rFonts w:eastAsia="Calibri"/>
                <w:sz w:val="24"/>
                <w:szCs w:val="24"/>
              </w:rPr>
              <w:t>- познаје демократске процедуре одлучивања</w:t>
            </w:r>
          </w:p>
        </w:tc>
      </w:tr>
      <w:tr w:rsidR="00CB5771">
        <w:trPr>
          <w:jc w:val="center"/>
        </w:trPr>
        <w:tc>
          <w:tcPr>
            <w:tcW w:w="3150" w:type="dxa"/>
          </w:tcPr>
          <w:p w:rsidR="00CB5771" w:rsidRDefault="00A52CFB">
            <w:pPr>
              <w:spacing w:after="0" w:line="240" w:lineRule="auto"/>
              <w:rPr>
                <w:rFonts w:eastAsia="Calibri"/>
                <w:b/>
                <w:sz w:val="24"/>
                <w:szCs w:val="24"/>
                <w:lang w:val="ru-RU"/>
              </w:rPr>
            </w:pPr>
            <w:r>
              <w:rPr>
                <w:rFonts w:eastAsia="Calibri"/>
                <w:b/>
                <w:sz w:val="24"/>
                <w:szCs w:val="24"/>
                <w:lang w:val="ru-RU"/>
              </w:rPr>
              <w:t>Међузависност и развијање еколошке свести</w:t>
            </w:r>
          </w:p>
        </w:tc>
        <w:tc>
          <w:tcPr>
            <w:tcW w:w="810" w:type="dxa"/>
          </w:tcPr>
          <w:p w:rsidR="00CB5771" w:rsidRDefault="00A52CFB">
            <w:pPr>
              <w:spacing w:after="0" w:line="240" w:lineRule="auto"/>
              <w:rPr>
                <w:rFonts w:eastAsia="Calibri"/>
                <w:b/>
                <w:sz w:val="24"/>
                <w:szCs w:val="24"/>
              </w:rPr>
            </w:pPr>
            <w:r>
              <w:rPr>
                <w:rFonts w:eastAsia="Calibri"/>
                <w:b/>
                <w:sz w:val="24"/>
                <w:szCs w:val="24"/>
              </w:rPr>
              <w:t>3</w:t>
            </w:r>
          </w:p>
        </w:tc>
        <w:tc>
          <w:tcPr>
            <w:tcW w:w="3690" w:type="dxa"/>
          </w:tcPr>
          <w:p w:rsidR="00CB5771" w:rsidRDefault="00A52CFB">
            <w:pPr>
              <w:spacing w:after="0" w:line="240" w:lineRule="auto"/>
              <w:rPr>
                <w:rFonts w:eastAsia="Calibri"/>
                <w:sz w:val="24"/>
                <w:szCs w:val="24"/>
                <w:lang w:val="ru-RU"/>
              </w:rPr>
            </w:pPr>
            <w:r>
              <w:rPr>
                <w:rFonts w:eastAsia="Calibri"/>
                <w:sz w:val="24"/>
                <w:szCs w:val="24"/>
                <w:lang w:val="ru-RU"/>
              </w:rPr>
              <w:t>- преузима одговорности за очување природних богатстава</w:t>
            </w:r>
          </w:p>
          <w:p w:rsidR="00CB5771" w:rsidRDefault="00A52CFB">
            <w:pPr>
              <w:spacing w:after="0" w:line="240" w:lineRule="auto"/>
              <w:rPr>
                <w:rFonts w:eastAsia="Calibri"/>
                <w:sz w:val="24"/>
                <w:szCs w:val="24"/>
                <w:lang w:val="ru-RU"/>
              </w:rPr>
            </w:pPr>
            <w:r>
              <w:rPr>
                <w:rFonts w:eastAsia="Calibri"/>
                <w:sz w:val="24"/>
                <w:szCs w:val="24"/>
                <w:lang w:val="ru-RU"/>
              </w:rPr>
              <w:t xml:space="preserve"> - планирање и предузимање малих корака у непос</w:t>
            </w:r>
            <w:r>
              <w:rPr>
                <w:rFonts w:eastAsia="Calibri"/>
                <w:sz w:val="24"/>
                <w:szCs w:val="24"/>
                <w:lang w:val="ru-RU"/>
              </w:rPr>
              <w:t>редном окружењу</w:t>
            </w:r>
          </w:p>
          <w:p w:rsidR="00CB5771" w:rsidRDefault="00A52CFB">
            <w:pPr>
              <w:spacing w:after="0" w:line="240" w:lineRule="auto"/>
              <w:rPr>
                <w:rFonts w:eastAsia="Calibri"/>
                <w:b/>
                <w:sz w:val="24"/>
                <w:szCs w:val="24"/>
                <w:lang w:val="ru-RU"/>
              </w:rPr>
            </w:pPr>
            <w:r>
              <w:rPr>
                <w:rFonts w:eastAsia="Calibri"/>
                <w:sz w:val="24"/>
                <w:szCs w:val="24"/>
                <w:lang w:val="ru-RU"/>
              </w:rPr>
              <w:t xml:space="preserve"> - анимирање вршњака и одраслих кроз тимски рад демократске процедуре, аргументовано излагање</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xml:space="preserve">- разговара о очувању природе и њиховој улози у томе - црта на задату тему </w:t>
            </w:r>
          </w:p>
          <w:p w:rsidR="00CB5771" w:rsidRDefault="00A52CFB">
            <w:pPr>
              <w:spacing w:after="0" w:line="240" w:lineRule="auto"/>
              <w:rPr>
                <w:rFonts w:eastAsia="Calibri"/>
                <w:sz w:val="24"/>
                <w:szCs w:val="24"/>
                <w:lang w:val="ru-RU"/>
              </w:rPr>
            </w:pPr>
            <w:r>
              <w:rPr>
                <w:rFonts w:eastAsia="Calibri"/>
                <w:sz w:val="24"/>
                <w:szCs w:val="24"/>
                <w:lang w:val="ru-RU"/>
              </w:rPr>
              <w:t>- закључује да је битно да и они учествују у донешењу одлука</w:t>
            </w:r>
          </w:p>
          <w:p w:rsidR="00CB5771" w:rsidRDefault="00A52CFB">
            <w:pPr>
              <w:spacing w:after="0" w:line="240" w:lineRule="auto"/>
              <w:rPr>
                <w:rFonts w:eastAsia="Calibri"/>
                <w:b/>
                <w:sz w:val="24"/>
                <w:szCs w:val="24"/>
                <w:lang w:val="ru-RU"/>
              </w:rPr>
            </w:pPr>
            <w:r>
              <w:rPr>
                <w:rFonts w:eastAsia="Calibri"/>
                <w:sz w:val="24"/>
                <w:szCs w:val="24"/>
                <w:lang w:val="ru-RU"/>
              </w:rPr>
              <w:t xml:space="preserve"> - игра с</w:t>
            </w:r>
            <w:r>
              <w:rPr>
                <w:rFonts w:eastAsia="Calibri"/>
                <w:sz w:val="24"/>
                <w:szCs w:val="24"/>
                <w:lang w:val="ru-RU"/>
              </w:rPr>
              <w:t xml:space="preserve">е задатих игара - илуструје </w:t>
            </w:r>
            <w:r>
              <w:rPr>
                <w:rFonts w:eastAsia="Calibri"/>
                <w:sz w:val="24"/>
                <w:szCs w:val="24"/>
                <w:lang w:val="ru-RU"/>
              </w:rPr>
              <w:lastRenderedPageBreak/>
              <w:t>на задату тему</w:t>
            </w:r>
          </w:p>
        </w:tc>
        <w:tc>
          <w:tcPr>
            <w:tcW w:w="2070" w:type="dxa"/>
          </w:tcPr>
          <w:p w:rsidR="00CB5771" w:rsidRDefault="00A52CFB">
            <w:pPr>
              <w:spacing w:after="0" w:line="240" w:lineRule="auto"/>
              <w:rPr>
                <w:rFonts w:eastAsia="Calibri"/>
                <w:b/>
                <w:sz w:val="24"/>
                <w:szCs w:val="24"/>
                <w:lang w:val="ru-RU"/>
              </w:rPr>
            </w:pPr>
            <w:r>
              <w:rPr>
                <w:rFonts w:eastAsia="Calibri"/>
                <w:sz w:val="24"/>
                <w:szCs w:val="24"/>
                <w:lang w:val="ru-RU"/>
              </w:rPr>
              <w:lastRenderedPageBreak/>
              <w:t>одговорно се понаша према окружењу</w:t>
            </w:r>
          </w:p>
        </w:tc>
      </w:tr>
      <w:tr w:rsidR="00CB5771">
        <w:trPr>
          <w:trHeight w:val="1070"/>
          <w:jc w:val="center"/>
        </w:trPr>
        <w:tc>
          <w:tcPr>
            <w:tcW w:w="3150" w:type="dxa"/>
          </w:tcPr>
          <w:p w:rsidR="00CB5771" w:rsidRDefault="00A52CFB">
            <w:pPr>
              <w:spacing w:after="0" w:line="240" w:lineRule="auto"/>
              <w:rPr>
                <w:rFonts w:eastAsia="Calibri"/>
                <w:b/>
                <w:sz w:val="24"/>
                <w:szCs w:val="24"/>
              </w:rPr>
            </w:pPr>
            <w:r>
              <w:rPr>
                <w:rFonts w:eastAsia="Calibri"/>
                <w:b/>
                <w:sz w:val="24"/>
                <w:szCs w:val="24"/>
              </w:rPr>
              <w:lastRenderedPageBreak/>
              <w:t>Евалуација</w:t>
            </w:r>
          </w:p>
        </w:tc>
        <w:tc>
          <w:tcPr>
            <w:tcW w:w="810" w:type="dxa"/>
          </w:tcPr>
          <w:p w:rsidR="00CB5771" w:rsidRDefault="00A52CFB">
            <w:pPr>
              <w:spacing w:after="0" w:line="240" w:lineRule="auto"/>
              <w:rPr>
                <w:rFonts w:eastAsia="Calibri"/>
                <w:b/>
                <w:sz w:val="24"/>
                <w:szCs w:val="24"/>
              </w:rPr>
            </w:pPr>
            <w:r>
              <w:rPr>
                <w:rFonts w:eastAsia="Calibri"/>
                <w:b/>
                <w:sz w:val="24"/>
                <w:szCs w:val="24"/>
              </w:rPr>
              <w:t>2</w:t>
            </w:r>
          </w:p>
        </w:tc>
        <w:tc>
          <w:tcPr>
            <w:tcW w:w="3690" w:type="dxa"/>
          </w:tcPr>
          <w:p w:rsidR="00CB5771" w:rsidRDefault="00A52CFB">
            <w:pPr>
              <w:spacing w:after="0" w:line="240" w:lineRule="auto"/>
              <w:rPr>
                <w:rFonts w:eastAsia="Calibri"/>
                <w:b/>
                <w:sz w:val="24"/>
                <w:szCs w:val="24"/>
                <w:lang w:val="ru-RU"/>
              </w:rPr>
            </w:pPr>
            <w:r>
              <w:rPr>
                <w:rFonts w:eastAsia="Calibri"/>
                <w:sz w:val="24"/>
                <w:szCs w:val="24"/>
                <w:lang w:val="ru-RU"/>
              </w:rPr>
              <w:t>- развијати способност процењивања и критичког размишљања о свом раду - упознати родитеље са резултатима оствареног програма</w:t>
            </w:r>
          </w:p>
        </w:tc>
        <w:tc>
          <w:tcPr>
            <w:tcW w:w="2070" w:type="dxa"/>
          </w:tcPr>
          <w:p w:rsidR="00CB5771" w:rsidRDefault="00A52CFB">
            <w:pPr>
              <w:spacing w:after="0" w:line="240" w:lineRule="auto"/>
              <w:rPr>
                <w:rFonts w:eastAsia="Calibri"/>
                <w:sz w:val="24"/>
                <w:szCs w:val="24"/>
                <w:lang w:val="ru-RU"/>
              </w:rPr>
            </w:pPr>
            <w:r>
              <w:rPr>
                <w:rFonts w:eastAsia="Calibri"/>
                <w:sz w:val="24"/>
                <w:szCs w:val="24"/>
                <w:lang w:val="ru-RU"/>
              </w:rPr>
              <w:t>- разговара о задатим темама</w:t>
            </w:r>
          </w:p>
          <w:p w:rsidR="00CB5771" w:rsidRDefault="00A52CFB">
            <w:pPr>
              <w:spacing w:after="0" w:line="240" w:lineRule="auto"/>
              <w:rPr>
                <w:rFonts w:eastAsia="Calibri"/>
                <w:sz w:val="24"/>
                <w:szCs w:val="24"/>
                <w:lang w:val="ru-RU"/>
              </w:rPr>
            </w:pPr>
            <w:r>
              <w:rPr>
                <w:rFonts w:eastAsia="Calibri"/>
                <w:sz w:val="24"/>
                <w:szCs w:val="24"/>
                <w:lang w:val="ru-RU"/>
              </w:rPr>
              <w:t xml:space="preserve"> - процењује свој рад и ангажовање</w:t>
            </w:r>
          </w:p>
          <w:p w:rsidR="00CB5771" w:rsidRDefault="00A52CFB">
            <w:pPr>
              <w:spacing w:after="0" w:line="240" w:lineRule="auto"/>
              <w:rPr>
                <w:rFonts w:eastAsia="Calibri"/>
                <w:b/>
                <w:sz w:val="24"/>
                <w:szCs w:val="24"/>
                <w:lang w:val="ru-RU"/>
              </w:rPr>
            </w:pPr>
            <w:r>
              <w:rPr>
                <w:rFonts w:eastAsia="Calibri"/>
                <w:sz w:val="24"/>
                <w:szCs w:val="24"/>
                <w:lang w:val="ru-RU"/>
              </w:rPr>
              <w:t xml:space="preserve"> - презентује свој рад на задату тему</w:t>
            </w:r>
          </w:p>
        </w:tc>
        <w:tc>
          <w:tcPr>
            <w:tcW w:w="2070" w:type="dxa"/>
          </w:tcPr>
          <w:p w:rsidR="00CB5771" w:rsidRDefault="00A52CFB">
            <w:pPr>
              <w:spacing w:after="0" w:line="240" w:lineRule="auto"/>
              <w:rPr>
                <w:rFonts w:eastAsia="Calibri"/>
                <w:b/>
                <w:sz w:val="24"/>
                <w:szCs w:val="24"/>
                <w:lang w:val="ru-RU"/>
              </w:rPr>
            </w:pPr>
            <w:r>
              <w:rPr>
                <w:rFonts w:eastAsia="Calibri"/>
                <w:sz w:val="24"/>
                <w:szCs w:val="24"/>
                <w:lang w:val="ru-RU"/>
              </w:rPr>
              <w:t>- процењује свој и туђи рад</w:t>
            </w:r>
          </w:p>
        </w:tc>
      </w:tr>
    </w:tbl>
    <w:p w:rsidR="00CB5771" w:rsidRDefault="00CB5771">
      <w:pPr>
        <w:jc w:val="center"/>
        <w:rPr>
          <w:b/>
          <w:i/>
          <w:i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pPr>
    </w:p>
    <w:p w:rsidR="00CB5771" w:rsidRDefault="00CB5771">
      <w:pPr>
        <w:jc w:val="both"/>
        <w:rPr>
          <w:bCs/>
          <w:sz w:val="24"/>
          <w:szCs w:val="24"/>
          <w:lang w:val="sr-Cyrl-RS"/>
        </w:rPr>
        <w:sectPr w:rsidR="00CB5771">
          <w:pgSz w:w="16838" w:h="11906" w:orient="landscape"/>
          <w:pgMar w:top="1800" w:right="1440" w:bottom="1800" w:left="1440" w:header="720" w:footer="720" w:gutter="0"/>
          <w:cols w:space="720"/>
          <w:docGrid w:linePitch="360"/>
        </w:sectPr>
      </w:pPr>
    </w:p>
    <w:p w:rsidR="00CB5771" w:rsidRDefault="00A52CFB">
      <w:pPr>
        <w:spacing w:before="240"/>
        <w:jc w:val="both"/>
        <w:rPr>
          <w:b/>
          <w:bCs/>
          <w:sz w:val="24"/>
          <w:szCs w:val="24"/>
          <w:lang w:val="sr-Cyrl-RS"/>
        </w:rPr>
      </w:pPr>
      <w:r>
        <w:rPr>
          <w:b/>
          <w:bCs/>
          <w:sz w:val="24"/>
          <w:szCs w:val="24"/>
          <w:lang w:val="sr-Cyrl-RS"/>
        </w:rPr>
        <w:lastRenderedPageBreak/>
        <w:t>ПРОЈЕКТНА НАСТАВА</w:t>
      </w:r>
    </w:p>
    <w:p w:rsidR="00CB5771" w:rsidRDefault="00A52CFB">
      <w:pPr>
        <w:spacing w:after="0" w:line="240" w:lineRule="auto"/>
        <w:ind w:firstLine="720"/>
        <w:jc w:val="both"/>
        <w:rPr>
          <w:sz w:val="24"/>
          <w:szCs w:val="24"/>
          <w:lang w:val="sr-Cyrl-RS"/>
        </w:rPr>
      </w:pPr>
      <w:r>
        <w:rPr>
          <w:sz w:val="24"/>
          <w:szCs w:val="24"/>
          <w:lang w:val="sr-Cyrl-RS"/>
        </w:rPr>
        <w:t>Пројектна настава почива на савременим схватањима детета, наставе, учења, функције образовања и сазнавања као социјалне конструкције подржане кроз сарадничко деловање, коришћењем различитих извора информација и активности. Пројектна настава има елементе пр</w:t>
      </w:r>
      <w:r>
        <w:rPr>
          <w:sz w:val="24"/>
          <w:szCs w:val="24"/>
          <w:lang w:val="sr-Cyrl-RS"/>
        </w:rPr>
        <w:t>облемске и исттраживачке наставе, алки се овом врстом наставе поред централног захтева, који се односи на тражење решења за неки проблем, потенцирају још и процедуре, планирање, евалуирање, презентовање резултата, коришћење савремених технологија на правил</w:t>
      </w:r>
      <w:r>
        <w:rPr>
          <w:sz w:val="24"/>
          <w:szCs w:val="24"/>
          <w:lang w:val="sr-Cyrl-RS"/>
        </w:rPr>
        <w:t xml:space="preserve">ан начин и наравно, тимски рад, односно процес сарадње, који је изнад самог резултата у решавању проблема. </w:t>
      </w:r>
    </w:p>
    <w:p w:rsidR="00CB5771" w:rsidRDefault="00A52CFB">
      <w:pPr>
        <w:spacing w:after="0" w:line="240" w:lineRule="auto"/>
        <w:ind w:firstLine="720"/>
        <w:jc w:val="both"/>
        <w:rPr>
          <w:sz w:val="24"/>
          <w:szCs w:val="24"/>
          <w:lang w:val="sr-Cyrl-RS"/>
        </w:rPr>
      </w:pPr>
      <w:r>
        <w:rPr>
          <w:sz w:val="24"/>
          <w:szCs w:val="24"/>
          <w:lang w:val="sr-Cyrl-RS"/>
        </w:rPr>
        <w:t>На крају четвртог разреда ученик би требало да буде у стању да: правилно рукује ИКТ уређајима, предложи редослед активности унодносу на постављени п</w:t>
      </w:r>
      <w:r>
        <w:rPr>
          <w:sz w:val="24"/>
          <w:szCs w:val="24"/>
          <w:lang w:val="sr-Cyrl-RS"/>
        </w:rPr>
        <w:t>ројектни задатак и могућности употребе ИКТ-а, користи одговарајуће алатке програма за цртање и сачува свој цртеж, уради краћи текст и сачува га на рачунару, направи једноставну презентацију користећи мултимедијалне садржаје, користи интернет за учење и про</w:t>
      </w:r>
      <w:r>
        <w:rPr>
          <w:sz w:val="24"/>
          <w:szCs w:val="24"/>
          <w:lang w:val="sr-Cyrl-RS"/>
        </w:rPr>
        <w:t>налажење информација уз помоћ одраслог, критички бира садржаје са интернета и затражи помоћ уколико се суочи са непримереним садржајима, зна да наведе могуће последице на здравље услед неправилног коришћења дигиталних уређаја, безбедно користи интернет и п</w:t>
      </w:r>
      <w:r>
        <w:rPr>
          <w:sz w:val="24"/>
          <w:szCs w:val="24"/>
          <w:lang w:val="sr-Cyrl-RS"/>
        </w:rPr>
        <w:t>о потреби пријави и / или затражи помоћ одраслог.</w:t>
      </w:r>
    </w:p>
    <w:p w:rsidR="00CB5771" w:rsidRDefault="00CB5771">
      <w:pPr>
        <w:spacing w:after="0" w:line="240" w:lineRule="auto"/>
        <w:ind w:firstLine="720"/>
        <w:jc w:val="both"/>
        <w:rPr>
          <w:sz w:val="24"/>
          <w:szCs w:val="24"/>
          <w:lang w:val="sr-Cyrl-RS"/>
        </w:rPr>
      </w:pPr>
    </w:p>
    <w:tbl>
      <w:tblPr>
        <w:tblStyle w:val="TableGrid"/>
        <w:tblW w:w="9576" w:type="dxa"/>
        <w:tblLayout w:type="fixed"/>
        <w:tblLook w:val="04A0" w:firstRow="1" w:lastRow="0" w:firstColumn="1" w:lastColumn="0" w:noHBand="0" w:noVBand="1"/>
      </w:tblPr>
      <w:tblGrid>
        <w:gridCol w:w="4788"/>
        <w:gridCol w:w="540"/>
        <w:gridCol w:w="4248"/>
      </w:tblGrid>
      <w:tr w:rsidR="00CB5771">
        <w:tc>
          <w:tcPr>
            <w:tcW w:w="4788" w:type="dxa"/>
          </w:tcPr>
          <w:p w:rsidR="00CB5771" w:rsidRDefault="00A52CFB">
            <w:pPr>
              <w:spacing w:before="240" w:after="0" w:line="240" w:lineRule="auto"/>
              <w:jc w:val="center"/>
              <w:rPr>
                <w:b/>
                <w:sz w:val="24"/>
                <w:szCs w:val="24"/>
              </w:rPr>
            </w:pPr>
            <w:r>
              <w:rPr>
                <w:b/>
                <w:sz w:val="24"/>
                <w:szCs w:val="24"/>
              </w:rPr>
              <w:t>Назив пројекта</w:t>
            </w:r>
          </w:p>
        </w:tc>
        <w:tc>
          <w:tcPr>
            <w:tcW w:w="4788" w:type="dxa"/>
            <w:gridSpan w:val="2"/>
          </w:tcPr>
          <w:p w:rsidR="00CB5771" w:rsidRDefault="00CB5771">
            <w:pPr>
              <w:spacing w:before="240" w:after="0" w:line="240" w:lineRule="auto"/>
              <w:jc w:val="center"/>
              <w:rPr>
                <w:sz w:val="24"/>
                <w:szCs w:val="24"/>
              </w:rPr>
            </w:pPr>
          </w:p>
        </w:tc>
      </w:tr>
      <w:tr w:rsidR="00CB5771">
        <w:tc>
          <w:tcPr>
            <w:tcW w:w="4788" w:type="dxa"/>
          </w:tcPr>
          <w:p w:rsidR="00CB5771" w:rsidRDefault="00A52CFB">
            <w:pPr>
              <w:spacing w:before="240" w:after="0" w:line="240" w:lineRule="auto"/>
              <w:jc w:val="center"/>
              <w:rPr>
                <w:b/>
                <w:sz w:val="24"/>
                <w:szCs w:val="24"/>
              </w:rPr>
            </w:pPr>
            <w:r>
              <w:rPr>
                <w:b/>
                <w:sz w:val="24"/>
                <w:szCs w:val="24"/>
              </w:rPr>
              <w:t>Предмет(и)</w:t>
            </w:r>
          </w:p>
        </w:tc>
        <w:tc>
          <w:tcPr>
            <w:tcW w:w="4788" w:type="dxa"/>
            <w:gridSpan w:val="2"/>
          </w:tcPr>
          <w:p w:rsidR="00CB5771" w:rsidRDefault="00CB5771">
            <w:pPr>
              <w:spacing w:before="240" w:after="0" w:line="240" w:lineRule="auto"/>
              <w:jc w:val="center"/>
              <w:rPr>
                <w:sz w:val="24"/>
                <w:szCs w:val="24"/>
                <w:lang w:val="sr-Cyrl-RS"/>
              </w:rPr>
            </w:pPr>
          </w:p>
        </w:tc>
      </w:tr>
      <w:tr w:rsidR="00CB5771">
        <w:tc>
          <w:tcPr>
            <w:tcW w:w="4788" w:type="dxa"/>
          </w:tcPr>
          <w:p w:rsidR="00CB5771" w:rsidRDefault="00A52CFB">
            <w:pPr>
              <w:spacing w:before="240" w:after="0" w:line="240" w:lineRule="auto"/>
              <w:jc w:val="center"/>
              <w:rPr>
                <w:b/>
                <w:sz w:val="24"/>
                <w:szCs w:val="24"/>
              </w:rPr>
            </w:pPr>
            <w:r>
              <w:rPr>
                <w:b/>
                <w:sz w:val="24"/>
                <w:szCs w:val="24"/>
              </w:rPr>
              <w:t>Циљ пројекта</w:t>
            </w:r>
          </w:p>
        </w:tc>
        <w:tc>
          <w:tcPr>
            <w:tcW w:w="4788" w:type="dxa"/>
            <w:gridSpan w:val="2"/>
          </w:tcPr>
          <w:p w:rsidR="00CB5771" w:rsidRDefault="00CB5771">
            <w:pPr>
              <w:spacing w:before="240" w:after="0" w:line="240" w:lineRule="auto"/>
              <w:jc w:val="center"/>
              <w:rPr>
                <w:sz w:val="24"/>
                <w:szCs w:val="24"/>
                <w:lang w:val="sr-Cyrl-RS"/>
              </w:rPr>
            </w:pPr>
          </w:p>
        </w:tc>
      </w:tr>
      <w:tr w:rsidR="00CB5771">
        <w:tc>
          <w:tcPr>
            <w:tcW w:w="4788" w:type="dxa"/>
          </w:tcPr>
          <w:p w:rsidR="00CB5771" w:rsidRDefault="00A52CFB">
            <w:pPr>
              <w:spacing w:before="240" w:after="0" w:line="240" w:lineRule="auto"/>
              <w:jc w:val="center"/>
              <w:rPr>
                <w:b/>
                <w:sz w:val="24"/>
                <w:szCs w:val="24"/>
              </w:rPr>
            </w:pPr>
            <w:r>
              <w:rPr>
                <w:b/>
                <w:sz w:val="24"/>
                <w:szCs w:val="24"/>
              </w:rPr>
              <w:t>Исходи који се остварују</w:t>
            </w:r>
          </w:p>
        </w:tc>
        <w:tc>
          <w:tcPr>
            <w:tcW w:w="4788" w:type="dxa"/>
            <w:gridSpan w:val="2"/>
          </w:tcPr>
          <w:p w:rsidR="00CB5771" w:rsidRDefault="00CB5771">
            <w:pPr>
              <w:spacing w:before="240" w:after="0" w:line="240" w:lineRule="auto"/>
              <w:jc w:val="center"/>
              <w:rPr>
                <w:sz w:val="24"/>
                <w:szCs w:val="24"/>
              </w:rPr>
            </w:pPr>
          </w:p>
        </w:tc>
      </w:tr>
      <w:tr w:rsidR="00CB5771">
        <w:tc>
          <w:tcPr>
            <w:tcW w:w="4788" w:type="dxa"/>
          </w:tcPr>
          <w:p w:rsidR="00CB5771" w:rsidRDefault="00A52CFB">
            <w:pPr>
              <w:spacing w:before="240" w:after="0" w:line="240" w:lineRule="auto"/>
              <w:jc w:val="center"/>
              <w:rPr>
                <w:b/>
                <w:sz w:val="24"/>
                <w:szCs w:val="24"/>
                <w:lang w:val="sr-Latn-RS"/>
              </w:rPr>
            </w:pPr>
            <w:r>
              <w:rPr>
                <w:b/>
                <w:sz w:val="24"/>
                <w:szCs w:val="24"/>
              </w:rPr>
              <w:t xml:space="preserve">Трајање </w:t>
            </w:r>
          </w:p>
        </w:tc>
        <w:tc>
          <w:tcPr>
            <w:tcW w:w="4788" w:type="dxa"/>
            <w:gridSpan w:val="2"/>
          </w:tcPr>
          <w:p w:rsidR="00CB5771" w:rsidRDefault="00CB5771">
            <w:pPr>
              <w:spacing w:before="240" w:after="0" w:line="240" w:lineRule="auto"/>
              <w:rPr>
                <w:sz w:val="24"/>
                <w:szCs w:val="24"/>
                <w:lang w:val="sr-Cyrl-RS"/>
              </w:rPr>
            </w:pPr>
          </w:p>
        </w:tc>
      </w:tr>
      <w:tr w:rsidR="00CB5771">
        <w:tc>
          <w:tcPr>
            <w:tcW w:w="4788" w:type="dxa"/>
          </w:tcPr>
          <w:p w:rsidR="00CB5771" w:rsidRDefault="00A52CFB">
            <w:pPr>
              <w:spacing w:before="240" w:after="0" w:line="240" w:lineRule="auto"/>
              <w:jc w:val="center"/>
              <w:rPr>
                <w:b/>
                <w:sz w:val="24"/>
                <w:szCs w:val="24"/>
              </w:rPr>
            </w:pPr>
            <w:r>
              <w:rPr>
                <w:b/>
                <w:sz w:val="24"/>
                <w:szCs w:val="24"/>
              </w:rPr>
              <w:t>Продукт</w:t>
            </w:r>
          </w:p>
        </w:tc>
        <w:tc>
          <w:tcPr>
            <w:tcW w:w="4788" w:type="dxa"/>
            <w:gridSpan w:val="2"/>
          </w:tcPr>
          <w:p w:rsidR="00CB5771" w:rsidRDefault="00CB5771">
            <w:pPr>
              <w:spacing w:before="240" w:after="0" w:line="240" w:lineRule="auto"/>
              <w:jc w:val="center"/>
              <w:rPr>
                <w:sz w:val="24"/>
                <w:szCs w:val="24"/>
                <w:lang w:val="sr-Cyrl-RS"/>
              </w:rPr>
            </w:pPr>
          </w:p>
        </w:tc>
      </w:tr>
      <w:tr w:rsidR="00CB5771">
        <w:trPr>
          <w:trHeight w:val="105"/>
        </w:trPr>
        <w:tc>
          <w:tcPr>
            <w:tcW w:w="4788" w:type="dxa"/>
            <w:vMerge w:val="restart"/>
          </w:tcPr>
          <w:p w:rsidR="00CB5771" w:rsidRDefault="00CB5771">
            <w:pPr>
              <w:spacing w:before="240" w:after="0" w:line="240" w:lineRule="auto"/>
              <w:jc w:val="center"/>
              <w:rPr>
                <w:b/>
                <w:sz w:val="24"/>
                <w:szCs w:val="24"/>
              </w:rPr>
            </w:pPr>
          </w:p>
          <w:p w:rsidR="00CB5771" w:rsidRDefault="00A52CFB">
            <w:pPr>
              <w:spacing w:before="240" w:after="0" w:line="240" w:lineRule="auto"/>
              <w:rPr>
                <w:b/>
                <w:sz w:val="24"/>
                <w:szCs w:val="24"/>
              </w:rPr>
            </w:pPr>
            <w:r>
              <w:rPr>
                <w:b/>
                <w:sz w:val="24"/>
                <w:szCs w:val="24"/>
              </w:rPr>
              <w:t>Активности ученика по недељама</w:t>
            </w:r>
          </w:p>
        </w:tc>
        <w:tc>
          <w:tcPr>
            <w:tcW w:w="540" w:type="dxa"/>
          </w:tcPr>
          <w:p w:rsidR="00CB5771" w:rsidRDefault="00A52CFB">
            <w:pPr>
              <w:spacing w:before="240" w:after="0" w:line="240" w:lineRule="auto"/>
              <w:jc w:val="center"/>
              <w:rPr>
                <w:b/>
                <w:sz w:val="24"/>
                <w:szCs w:val="24"/>
                <w:lang w:val="sr-Latn-RS"/>
              </w:rPr>
            </w:pPr>
            <w:r>
              <w:rPr>
                <w:b/>
                <w:sz w:val="24"/>
                <w:szCs w:val="24"/>
                <w:lang w:val="sr-Latn-RS"/>
              </w:rPr>
              <w:t>I</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II</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III</w:t>
            </w:r>
          </w:p>
        </w:tc>
        <w:tc>
          <w:tcPr>
            <w:tcW w:w="4248" w:type="dxa"/>
          </w:tcPr>
          <w:p w:rsidR="00CB5771" w:rsidRDefault="00CB5771">
            <w:pPr>
              <w:widowControl/>
              <w:spacing w:beforeAutospacing="1" w:after="0" w:line="240" w:lineRule="auto"/>
              <w:rPr>
                <w:sz w:val="24"/>
                <w:szCs w:val="24"/>
                <w:lang w:val="sr-Cyrl-RS"/>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IV</w:t>
            </w:r>
          </w:p>
        </w:tc>
        <w:tc>
          <w:tcPr>
            <w:tcW w:w="4248" w:type="dxa"/>
          </w:tcPr>
          <w:p w:rsidR="00CB5771" w:rsidRDefault="00CB5771">
            <w:pPr>
              <w:widowControl/>
              <w:spacing w:beforeAutospacing="1" w:after="0" w:line="240" w:lineRule="auto"/>
              <w:rPr>
                <w:sz w:val="24"/>
                <w:szCs w:val="24"/>
                <w:lang w:val="sr-Cyrl-RS"/>
              </w:rPr>
            </w:pPr>
          </w:p>
        </w:tc>
      </w:tr>
      <w:tr w:rsidR="00CB5771">
        <w:trPr>
          <w:trHeight w:val="514"/>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V</w:t>
            </w:r>
          </w:p>
        </w:tc>
        <w:tc>
          <w:tcPr>
            <w:tcW w:w="4248" w:type="dxa"/>
          </w:tcPr>
          <w:p w:rsidR="00CB5771" w:rsidRDefault="00CB5771">
            <w:pPr>
              <w:widowControl/>
              <w:spacing w:beforeAutospacing="1" w:after="0" w:line="240" w:lineRule="auto"/>
              <w:rPr>
                <w:color w:val="000000"/>
                <w:sz w:val="24"/>
                <w:szCs w:val="24"/>
                <w:lang w:val="sr-Cyrl-RS" w:eastAsia="zh-CN" w:bidi="ar"/>
              </w:rPr>
            </w:pPr>
          </w:p>
        </w:tc>
      </w:tr>
      <w:tr w:rsidR="00CB5771">
        <w:trPr>
          <w:trHeight w:val="514"/>
        </w:trPr>
        <w:tc>
          <w:tcPr>
            <w:tcW w:w="4788" w:type="dxa"/>
            <w:vMerge/>
          </w:tcPr>
          <w:p w:rsidR="00CB5771" w:rsidRDefault="00CB5771">
            <w:pPr>
              <w:widowControl/>
              <w:spacing w:beforeAutospacing="1" w:after="0" w:line="240" w:lineRule="auto"/>
              <w:rPr>
                <w:sz w:val="24"/>
                <w:szCs w:val="24"/>
              </w:rPr>
            </w:pPr>
          </w:p>
        </w:tc>
        <w:tc>
          <w:tcPr>
            <w:tcW w:w="540" w:type="dxa"/>
          </w:tcPr>
          <w:p w:rsidR="00CB5771" w:rsidRDefault="00A52CFB">
            <w:pPr>
              <w:widowControl/>
              <w:spacing w:beforeAutospacing="1" w:after="0" w:line="240" w:lineRule="auto"/>
              <w:rPr>
                <w:sz w:val="24"/>
                <w:szCs w:val="24"/>
                <w:lang w:val="sr-Latn-RS"/>
              </w:rPr>
            </w:pPr>
            <w:r>
              <w:rPr>
                <w:sz w:val="24"/>
                <w:szCs w:val="24"/>
                <w:lang w:val="sr-Latn-RS"/>
              </w:rPr>
              <w:t>VI</w:t>
            </w:r>
          </w:p>
        </w:tc>
        <w:tc>
          <w:tcPr>
            <w:tcW w:w="4248" w:type="dxa"/>
          </w:tcPr>
          <w:p w:rsidR="00CB5771" w:rsidRDefault="00CB5771">
            <w:pPr>
              <w:widowControl/>
              <w:spacing w:beforeAutospacing="1" w:after="0" w:line="240" w:lineRule="auto"/>
              <w:rPr>
                <w:color w:val="000000"/>
                <w:sz w:val="24"/>
                <w:szCs w:val="24"/>
                <w:lang w:val="sr-Cyrl-RS" w:eastAsia="zh-CN" w:bidi="ar"/>
              </w:rPr>
            </w:pPr>
          </w:p>
        </w:tc>
      </w:tr>
      <w:tr w:rsidR="00CB5771">
        <w:trPr>
          <w:trHeight w:val="105"/>
        </w:trPr>
        <w:tc>
          <w:tcPr>
            <w:tcW w:w="4788" w:type="dxa"/>
            <w:vMerge w:val="restart"/>
          </w:tcPr>
          <w:p w:rsidR="00CB5771" w:rsidRDefault="00CB5771">
            <w:pPr>
              <w:spacing w:before="240" w:after="0" w:line="240" w:lineRule="auto"/>
              <w:jc w:val="center"/>
              <w:rPr>
                <w:b/>
                <w:sz w:val="24"/>
                <w:szCs w:val="24"/>
              </w:rPr>
            </w:pPr>
          </w:p>
          <w:p w:rsidR="00CB5771" w:rsidRDefault="00A52CFB">
            <w:pPr>
              <w:spacing w:before="240" w:after="0" w:line="240" w:lineRule="auto"/>
              <w:jc w:val="center"/>
              <w:rPr>
                <w:b/>
                <w:sz w:val="24"/>
                <w:szCs w:val="24"/>
              </w:rPr>
            </w:pPr>
            <w:r>
              <w:rPr>
                <w:b/>
                <w:sz w:val="24"/>
                <w:szCs w:val="24"/>
              </w:rPr>
              <w:t>Активности наставника по недељама</w:t>
            </w:r>
          </w:p>
        </w:tc>
        <w:tc>
          <w:tcPr>
            <w:tcW w:w="540" w:type="dxa"/>
          </w:tcPr>
          <w:p w:rsidR="00CB5771" w:rsidRDefault="00A52CFB">
            <w:pPr>
              <w:spacing w:before="240" w:after="0" w:line="240" w:lineRule="auto"/>
              <w:jc w:val="center"/>
              <w:rPr>
                <w:b/>
                <w:sz w:val="24"/>
                <w:szCs w:val="24"/>
                <w:lang w:val="sr-Latn-RS"/>
              </w:rPr>
            </w:pPr>
            <w:r>
              <w:rPr>
                <w:b/>
                <w:sz w:val="24"/>
                <w:szCs w:val="24"/>
                <w:lang w:val="sr-Latn-RS"/>
              </w:rPr>
              <w:t>I</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II</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III</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IV</w:t>
            </w:r>
          </w:p>
        </w:tc>
        <w:tc>
          <w:tcPr>
            <w:tcW w:w="4248" w:type="dxa"/>
          </w:tcPr>
          <w:p w:rsidR="00CB5771" w:rsidRDefault="00CB5771">
            <w:pPr>
              <w:widowControl/>
              <w:spacing w:beforeAutospacing="1" w:after="0" w:line="240" w:lineRule="auto"/>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b/>
                <w:sz w:val="24"/>
                <w:szCs w:val="24"/>
                <w:lang w:val="sr-Latn-RS"/>
              </w:rPr>
              <w:t>V</w:t>
            </w:r>
          </w:p>
        </w:tc>
        <w:tc>
          <w:tcPr>
            <w:tcW w:w="4248" w:type="dxa"/>
          </w:tcPr>
          <w:p w:rsidR="00CB5771" w:rsidRDefault="00CB5771">
            <w:pPr>
              <w:spacing w:before="240" w:after="0" w:line="240" w:lineRule="auto"/>
              <w:jc w:val="center"/>
              <w:rPr>
                <w:sz w:val="24"/>
                <w:szCs w:val="24"/>
              </w:rPr>
            </w:pPr>
          </w:p>
        </w:tc>
      </w:tr>
      <w:tr w:rsidR="00CB5771">
        <w:trPr>
          <w:trHeight w:val="105"/>
        </w:trPr>
        <w:tc>
          <w:tcPr>
            <w:tcW w:w="4788" w:type="dxa"/>
            <w:vMerge/>
          </w:tcPr>
          <w:p w:rsidR="00CB5771" w:rsidRDefault="00CB5771">
            <w:pPr>
              <w:spacing w:before="240" w:after="0" w:line="240" w:lineRule="auto"/>
              <w:jc w:val="center"/>
              <w:rPr>
                <w:b/>
                <w:sz w:val="24"/>
                <w:szCs w:val="24"/>
              </w:rPr>
            </w:pPr>
          </w:p>
        </w:tc>
        <w:tc>
          <w:tcPr>
            <w:tcW w:w="540" w:type="dxa"/>
          </w:tcPr>
          <w:p w:rsidR="00CB5771" w:rsidRDefault="00A52CFB">
            <w:pPr>
              <w:spacing w:before="240" w:after="0" w:line="240" w:lineRule="auto"/>
              <w:jc w:val="center"/>
              <w:rPr>
                <w:b/>
                <w:sz w:val="24"/>
                <w:szCs w:val="24"/>
                <w:lang w:val="sr-Latn-RS"/>
              </w:rPr>
            </w:pPr>
            <w:r>
              <w:rPr>
                <w:sz w:val="24"/>
                <w:szCs w:val="24"/>
                <w:lang w:val="sr-Latn-RS"/>
              </w:rPr>
              <w:t>VI</w:t>
            </w:r>
          </w:p>
        </w:tc>
        <w:tc>
          <w:tcPr>
            <w:tcW w:w="4248" w:type="dxa"/>
          </w:tcPr>
          <w:p w:rsidR="00CB5771" w:rsidRDefault="00CB5771">
            <w:pPr>
              <w:spacing w:before="240" w:after="0" w:line="240" w:lineRule="auto"/>
              <w:jc w:val="center"/>
              <w:rPr>
                <w:color w:val="000000"/>
                <w:sz w:val="24"/>
                <w:szCs w:val="24"/>
                <w:lang w:eastAsia="zh-CN" w:bidi="ar"/>
              </w:rPr>
            </w:pPr>
          </w:p>
        </w:tc>
      </w:tr>
      <w:tr w:rsidR="00CB5771">
        <w:tc>
          <w:tcPr>
            <w:tcW w:w="4788" w:type="dxa"/>
          </w:tcPr>
          <w:p w:rsidR="00CB5771" w:rsidRDefault="00A52CFB">
            <w:pPr>
              <w:spacing w:before="240" w:after="0" w:line="240" w:lineRule="auto"/>
              <w:jc w:val="center"/>
              <w:rPr>
                <w:b/>
                <w:sz w:val="24"/>
                <w:szCs w:val="24"/>
              </w:rPr>
            </w:pPr>
            <w:r>
              <w:rPr>
                <w:b/>
                <w:sz w:val="24"/>
                <w:szCs w:val="24"/>
              </w:rPr>
              <w:t xml:space="preserve">Ресурси </w:t>
            </w:r>
          </w:p>
        </w:tc>
        <w:tc>
          <w:tcPr>
            <w:tcW w:w="4788" w:type="dxa"/>
            <w:gridSpan w:val="2"/>
          </w:tcPr>
          <w:p w:rsidR="00CB5771" w:rsidRDefault="00CB5771">
            <w:pPr>
              <w:spacing w:before="240" w:after="0" w:line="240" w:lineRule="auto"/>
              <w:jc w:val="center"/>
              <w:rPr>
                <w:sz w:val="24"/>
                <w:szCs w:val="24"/>
              </w:rPr>
            </w:pPr>
          </w:p>
        </w:tc>
      </w:tr>
      <w:tr w:rsidR="00CB5771">
        <w:tc>
          <w:tcPr>
            <w:tcW w:w="4788" w:type="dxa"/>
          </w:tcPr>
          <w:p w:rsidR="00CB5771" w:rsidRDefault="00A52CFB">
            <w:pPr>
              <w:spacing w:before="240" w:after="0" w:line="240" w:lineRule="auto"/>
              <w:jc w:val="center"/>
              <w:rPr>
                <w:b/>
                <w:sz w:val="24"/>
                <w:szCs w:val="24"/>
              </w:rPr>
            </w:pPr>
            <w:r>
              <w:rPr>
                <w:b/>
                <w:sz w:val="24"/>
                <w:szCs w:val="24"/>
              </w:rPr>
              <w:t>Компетенције које се развијају</w:t>
            </w:r>
          </w:p>
        </w:tc>
        <w:tc>
          <w:tcPr>
            <w:tcW w:w="4788" w:type="dxa"/>
            <w:gridSpan w:val="2"/>
          </w:tcPr>
          <w:p w:rsidR="00CB5771" w:rsidRDefault="00CB5771">
            <w:pPr>
              <w:spacing w:before="240" w:after="0" w:line="240" w:lineRule="auto"/>
              <w:jc w:val="center"/>
              <w:rPr>
                <w:sz w:val="24"/>
                <w:szCs w:val="24"/>
              </w:rPr>
            </w:pP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 xml:space="preserve">Компетенција за целоживотно учење </w:t>
            </w:r>
          </w:p>
        </w:tc>
        <w:tc>
          <w:tcPr>
            <w:tcW w:w="4788" w:type="dxa"/>
            <w:gridSpan w:val="2"/>
          </w:tcPr>
          <w:p w:rsidR="00CB5771" w:rsidRDefault="00A52CFB">
            <w:pPr>
              <w:spacing w:before="240" w:after="0" w:line="240" w:lineRule="auto"/>
              <w:jc w:val="center"/>
              <w:rPr>
                <w:sz w:val="24"/>
                <w:szCs w:val="24"/>
              </w:rPr>
            </w:pPr>
            <w:r>
              <w:rPr>
                <w:sz w:val="24"/>
                <w:szCs w:val="24"/>
                <w:u w:val="single"/>
              </w:rPr>
              <w:t xml:space="preserve">да   </w:t>
            </w:r>
            <w:r>
              <w:rPr>
                <w:sz w:val="24"/>
                <w:szCs w:val="24"/>
              </w:rPr>
              <w:t xml:space="preserve">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 xml:space="preserve">Комуникација </w:t>
            </w:r>
          </w:p>
        </w:tc>
        <w:tc>
          <w:tcPr>
            <w:tcW w:w="4788" w:type="dxa"/>
            <w:gridSpan w:val="2"/>
          </w:tcPr>
          <w:p w:rsidR="00CB5771" w:rsidRDefault="00A52CFB">
            <w:pPr>
              <w:spacing w:after="0" w:line="240" w:lineRule="auto"/>
              <w:jc w:val="center"/>
              <w:rPr>
                <w:sz w:val="24"/>
                <w:szCs w:val="24"/>
              </w:rPr>
            </w:pPr>
            <w:r>
              <w:rPr>
                <w:sz w:val="24"/>
                <w:szCs w:val="24"/>
                <w:u w:val="single"/>
              </w:rPr>
              <w:t xml:space="preserve">да </w:t>
            </w:r>
            <w:r>
              <w:rPr>
                <w:sz w:val="24"/>
                <w:szCs w:val="24"/>
              </w:rPr>
              <w:t xml:space="preserve">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 xml:space="preserve">Рад с подацима и информацијама </w:t>
            </w:r>
          </w:p>
        </w:tc>
        <w:tc>
          <w:tcPr>
            <w:tcW w:w="4788" w:type="dxa"/>
            <w:gridSpan w:val="2"/>
          </w:tcPr>
          <w:p w:rsidR="00CB5771" w:rsidRDefault="00A52CFB">
            <w:pPr>
              <w:spacing w:after="0" w:line="240" w:lineRule="auto"/>
              <w:jc w:val="center"/>
              <w:rPr>
                <w:sz w:val="24"/>
                <w:szCs w:val="24"/>
              </w:rPr>
            </w:pPr>
            <w:r>
              <w:rPr>
                <w:sz w:val="24"/>
                <w:szCs w:val="24"/>
                <w:u w:val="single"/>
              </w:rPr>
              <w:t xml:space="preserve">да  </w:t>
            </w:r>
            <w:r>
              <w:rPr>
                <w:sz w:val="24"/>
                <w:szCs w:val="24"/>
              </w:rPr>
              <w:t xml:space="preserve">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Дигитална компетенција</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Решавање проблема</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u w:val="single"/>
              </w:rPr>
            </w:pPr>
            <w:r>
              <w:rPr>
                <w:color w:val="000000"/>
                <w:sz w:val="24"/>
                <w:szCs w:val="24"/>
              </w:rPr>
              <w:t>Сарадња</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u w:val="single"/>
              </w:rPr>
            </w:pPr>
            <w:r>
              <w:rPr>
                <w:color w:val="000000"/>
                <w:sz w:val="24"/>
                <w:szCs w:val="24"/>
              </w:rPr>
              <w:lastRenderedPageBreak/>
              <w:t>Одговорно учешће у демократском друштву</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u w:val="single"/>
              </w:rPr>
            </w:pPr>
            <w:r>
              <w:rPr>
                <w:color w:val="000000"/>
                <w:sz w:val="24"/>
                <w:szCs w:val="24"/>
              </w:rPr>
              <w:t>Одговоран однос према здрављу</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 xml:space="preserve">Одговоран однос према околини </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 xml:space="preserve">Естетичка компетенција </w:t>
            </w:r>
          </w:p>
        </w:tc>
        <w:tc>
          <w:tcPr>
            <w:tcW w:w="4788" w:type="dxa"/>
            <w:gridSpan w:val="2"/>
          </w:tcPr>
          <w:p w:rsidR="00CB5771" w:rsidRDefault="00A52CFB">
            <w:pPr>
              <w:spacing w:after="0" w:line="240" w:lineRule="auto"/>
              <w:jc w:val="center"/>
              <w:rPr>
                <w:sz w:val="24"/>
                <w:szCs w:val="24"/>
              </w:rPr>
            </w:pPr>
            <w:r>
              <w:rPr>
                <w:sz w:val="24"/>
                <w:szCs w:val="24"/>
              </w:rPr>
              <w:t>да    не</w:t>
            </w:r>
          </w:p>
        </w:tc>
      </w:tr>
      <w:tr w:rsidR="00CB5771">
        <w:tc>
          <w:tcPr>
            <w:tcW w:w="4788" w:type="dxa"/>
            <w:vAlign w:val="center"/>
          </w:tcPr>
          <w:p w:rsidR="00CB5771" w:rsidRDefault="00A52CFB">
            <w:pPr>
              <w:spacing w:after="0" w:line="240" w:lineRule="auto"/>
              <w:rPr>
                <w:color w:val="000000"/>
                <w:sz w:val="24"/>
                <w:szCs w:val="24"/>
              </w:rPr>
            </w:pPr>
            <w:r>
              <w:rPr>
                <w:color w:val="000000"/>
                <w:sz w:val="24"/>
                <w:szCs w:val="24"/>
              </w:rPr>
              <w:t>Предузимљивост и оријентација ка предузетништву</w:t>
            </w:r>
          </w:p>
        </w:tc>
        <w:tc>
          <w:tcPr>
            <w:tcW w:w="4788" w:type="dxa"/>
            <w:gridSpan w:val="2"/>
          </w:tcPr>
          <w:p w:rsidR="00CB5771" w:rsidRDefault="00A52CFB">
            <w:pPr>
              <w:spacing w:after="0" w:line="240" w:lineRule="auto"/>
              <w:jc w:val="center"/>
              <w:rPr>
                <w:sz w:val="24"/>
                <w:szCs w:val="24"/>
              </w:rPr>
            </w:pPr>
            <w:r>
              <w:rPr>
                <w:sz w:val="24"/>
                <w:szCs w:val="24"/>
              </w:rPr>
              <w:t>да    не</w:t>
            </w:r>
          </w:p>
        </w:tc>
      </w:tr>
    </w:tbl>
    <w:p w:rsidR="00CB5771" w:rsidRDefault="00CB5771">
      <w:pPr>
        <w:spacing w:before="240"/>
        <w:jc w:val="center"/>
        <w:rPr>
          <w:rFonts w:ascii="Cambria" w:hAnsi="Cambria"/>
          <w:sz w:val="24"/>
          <w:szCs w:val="24"/>
        </w:rPr>
      </w:pPr>
    </w:p>
    <w:p w:rsidR="00CB5771" w:rsidRDefault="00A52CFB">
      <w:pPr>
        <w:widowControl w:val="0"/>
        <w:spacing w:after="120"/>
        <w:jc w:val="both"/>
        <w:rPr>
          <w:b/>
          <w:color w:val="000000"/>
          <w:u w:val="single"/>
        </w:rPr>
      </w:pPr>
      <w:r>
        <w:rPr>
          <w:rFonts w:eastAsia="MS Gothic"/>
          <w:b/>
          <w:color w:val="000000"/>
        </w:rPr>
        <w:t>Фазе израде пројекта (обележите</w:t>
      </w:r>
      <w:r>
        <w:rPr>
          <w:rFonts w:eastAsia="MS Gothic"/>
          <w:b/>
          <w:color w:val="000000"/>
        </w:rPr>
        <w:t xml:space="preserve"> тврдњу са којом се слажете знаком Х у пољу са њене десне стране)</w:t>
      </w:r>
    </w:p>
    <w:tbl>
      <w:tblPr>
        <w:tblStyle w:val="TableGrid"/>
        <w:tblW w:w="9576" w:type="dxa"/>
        <w:tblLayout w:type="fixed"/>
        <w:tblLook w:val="04A0" w:firstRow="1" w:lastRow="0" w:firstColumn="1" w:lastColumn="0" w:noHBand="0" w:noVBand="1"/>
      </w:tblPr>
      <w:tblGrid>
        <w:gridCol w:w="4428"/>
        <w:gridCol w:w="360"/>
        <w:gridCol w:w="4410"/>
        <w:gridCol w:w="378"/>
      </w:tblGrid>
      <w:tr w:rsidR="00CB5771">
        <w:tc>
          <w:tcPr>
            <w:tcW w:w="9576" w:type="dxa"/>
            <w:gridSpan w:val="4"/>
          </w:tcPr>
          <w:p w:rsidR="00CB5771" w:rsidRDefault="00A52CFB">
            <w:pPr>
              <w:spacing w:before="240" w:after="0" w:line="240" w:lineRule="auto"/>
              <w:jc w:val="center"/>
              <w:rPr>
                <w:b/>
                <w:sz w:val="24"/>
                <w:szCs w:val="24"/>
              </w:rPr>
            </w:pPr>
            <w:r>
              <w:rPr>
                <w:b/>
                <w:sz w:val="24"/>
                <w:szCs w:val="24"/>
              </w:rPr>
              <w:t>Формулисање теме пројекта</w:t>
            </w:r>
          </w:p>
        </w:tc>
      </w:tr>
      <w:tr w:rsidR="00CB5771">
        <w:tc>
          <w:tcPr>
            <w:tcW w:w="4428" w:type="dxa"/>
          </w:tcPr>
          <w:p w:rsidR="00CB5771" w:rsidRDefault="00A52CFB">
            <w:pPr>
              <w:spacing w:before="240" w:after="0" w:line="240" w:lineRule="auto"/>
              <w:jc w:val="center"/>
              <w:rPr>
                <w:sz w:val="24"/>
                <w:szCs w:val="24"/>
              </w:rPr>
            </w:pPr>
            <w:r>
              <w:rPr>
                <w:color w:val="000000"/>
                <w:sz w:val="24"/>
                <w:szCs w:val="24"/>
              </w:rPr>
              <w:t>из градива (на иницијативу наставника)</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sz w:val="24"/>
                <w:szCs w:val="24"/>
              </w:rPr>
            </w:pPr>
            <w:r>
              <w:rPr>
                <w:color w:val="000000"/>
                <w:sz w:val="24"/>
                <w:szCs w:val="24"/>
              </w:rPr>
              <w:t>на иницијативу ученика</w:t>
            </w:r>
          </w:p>
        </w:tc>
        <w:tc>
          <w:tcPr>
            <w:tcW w:w="378" w:type="dxa"/>
          </w:tcPr>
          <w:p w:rsidR="00CB5771" w:rsidRDefault="00CB5771">
            <w:pPr>
              <w:spacing w:before="240" w:after="0" w:line="240" w:lineRule="auto"/>
              <w:jc w:val="center"/>
              <w:rPr>
                <w:sz w:val="24"/>
                <w:szCs w:val="24"/>
                <w:lang w:val="sr-Cyrl-RS"/>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неки догађај</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color w:val="000000"/>
                <w:sz w:val="24"/>
                <w:szCs w:val="24"/>
              </w:rPr>
            </w:pPr>
            <w:r>
              <w:rPr>
                <w:color w:val="000000"/>
                <w:sz w:val="24"/>
                <w:szCs w:val="24"/>
              </w:rPr>
              <w:t>нешто друго (део пројекта школе, локалне заједнице...) навести:</w:t>
            </w:r>
          </w:p>
          <w:p w:rsidR="00CB5771" w:rsidRDefault="00CB5771">
            <w:pPr>
              <w:spacing w:before="240" w:after="0" w:line="240" w:lineRule="auto"/>
              <w:jc w:val="center"/>
              <w:rPr>
                <w:sz w:val="24"/>
                <w:szCs w:val="24"/>
              </w:rPr>
            </w:pP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sz w:val="24"/>
                <w:szCs w:val="24"/>
              </w:rPr>
              <w:tab/>
            </w:r>
            <w:r>
              <w:rPr>
                <w:b/>
                <w:sz w:val="24"/>
                <w:szCs w:val="24"/>
              </w:rPr>
              <w:t xml:space="preserve">Прикупљање </w:t>
            </w:r>
            <w:r>
              <w:rPr>
                <w:b/>
                <w:sz w:val="24"/>
                <w:szCs w:val="24"/>
              </w:rPr>
              <w:t>информација</w:t>
            </w:r>
          </w:p>
        </w:tc>
      </w:tr>
      <w:tr w:rsidR="00CB5771">
        <w:tc>
          <w:tcPr>
            <w:tcW w:w="4428" w:type="dxa"/>
          </w:tcPr>
          <w:p w:rsidR="00CB5771" w:rsidRDefault="00A52CFB">
            <w:pPr>
              <w:spacing w:before="240" w:after="0" w:line="240" w:lineRule="auto"/>
              <w:jc w:val="center"/>
              <w:rPr>
                <w:sz w:val="24"/>
                <w:szCs w:val="24"/>
              </w:rPr>
            </w:pPr>
            <w:r>
              <w:rPr>
                <w:color w:val="000000"/>
                <w:sz w:val="24"/>
                <w:szCs w:val="24"/>
              </w:rPr>
              <w:t>самостално</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color w:val="000000"/>
                <w:sz w:val="24"/>
                <w:szCs w:val="24"/>
              </w:rPr>
              <w:t>уз сугестију наставника</w:t>
            </w:r>
          </w:p>
        </w:tc>
        <w:tc>
          <w:tcPr>
            <w:tcW w:w="378" w:type="dxa"/>
          </w:tcPr>
          <w:p w:rsidR="00CB5771" w:rsidRDefault="00CB5771">
            <w:pPr>
              <w:spacing w:before="240" w:after="0" w:line="240" w:lineRule="auto"/>
              <w:jc w:val="center"/>
              <w:rPr>
                <w:sz w:val="24"/>
                <w:szCs w:val="24"/>
                <w:lang w:val="sr-Cyrl-RS"/>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консултацијом експерта</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sz w:val="24"/>
                <w:szCs w:val="24"/>
              </w:rPr>
            </w:pPr>
            <w:r>
              <w:rPr>
                <w:sz w:val="24"/>
                <w:szCs w:val="24"/>
              </w:rPr>
              <w:t>из других извора (навести којих)</w:t>
            </w:r>
          </w:p>
          <w:p w:rsidR="00CB5771" w:rsidRDefault="00CB5771">
            <w:pPr>
              <w:spacing w:before="240" w:after="0" w:line="240" w:lineRule="auto"/>
              <w:jc w:val="center"/>
              <w:rPr>
                <w:sz w:val="24"/>
                <w:szCs w:val="24"/>
              </w:rPr>
            </w:pP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color w:val="000000"/>
                <w:sz w:val="24"/>
                <w:szCs w:val="24"/>
              </w:rPr>
            </w:pPr>
            <w:r>
              <w:rPr>
                <w:color w:val="000000"/>
                <w:sz w:val="24"/>
                <w:szCs w:val="24"/>
              </w:rPr>
              <w:tab/>
            </w:r>
            <w:r>
              <w:rPr>
                <w:b/>
                <w:color w:val="000000"/>
                <w:sz w:val="24"/>
                <w:szCs w:val="24"/>
              </w:rPr>
              <w:t>Креирање, израда пројекта</w:t>
            </w:r>
          </w:p>
          <w:p w:rsidR="00CB5771" w:rsidRDefault="00A52CFB">
            <w:pPr>
              <w:spacing w:before="240" w:after="0" w:line="240" w:lineRule="auto"/>
              <w:jc w:val="center"/>
              <w:rPr>
                <w:color w:val="000000"/>
                <w:sz w:val="24"/>
                <w:szCs w:val="24"/>
              </w:rPr>
            </w:pPr>
            <w:r>
              <w:rPr>
                <w:b/>
                <w:color w:val="000000"/>
                <w:sz w:val="24"/>
                <w:szCs w:val="24"/>
              </w:rPr>
              <w:t>Осмишљавање изгледа пројекта је било</w:t>
            </w:r>
          </w:p>
        </w:tc>
      </w:tr>
      <w:tr w:rsidR="00CB5771">
        <w:tc>
          <w:tcPr>
            <w:tcW w:w="4428" w:type="dxa"/>
          </w:tcPr>
          <w:p w:rsidR="00CB5771" w:rsidRDefault="00A52CFB">
            <w:pPr>
              <w:spacing w:before="240" w:after="0" w:line="240" w:lineRule="auto"/>
              <w:jc w:val="center"/>
              <w:rPr>
                <w:sz w:val="24"/>
                <w:szCs w:val="24"/>
              </w:rPr>
            </w:pPr>
            <w:r>
              <w:rPr>
                <w:color w:val="000000"/>
                <w:sz w:val="24"/>
                <w:szCs w:val="24"/>
              </w:rPr>
              <w:lastRenderedPageBreak/>
              <w:t>самостално</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color w:val="000000"/>
                <w:sz w:val="24"/>
                <w:szCs w:val="24"/>
              </w:rPr>
              <w:t>уз сугестију</w:t>
            </w:r>
          </w:p>
        </w:tc>
        <w:tc>
          <w:tcPr>
            <w:tcW w:w="378" w:type="dxa"/>
          </w:tcPr>
          <w:p w:rsidR="00CB5771" w:rsidRDefault="00CB5771">
            <w:pPr>
              <w:spacing w:before="240" w:after="0" w:line="240" w:lineRule="auto"/>
              <w:jc w:val="center"/>
              <w:rPr>
                <w:sz w:val="24"/>
                <w:szCs w:val="24"/>
                <w:lang w:val="sr-Cyrl-RS"/>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уз потпуну инструкцију наставника</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на другачији начин</w:t>
            </w:r>
            <w:r>
              <w:rPr>
                <w:sz w:val="24"/>
                <w:szCs w:val="24"/>
              </w:rPr>
              <w:t xml:space="preserve"> (навести који)</w:t>
            </w:r>
          </w:p>
          <w:p w:rsidR="00CB5771" w:rsidRDefault="00CB5771">
            <w:pPr>
              <w:spacing w:before="240" w:after="0" w:line="240" w:lineRule="auto"/>
              <w:jc w:val="center"/>
              <w:rPr>
                <w:sz w:val="24"/>
                <w:szCs w:val="24"/>
              </w:rPr>
            </w:pP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b/>
                <w:color w:val="000000"/>
                <w:sz w:val="24"/>
                <w:szCs w:val="24"/>
              </w:rPr>
              <w:t>Где су ученици обавили истраживање?</w:t>
            </w:r>
          </w:p>
        </w:tc>
      </w:tr>
      <w:tr w:rsidR="00CB5771">
        <w:tc>
          <w:tcPr>
            <w:tcW w:w="4428" w:type="dxa"/>
          </w:tcPr>
          <w:p w:rsidR="00CB5771" w:rsidRDefault="00A52CFB">
            <w:pPr>
              <w:spacing w:before="240" w:after="0" w:line="240" w:lineRule="auto"/>
              <w:jc w:val="center"/>
              <w:rPr>
                <w:sz w:val="24"/>
                <w:szCs w:val="24"/>
              </w:rPr>
            </w:pPr>
            <w:r>
              <w:rPr>
                <w:color w:val="000000"/>
                <w:sz w:val="24"/>
                <w:szCs w:val="24"/>
              </w:rPr>
              <w:t>у школи</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sz w:val="24"/>
                <w:szCs w:val="24"/>
              </w:rPr>
            </w:pPr>
            <w:r>
              <w:rPr>
                <w:color w:val="000000"/>
                <w:sz w:val="24"/>
                <w:szCs w:val="24"/>
              </w:rPr>
              <w:t>код куће</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на терену</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color w:val="000000"/>
                <w:sz w:val="24"/>
                <w:szCs w:val="24"/>
              </w:rPr>
            </w:pPr>
            <w:r>
              <w:rPr>
                <w:color w:val="000000"/>
                <w:sz w:val="24"/>
                <w:szCs w:val="24"/>
              </w:rPr>
              <w:t>на другом месту (написати ком)</w:t>
            </w:r>
          </w:p>
          <w:p w:rsidR="00CB5771" w:rsidRDefault="00CB5771">
            <w:pPr>
              <w:spacing w:before="240" w:after="0" w:line="240" w:lineRule="auto"/>
              <w:jc w:val="center"/>
              <w:rPr>
                <w:sz w:val="24"/>
                <w:szCs w:val="24"/>
              </w:rPr>
            </w:pP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b/>
                <w:sz w:val="24"/>
                <w:szCs w:val="24"/>
              </w:rPr>
              <w:t>Приказивање резултата истраживања</w:t>
            </w:r>
          </w:p>
          <w:p w:rsidR="00CB5771" w:rsidRDefault="00A52CFB">
            <w:pPr>
              <w:spacing w:before="240" w:after="0" w:line="240" w:lineRule="auto"/>
              <w:jc w:val="center"/>
              <w:rPr>
                <w:sz w:val="24"/>
                <w:szCs w:val="24"/>
              </w:rPr>
            </w:pPr>
            <w:r>
              <w:rPr>
                <w:b/>
                <w:sz w:val="24"/>
                <w:szCs w:val="24"/>
              </w:rPr>
              <w:t>Пројекат је презентован на нивоу</w:t>
            </w:r>
          </w:p>
        </w:tc>
      </w:tr>
      <w:tr w:rsidR="00CB5771">
        <w:tc>
          <w:tcPr>
            <w:tcW w:w="4428" w:type="dxa"/>
          </w:tcPr>
          <w:p w:rsidR="00CB5771" w:rsidRDefault="00A52CFB">
            <w:pPr>
              <w:spacing w:before="240" w:after="0" w:line="240" w:lineRule="auto"/>
              <w:jc w:val="center"/>
              <w:rPr>
                <w:sz w:val="24"/>
                <w:szCs w:val="24"/>
              </w:rPr>
            </w:pPr>
            <w:r>
              <w:rPr>
                <w:color w:val="000000"/>
                <w:sz w:val="24"/>
                <w:szCs w:val="24"/>
              </w:rPr>
              <w:t>разреда</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sz w:val="24"/>
                <w:szCs w:val="24"/>
              </w:rPr>
            </w:pPr>
            <w:r>
              <w:rPr>
                <w:color w:val="000000"/>
                <w:sz w:val="24"/>
                <w:szCs w:val="24"/>
              </w:rPr>
              <w:t>школе</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шире друштвене заједнице</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друго (навести)</w:t>
            </w:r>
          </w:p>
          <w:p w:rsidR="00CB5771" w:rsidRDefault="00CB5771">
            <w:pPr>
              <w:spacing w:before="240" w:after="0" w:line="240" w:lineRule="auto"/>
              <w:jc w:val="center"/>
              <w:rPr>
                <w:sz w:val="24"/>
                <w:szCs w:val="24"/>
              </w:rPr>
            </w:pP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b/>
                <w:color w:val="000000"/>
                <w:sz w:val="24"/>
                <w:szCs w:val="24"/>
              </w:rPr>
              <w:t>Продукт пројекта је:</w:t>
            </w:r>
          </w:p>
        </w:tc>
      </w:tr>
      <w:tr w:rsidR="00CB5771">
        <w:tc>
          <w:tcPr>
            <w:tcW w:w="4428" w:type="dxa"/>
          </w:tcPr>
          <w:p w:rsidR="00CB5771" w:rsidRDefault="00A52CFB">
            <w:pPr>
              <w:spacing w:before="240" w:after="0" w:line="240" w:lineRule="auto"/>
              <w:jc w:val="center"/>
              <w:rPr>
                <w:sz w:val="24"/>
                <w:szCs w:val="24"/>
              </w:rPr>
            </w:pPr>
            <w:r>
              <w:rPr>
                <w:sz w:val="24"/>
                <w:szCs w:val="24"/>
              </w:rPr>
              <w:t>плакат</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представа</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sz w:val="24"/>
                <w:szCs w:val="24"/>
              </w:rPr>
              <w:t>презентација</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изложба</w:t>
            </w:r>
          </w:p>
        </w:tc>
        <w:tc>
          <w:tcPr>
            <w:tcW w:w="378" w:type="dxa"/>
          </w:tcPr>
          <w:p w:rsidR="00CB5771" w:rsidRDefault="00CB5771">
            <w:pPr>
              <w:spacing w:before="240" w:after="0" w:line="240" w:lineRule="auto"/>
              <w:jc w:val="center"/>
              <w:rPr>
                <w:sz w:val="24"/>
                <w:szCs w:val="24"/>
                <w:lang w:val="sr-Cyrl-RS"/>
              </w:rPr>
            </w:pPr>
          </w:p>
        </w:tc>
      </w:tr>
      <w:tr w:rsidR="00CB5771">
        <w:tc>
          <w:tcPr>
            <w:tcW w:w="4428" w:type="dxa"/>
          </w:tcPr>
          <w:p w:rsidR="00CB5771" w:rsidRDefault="00A52CFB">
            <w:pPr>
              <w:spacing w:before="240" w:after="0" w:line="240" w:lineRule="auto"/>
              <w:jc w:val="center"/>
              <w:rPr>
                <w:sz w:val="24"/>
                <w:szCs w:val="24"/>
              </w:rPr>
            </w:pPr>
            <w:r>
              <w:rPr>
                <w:sz w:val="24"/>
                <w:szCs w:val="24"/>
              </w:rPr>
              <w:lastRenderedPageBreak/>
              <w:t xml:space="preserve">филм </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мапа</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sz w:val="24"/>
                <w:szCs w:val="24"/>
              </w:rPr>
              <w:t>слика</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апликација, програм</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sz w:val="24"/>
                <w:szCs w:val="24"/>
              </w:rPr>
              <w:t>макета, модел</w:t>
            </w:r>
          </w:p>
        </w:tc>
        <w:tc>
          <w:tcPr>
            <w:tcW w:w="360" w:type="dxa"/>
          </w:tcPr>
          <w:p w:rsidR="00CB5771" w:rsidRDefault="00CB5771">
            <w:pPr>
              <w:spacing w:before="240" w:after="0" w:line="240" w:lineRule="auto"/>
              <w:jc w:val="center"/>
              <w:rPr>
                <w:sz w:val="24"/>
                <w:szCs w:val="24"/>
                <w:lang w:val="sr-Cyrl-RS"/>
              </w:rPr>
            </w:pPr>
          </w:p>
        </w:tc>
        <w:tc>
          <w:tcPr>
            <w:tcW w:w="4410" w:type="dxa"/>
          </w:tcPr>
          <w:p w:rsidR="00CB5771" w:rsidRDefault="00A52CFB">
            <w:pPr>
              <w:spacing w:before="240" w:after="0" w:line="240" w:lineRule="auto"/>
              <w:jc w:val="center"/>
              <w:rPr>
                <w:sz w:val="24"/>
                <w:szCs w:val="24"/>
              </w:rPr>
            </w:pPr>
            <w:r>
              <w:rPr>
                <w:sz w:val="24"/>
                <w:szCs w:val="24"/>
              </w:rPr>
              <w:t>приручник, упутство</w:t>
            </w:r>
          </w:p>
        </w:tc>
        <w:tc>
          <w:tcPr>
            <w:tcW w:w="378" w:type="dxa"/>
          </w:tcPr>
          <w:p w:rsidR="00CB5771" w:rsidRDefault="00CB5771">
            <w:pPr>
              <w:spacing w:before="240" w:after="0" w:line="240" w:lineRule="auto"/>
              <w:jc w:val="center"/>
              <w:rPr>
                <w:sz w:val="24"/>
                <w:szCs w:val="24"/>
              </w:rPr>
            </w:pPr>
          </w:p>
        </w:tc>
      </w:tr>
      <w:tr w:rsidR="00CB5771">
        <w:tc>
          <w:tcPr>
            <w:tcW w:w="4428" w:type="dxa"/>
          </w:tcPr>
          <w:p w:rsidR="00CB5771" w:rsidRDefault="00A52CFB">
            <w:pPr>
              <w:spacing w:before="240" w:after="0" w:line="240" w:lineRule="auto"/>
              <w:jc w:val="center"/>
              <w:rPr>
                <w:sz w:val="24"/>
                <w:szCs w:val="24"/>
              </w:rPr>
            </w:pPr>
            <w:r>
              <w:rPr>
                <w:sz w:val="24"/>
                <w:szCs w:val="24"/>
              </w:rPr>
              <w:t>игра</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sz w:val="24"/>
                <w:szCs w:val="24"/>
              </w:rPr>
              <w:t>нешто друго (навести шта)</w:t>
            </w: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b/>
                <w:sz w:val="24"/>
                <w:szCs w:val="24"/>
              </w:rPr>
              <w:t xml:space="preserve">Евалуација  (попуњава се након завршетка пројекта)                                                                                                                                             </w:t>
            </w:r>
          </w:p>
          <w:p w:rsidR="00CB5771" w:rsidRDefault="00A52CFB">
            <w:pPr>
              <w:spacing w:before="240" w:after="0" w:line="240" w:lineRule="auto"/>
              <w:jc w:val="center"/>
              <w:rPr>
                <w:b/>
                <w:sz w:val="24"/>
                <w:szCs w:val="24"/>
              </w:rPr>
            </w:pPr>
            <w:r>
              <w:rPr>
                <w:b/>
                <w:sz w:val="24"/>
                <w:szCs w:val="24"/>
              </w:rPr>
              <w:t>ученици су након завршеног пројекта процењивали (можете означити</w:t>
            </w:r>
            <w:r>
              <w:rPr>
                <w:b/>
                <w:sz w:val="24"/>
                <w:szCs w:val="24"/>
              </w:rPr>
              <w:t xml:space="preserve"> више тврдњи):</w:t>
            </w:r>
          </w:p>
        </w:tc>
      </w:tr>
      <w:tr w:rsidR="00CB5771">
        <w:trPr>
          <w:trHeight w:val="629"/>
        </w:trPr>
        <w:tc>
          <w:tcPr>
            <w:tcW w:w="4428" w:type="dxa"/>
          </w:tcPr>
          <w:p w:rsidR="00CB5771" w:rsidRDefault="00A52CFB">
            <w:pPr>
              <w:spacing w:after="120" w:line="240" w:lineRule="auto"/>
              <w:jc w:val="center"/>
              <w:rPr>
                <w:color w:val="000000"/>
                <w:sz w:val="24"/>
                <w:szCs w:val="24"/>
              </w:rPr>
            </w:pPr>
            <w:r>
              <w:rPr>
                <w:color w:val="000000"/>
                <w:sz w:val="24"/>
                <w:szCs w:val="24"/>
              </w:rPr>
              <w:t>сопствену активност</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color w:val="000000"/>
                <w:sz w:val="24"/>
                <w:szCs w:val="24"/>
              </w:rPr>
              <w:t>сарадњу и тимски рад</w:t>
            </w:r>
          </w:p>
        </w:tc>
        <w:tc>
          <w:tcPr>
            <w:tcW w:w="378" w:type="dxa"/>
          </w:tcPr>
          <w:p w:rsidR="00CB5771" w:rsidRDefault="00CB5771">
            <w:pPr>
              <w:spacing w:before="240" w:after="0" w:line="240" w:lineRule="auto"/>
              <w:jc w:val="center"/>
              <w:rPr>
                <w:sz w:val="24"/>
                <w:szCs w:val="24"/>
                <w:lang w:val="sr-Cyrl-RS"/>
              </w:rPr>
            </w:pPr>
          </w:p>
        </w:tc>
      </w:tr>
      <w:tr w:rsidR="00CB5771">
        <w:tc>
          <w:tcPr>
            <w:tcW w:w="4428" w:type="dxa"/>
          </w:tcPr>
          <w:p w:rsidR="00CB5771" w:rsidRDefault="00A52CFB">
            <w:pPr>
              <w:spacing w:before="240" w:after="0" w:line="240" w:lineRule="auto"/>
              <w:jc w:val="center"/>
              <w:rPr>
                <w:sz w:val="24"/>
                <w:szCs w:val="24"/>
              </w:rPr>
            </w:pPr>
            <w:r>
              <w:rPr>
                <w:color w:val="000000"/>
                <w:sz w:val="24"/>
                <w:szCs w:val="24"/>
              </w:rPr>
              <w:t>продукте</w:t>
            </w:r>
          </w:p>
        </w:tc>
        <w:tc>
          <w:tcPr>
            <w:tcW w:w="360" w:type="dxa"/>
          </w:tcPr>
          <w:p w:rsidR="00CB5771" w:rsidRDefault="00CB5771">
            <w:pPr>
              <w:spacing w:before="240" w:after="0" w:line="240" w:lineRule="auto"/>
              <w:jc w:val="center"/>
              <w:rPr>
                <w:sz w:val="24"/>
                <w:szCs w:val="24"/>
              </w:rPr>
            </w:pPr>
          </w:p>
        </w:tc>
        <w:tc>
          <w:tcPr>
            <w:tcW w:w="4410" w:type="dxa"/>
          </w:tcPr>
          <w:p w:rsidR="00CB5771" w:rsidRDefault="00A52CFB">
            <w:pPr>
              <w:spacing w:before="240" w:after="0" w:line="240" w:lineRule="auto"/>
              <w:jc w:val="center"/>
              <w:rPr>
                <w:sz w:val="24"/>
                <w:szCs w:val="24"/>
              </w:rPr>
            </w:pPr>
            <w:r>
              <w:rPr>
                <w:color w:val="000000"/>
                <w:sz w:val="24"/>
                <w:szCs w:val="24"/>
              </w:rPr>
              <w:t>презентацију и промоцију</w:t>
            </w:r>
          </w:p>
        </w:tc>
        <w:tc>
          <w:tcPr>
            <w:tcW w:w="378" w:type="dxa"/>
          </w:tcPr>
          <w:p w:rsidR="00CB5771" w:rsidRDefault="00CB5771">
            <w:pPr>
              <w:spacing w:before="240" w:after="0" w:line="240" w:lineRule="auto"/>
              <w:jc w:val="center"/>
              <w:rPr>
                <w:sz w:val="24"/>
                <w:szCs w:val="24"/>
              </w:rPr>
            </w:pPr>
          </w:p>
        </w:tc>
      </w:tr>
      <w:tr w:rsidR="00CB5771">
        <w:tc>
          <w:tcPr>
            <w:tcW w:w="9576" w:type="dxa"/>
            <w:gridSpan w:val="4"/>
          </w:tcPr>
          <w:p w:rsidR="00CB5771" w:rsidRDefault="00A52CFB">
            <w:pPr>
              <w:spacing w:before="240" w:after="0" w:line="240" w:lineRule="auto"/>
              <w:jc w:val="center"/>
              <w:rPr>
                <w:b/>
                <w:sz w:val="24"/>
                <w:szCs w:val="24"/>
              </w:rPr>
            </w:pPr>
            <w:r>
              <w:rPr>
                <w:b/>
                <w:sz w:val="24"/>
                <w:szCs w:val="24"/>
              </w:rPr>
              <w:t>Самоевалуација наставника (попуњава се након завршетка пројекта)</w:t>
            </w:r>
          </w:p>
        </w:tc>
      </w:tr>
      <w:tr w:rsidR="00CB5771">
        <w:trPr>
          <w:trHeight w:val="1390"/>
        </w:trPr>
        <w:tc>
          <w:tcPr>
            <w:tcW w:w="4788" w:type="dxa"/>
            <w:gridSpan w:val="2"/>
          </w:tcPr>
          <w:p w:rsidR="00CB5771" w:rsidRDefault="00A52CFB">
            <w:pPr>
              <w:spacing w:before="240" w:after="0" w:line="240" w:lineRule="auto"/>
              <w:jc w:val="center"/>
              <w:rPr>
                <w:sz w:val="24"/>
                <w:szCs w:val="24"/>
              </w:rPr>
            </w:pPr>
            <w:r>
              <w:rPr>
                <w:sz w:val="24"/>
                <w:szCs w:val="24"/>
              </w:rPr>
              <w:t>Ако бих поново радио овај пројекат не бих мењао следеће:</w:t>
            </w:r>
          </w:p>
          <w:p w:rsidR="00CB5771" w:rsidRDefault="00CB5771">
            <w:pPr>
              <w:spacing w:before="240" w:after="0" w:line="240" w:lineRule="auto"/>
              <w:jc w:val="center"/>
              <w:rPr>
                <w:sz w:val="24"/>
                <w:szCs w:val="24"/>
              </w:rPr>
            </w:pPr>
          </w:p>
        </w:tc>
        <w:tc>
          <w:tcPr>
            <w:tcW w:w="4788" w:type="dxa"/>
            <w:gridSpan w:val="2"/>
          </w:tcPr>
          <w:p w:rsidR="00CB5771" w:rsidRDefault="00A52CFB">
            <w:pPr>
              <w:spacing w:before="240" w:after="0" w:line="240" w:lineRule="auto"/>
              <w:jc w:val="center"/>
              <w:rPr>
                <w:sz w:val="24"/>
                <w:szCs w:val="24"/>
              </w:rPr>
            </w:pPr>
            <w:r>
              <w:rPr>
                <w:sz w:val="24"/>
                <w:szCs w:val="24"/>
              </w:rPr>
              <w:t xml:space="preserve">Ако бих поново радио овај пројекат </w:t>
            </w:r>
            <w:r>
              <w:rPr>
                <w:sz w:val="24"/>
                <w:szCs w:val="24"/>
              </w:rPr>
              <w:t>променио бих следеће:</w:t>
            </w:r>
          </w:p>
        </w:tc>
      </w:tr>
      <w:tr w:rsidR="00CB5771">
        <w:tc>
          <w:tcPr>
            <w:tcW w:w="4788" w:type="dxa"/>
            <w:gridSpan w:val="2"/>
          </w:tcPr>
          <w:p w:rsidR="00CB5771" w:rsidRDefault="00A52CFB">
            <w:pPr>
              <w:spacing w:before="240" w:after="0" w:line="240" w:lineRule="auto"/>
              <w:jc w:val="center"/>
              <w:rPr>
                <w:sz w:val="24"/>
                <w:szCs w:val="24"/>
              </w:rPr>
            </w:pPr>
            <w:r>
              <w:rPr>
                <w:sz w:val="24"/>
                <w:szCs w:val="24"/>
              </w:rPr>
              <w:t>Зато што:</w:t>
            </w:r>
          </w:p>
          <w:p w:rsidR="00CB5771" w:rsidRDefault="00CB5771">
            <w:pPr>
              <w:spacing w:before="240" w:after="0" w:line="240" w:lineRule="auto"/>
              <w:jc w:val="center"/>
              <w:rPr>
                <w:sz w:val="24"/>
                <w:szCs w:val="24"/>
              </w:rPr>
            </w:pPr>
          </w:p>
          <w:p w:rsidR="00CB5771" w:rsidRDefault="00CB5771">
            <w:pPr>
              <w:spacing w:before="240" w:after="0" w:line="240" w:lineRule="auto"/>
              <w:rPr>
                <w:sz w:val="24"/>
                <w:szCs w:val="24"/>
              </w:rPr>
            </w:pPr>
          </w:p>
        </w:tc>
        <w:tc>
          <w:tcPr>
            <w:tcW w:w="4788" w:type="dxa"/>
            <w:gridSpan w:val="2"/>
          </w:tcPr>
          <w:p w:rsidR="00CB5771" w:rsidRDefault="00A52CFB">
            <w:pPr>
              <w:spacing w:before="240" w:after="0" w:line="240" w:lineRule="auto"/>
              <w:jc w:val="center"/>
              <w:rPr>
                <w:sz w:val="24"/>
                <w:szCs w:val="24"/>
              </w:rPr>
            </w:pPr>
            <w:r>
              <w:rPr>
                <w:sz w:val="24"/>
                <w:szCs w:val="24"/>
              </w:rPr>
              <w:t>Зато што:</w:t>
            </w:r>
          </w:p>
          <w:p w:rsidR="00CB5771" w:rsidRDefault="00CB5771">
            <w:pPr>
              <w:spacing w:before="240" w:after="0" w:line="240" w:lineRule="auto"/>
              <w:jc w:val="center"/>
              <w:rPr>
                <w:sz w:val="24"/>
                <w:szCs w:val="24"/>
              </w:rPr>
            </w:pPr>
          </w:p>
        </w:tc>
      </w:tr>
    </w:tbl>
    <w:p w:rsidR="00CB5771" w:rsidRDefault="00CB5771">
      <w:pPr>
        <w:jc w:val="both"/>
        <w:rPr>
          <w:bCs/>
          <w:sz w:val="24"/>
          <w:szCs w:val="24"/>
          <w:lang w:val="sr-Cyrl-RS"/>
        </w:rPr>
      </w:pPr>
    </w:p>
    <w:p w:rsidR="00CB5771" w:rsidRDefault="00A52CFB">
      <w:pPr>
        <w:jc w:val="center"/>
        <w:rPr>
          <w:b/>
          <w:bCs/>
          <w:i/>
          <w:iCs/>
          <w:sz w:val="28"/>
          <w:szCs w:val="28"/>
          <w:lang w:val="sr-Cyrl-RS"/>
        </w:rPr>
      </w:pPr>
      <w:r>
        <w:rPr>
          <w:b/>
          <w:bCs/>
          <w:i/>
          <w:iCs/>
          <w:sz w:val="28"/>
          <w:szCs w:val="28"/>
          <w:lang w:val="sr-Cyrl-RS"/>
        </w:rPr>
        <w:t>Облици образовно васпитног рада којима се остварују обавезни предмети и изборни програми</w:t>
      </w:r>
    </w:p>
    <w:p w:rsidR="00CB5771" w:rsidRDefault="00A52CFB">
      <w:pPr>
        <w:jc w:val="center"/>
        <w:rPr>
          <w:b/>
          <w:bCs/>
          <w:sz w:val="24"/>
          <w:szCs w:val="24"/>
          <w:lang w:val="sr-Cyrl-RS"/>
        </w:rPr>
      </w:pPr>
      <w:r>
        <w:rPr>
          <w:b/>
          <w:bCs/>
          <w:sz w:val="24"/>
          <w:szCs w:val="24"/>
          <w:lang w:val="sr-Cyrl-RS"/>
        </w:rPr>
        <w:t>ДОПУНСКА НАСТАВА</w:t>
      </w:r>
    </w:p>
    <w:p w:rsidR="00CB5771" w:rsidRDefault="00A52CFB">
      <w:pPr>
        <w:pStyle w:val="5"/>
        <w:rPr>
          <w:lang w:val="ru-RU"/>
        </w:rPr>
      </w:pPr>
      <w:bookmarkStart w:id="6" w:name="_Toc45900809"/>
      <w:r>
        <w:rPr>
          <w:lang w:val="ru-RU"/>
        </w:rPr>
        <w:t>Математика</w:t>
      </w:r>
      <w:bookmarkEnd w:id="6"/>
      <w:r>
        <w:rPr>
          <w:lang w:val="ru-RU"/>
        </w:rPr>
        <w:t xml:space="preserve"> </w:t>
      </w:r>
    </w:p>
    <w:p w:rsidR="00CB5771" w:rsidRDefault="00A52CFB">
      <w:pPr>
        <w:rPr>
          <w:sz w:val="24"/>
          <w:szCs w:val="24"/>
        </w:rPr>
      </w:pPr>
      <w:r>
        <w:rPr>
          <w:sz w:val="24"/>
          <w:szCs w:val="24"/>
          <w:lang w:val="sr-Cyrl-RS"/>
        </w:rPr>
        <w:t>Циљеви предмета</w:t>
      </w:r>
      <w:r>
        <w:rPr>
          <w:sz w:val="24"/>
          <w:szCs w:val="24"/>
        </w:rPr>
        <w:t>:</w:t>
      </w:r>
    </w:p>
    <w:p w:rsidR="00CB5771" w:rsidRDefault="00A52CFB">
      <w:pPr>
        <w:pStyle w:val="ListParagraph"/>
        <w:numPr>
          <w:ilvl w:val="0"/>
          <w:numId w:val="12"/>
        </w:numPr>
        <w:rPr>
          <w:sz w:val="24"/>
          <w:szCs w:val="24"/>
          <w:lang w:val="sr-Cyrl-RS"/>
        </w:rPr>
      </w:pPr>
      <w:r>
        <w:rPr>
          <w:rFonts w:asciiTheme="majorBidi" w:hAnsiTheme="majorBidi" w:cstheme="majorBidi"/>
          <w:sz w:val="24"/>
          <w:szCs w:val="24"/>
          <w:lang w:val="ru-RU"/>
        </w:rPr>
        <w:t>Постизање задовољавајућих резултата из одређних области које ученици нису</w:t>
      </w:r>
      <w:r>
        <w:rPr>
          <w:rFonts w:asciiTheme="majorBidi" w:hAnsiTheme="majorBidi" w:cstheme="majorBidi"/>
          <w:sz w:val="24"/>
          <w:szCs w:val="24"/>
          <w:lang w:val="ru-RU"/>
        </w:rPr>
        <w:t xml:space="preserve"> савладали на часовима редовне наставе коришћењем специфичних облике рада, метода и наставних средстава.</w:t>
      </w:r>
    </w:p>
    <w:p w:rsidR="00CB5771" w:rsidRDefault="00A52CFB">
      <w:pPr>
        <w:pStyle w:val="ListParagraph"/>
        <w:numPr>
          <w:ilvl w:val="0"/>
          <w:numId w:val="12"/>
        </w:numPr>
        <w:rPr>
          <w:sz w:val="24"/>
          <w:szCs w:val="24"/>
          <w:lang w:val="sr-Cyrl-RS"/>
        </w:rPr>
      </w:pPr>
      <w:r>
        <w:rPr>
          <w:sz w:val="24"/>
          <w:szCs w:val="24"/>
          <w:lang w:val="sr-Cyrl-RS"/>
        </w:rPr>
        <w:t>савладавање читања, писања и упоређивања природних бројева</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одређивање месне вредности цифаре</w:t>
      </w:r>
      <w:r>
        <w:rPr>
          <w:sz w:val="24"/>
          <w:szCs w:val="24"/>
        </w:rPr>
        <w:t>;</w:t>
      </w:r>
    </w:p>
    <w:p w:rsidR="00CB5771" w:rsidRDefault="00A52CFB">
      <w:pPr>
        <w:pStyle w:val="ListParagraph"/>
        <w:numPr>
          <w:ilvl w:val="0"/>
          <w:numId w:val="12"/>
        </w:numPr>
        <w:rPr>
          <w:sz w:val="24"/>
          <w:szCs w:val="24"/>
          <w:lang w:val="sr-Cyrl-RS"/>
        </w:rPr>
      </w:pPr>
      <w:r>
        <w:rPr>
          <w:sz w:val="24"/>
          <w:szCs w:val="24"/>
          <w:lang w:val="sr-Cyrl-RS"/>
        </w:rPr>
        <w:t>обнављање све четири рачунске операције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 xml:space="preserve">коришћење </w:t>
      </w:r>
      <w:r>
        <w:rPr>
          <w:sz w:val="24"/>
          <w:szCs w:val="24"/>
          <w:lang w:val="sr-Cyrl-RS"/>
        </w:rPr>
        <w:t>познатих својства операција за лакше рачунање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упознавање зависности резултата од компонената операције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израчунавање вредности бројевног израза и примени својства рачунских операција</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читање и записивање словима својства рачунских операција</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решавање једн</w:t>
      </w:r>
      <w:r>
        <w:rPr>
          <w:sz w:val="24"/>
          <w:szCs w:val="24"/>
          <w:lang w:val="sr-Cyrl-RS"/>
        </w:rPr>
        <w:t>ачина и неједначина и провера тачности решења</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 xml:space="preserve">правилно записивање , читање и упоређивање разломака облика </w:t>
      </w:r>
      <w:r>
        <w:rPr>
          <w:sz w:val="24"/>
          <w:szCs w:val="24"/>
          <w:lang w:val="sr-Latn-RS"/>
        </w:rPr>
        <w:t>m/n (m,n ≤ 10)</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сабирање и одузимање разломака са једнаким имениоцима,</w:t>
      </w:r>
    </w:p>
    <w:p w:rsidR="00CB5771" w:rsidRDefault="00A52CFB">
      <w:pPr>
        <w:pStyle w:val="ListParagraph"/>
        <w:numPr>
          <w:ilvl w:val="0"/>
          <w:numId w:val="12"/>
        </w:numPr>
        <w:rPr>
          <w:sz w:val="24"/>
          <w:szCs w:val="24"/>
          <w:lang w:val="sr-Cyrl-RS"/>
        </w:rPr>
      </w:pPr>
      <w:r>
        <w:rPr>
          <w:sz w:val="24"/>
          <w:szCs w:val="24"/>
          <w:lang w:val="sr-Cyrl-RS"/>
        </w:rPr>
        <w:t>сабирање и одузимање децималних бројева са највише две децимале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 xml:space="preserve">цртање мреже </w:t>
      </w:r>
      <w:r>
        <w:rPr>
          <w:sz w:val="24"/>
          <w:szCs w:val="24"/>
          <w:lang w:val="sr-Cyrl-RS"/>
        </w:rPr>
        <w:t>и прављење модела квадра и коцке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читање, упоређивање и упоређивање јединице за мерење површине и запремине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израчунавање површине квадрата и правоугаоника</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израчунавање површине и запремине квадра и коцке</w:t>
      </w:r>
      <w:r>
        <w:rPr>
          <w:sz w:val="24"/>
          <w:szCs w:val="24"/>
          <w:lang w:val="ru-RU"/>
        </w:rPr>
        <w:t>;</w:t>
      </w:r>
    </w:p>
    <w:p w:rsidR="00CB5771" w:rsidRDefault="00A52CFB">
      <w:pPr>
        <w:pStyle w:val="ListParagraph"/>
        <w:numPr>
          <w:ilvl w:val="0"/>
          <w:numId w:val="12"/>
        </w:numPr>
        <w:rPr>
          <w:sz w:val="24"/>
          <w:szCs w:val="24"/>
          <w:lang w:val="sr-Cyrl-RS"/>
        </w:rPr>
      </w:pPr>
      <w:r>
        <w:rPr>
          <w:sz w:val="24"/>
          <w:szCs w:val="24"/>
          <w:lang w:val="sr-Cyrl-RS"/>
        </w:rPr>
        <w:t>решавање проблемских задатака.</w:t>
      </w:r>
    </w:p>
    <w:p w:rsidR="00CB5771" w:rsidRDefault="00CB5771">
      <w:pPr>
        <w:pStyle w:val="5"/>
        <w:rPr>
          <w:lang w:val="ru-RU"/>
        </w:rPr>
      </w:pPr>
    </w:p>
    <w:tbl>
      <w:tblPr>
        <w:tblStyle w:val="TableGrid"/>
        <w:tblW w:w="14040" w:type="dxa"/>
        <w:tblInd w:w="-173" w:type="dxa"/>
        <w:tblLayout w:type="fixed"/>
        <w:tblLook w:val="04A0" w:firstRow="1" w:lastRow="0" w:firstColumn="1" w:lastColumn="0" w:noHBand="0" w:noVBand="1"/>
      </w:tblPr>
      <w:tblGrid>
        <w:gridCol w:w="2058"/>
        <w:gridCol w:w="2431"/>
        <w:gridCol w:w="2430"/>
        <w:gridCol w:w="2058"/>
        <w:gridCol w:w="2992"/>
        <w:gridCol w:w="2071"/>
      </w:tblGrid>
      <w:tr w:rsidR="00CB5771">
        <w:trPr>
          <w:trHeight w:val="2268"/>
        </w:trPr>
        <w:tc>
          <w:tcPr>
            <w:tcW w:w="205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bookmarkStart w:id="7" w:name="_Toc45900810"/>
            <w:r>
              <w:rPr>
                <w:rFonts w:ascii="Times New Roman" w:hAnsi="Times New Roman" w:cs="Times New Roman"/>
                <w:b/>
                <w:sz w:val="24"/>
                <w:szCs w:val="24"/>
                <w:lang w:eastAsia="zh-CN"/>
              </w:rPr>
              <w:lastRenderedPageBreak/>
              <w:t>Предметни исходи</w:t>
            </w:r>
          </w:p>
          <w:p w:rsidR="00CB5771" w:rsidRDefault="00A52CFB">
            <w:pPr>
              <w:spacing w:after="0" w:line="240" w:lineRule="auto"/>
              <w:jc w:val="center"/>
              <w:rPr>
                <w:rFonts w:eastAsia="SimSun"/>
                <w:sz w:val="24"/>
                <w:szCs w:val="24"/>
                <w:lang w:val="ru-RU" w:eastAsia="zh-CN"/>
              </w:rPr>
            </w:pPr>
            <w:r>
              <w:rPr>
                <w:rFonts w:eastAsia="Calibri"/>
                <w:sz w:val="24"/>
                <w:szCs w:val="24"/>
                <w:lang w:val="ru-RU"/>
              </w:rPr>
              <w:t>По завршетку разреда ученик ће бити у стању да:</w:t>
            </w:r>
          </w:p>
        </w:tc>
        <w:tc>
          <w:tcPr>
            <w:tcW w:w="243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sz w:val="24"/>
                <w:szCs w:val="24"/>
              </w:rPr>
              <w:t>Стандарди</w:t>
            </w:r>
          </w:p>
        </w:tc>
        <w:tc>
          <w:tcPr>
            <w:tcW w:w="2430"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sz w:val="24"/>
                <w:szCs w:val="24"/>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058"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ru-RU" w:eastAsia="zh-CN"/>
              </w:rPr>
            </w:pPr>
            <w:r>
              <w:rPr>
                <w:rFonts w:eastAsia="Calibri"/>
                <w:b/>
                <w:sz w:val="24"/>
                <w:szCs w:val="24"/>
                <w:lang w:val="ru-RU"/>
              </w:rPr>
              <w:t>Назив теме / садржај Кључни појмови садржаја</w:t>
            </w:r>
          </w:p>
        </w:tc>
        <w:tc>
          <w:tcPr>
            <w:tcW w:w="2992"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w:t>
            </w:r>
            <w:r>
              <w:rPr>
                <w:rFonts w:ascii="Times New Roman" w:hAnsi="Times New Roman" w:cs="Times New Roman"/>
                <w:b/>
                <w:spacing w:val="-13"/>
                <w:sz w:val="24"/>
                <w:szCs w:val="24"/>
                <w:lang w:eastAsia="zh-CN"/>
              </w:rPr>
              <w:t xml:space="preserve"> </w:t>
            </w:r>
            <w:r>
              <w:rPr>
                <w:rFonts w:ascii="Times New Roman" w:hAnsi="Times New Roman" w:cs="Times New Roman"/>
                <w:b/>
                <w:sz w:val="24"/>
                <w:szCs w:val="24"/>
                <w:lang w:eastAsia="zh-CN"/>
              </w:rPr>
              <w:t>остваривања програма</w:t>
            </w:r>
          </w:p>
          <w:p w:rsidR="00CB5771" w:rsidRDefault="00A52CFB">
            <w:pPr>
              <w:spacing w:after="0" w:line="240" w:lineRule="auto"/>
              <w:jc w:val="center"/>
              <w:rPr>
                <w:rFonts w:eastAsia="SimSun"/>
                <w:sz w:val="24"/>
                <w:szCs w:val="24"/>
                <w:lang w:val="ru-RU" w:eastAsia="zh-CN"/>
              </w:rPr>
            </w:pPr>
            <w:r>
              <w:rPr>
                <w:rFonts w:eastAsia="Calibri"/>
                <w:b/>
                <w:w w:val="95"/>
                <w:sz w:val="24"/>
                <w:szCs w:val="24"/>
                <w:lang w:val="ru-RU"/>
              </w:rPr>
              <w:t xml:space="preserve">(Дидактичко-методичко </w:t>
            </w:r>
            <w:r>
              <w:rPr>
                <w:rFonts w:eastAsia="Calibri"/>
                <w:b/>
                <w:sz w:val="24"/>
                <w:szCs w:val="24"/>
                <w:lang w:val="ru-RU"/>
              </w:rPr>
              <w:t>упутство)</w:t>
            </w:r>
          </w:p>
        </w:tc>
        <w:tc>
          <w:tcPr>
            <w:tcW w:w="207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sz w:val="24"/>
                <w:szCs w:val="24"/>
              </w:rPr>
              <w:t>Начин провере остварености исхода</w:t>
            </w:r>
          </w:p>
        </w:tc>
      </w:tr>
      <w:tr w:rsidR="00CB5771">
        <w:trPr>
          <w:trHeight w:val="3072"/>
        </w:trPr>
        <w:tc>
          <w:tcPr>
            <w:tcW w:w="205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Прочита, запише и упореди природне бројеве и прикаже их на бројевној правој</w:t>
            </w:r>
            <w:r>
              <w:rPr>
                <w:rFonts w:eastAsia="Calibri"/>
                <w:lang w:val="ru-RU"/>
              </w:rPr>
              <w:t xml:space="preserve"> –</w:t>
            </w:r>
            <w:r>
              <w:rPr>
                <w:rFonts w:eastAsia="Calibri"/>
                <w:lang w:val="sr-Cyrl-RS"/>
              </w:rPr>
              <w:t xml:space="preserve"> одреди месну вредност цифре</w:t>
            </w:r>
            <w:r>
              <w:rPr>
                <w:rFonts w:eastAsia="Calibri"/>
                <w:lang w:val="ru-RU"/>
              </w:rPr>
              <w:t>:</w:t>
            </w:r>
          </w:p>
          <w:p w:rsidR="00CB5771" w:rsidRDefault="00A52CFB">
            <w:pPr>
              <w:spacing w:after="0" w:line="240" w:lineRule="auto"/>
              <w:rPr>
                <w:rFonts w:eastAsia="Calibri"/>
                <w:lang w:val="sr-Cyrl-RS"/>
              </w:rPr>
            </w:pPr>
            <w:r>
              <w:rPr>
                <w:rFonts w:eastAsia="Calibri"/>
                <w:lang w:val="sr-Cyrl-RS"/>
              </w:rPr>
              <w:t xml:space="preserve">Изврши четири основне рачунске операције у скупу </w:t>
            </w:r>
            <w:r>
              <w:rPr>
                <w:rFonts w:eastAsia="Calibri"/>
              </w:rPr>
              <w:t>N</w:t>
            </w:r>
            <w:r>
              <w:rPr>
                <w:rFonts w:eastAsia="Calibri"/>
                <w:vertAlign w:val="subscript"/>
                <w:lang w:val="ru-RU"/>
              </w:rPr>
              <w:t>0</w:t>
            </w:r>
            <w:r>
              <w:rPr>
                <w:rFonts w:eastAsia="Calibri"/>
                <w:lang w:val="ru-RU"/>
              </w:rPr>
              <w:t>,</w:t>
            </w:r>
          </w:p>
          <w:p w:rsidR="00CB5771" w:rsidRDefault="00A52CFB">
            <w:pPr>
              <w:spacing w:after="0" w:line="240" w:lineRule="auto"/>
              <w:rPr>
                <w:rFonts w:eastAsia="Calibri"/>
                <w:lang w:val="sr-Cyrl-RS"/>
              </w:rPr>
            </w:pPr>
            <w:r>
              <w:rPr>
                <w:rFonts w:eastAsia="Calibri"/>
                <w:lang w:val="sr-Cyrl-RS"/>
              </w:rPr>
              <w:t>Састави израз, израчуна вредност бројевног израза и примени својства рачунских операција</w:t>
            </w:r>
            <w:r>
              <w:rPr>
                <w:rFonts w:eastAsia="Calibri"/>
                <w:lang w:val="ru-RU"/>
              </w:rPr>
              <w:t>:</w:t>
            </w:r>
          </w:p>
          <w:p w:rsidR="00CB5771" w:rsidRDefault="00A52CFB">
            <w:pPr>
              <w:spacing w:after="0" w:line="240" w:lineRule="auto"/>
              <w:rPr>
                <w:rFonts w:eastAsia="Calibri"/>
                <w:lang w:val="sr-Cyrl-RS"/>
              </w:rPr>
            </w:pPr>
            <w:r>
              <w:rPr>
                <w:rFonts w:eastAsia="Calibri"/>
                <w:lang w:val="sr-Cyrl-RS"/>
              </w:rPr>
              <w:t xml:space="preserve">Реши </w:t>
            </w:r>
            <w:r>
              <w:rPr>
                <w:rFonts w:eastAsia="Calibri"/>
                <w:lang w:val="sr-Cyrl-RS"/>
              </w:rPr>
              <w:t>једначине и неједначине и провери тачност решења,</w:t>
            </w:r>
          </w:p>
          <w:p w:rsidR="00CB5771" w:rsidRDefault="00A52CFB">
            <w:pPr>
              <w:spacing w:after="0" w:line="240" w:lineRule="auto"/>
              <w:rPr>
                <w:rFonts w:eastAsia="Calibri"/>
                <w:lang w:val="sr-Cyrl-RS"/>
              </w:rPr>
            </w:pPr>
            <w:r>
              <w:rPr>
                <w:rFonts w:eastAsia="Calibri"/>
                <w:lang w:val="sr-Cyrl-RS"/>
              </w:rPr>
              <w:t>Реши проблемски задатак користећи бројевни израз, једначину или неједначину,</w:t>
            </w:r>
          </w:p>
          <w:p w:rsidR="00CB5771" w:rsidRDefault="00A52CFB">
            <w:pPr>
              <w:spacing w:after="0" w:line="240" w:lineRule="auto"/>
              <w:rPr>
                <w:rFonts w:eastAsia="Calibri"/>
                <w:lang w:val="sr-Cyrl-RS"/>
              </w:rPr>
            </w:pPr>
            <w:r>
              <w:rPr>
                <w:rFonts w:eastAsia="Calibri"/>
                <w:lang w:val="sr-Cyrl-RS"/>
              </w:rPr>
              <w:t xml:space="preserve">Процени вредност израза са једном </w:t>
            </w:r>
            <w:r>
              <w:rPr>
                <w:rFonts w:eastAsia="Calibri"/>
                <w:lang w:val="sr-Cyrl-RS"/>
              </w:rPr>
              <w:lastRenderedPageBreak/>
              <w:t>рачунском операцијом,</w:t>
            </w:r>
          </w:p>
          <w:p w:rsidR="00CB5771" w:rsidRDefault="00A52CFB">
            <w:pPr>
              <w:spacing w:after="0" w:line="240" w:lineRule="auto"/>
              <w:rPr>
                <w:rFonts w:eastAsia="Calibri"/>
                <w:lang w:val="sr-Cyrl-RS"/>
              </w:rPr>
            </w:pPr>
            <w:r>
              <w:rPr>
                <w:rFonts w:eastAsia="Calibri"/>
                <w:lang w:val="sr-Cyrl-RS"/>
              </w:rPr>
              <w:t>Одреди вишеструке декадне јединице најближе датом броју,</w:t>
            </w:r>
          </w:p>
          <w:p w:rsidR="00CB5771" w:rsidRDefault="00A52CFB">
            <w:pPr>
              <w:spacing w:after="0" w:line="240" w:lineRule="auto"/>
              <w:rPr>
                <w:rFonts w:eastAsia="Calibri"/>
                <w:lang w:val="sr-Cyrl-RS"/>
              </w:rPr>
            </w:pPr>
            <w:r>
              <w:rPr>
                <w:rFonts w:eastAsia="Calibri"/>
                <w:lang w:val="sr-Cyrl-RS"/>
              </w:rPr>
              <w:t xml:space="preserve">Прочита и запише разломке облика </w:t>
            </w:r>
            <w:r>
              <w:rPr>
                <w:rFonts w:eastAsia="Calibri"/>
              </w:rPr>
              <w:t>m</w:t>
            </w:r>
            <w:r>
              <w:rPr>
                <w:rFonts w:eastAsia="Calibri"/>
                <w:lang w:val="ru-RU"/>
              </w:rPr>
              <w:t>/</w:t>
            </w:r>
            <w:r>
              <w:rPr>
                <w:rFonts w:eastAsia="Calibri"/>
              </w:rPr>
              <w:t>n</w:t>
            </w:r>
            <w:r>
              <w:rPr>
                <w:rFonts w:eastAsia="Calibri"/>
                <w:lang w:val="ru-RU"/>
              </w:rPr>
              <w:t xml:space="preserve"> (</w:t>
            </w:r>
            <w:r>
              <w:rPr>
                <w:rFonts w:eastAsia="Calibri"/>
              </w:rPr>
              <w:t>m</w:t>
            </w:r>
            <w:r>
              <w:rPr>
                <w:rFonts w:eastAsia="Calibri"/>
                <w:lang w:val="ru-RU"/>
              </w:rPr>
              <w:t>,</w:t>
            </w:r>
            <w:r>
              <w:rPr>
                <w:rFonts w:eastAsia="Calibri"/>
              </w:rPr>
              <w:t>n</w:t>
            </w:r>
            <w:r>
              <w:rPr>
                <w:rFonts w:eastAsia="Calibri"/>
                <w:lang w:val="ru-RU"/>
              </w:rPr>
              <w:t xml:space="preserve"> ≤ 10)</w:t>
            </w:r>
            <w:r>
              <w:rPr>
                <w:rFonts w:eastAsia="Calibri"/>
                <w:lang w:val="sr-Cyrl-RS"/>
              </w:rPr>
              <w:t>,</w:t>
            </w:r>
          </w:p>
          <w:p w:rsidR="00CB5771" w:rsidRDefault="00A52CFB">
            <w:pPr>
              <w:spacing w:after="0" w:line="240" w:lineRule="auto"/>
              <w:rPr>
                <w:rFonts w:eastAsia="Calibri"/>
                <w:lang w:val="sr-Cyrl-RS"/>
              </w:rPr>
            </w:pPr>
            <w:r>
              <w:rPr>
                <w:rFonts w:eastAsia="Calibri"/>
                <w:lang w:val="sr-Cyrl-RS"/>
              </w:rPr>
              <w:t xml:space="preserve">Упореди разломке облика </w:t>
            </w:r>
            <w:r>
              <w:rPr>
                <w:rFonts w:eastAsia="Calibri"/>
              </w:rPr>
              <w:t>m</w:t>
            </w:r>
            <w:r>
              <w:rPr>
                <w:rFonts w:eastAsia="Calibri"/>
                <w:lang w:val="ru-RU"/>
              </w:rPr>
              <w:t>/</w:t>
            </w:r>
            <w:r>
              <w:rPr>
                <w:rFonts w:eastAsia="Calibri"/>
              </w:rPr>
              <w:t>n</w:t>
            </w:r>
            <w:r>
              <w:rPr>
                <w:rFonts w:eastAsia="Calibri"/>
                <w:lang w:val="ru-RU"/>
              </w:rPr>
              <w:t xml:space="preserve"> </w:t>
            </w:r>
            <w:r>
              <w:rPr>
                <w:rFonts w:eastAsia="Calibri"/>
                <w:lang w:val="sr-Cyrl-RS"/>
              </w:rPr>
              <w:t>са једнаким бројиоцима или имениоцима,</w:t>
            </w:r>
          </w:p>
          <w:p w:rsidR="00CB5771" w:rsidRDefault="00A52CFB">
            <w:pPr>
              <w:spacing w:after="0" w:line="240" w:lineRule="auto"/>
              <w:rPr>
                <w:rFonts w:eastAsia="Calibri"/>
                <w:lang w:val="sr-Cyrl-RS"/>
              </w:rPr>
            </w:pPr>
            <w:r>
              <w:rPr>
                <w:rFonts w:eastAsia="Calibri"/>
                <w:lang w:val="sr-Cyrl-RS"/>
              </w:rPr>
              <w:t>Сабира и одузима разломке са једнаким имениоцима,</w:t>
            </w:r>
          </w:p>
          <w:p w:rsidR="00CB5771" w:rsidRDefault="00A52CFB">
            <w:pPr>
              <w:spacing w:after="0" w:line="240" w:lineRule="auto"/>
              <w:rPr>
                <w:rFonts w:eastAsia="Calibri"/>
                <w:lang w:val="sr-Cyrl-RS"/>
              </w:rPr>
            </w:pPr>
            <w:r>
              <w:rPr>
                <w:rFonts w:eastAsia="Calibri"/>
                <w:lang w:val="sr-Cyrl-RS"/>
              </w:rPr>
              <w:t>Сабере и одузме децималне бројеве са највише две децимале,</w:t>
            </w:r>
          </w:p>
          <w:p w:rsidR="00CB5771" w:rsidRDefault="00A52CFB">
            <w:pPr>
              <w:spacing w:after="0" w:line="240" w:lineRule="auto"/>
              <w:rPr>
                <w:rFonts w:eastAsia="Calibri"/>
                <w:lang w:val="sr-Cyrl-RS"/>
              </w:rPr>
            </w:pPr>
            <w:r>
              <w:rPr>
                <w:rFonts w:eastAsia="Calibri"/>
                <w:lang w:val="sr-Cyrl-RS"/>
              </w:rPr>
              <w:t>Запише резултат мерења дужине д</w:t>
            </w:r>
            <w:r>
              <w:rPr>
                <w:rFonts w:eastAsia="Calibri"/>
                <w:lang w:val="sr-Cyrl-RS"/>
              </w:rPr>
              <w:t>ецималним бројем са две децимале,</w:t>
            </w:r>
          </w:p>
          <w:p w:rsidR="00CB5771" w:rsidRDefault="00A52CFB">
            <w:pPr>
              <w:spacing w:after="0" w:line="240" w:lineRule="auto"/>
              <w:rPr>
                <w:rFonts w:eastAsia="Calibri"/>
                <w:lang w:val="sr-Cyrl-RS"/>
              </w:rPr>
            </w:pPr>
            <w:r>
              <w:rPr>
                <w:rFonts w:eastAsia="Calibri"/>
                <w:lang w:val="sr-Cyrl-RS"/>
              </w:rPr>
              <w:t>Чита, користи и представља податке у табелама или графичким дијаграмима,</w:t>
            </w:r>
          </w:p>
          <w:p w:rsidR="00CB5771" w:rsidRDefault="00A52CFB">
            <w:pPr>
              <w:spacing w:after="0" w:line="240" w:lineRule="auto"/>
              <w:rPr>
                <w:rFonts w:eastAsia="Calibri"/>
                <w:lang w:val="sr-Cyrl-RS"/>
              </w:rPr>
            </w:pPr>
            <w:r>
              <w:rPr>
                <w:rFonts w:eastAsia="Calibri"/>
                <w:lang w:val="sr-Cyrl-RS"/>
              </w:rPr>
              <w:t>Реши задатак применом различитих начина представљања проблема,</w:t>
            </w:r>
          </w:p>
          <w:p w:rsidR="00CB5771" w:rsidRDefault="00A52CFB">
            <w:pPr>
              <w:spacing w:after="0" w:line="240" w:lineRule="auto"/>
              <w:rPr>
                <w:rFonts w:eastAsia="Calibri"/>
                <w:lang w:val="sr-Cyrl-RS"/>
              </w:rPr>
            </w:pPr>
            <w:r>
              <w:rPr>
                <w:rFonts w:eastAsia="Calibri"/>
                <w:lang w:val="sr-Cyrl-RS"/>
              </w:rPr>
              <w:t xml:space="preserve">Именује елементе и опише особине </w:t>
            </w:r>
            <w:r>
              <w:rPr>
                <w:rFonts w:eastAsia="Calibri"/>
                <w:lang w:val="sr-Cyrl-RS"/>
              </w:rPr>
              <w:lastRenderedPageBreak/>
              <w:t>квадра и коцке,</w:t>
            </w:r>
          </w:p>
          <w:p w:rsidR="00CB5771" w:rsidRDefault="00A52CFB">
            <w:pPr>
              <w:spacing w:after="0" w:line="240" w:lineRule="auto"/>
              <w:rPr>
                <w:rFonts w:eastAsia="Calibri"/>
                <w:lang w:val="sr-Cyrl-RS"/>
              </w:rPr>
            </w:pPr>
            <w:r>
              <w:rPr>
                <w:rFonts w:eastAsia="Calibri"/>
                <w:lang w:val="sr-Cyrl-RS"/>
              </w:rPr>
              <w:t>Црта мреже и прави моделе квадра и ко</w:t>
            </w:r>
            <w:r>
              <w:rPr>
                <w:rFonts w:eastAsia="Calibri"/>
                <w:lang w:val="sr-Cyrl-RS"/>
              </w:rPr>
              <w:t>цке,</w:t>
            </w:r>
          </w:p>
          <w:p w:rsidR="00CB5771" w:rsidRDefault="00A52CFB">
            <w:pPr>
              <w:spacing w:after="0" w:line="240" w:lineRule="auto"/>
              <w:rPr>
                <w:rFonts w:eastAsia="Calibri"/>
                <w:lang w:val="sr-Cyrl-RS"/>
              </w:rPr>
            </w:pPr>
            <w:r>
              <w:rPr>
                <w:rFonts w:eastAsia="Calibri"/>
                <w:lang w:val="sr-Cyrl-RS"/>
              </w:rPr>
              <w:t>Препозна сликовну представу изгледа тела посматраног са различитих страна,</w:t>
            </w:r>
          </w:p>
          <w:p w:rsidR="00CB5771" w:rsidRDefault="00A52CFB">
            <w:pPr>
              <w:spacing w:after="0" w:line="240" w:lineRule="auto"/>
              <w:rPr>
                <w:rFonts w:eastAsia="Calibri"/>
                <w:lang w:val="sr-Cyrl-RS"/>
              </w:rPr>
            </w:pPr>
            <w:r>
              <w:rPr>
                <w:rFonts w:eastAsia="Calibri"/>
                <w:lang w:val="sr-Cyrl-RS"/>
              </w:rPr>
              <w:t>Прочита, упореди и претвори јединице за мерење површине и запремине,</w:t>
            </w:r>
          </w:p>
          <w:p w:rsidR="00CB5771" w:rsidRDefault="00A52CFB">
            <w:pPr>
              <w:spacing w:after="0" w:line="240" w:lineRule="auto"/>
              <w:rPr>
                <w:rFonts w:eastAsia="Calibri"/>
                <w:lang w:val="sr-Cyrl-RS"/>
              </w:rPr>
            </w:pPr>
            <w:r>
              <w:rPr>
                <w:rFonts w:eastAsia="Calibri"/>
                <w:lang w:val="sr-Cyrl-RS"/>
              </w:rPr>
              <w:t>Израчуна површину квадрата и правоугаоника,</w:t>
            </w:r>
          </w:p>
          <w:p w:rsidR="00CB5771" w:rsidRDefault="00A52CFB">
            <w:pPr>
              <w:spacing w:after="0" w:line="240" w:lineRule="auto"/>
              <w:rPr>
                <w:rFonts w:eastAsia="Calibri"/>
                <w:lang w:val="sr-Cyrl-RS"/>
              </w:rPr>
            </w:pPr>
            <w:r>
              <w:rPr>
                <w:rFonts w:eastAsia="Calibri"/>
                <w:lang w:val="sr-Cyrl-RS"/>
              </w:rPr>
              <w:t>Израчуна површину и запремину квадра и коцке,</w:t>
            </w:r>
          </w:p>
          <w:p w:rsidR="00CB5771" w:rsidRDefault="00A52CFB">
            <w:pPr>
              <w:spacing w:after="0" w:line="240" w:lineRule="auto"/>
              <w:rPr>
                <w:rFonts w:eastAsia="SimSun"/>
                <w:lang w:val="sr-Cyrl-RS" w:eastAsia="zh-CN"/>
              </w:rPr>
            </w:pPr>
            <w:r>
              <w:rPr>
                <w:rFonts w:eastAsia="Calibri"/>
                <w:lang w:val="sr-Cyrl-RS"/>
              </w:rPr>
              <w:t>Реши проблемске з</w:t>
            </w:r>
            <w:r>
              <w:rPr>
                <w:rFonts w:eastAsia="Calibri"/>
                <w:lang w:val="sr-Cyrl-RS"/>
              </w:rPr>
              <w:t>адатке у контексту мерења</w:t>
            </w:r>
          </w:p>
        </w:tc>
        <w:tc>
          <w:tcPr>
            <w:tcW w:w="2431"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lastRenderedPageBreak/>
              <w:t>Основни ниво</w:t>
            </w:r>
            <w:r>
              <w:rPr>
                <w:rFonts w:eastAsia="Calibri"/>
                <w:lang w:val="ru-RU"/>
              </w:rPr>
              <w:t>:</w:t>
            </w:r>
          </w:p>
          <w:p w:rsidR="00CB5771" w:rsidRDefault="00A52CFB">
            <w:pPr>
              <w:spacing w:after="0" w:line="240" w:lineRule="auto"/>
              <w:rPr>
                <w:rFonts w:eastAsia="Calibri"/>
                <w:lang w:val="sr-Cyrl-RS"/>
              </w:rPr>
            </w:pPr>
            <w:r>
              <w:rPr>
                <w:rFonts w:eastAsia="Calibri"/>
                <w:lang w:val="ru-RU"/>
              </w:rPr>
              <w:t>1МА.1.1.1. зна да прочита и запише дати број, уме да упореди бројеве по величини и да прикаже број на датој бројевној полуправој 1МА.1.1.2. рачуна вредност бројевног израза са највише две операције сабирања и одузима</w:t>
            </w:r>
            <w:r>
              <w:rPr>
                <w:rFonts w:eastAsia="Calibri"/>
                <w:lang w:val="ru-RU"/>
              </w:rPr>
              <w:t>ња у оквиру прве хиљаде 1МА.1.1.3. множи и дели без остатка (троцифрене бројеве једноцифреним) у оквиру прве хиљаде 1МА.1.1.4. уме да на основу текста правилно постави израз са једном рачунском операцијом 1МА1.1.5. уме да решава једноставне једначине у окв</w:t>
            </w:r>
            <w:r>
              <w:rPr>
                <w:rFonts w:eastAsia="Calibri"/>
                <w:lang w:val="ru-RU"/>
              </w:rPr>
              <w:t>иру прве хиљаде</w:t>
            </w:r>
          </w:p>
          <w:p w:rsidR="00CB5771" w:rsidRDefault="00A52CFB">
            <w:pPr>
              <w:spacing w:after="0" w:line="240" w:lineRule="auto"/>
              <w:rPr>
                <w:rFonts w:eastAsia="Calibri"/>
                <w:lang w:val="sr-Cyrl-RS"/>
              </w:rPr>
            </w:pPr>
            <w:r>
              <w:rPr>
                <w:rFonts w:eastAsia="Calibri"/>
                <w:lang w:val="sr-Cyrl-RS"/>
              </w:rPr>
              <w:t>Средњи ниво</w:t>
            </w:r>
            <w:r>
              <w:rPr>
                <w:rFonts w:eastAsia="Calibri"/>
                <w:lang w:val="ru-RU"/>
              </w:rPr>
              <w:t>:</w:t>
            </w:r>
          </w:p>
          <w:p w:rsidR="00CB5771" w:rsidRDefault="00A52CFB">
            <w:pPr>
              <w:spacing w:after="0" w:line="240" w:lineRule="auto"/>
              <w:rPr>
                <w:rFonts w:eastAsia="Calibri"/>
                <w:lang w:val="sr-Cyrl-RS"/>
              </w:rPr>
            </w:pPr>
            <w:r>
              <w:rPr>
                <w:rFonts w:eastAsia="Calibri"/>
                <w:lang w:val="ru-RU"/>
              </w:rPr>
              <w:t xml:space="preserve">1МА.2.1.1. уме да </w:t>
            </w:r>
            <w:r>
              <w:rPr>
                <w:rFonts w:eastAsia="Calibri"/>
                <w:lang w:val="ru-RU"/>
              </w:rPr>
              <w:lastRenderedPageBreak/>
              <w:t xml:space="preserve">примени својства природних бројева (паран, непаран, највећи, најмањи, претходни,следећи број) и разуме декадни бројни систем 1МА.2.1.2. уме да одреди десетицу, стотину и хиљаду најближу датом броју 1МА.2.1.3. </w:t>
            </w:r>
            <w:r>
              <w:rPr>
                <w:rFonts w:eastAsia="Calibri"/>
                <w:lang w:val="ru-RU"/>
              </w:rPr>
              <w:t>сабира и одузима, рачуна вредност израза 1МА.2.1.4. рачуна вредност израза с највише две операције 1МА.;2.1.5. уме да решава једначине</w:t>
            </w:r>
          </w:p>
          <w:p w:rsidR="00CB5771" w:rsidRDefault="00A52CFB">
            <w:pPr>
              <w:spacing w:after="0" w:line="240" w:lineRule="auto"/>
              <w:rPr>
                <w:rFonts w:eastAsia="Calibri"/>
                <w:lang w:val="sr-Cyrl-RS"/>
              </w:rPr>
            </w:pPr>
            <w:r>
              <w:rPr>
                <w:rFonts w:eastAsia="Calibri"/>
                <w:lang w:val="sr-Cyrl-RS"/>
              </w:rPr>
              <w:t>Напредни ниво</w:t>
            </w:r>
            <w:r>
              <w:rPr>
                <w:rFonts w:eastAsia="Calibri"/>
                <w:lang w:val="ru-RU"/>
              </w:rPr>
              <w:t>:</w:t>
            </w:r>
          </w:p>
          <w:p w:rsidR="00CB5771" w:rsidRDefault="00A52CFB">
            <w:pPr>
              <w:spacing w:after="0" w:line="240" w:lineRule="auto"/>
              <w:rPr>
                <w:rFonts w:eastAsia="SimSun"/>
                <w:lang w:val="sr-Cyrl-RS" w:eastAsia="zh-CN"/>
              </w:rPr>
            </w:pPr>
            <w:r>
              <w:rPr>
                <w:rFonts w:eastAsia="Calibri"/>
                <w:lang w:val="ru-RU"/>
              </w:rPr>
              <w:t>1МА.3.1.1. уме да примени својства природних бројева у решавању проблемских задатака 1</w:t>
            </w:r>
            <w:r>
              <w:rPr>
                <w:rFonts w:eastAsia="Calibri"/>
              </w:rPr>
              <w:t>M</w:t>
            </w:r>
            <w:r>
              <w:rPr>
                <w:rFonts w:eastAsia="Calibri"/>
                <w:lang w:val="ru-RU"/>
              </w:rPr>
              <w:t>А.3.1.2. зна својст</w:t>
            </w:r>
            <w:r>
              <w:rPr>
                <w:rFonts w:eastAsia="Calibri"/>
                <w:lang w:val="ru-RU"/>
              </w:rPr>
              <w:t>ва операција сабирања и одузимања и уме да их примени. 1МА.3.1.3. уме да израчуна бројевну вредност израза са више операција, поштујући приоритет 1МА.3.1.4. уме да решава сложеније проблемске задатке дате у текстуалној форми 1</w:t>
            </w:r>
            <w:r>
              <w:rPr>
                <w:rFonts w:eastAsia="Calibri"/>
              </w:rPr>
              <w:t>M</w:t>
            </w:r>
            <w:r>
              <w:rPr>
                <w:rFonts w:eastAsia="Calibri"/>
                <w:lang w:val="ru-RU"/>
              </w:rPr>
              <w:t>А.3.1.5. уме да одреди решења</w:t>
            </w:r>
            <w:r>
              <w:rPr>
                <w:rFonts w:eastAsia="Calibri"/>
                <w:lang w:val="ru-RU"/>
              </w:rPr>
              <w:t xml:space="preserve"> неједначине са једном операцијом</w:t>
            </w:r>
          </w:p>
        </w:tc>
        <w:tc>
          <w:tcPr>
            <w:tcW w:w="243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p w:rsidR="00CB5771" w:rsidRDefault="00A52CFB">
            <w:pPr>
              <w:spacing w:after="0" w:line="240" w:lineRule="auto"/>
              <w:rPr>
                <w:rFonts w:eastAsia="Calibri"/>
                <w:lang w:val="sr-Cyrl-RS"/>
              </w:rPr>
            </w:pPr>
            <w:r>
              <w:rPr>
                <w:rFonts w:eastAsia="Calibri"/>
                <w:lang w:val="sr-Cyrl-RS"/>
              </w:rPr>
              <w:t>-</w:t>
            </w:r>
            <w:r>
              <w:rPr>
                <w:rFonts w:eastAsia="Calibri"/>
                <w:lang w:val="ru-RU"/>
              </w:rPr>
              <w:t xml:space="preserve"> Компетенција за учење</w:t>
            </w:r>
          </w:p>
          <w:p w:rsidR="00CB5771" w:rsidRDefault="00A52CFB">
            <w:pPr>
              <w:spacing w:after="0" w:line="240" w:lineRule="auto"/>
              <w:rPr>
                <w:rFonts w:eastAsia="Calibri"/>
                <w:lang w:val="sr-Cyrl-RS"/>
              </w:rPr>
            </w:pPr>
            <w:r>
              <w:rPr>
                <w:rFonts w:eastAsia="Calibri"/>
                <w:lang w:val="ru-RU"/>
              </w:rPr>
              <w:t xml:space="preserve"> </w:t>
            </w:r>
            <w:r>
              <w:rPr>
                <w:rFonts w:eastAsia="Calibri"/>
                <w:lang w:val="sr-Cyrl-RS"/>
              </w:rPr>
              <w:t>-</w:t>
            </w:r>
            <w:r>
              <w:rPr>
                <w:rFonts w:eastAsia="Calibri"/>
                <w:lang w:val="ru-RU"/>
              </w:rPr>
              <w:t xml:space="preserve"> Рад с подацима и информацијама</w:t>
            </w:r>
          </w:p>
          <w:p w:rsidR="00CB5771" w:rsidRDefault="00A52CFB">
            <w:pPr>
              <w:spacing w:after="0" w:line="240" w:lineRule="auto"/>
              <w:rPr>
                <w:rFonts w:eastAsia="Calibri"/>
                <w:lang w:val="sr-Cyrl-RS"/>
              </w:rPr>
            </w:pPr>
            <w:r>
              <w:rPr>
                <w:rFonts w:eastAsia="Calibri"/>
                <w:lang w:val="ru-RU"/>
              </w:rPr>
              <w:t xml:space="preserve"> </w:t>
            </w:r>
            <w:r>
              <w:rPr>
                <w:rFonts w:eastAsia="Calibri"/>
                <w:lang w:val="sr-Cyrl-RS"/>
              </w:rPr>
              <w:t>-</w:t>
            </w:r>
            <w:r>
              <w:rPr>
                <w:rFonts w:eastAsia="Calibri"/>
                <w:lang w:val="ru-RU"/>
              </w:rPr>
              <w:t>Решавање проблема</w:t>
            </w:r>
          </w:p>
          <w:p w:rsidR="00CB5771" w:rsidRDefault="00A52CFB">
            <w:pPr>
              <w:spacing w:after="0" w:line="240" w:lineRule="auto"/>
              <w:rPr>
                <w:rFonts w:eastAsia="Calibri"/>
                <w:lang w:val="sr-Cyrl-RS"/>
              </w:rPr>
            </w:pPr>
            <w:r>
              <w:rPr>
                <w:rFonts w:eastAsia="Calibri"/>
                <w:lang w:val="sr-Cyrl-RS"/>
              </w:rPr>
              <w:t>-Комуникација</w:t>
            </w:r>
          </w:p>
          <w:p w:rsidR="00CB5771" w:rsidRDefault="00A52CFB">
            <w:pPr>
              <w:spacing w:after="0" w:line="240" w:lineRule="auto"/>
              <w:rPr>
                <w:rFonts w:eastAsia="Calibri"/>
                <w:lang w:val="sr-Cyrl-RS"/>
              </w:rPr>
            </w:pPr>
            <w:r>
              <w:rPr>
                <w:rFonts w:eastAsia="Calibri"/>
                <w:lang w:val="ru-RU"/>
              </w:rPr>
              <w:t xml:space="preserve"> </w:t>
            </w:r>
            <w:r>
              <w:rPr>
                <w:rFonts w:eastAsia="Calibri"/>
                <w:lang w:val="sr-Cyrl-RS"/>
              </w:rPr>
              <w:t>-</w:t>
            </w:r>
            <w:r>
              <w:rPr>
                <w:rFonts w:eastAsia="Calibri"/>
                <w:lang w:val="ru-RU"/>
              </w:rPr>
              <w:t>Сарадња</w:t>
            </w:r>
          </w:p>
          <w:p w:rsidR="00CB5771" w:rsidRDefault="00A52CFB">
            <w:pPr>
              <w:spacing w:after="0" w:line="240" w:lineRule="auto"/>
              <w:rPr>
                <w:rFonts w:eastAsia="Calibri"/>
                <w:lang w:val="ru-RU"/>
              </w:rPr>
            </w:pPr>
            <w:r>
              <w:rPr>
                <w:rFonts w:eastAsia="Calibri"/>
                <w:lang w:val="ru-RU"/>
              </w:rPr>
              <w:t xml:space="preserve"> </w:t>
            </w:r>
            <w:r>
              <w:rPr>
                <w:rFonts w:eastAsia="Calibri"/>
                <w:lang w:val="sr-Cyrl-RS"/>
              </w:rPr>
              <w:t>-</w:t>
            </w:r>
            <w:r>
              <w:rPr>
                <w:rFonts w:eastAsia="Calibri"/>
                <w:lang w:val="ru-RU"/>
              </w:rPr>
              <w:t>Дигитална</w:t>
            </w:r>
            <w:r>
              <w:rPr>
                <w:rFonts w:eastAsia="Calibri"/>
                <w:lang w:val="sr-Cyrl-RS"/>
              </w:rPr>
              <w:t xml:space="preserve"> </w:t>
            </w:r>
            <w:r>
              <w:rPr>
                <w:rFonts w:eastAsia="Calibri"/>
                <w:lang w:val="ru-RU"/>
              </w:rPr>
              <w:t>компетенција</w:t>
            </w:r>
          </w:p>
          <w:p w:rsidR="00CB5771" w:rsidRDefault="00CB5771">
            <w:pPr>
              <w:spacing w:after="0" w:line="240" w:lineRule="auto"/>
              <w:rPr>
                <w:rFonts w:eastAsia="Calibri"/>
                <w:lang w:val="ru-RU"/>
              </w:rPr>
            </w:pPr>
          </w:p>
          <w:p w:rsidR="00CB5771" w:rsidRDefault="00CB5771">
            <w:pPr>
              <w:spacing w:after="0" w:line="240" w:lineRule="auto"/>
              <w:rPr>
                <w:rFonts w:eastAsia="SimSun"/>
                <w:lang w:val="ru-RU" w:eastAsia="zh-CN"/>
              </w:rPr>
            </w:pPr>
          </w:p>
        </w:tc>
        <w:tc>
          <w:tcPr>
            <w:tcW w:w="205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 xml:space="preserve">БРОЈЕВИ  </w:t>
            </w:r>
            <w:r>
              <w:rPr>
                <w:rFonts w:eastAsia="Calibri"/>
                <w:lang w:val="ru-RU"/>
              </w:rPr>
              <w:t>1.</w:t>
            </w:r>
            <w:r>
              <w:rPr>
                <w:rFonts w:eastAsia="Calibri"/>
                <w:lang w:val="sr-Cyrl-RS"/>
              </w:rPr>
              <w:t>Скуп п</w:t>
            </w:r>
            <w:r>
              <w:rPr>
                <w:rFonts w:eastAsia="Calibri"/>
                <w:lang w:val="ru-RU"/>
              </w:rPr>
              <w:t>риродни</w:t>
            </w:r>
            <w:r>
              <w:rPr>
                <w:rFonts w:eastAsia="Calibri"/>
                <w:lang w:val="sr-Cyrl-RS"/>
              </w:rPr>
              <w:t>х</w:t>
            </w:r>
            <w:r>
              <w:rPr>
                <w:rFonts w:eastAsia="Calibri"/>
                <w:lang w:val="ru-RU"/>
              </w:rPr>
              <w:t xml:space="preserve"> бројев</w:t>
            </w:r>
            <w:r>
              <w:rPr>
                <w:rFonts w:eastAsia="Calibri"/>
                <w:lang w:val="sr-Cyrl-RS"/>
              </w:rPr>
              <w:t>а са нулом</w:t>
            </w:r>
            <w:r>
              <w:rPr>
                <w:rFonts w:eastAsia="Calibri"/>
                <w:lang w:val="ru-RU"/>
              </w:rPr>
              <w:t xml:space="preserve"> </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Декадни систем записивања бројева</w:t>
            </w:r>
            <w:r>
              <w:rPr>
                <w:rFonts w:eastAsia="Calibri"/>
                <w:lang w:val="ru-RU"/>
              </w:rPr>
              <w:t xml:space="preserve">: </w:t>
            </w:r>
          </w:p>
          <w:p w:rsidR="00CB5771" w:rsidRDefault="00A52CFB">
            <w:pPr>
              <w:spacing w:after="0" w:line="240" w:lineRule="auto"/>
              <w:rPr>
                <w:rFonts w:eastAsia="Calibri"/>
                <w:lang w:val="sr-Cyrl-RS"/>
              </w:rPr>
            </w:pPr>
            <w:r>
              <w:rPr>
                <w:rFonts w:eastAsia="Calibri"/>
                <w:lang w:val="sr-Cyrl-RS"/>
              </w:rPr>
              <w:t xml:space="preserve">Месна </w:t>
            </w:r>
            <w:r>
              <w:rPr>
                <w:rFonts w:eastAsia="Calibri"/>
                <w:lang w:val="sr-Cyrl-RS"/>
              </w:rPr>
              <w:t>вредност цифре,</w:t>
            </w:r>
          </w:p>
          <w:p w:rsidR="00CB5771" w:rsidRDefault="00A52CFB">
            <w:pPr>
              <w:spacing w:after="0" w:line="240" w:lineRule="auto"/>
              <w:rPr>
                <w:rFonts w:eastAsia="Calibri"/>
                <w:lang w:val="sr-Cyrl-RS"/>
              </w:rPr>
            </w:pPr>
            <w:r>
              <w:rPr>
                <w:rFonts w:eastAsia="Calibri"/>
                <w:lang w:val="sr-Cyrl-RS"/>
              </w:rPr>
              <w:t>Сабирање и одузимање (писмени поступак)</w:t>
            </w:r>
            <w:r>
              <w:rPr>
                <w:rFonts w:eastAsia="Calibri"/>
                <w:lang w:val="ru-RU"/>
              </w:rPr>
              <w:t>;</w:t>
            </w:r>
          </w:p>
          <w:p w:rsidR="00CB5771" w:rsidRDefault="00A52CFB">
            <w:pPr>
              <w:spacing w:after="0" w:line="240" w:lineRule="auto"/>
              <w:rPr>
                <w:rFonts w:eastAsia="Calibri"/>
                <w:lang w:val="sr-Cyrl-RS"/>
              </w:rPr>
            </w:pPr>
            <w:r>
              <w:rPr>
                <w:rFonts w:eastAsia="Calibri"/>
                <w:lang w:val="sr-Cyrl-RS"/>
              </w:rPr>
              <w:t>Множење и дељење (писмени поступак),</w:t>
            </w:r>
          </w:p>
          <w:p w:rsidR="00CB5771" w:rsidRDefault="00A52CFB">
            <w:pPr>
              <w:spacing w:after="0" w:line="240" w:lineRule="auto"/>
              <w:rPr>
                <w:rFonts w:eastAsia="Calibri"/>
                <w:lang w:val="sr-Cyrl-RS"/>
              </w:rPr>
            </w:pPr>
            <w:r>
              <w:rPr>
                <w:rFonts w:eastAsia="Calibri"/>
                <w:lang w:val="sr-Cyrl-RS"/>
              </w:rPr>
              <w:t>Својства рачунских операција (изражена формулама)</w:t>
            </w:r>
          </w:p>
          <w:p w:rsidR="00CB5771" w:rsidRDefault="00A52CFB">
            <w:pPr>
              <w:spacing w:after="0" w:line="240" w:lineRule="auto"/>
              <w:rPr>
                <w:rFonts w:eastAsia="Calibri"/>
                <w:lang w:val="sr-Cyrl-RS"/>
              </w:rPr>
            </w:pPr>
            <w:r>
              <w:rPr>
                <w:rFonts w:eastAsia="Calibri"/>
                <w:lang w:val="sr-Cyrl-RS"/>
              </w:rPr>
              <w:t>Изрази са више операција,</w:t>
            </w:r>
          </w:p>
          <w:p w:rsidR="00CB5771" w:rsidRDefault="00A52CFB">
            <w:pPr>
              <w:spacing w:after="0" w:line="240" w:lineRule="auto"/>
              <w:rPr>
                <w:rFonts w:eastAsia="Calibri"/>
                <w:lang w:val="sr-Cyrl-RS"/>
              </w:rPr>
            </w:pPr>
            <w:r>
              <w:rPr>
                <w:rFonts w:eastAsia="Calibri"/>
                <w:lang w:val="ru-RU"/>
              </w:rPr>
              <w:t xml:space="preserve"> -Једначине и неједначине</w:t>
            </w:r>
            <w:r>
              <w:rPr>
                <w:rFonts w:eastAsia="Calibri"/>
                <w:lang w:val="sr-Cyrl-RS"/>
              </w:rPr>
              <w:t xml:space="preserve"> у скупу </w:t>
            </w:r>
            <w:r>
              <w:rPr>
                <w:rFonts w:eastAsia="Calibri"/>
              </w:rPr>
              <w:t>N</w:t>
            </w:r>
            <w:r>
              <w:rPr>
                <w:rFonts w:eastAsia="Calibri"/>
                <w:vertAlign w:val="subscript"/>
                <w:lang w:val="ru-RU"/>
              </w:rPr>
              <w:t>0</w:t>
            </w:r>
            <w:r>
              <w:rPr>
                <w:rFonts w:eastAsia="Calibri"/>
                <w:lang w:val="ru-RU"/>
              </w:rPr>
              <w:t xml:space="preserve">,  Разломци </w:t>
            </w:r>
            <w:r>
              <w:rPr>
                <w:rFonts w:eastAsia="Calibri"/>
                <w:lang w:val="sr-Cyrl-RS"/>
              </w:rPr>
              <w:t xml:space="preserve">облика </w:t>
            </w:r>
            <w:r>
              <w:rPr>
                <w:rFonts w:eastAsia="Calibri"/>
              </w:rPr>
              <w:t>m</w:t>
            </w:r>
            <w:r>
              <w:rPr>
                <w:rFonts w:eastAsia="Calibri"/>
                <w:lang w:val="ru-RU"/>
              </w:rPr>
              <w:t>/</w:t>
            </w:r>
            <w:r>
              <w:rPr>
                <w:rFonts w:eastAsia="Calibri"/>
              </w:rPr>
              <w:t>n</w:t>
            </w:r>
            <w:r>
              <w:rPr>
                <w:rFonts w:eastAsia="Calibri"/>
                <w:lang w:val="sr-Cyrl-RS"/>
              </w:rPr>
              <w:t xml:space="preserve"> </w:t>
            </w:r>
          </w:p>
          <w:p w:rsidR="00CB5771" w:rsidRDefault="00A52CFB">
            <w:pPr>
              <w:spacing w:after="0" w:line="240" w:lineRule="auto"/>
              <w:rPr>
                <w:rFonts w:eastAsia="Calibri"/>
                <w:lang w:val="sr-Cyrl-RS"/>
              </w:rPr>
            </w:pPr>
            <w:r>
              <w:rPr>
                <w:rFonts w:eastAsia="Calibri"/>
                <w:lang w:val="sr-Cyrl-RS"/>
              </w:rPr>
              <w:t>Упоређивање разломака са ј</w:t>
            </w:r>
            <w:r>
              <w:rPr>
                <w:rFonts w:eastAsia="Calibri"/>
                <w:lang w:val="sr-Cyrl-RS"/>
              </w:rPr>
              <w:t>еднаким бројиоцима,</w:t>
            </w:r>
          </w:p>
          <w:p w:rsidR="00CB5771" w:rsidRDefault="00A52CFB">
            <w:pPr>
              <w:spacing w:after="0" w:line="240" w:lineRule="auto"/>
              <w:rPr>
                <w:rFonts w:eastAsia="Calibri"/>
                <w:lang w:val="sr-Cyrl-RS"/>
              </w:rPr>
            </w:pPr>
            <w:r>
              <w:rPr>
                <w:rFonts w:eastAsia="Calibri"/>
                <w:lang w:val="sr-Cyrl-RS"/>
              </w:rPr>
              <w:lastRenderedPageBreak/>
              <w:t>Једнакост разломака,</w:t>
            </w:r>
          </w:p>
          <w:p w:rsidR="00CB5771" w:rsidRDefault="00A52CFB">
            <w:pPr>
              <w:spacing w:after="0" w:line="240" w:lineRule="auto"/>
              <w:rPr>
                <w:rFonts w:eastAsia="Calibri"/>
                <w:lang w:val="sr-Cyrl-RS"/>
              </w:rPr>
            </w:pPr>
            <w:r>
              <w:rPr>
                <w:rFonts w:eastAsia="Calibri"/>
                <w:lang w:val="sr-Cyrl-RS"/>
              </w:rPr>
              <w:t>Сабирање и одузимање разломака са једнаким имениоцима,</w:t>
            </w:r>
          </w:p>
          <w:p w:rsidR="00CB5771" w:rsidRDefault="00A52CFB">
            <w:pPr>
              <w:spacing w:after="0" w:line="240" w:lineRule="auto"/>
              <w:rPr>
                <w:rFonts w:eastAsia="Calibri"/>
                <w:lang w:val="sr-Cyrl-RS"/>
              </w:rPr>
            </w:pPr>
            <w:r>
              <w:rPr>
                <w:rFonts w:eastAsia="Calibri"/>
                <w:lang w:val="sr-Cyrl-RS"/>
              </w:rPr>
              <w:t>Децимални запис бројева са две децимале,</w:t>
            </w:r>
          </w:p>
          <w:p w:rsidR="00CB5771" w:rsidRDefault="00A52CFB">
            <w:pPr>
              <w:spacing w:after="0" w:line="240" w:lineRule="auto"/>
              <w:rPr>
                <w:rFonts w:eastAsia="Calibri"/>
                <w:lang w:val="sr-Cyrl-RS"/>
              </w:rPr>
            </w:pPr>
            <w:r>
              <w:rPr>
                <w:rFonts w:eastAsia="Calibri"/>
                <w:lang w:val="sr-Cyrl-RS"/>
              </w:rPr>
              <w:t>Сабирање и одузимање децималних бројева.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 xml:space="preserve"> Мерење и мере</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Површина</w:t>
            </w:r>
          </w:p>
          <w:p w:rsidR="00CB5771" w:rsidRDefault="00A52CFB">
            <w:pPr>
              <w:spacing w:after="0" w:line="240" w:lineRule="auto"/>
              <w:rPr>
                <w:rFonts w:eastAsia="Calibri"/>
                <w:lang w:val="sr-Cyrl-RS"/>
              </w:rPr>
            </w:pPr>
            <w:r>
              <w:rPr>
                <w:rFonts w:eastAsia="Calibri"/>
                <w:lang w:val="sr-Cyrl-RS"/>
              </w:rPr>
              <w:t>Мерење површине (</w:t>
            </w:r>
            <w:r>
              <w:rPr>
                <w:rFonts w:eastAsia="Calibri"/>
              </w:rPr>
              <w:t>m</w:t>
            </w:r>
            <w:r>
              <w:rPr>
                <w:rFonts w:eastAsia="Calibri"/>
                <w:vertAlign w:val="superscript"/>
                <w:lang w:val="sr-Cyrl-RS"/>
              </w:rPr>
              <w:t>2</w:t>
            </w:r>
            <w:r>
              <w:rPr>
                <w:rFonts w:eastAsia="Calibri"/>
                <w:lang w:val="sr-Cyrl-RS"/>
              </w:rPr>
              <w:t xml:space="preserve">,  </w:t>
            </w:r>
            <w:r>
              <w:rPr>
                <w:rFonts w:eastAsia="Calibri"/>
              </w:rPr>
              <w:t>dm</w:t>
            </w:r>
            <w:r>
              <w:rPr>
                <w:rFonts w:eastAsia="Calibri"/>
                <w:vertAlign w:val="superscript"/>
                <w:lang w:val="sr-Cyrl-RS"/>
              </w:rPr>
              <w:t>2</w:t>
            </w:r>
            <w:r>
              <w:rPr>
                <w:rFonts w:eastAsia="Calibri"/>
                <w:lang w:val="sr-Cyrl-RS"/>
              </w:rPr>
              <w:t xml:space="preserve">, </w:t>
            </w:r>
            <w:r>
              <w:rPr>
                <w:rFonts w:eastAsia="Calibri"/>
              </w:rPr>
              <w:t>cm</w:t>
            </w:r>
            <w:r>
              <w:rPr>
                <w:rFonts w:eastAsia="Calibri"/>
                <w:vertAlign w:val="superscript"/>
                <w:lang w:val="sr-Cyrl-RS"/>
              </w:rPr>
              <w:t>2</w:t>
            </w:r>
            <w:r>
              <w:rPr>
                <w:rFonts w:eastAsia="Calibri"/>
                <w:lang w:val="sr-Cyrl-RS"/>
              </w:rPr>
              <w:t xml:space="preserve">, </w:t>
            </w:r>
            <w:r>
              <w:rPr>
                <w:rFonts w:eastAsia="Calibri"/>
              </w:rPr>
              <w:t>mm</w:t>
            </w:r>
            <w:r>
              <w:rPr>
                <w:rFonts w:eastAsia="Calibri"/>
                <w:vertAlign w:val="superscript"/>
                <w:lang w:val="sr-Cyrl-RS"/>
              </w:rPr>
              <w:t>2</w:t>
            </w:r>
            <w:r>
              <w:rPr>
                <w:rFonts w:eastAsia="Calibri"/>
                <w:lang w:val="sr-Cyrl-RS"/>
              </w:rPr>
              <w:t xml:space="preserve">, </w:t>
            </w:r>
            <w:r>
              <w:rPr>
                <w:rFonts w:eastAsia="Calibri"/>
              </w:rPr>
              <w:t>km</w:t>
            </w:r>
            <w:r>
              <w:rPr>
                <w:rFonts w:eastAsia="Calibri"/>
                <w:vertAlign w:val="superscript"/>
                <w:lang w:val="sr-Cyrl-RS"/>
              </w:rPr>
              <w:t>2</w:t>
            </w:r>
            <w:r>
              <w:rPr>
                <w:rFonts w:eastAsia="Calibri"/>
                <w:lang w:val="sr-Cyrl-RS"/>
              </w:rPr>
              <w:t xml:space="preserve">, </w:t>
            </w:r>
            <w:r>
              <w:rPr>
                <w:rFonts w:eastAsia="Calibri"/>
              </w:rPr>
              <w:t>ha</w:t>
            </w:r>
            <w:r>
              <w:rPr>
                <w:rFonts w:eastAsia="Calibri"/>
                <w:lang w:val="sr-Cyrl-RS"/>
              </w:rPr>
              <w:t xml:space="preserve">, </w:t>
            </w:r>
            <w:r>
              <w:rPr>
                <w:rFonts w:eastAsia="Calibri"/>
              </w:rPr>
              <w:t>a</w:t>
            </w:r>
            <w:r>
              <w:rPr>
                <w:rFonts w:eastAsia="Calibri"/>
                <w:lang w:val="sr-Cyrl-RS"/>
              </w:rPr>
              <w:t>)</w:t>
            </w:r>
          </w:p>
          <w:p w:rsidR="00CB5771" w:rsidRDefault="00A52CFB">
            <w:pPr>
              <w:spacing w:after="0" w:line="240" w:lineRule="auto"/>
              <w:rPr>
                <w:rFonts w:eastAsia="Calibri"/>
                <w:lang w:val="sr-Cyrl-RS"/>
              </w:rPr>
            </w:pPr>
            <w:r>
              <w:rPr>
                <w:rFonts w:eastAsia="Calibri"/>
                <w:lang w:val="sr-Cyrl-RS"/>
              </w:rPr>
              <w:t>Површина квадрата и правоугаоника</w:t>
            </w:r>
          </w:p>
          <w:p w:rsidR="00CB5771" w:rsidRDefault="00A52CFB">
            <w:pPr>
              <w:spacing w:after="0" w:line="240" w:lineRule="auto"/>
              <w:rPr>
                <w:rFonts w:eastAsia="Calibri"/>
                <w:lang w:val="sr-Cyrl-RS"/>
              </w:rPr>
            </w:pPr>
            <w:r>
              <w:rPr>
                <w:rFonts w:eastAsia="Calibri"/>
                <w:lang w:val="sr-Cyrl-RS"/>
              </w:rPr>
              <w:t>Површина квадра и коцке</w:t>
            </w:r>
          </w:p>
          <w:p w:rsidR="00CB5771" w:rsidRDefault="00A52CFB">
            <w:pPr>
              <w:spacing w:after="0" w:line="240" w:lineRule="auto"/>
              <w:rPr>
                <w:rFonts w:eastAsia="Calibri"/>
                <w:lang w:val="sr-Cyrl-RS"/>
              </w:rPr>
            </w:pPr>
            <w:r>
              <w:rPr>
                <w:rFonts w:eastAsia="Calibri"/>
                <w:lang w:val="sr-Cyrl-RS"/>
              </w:rPr>
              <w:t>Мерење запремине (</w:t>
            </w:r>
            <w:r>
              <w:rPr>
                <w:rFonts w:eastAsia="Calibri"/>
              </w:rPr>
              <w:t>m</w:t>
            </w:r>
            <w:r>
              <w:rPr>
                <w:rFonts w:eastAsia="Calibri"/>
                <w:vertAlign w:val="superscript"/>
                <w:lang w:val="ru-RU"/>
              </w:rPr>
              <w:t>3</w:t>
            </w:r>
            <w:r>
              <w:rPr>
                <w:rFonts w:eastAsia="Calibri"/>
                <w:lang w:val="ru-RU"/>
              </w:rPr>
              <w:t xml:space="preserve">, </w:t>
            </w:r>
            <w:r>
              <w:rPr>
                <w:rFonts w:eastAsia="Calibri"/>
              </w:rPr>
              <w:t>dm</w:t>
            </w:r>
            <w:r>
              <w:rPr>
                <w:rFonts w:eastAsia="Calibri"/>
                <w:vertAlign w:val="superscript"/>
                <w:lang w:val="ru-RU"/>
              </w:rPr>
              <w:t>3</w:t>
            </w:r>
            <w:r>
              <w:rPr>
                <w:rFonts w:eastAsia="Calibri"/>
                <w:lang w:val="ru-RU"/>
              </w:rPr>
              <w:t xml:space="preserve">, </w:t>
            </w:r>
            <w:r>
              <w:rPr>
                <w:rFonts w:eastAsia="Calibri"/>
              </w:rPr>
              <w:t>cm</w:t>
            </w:r>
            <w:r>
              <w:rPr>
                <w:rFonts w:eastAsia="Calibri"/>
                <w:vertAlign w:val="superscript"/>
                <w:lang w:val="ru-RU"/>
              </w:rPr>
              <w:t>3</w:t>
            </w:r>
            <w:r>
              <w:rPr>
                <w:rFonts w:eastAsia="Calibri"/>
                <w:lang w:val="ru-RU"/>
              </w:rPr>
              <w:t xml:space="preserve">, </w:t>
            </w:r>
            <w:r>
              <w:rPr>
                <w:rFonts w:eastAsia="Calibri"/>
              </w:rPr>
              <w:t>mm</w:t>
            </w:r>
            <w:r>
              <w:rPr>
                <w:rFonts w:eastAsia="Calibri"/>
                <w:vertAlign w:val="superscript"/>
                <w:lang w:val="ru-RU"/>
              </w:rPr>
              <w:t>3</w:t>
            </w:r>
            <w:r>
              <w:rPr>
                <w:rFonts w:eastAsia="Calibri"/>
                <w:lang w:val="ru-RU"/>
              </w:rPr>
              <w:t>)</w:t>
            </w:r>
          </w:p>
          <w:p w:rsidR="00CB5771" w:rsidRDefault="00A52CFB">
            <w:pPr>
              <w:spacing w:after="0" w:line="240" w:lineRule="auto"/>
              <w:rPr>
                <w:rFonts w:eastAsia="SimSun"/>
                <w:lang w:val="sr-Cyrl-RS" w:eastAsia="zh-CN"/>
              </w:rPr>
            </w:pPr>
            <w:r>
              <w:rPr>
                <w:rFonts w:eastAsia="Calibri"/>
                <w:lang w:val="sr-Cyrl-RS"/>
              </w:rPr>
              <w:t>Запремина квадра и коцке</w:t>
            </w:r>
          </w:p>
        </w:tc>
        <w:tc>
          <w:tcPr>
            <w:tcW w:w="2992"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ru-RU"/>
              </w:rPr>
              <w:lastRenderedPageBreak/>
              <w:t xml:space="preserve">вежбање у писању, читању и упоређивању бројева  - графичким представљањем задатака вежбати одвајање битног од небитног - различитим </w:t>
            </w:r>
            <w:r>
              <w:rPr>
                <w:rFonts w:eastAsia="Calibri"/>
                <w:lang w:val="ru-RU"/>
              </w:rPr>
              <w:t>облицима вежбања изграђивати сигурност и спретност усменог и писменог рачунања - решавањем различитих типова задатака формирати математички језик за основне симболе, фразе и формуле - израдом текстуалних задатака вежбати њихово приказивање бројевним изрази</w:t>
            </w:r>
            <w:r>
              <w:rPr>
                <w:rFonts w:eastAsia="Calibri"/>
                <w:lang w:val="ru-RU"/>
              </w:rPr>
              <w:t>ма - уношењем таблица</w:t>
            </w:r>
          </w:p>
          <w:p w:rsidR="00CB5771" w:rsidRDefault="00A52CFB">
            <w:pPr>
              <w:spacing w:after="0" w:line="240" w:lineRule="auto"/>
              <w:rPr>
                <w:rFonts w:eastAsia="SimSun"/>
                <w:lang w:val="sr-Cyrl-RS" w:eastAsia="zh-CN"/>
              </w:rPr>
            </w:pPr>
            <w:r>
              <w:rPr>
                <w:rFonts w:eastAsia="Calibri"/>
                <w:lang w:val="ru-RU"/>
              </w:rPr>
              <w:t>и дијаграма изграђивати појам пресликавања - сталном провером тачности задатака указивати на то као неопходност - Различитим облицима вежбања изграђивати сигурност и спретност при изради једначина и неједначина - на различитим задацим</w:t>
            </w:r>
            <w:r>
              <w:rPr>
                <w:rFonts w:eastAsia="Calibri"/>
                <w:lang w:val="ru-RU"/>
              </w:rPr>
              <w:t xml:space="preserve">а и вежбањима изграђивати </w:t>
            </w:r>
            <w:r>
              <w:rPr>
                <w:rFonts w:eastAsia="Calibri"/>
                <w:lang w:val="ru-RU"/>
              </w:rPr>
              <w:lastRenderedPageBreak/>
              <w:t>сигурност и спретност при изради разломака - развијати брзину тако да не иде на штету тачности, организовањем такмичења</w:t>
            </w:r>
            <w:r>
              <w:rPr>
                <w:rFonts w:eastAsia="Calibri"/>
                <w:lang w:val="sr-Cyrl-RS"/>
              </w:rPr>
              <w:t>.</w:t>
            </w:r>
          </w:p>
        </w:tc>
        <w:tc>
          <w:tcPr>
            <w:tcW w:w="2071"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lang w:val="sr-Cyrl-RS" w:eastAsia="zh-CN"/>
              </w:rPr>
            </w:pPr>
            <w:r>
              <w:rPr>
                <w:rFonts w:eastAsia="SimSun"/>
                <w:lang w:val="sr-Cyrl-RS" w:eastAsia="zh-CN"/>
              </w:rPr>
              <w:lastRenderedPageBreak/>
              <w:t>-Формативно свакодневно оцењивање усмених одговора ученика</w:t>
            </w:r>
          </w:p>
          <w:p w:rsidR="00CB5771" w:rsidRDefault="00A52CFB">
            <w:pPr>
              <w:spacing w:after="0" w:line="240" w:lineRule="auto"/>
              <w:rPr>
                <w:rFonts w:eastAsia="SimSun"/>
                <w:lang w:val="sr-Cyrl-RS" w:eastAsia="zh-CN"/>
              </w:rPr>
            </w:pPr>
            <w:r>
              <w:rPr>
                <w:rFonts w:eastAsia="SimSun"/>
                <w:lang w:val="sr-Cyrl-RS" w:eastAsia="zh-CN"/>
              </w:rPr>
              <w:t>-Самоевалуација и евалуација на крају месеца и ток</w:t>
            </w:r>
            <w:r>
              <w:rPr>
                <w:rFonts w:eastAsia="SimSun"/>
                <w:lang w:val="sr-Cyrl-RS" w:eastAsia="zh-CN"/>
              </w:rPr>
              <w:t>ом појединих часова</w:t>
            </w:r>
          </w:p>
          <w:p w:rsidR="00CB5771" w:rsidRDefault="00A52CFB">
            <w:pPr>
              <w:spacing w:after="0" w:line="240" w:lineRule="auto"/>
              <w:rPr>
                <w:rFonts w:eastAsia="SimSun"/>
                <w:lang w:val="sr-Cyrl-RS" w:eastAsia="zh-CN"/>
              </w:rPr>
            </w:pPr>
            <w:r>
              <w:rPr>
                <w:rFonts w:eastAsia="SimSun"/>
                <w:lang w:val="sr-Cyrl-RS" w:eastAsia="zh-CN"/>
              </w:rPr>
              <w:t>-Домаћи задатак</w:t>
            </w:r>
          </w:p>
          <w:p w:rsidR="00CB5771" w:rsidRDefault="00A52CFB">
            <w:pPr>
              <w:spacing w:after="0" w:line="240" w:lineRule="auto"/>
              <w:rPr>
                <w:rFonts w:eastAsia="SimSun"/>
                <w:lang w:val="sr-Cyrl-RS" w:eastAsia="zh-CN"/>
              </w:rPr>
            </w:pPr>
            <w:r>
              <w:rPr>
                <w:rFonts w:eastAsia="SimSun"/>
                <w:lang w:val="sr-Cyrl-RS" w:eastAsia="zh-CN"/>
              </w:rPr>
              <w:t>-Проблемски задаци</w:t>
            </w:r>
          </w:p>
          <w:p w:rsidR="00CB5771" w:rsidRDefault="00A52CFB">
            <w:pPr>
              <w:spacing w:after="0" w:line="240" w:lineRule="auto"/>
              <w:rPr>
                <w:rFonts w:eastAsia="SimSun"/>
                <w:lang w:val="sr-Cyrl-RS" w:eastAsia="zh-CN"/>
              </w:rPr>
            </w:pPr>
            <w:r>
              <w:rPr>
                <w:rFonts w:eastAsia="SimSun"/>
                <w:lang w:val="sr-Cyrl-RS" w:eastAsia="zh-CN"/>
              </w:rPr>
              <w:t>-Писана провера</w:t>
            </w:r>
          </w:p>
          <w:p w:rsidR="00CB5771" w:rsidRDefault="00A52CFB">
            <w:pPr>
              <w:spacing w:after="0" w:line="240" w:lineRule="auto"/>
              <w:rPr>
                <w:rFonts w:eastAsia="SimSun"/>
                <w:lang w:val="sr-Cyrl-RS" w:eastAsia="zh-CN"/>
              </w:rPr>
            </w:pPr>
            <w:r>
              <w:rPr>
                <w:rFonts w:eastAsia="SimSun"/>
                <w:lang w:val="sr-Cyrl-RS" w:eastAsia="zh-CN"/>
              </w:rPr>
              <w:t>-Тестови</w:t>
            </w:r>
          </w:p>
          <w:p w:rsidR="00CB5771" w:rsidRDefault="00A52CFB">
            <w:pPr>
              <w:spacing w:after="0" w:line="240" w:lineRule="auto"/>
              <w:rPr>
                <w:rFonts w:eastAsia="SimSun"/>
                <w:lang w:val="sr-Cyrl-RS" w:eastAsia="zh-CN"/>
              </w:rPr>
            </w:pPr>
            <w:r>
              <w:rPr>
                <w:rFonts w:eastAsia="SimSun"/>
                <w:lang w:val="sr-Cyrl-RS" w:eastAsia="zh-CN"/>
              </w:rPr>
              <w:t>-писмени задатак</w:t>
            </w:r>
          </w:p>
        </w:tc>
      </w:tr>
      <w:tr w:rsidR="00CB5771">
        <w:trPr>
          <w:trHeight w:val="2068"/>
        </w:trPr>
        <w:tc>
          <w:tcPr>
            <w:tcW w:w="205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RS"/>
              </w:rPr>
            </w:pPr>
          </w:p>
        </w:tc>
        <w:tc>
          <w:tcPr>
            <w:tcW w:w="2431"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Основни ниво</w:t>
            </w:r>
            <w:r>
              <w:rPr>
                <w:rFonts w:eastAsia="Calibri"/>
                <w:lang w:val="ru-RU"/>
              </w:rPr>
              <w:t>:</w:t>
            </w:r>
          </w:p>
          <w:p w:rsidR="00CB5771" w:rsidRDefault="00A52CFB">
            <w:pPr>
              <w:spacing w:after="0" w:line="240" w:lineRule="auto"/>
              <w:rPr>
                <w:rFonts w:eastAsia="Calibri"/>
                <w:lang w:val="sr-Cyrl-RS"/>
              </w:rPr>
            </w:pPr>
            <w:r>
              <w:rPr>
                <w:rFonts w:eastAsia="Calibri"/>
                <w:lang w:val="ru-RU"/>
              </w:rPr>
              <w:t>1МА.1.2.1. уме да именује геометријске објекте у равни (квадрат, круг, троугао, правоугаоник, тачка. дуж, права, полуправа и угао) и уочава међ</w:t>
            </w:r>
            <w:r>
              <w:rPr>
                <w:rFonts w:eastAsia="Calibri"/>
                <w:lang w:val="ru-RU"/>
              </w:rPr>
              <w:t xml:space="preserve">усобне односе два геометријска објекта у равни (паралелност, нормалност, припадност) 1МА.1.2.2. зна јединице за мерење дужине и </w:t>
            </w:r>
            <w:r>
              <w:rPr>
                <w:rFonts w:eastAsia="Calibri"/>
                <w:lang w:val="ru-RU"/>
              </w:rPr>
              <w:lastRenderedPageBreak/>
              <w:t xml:space="preserve">њихове односе 1МА.1.2.3. користи поступак мерења дужине објекта, приказаног на слици, при чему је дата мернајединица 1МА.1.2.4. </w:t>
            </w:r>
            <w:r>
              <w:rPr>
                <w:rFonts w:eastAsia="Calibri"/>
                <w:lang w:val="ru-RU"/>
              </w:rPr>
              <w:t>користи поступак мерења површине објекта, приказаног на слици, при чему је дата мерна јединица</w:t>
            </w:r>
          </w:p>
          <w:p w:rsidR="00CB5771" w:rsidRDefault="00A52CFB">
            <w:pPr>
              <w:spacing w:after="0" w:line="240" w:lineRule="auto"/>
              <w:rPr>
                <w:rFonts w:eastAsia="Calibri"/>
                <w:lang w:val="sr-Cyrl-RS"/>
              </w:rPr>
            </w:pPr>
            <w:r>
              <w:rPr>
                <w:rFonts w:eastAsia="Calibri"/>
                <w:lang w:val="sr-Cyrl-RS"/>
              </w:rPr>
              <w:t>Средњи ниво</w:t>
            </w:r>
            <w:r>
              <w:rPr>
                <w:rFonts w:eastAsia="Calibri"/>
                <w:lang w:val="ru-RU"/>
              </w:rPr>
              <w:t>:</w:t>
            </w:r>
          </w:p>
          <w:p w:rsidR="00CB5771" w:rsidRDefault="00A52CFB">
            <w:pPr>
              <w:spacing w:after="0" w:line="240" w:lineRule="auto"/>
              <w:rPr>
                <w:rFonts w:eastAsia="Calibri"/>
                <w:lang w:val="sr-Cyrl-RS"/>
              </w:rPr>
            </w:pPr>
            <w:r>
              <w:rPr>
                <w:rFonts w:eastAsia="Calibri"/>
                <w:lang w:val="ru-RU"/>
              </w:rPr>
              <w:t>1МА.2.2.1. уочава међусобне односе геометријских објеката у равни 1МА.2.2.2. претвара јединице за мерење дужине ША.2.2.3. знајединице за мерење повр</w:t>
            </w:r>
            <w:r>
              <w:rPr>
                <w:rFonts w:eastAsia="Calibri"/>
                <w:lang w:val="ru-RU"/>
              </w:rPr>
              <w:t>шине и њихове односе 1МА.2.2.4. умеда израчуна обим троугла, квадрата и правоугаоника када су подаци дати у истим мерним јединицама 1МА.2.2.5. уме да израчуна површину квадрата и правоугаоника када су подаци дати у истим мернимјединицама 1МА.2.2.6. препозн</w:t>
            </w:r>
            <w:r>
              <w:rPr>
                <w:rFonts w:eastAsia="Calibri"/>
                <w:lang w:val="ru-RU"/>
              </w:rPr>
              <w:t xml:space="preserve">аје мрежу коцке и квадра и </w:t>
            </w:r>
            <w:r>
              <w:rPr>
                <w:rFonts w:eastAsia="Calibri"/>
                <w:lang w:val="ru-RU"/>
              </w:rPr>
              <w:lastRenderedPageBreak/>
              <w:t>уме да израчуна њихову</w:t>
            </w:r>
          </w:p>
          <w:p w:rsidR="00CB5771" w:rsidRDefault="00A52CFB">
            <w:pPr>
              <w:spacing w:after="0" w:line="240" w:lineRule="auto"/>
              <w:rPr>
                <w:rFonts w:eastAsia="Calibri"/>
                <w:lang w:val="sr-Cyrl-RS"/>
              </w:rPr>
            </w:pPr>
            <w:r>
              <w:rPr>
                <w:rFonts w:eastAsia="Calibri"/>
                <w:lang w:val="sr-Cyrl-RS"/>
              </w:rPr>
              <w:t>Напредни ниво</w:t>
            </w:r>
            <w:r>
              <w:rPr>
                <w:rFonts w:eastAsia="Calibri"/>
                <w:lang w:val="ru-RU"/>
              </w:rPr>
              <w:t>:</w:t>
            </w:r>
          </w:p>
          <w:p w:rsidR="00CB5771" w:rsidRDefault="00A52CFB">
            <w:pPr>
              <w:spacing w:after="0" w:line="240" w:lineRule="auto"/>
              <w:rPr>
                <w:rFonts w:eastAsia="SimSun"/>
                <w:lang w:val="sr-Cyrl-RS" w:eastAsia="zh-CN"/>
              </w:rPr>
            </w:pPr>
            <w:r>
              <w:rPr>
                <w:rFonts w:eastAsia="Calibri"/>
                <w:lang w:val="ru-RU"/>
              </w:rPr>
              <w:t>1МА.3.2.1. претварајединице за мерење површине из већих у мање 1</w:t>
            </w:r>
            <w:r>
              <w:rPr>
                <w:rFonts w:eastAsia="Calibri"/>
              </w:rPr>
              <w:t>M</w:t>
            </w:r>
            <w:r>
              <w:rPr>
                <w:rFonts w:eastAsia="Calibri"/>
                <w:lang w:val="ru-RU"/>
              </w:rPr>
              <w:t>А.3.2.2. уме да израчуна обим троугла, квадрата и правоугаоника 1МА.3.2.3. уме да израчуна површину квадрата и правоугаоника 1</w:t>
            </w:r>
            <w:r>
              <w:rPr>
                <w:rFonts w:eastAsia="Calibri"/>
                <w:lang w:val="ru-RU"/>
              </w:rPr>
              <w:t>МА.3.2.4. уме да израчуна обим и површину сложених фигура у равни када су подаци дати у истим мерним јединицама 1МА.3.2.5. уме да израчуна запремину коцкеи квадра када су подацидати у истим мерним јединицама</w:t>
            </w:r>
          </w:p>
        </w:tc>
        <w:tc>
          <w:tcPr>
            <w:tcW w:w="243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tc>
        <w:tc>
          <w:tcPr>
            <w:tcW w:w="205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rPr>
              <w:t>2. Геометрија</w:t>
            </w: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tc>
        <w:tc>
          <w:tcPr>
            <w:tcW w:w="2992"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-практичним радом</w:t>
            </w:r>
            <w:r>
              <w:rPr>
                <w:rFonts w:eastAsia="Calibri"/>
                <w:lang w:val="ru-RU"/>
              </w:rPr>
              <w:t>(</w:t>
            </w:r>
            <w:r>
              <w:rPr>
                <w:rFonts w:eastAsia="Calibri"/>
                <w:lang w:val="sr-Cyrl-RS"/>
              </w:rPr>
              <w:t>цртањем,резањем,</w:t>
            </w:r>
            <w:r>
              <w:rPr>
                <w:rFonts w:eastAsia="Calibri"/>
                <w:lang w:val="ru-RU"/>
              </w:rPr>
              <w:t>упоређивањем)упознати</w:t>
            </w:r>
            <w:r>
              <w:rPr>
                <w:rFonts w:eastAsia="Calibri"/>
                <w:lang w:val="sr-Cyrl-RS"/>
              </w:rPr>
              <w:t xml:space="preserve"> </w:t>
            </w:r>
            <w:r>
              <w:rPr>
                <w:rFonts w:eastAsia="Calibri"/>
                <w:lang w:val="ru-RU"/>
              </w:rPr>
              <w:t>геометријске фигуре и њихова својства-организованим посматрањем и експериментом откривати геометријске чињенице</w:t>
            </w:r>
            <w:r>
              <w:rPr>
                <w:rFonts w:eastAsia="Calibri"/>
                <w:lang w:val="sr-Cyrl-RS"/>
              </w:rPr>
              <w:t>,</w:t>
            </w:r>
          </w:p>
          <w:p w:rsidR="00CB5771" w:rsidRDefault="00A52CFB">
            <w:pPr>
              <w:spacing w:after="0" w:line="240" w:lineRule="auto"/>
              <w:rPr>
                <w:rFonts w:eastAsia="Calibri"/>
                <w:lang w:val="sr-Cyrl-RS"/>
              </w:rPr>
            </w:pPr>
            <w:r>
              <w:rPr>
                <w:rFonts w:eastAsia="Calibri"/>
                <w:lang w:val="sr-Cyrl-RS"/>
              </w:rPr>
              <w:t>Повезати појмове фигура, линија, тачка појмовима страна, ивица, теме, истаћи паралелност и нормалност међ</w:t>
            </w:r>
            <w:r>
              <w:rPr>
                <w:rFonts w:eastAsia="Calibri"/>
                <w:lang w:val="sr-Cyrl-RS"/>
              </w:rPr>
              <w:t>у појединим ивицама квадра односно подударност међу наспрамним странама квадра,</w:t>
            </w:r>
          </w:p>
          <w:p w:rsidR="00CB5771" w:rsidRDefault="00A52CFB">
            <w:pPr>
              <w:spacing w:after="0" w:line="240" w:lineRule="auto"/>
              <w:rPr>
                <w:rFonts w:eastAsia="Calibri"/>
                <w:lang w:val="sr-Cyrl-RS"/>
              </w:rPr>
            </w:pPr>
            <w:r>
              <w:rPr>
                <w:rFonts w:eastAsia="Calibri"/>
                <w:lang w:val="sr-Cyrl-RS"/>
              </w:rPr>
              <w:lastRenderedPageBreak/>
              <w:t>Својства квадра и коцке повезати са својствима правоугаоника и квадрата на моделима квадра и коцке и на њиховим мрежама.</w:t>
            </w:r>
          </w:p>
          <w:p w:rsidR="00CB5771" w:rsidRDefault="00CB5771">
            <w:pPr>
              <w:spacing w:after="0" w:line="240" w:lineRule="auto"/>
              <w:rPr>
                <w:rFonts w:eastAsia="SimSun"/>
                <w:lang w:val="sr-Cyrl-RS" w:eastAsia="zh-CN"/>
              </w:rPr>
            </w:pPr>
          </w:p>
        </w:tc>
        <w:tc>
          <w:tcPr>
            <w:tcW w:w="207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p w:rsidR="00CB5771" w:rsidRDefault="00CB5771">
            <w:pPr>
              <w:spacing w:after="0" w:line="240" w:lineRule="auto"/>
              <w:rPr>
                <w:rFonts w:eastAsia="Calibri"/>
                <w:lang w:val="ru-RU"/>
              </w:rPr>
            </w:pPr>
          </w:p>
          <w:p w:rsidR="00CB5771" w:rsidRDefault="00CB5771">
            <w:pPr>
              <w:spacing w:after="0" w:line="240" w:lineRule="auto"/>
              <w:rPr>
                <w:rFonts w:eastAsia="Calibri"/>
                <w:lang w:val="ru-RU"/>
              </w:rPr>
            </w:pPr>
          </w:p>
          <w:p w:rsidR="00CB5771" w:rsidRDefault="00CB5771">
            <w:pPr>
              <w:spacing w:after="0" w:line="240" w:lineRule="auto"/>
              <w:rPr>
                <w:rFonts w:eastAsia="SimSun"/>
                <w:lang w:val="ru-RU" w:eastAsia="zh-CN"/>
              </w:rPr>
            </w:pPr>
          </w:p>
        </w:tc>
      </w:tr>
      <w:tr w:rsidR="00CB5771">
        <w:trPr>
          <w:trHeight w:val="2326"/>
        </w:trPr>
        <w:tc>
          <w:tcPr>
            <w:tcW w:w="205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sr-Cyrl-RS" w:eastAsia="zh-CN"/>
              </w:rPr>
            </w:pPr>
          </w:p>
        </w:tc>
        <w:tc>
          <w:tcPr>
            <w:tcW w:w="2431"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Основни ниво</w:t>
            </w:r>
          </w:p>
          <w:p w:rsidR="00CB5771" w:rsidRDefault="00A52CFB">
            <w:pPr>
              <w:spacing w:after="0" w:line="240" w:lineRule="auto"/>
              <w:rPr>
                <w:rFonts w:eastAsia="Calibri"/>
                <w:lang w:val="sr-Cyrl-RS"/>
              </w:rPr>
            </w:pPr>
            <w:r>
              <w:rPr>
                <w:rFonts w:eastAsia="Calibri"/>
                <w:lang w:val="ru-RU"/>
              </w:rPr>
              <w:t>1МА.1.3.1. уме да прочита и формалн</w:t>
            </w:r>
            <w:r>
              <w:rPr>
                <w:rFonts w:eastAsia="Calibri"/>
                <w:lang w:val="ru-RU"/>
              </w:rPr>
              <w:t>о запише разломак 1/</w:t>
            </w:r>
            <w:r>
              <w:rPr>
                <w:rFonts w:eastAsia="Calibri"/>
              </w:rPr>
              <w:t>n</w:t>
            </w:r>
            <w:r>
              <w:rPr>
                <w:rFonts w:eastAsia="Calibri"/>
                <w:lang w:val="ru-RU"/>
              </w:rPr>
              <w:t xml:space="preserve"> (</w:t>
            </w:r>
            <w:r>
              <w:rPr>
                <w:rFonts w:eastAsia="Calibri"/>
              </w:rPr>
              <w:t>n</w:t>
            </w:r>
            <w:r>
              <w:rPr>
                <w:rFonts w:eastAsia="Calibri"/>
                <w:lang w:val="ru-RU"/>
              </w:rPr>
              <w:t>&lt;10)</w:t>
            </w:r>
            <w:r>
              <w:rPr>
                <w:rFonts w:eastAsia="Calibri"/>
                <w:lang w:val="sr-Cyrl-RS"/>
              </w:rPr>
              <w:t xml:space="preserve"> и препозна његов графички приказ</w:t>
            </w:r>
          </w:p>
          <w:p w:rsidR="00CB5771" w:rsidRDefault="00A52CFB">
            <w:pPr>
              <w:spacing w:after="0" w:line="240" w:lineRule="auto"/>
              <w:rPr>
                <w:rFonts w:eastAsia="Calibri"/>
                <w:lang w:val="sr-Cyrl-RS"/>
              </w:rPr>
            </w:pPr>
            <w:r>
              <w:rPr>
                <w:rFonts w:eastAsia="Calibri"/>
                <w:lang w:val="sr-Cyrl-RS"/>
              </w:rPr>
              <w:t>1МА.1.3.2.уме да израчуна половину, четвртину и десетину неке целине</w:t>
            </w:r>
          </w:p>
          <w:p w:rsidR="00CB5771" w:rsidRDefault="00A52CFB">
            <w:pPr>
              <w:spacing w:after="0" w:line="240" w:lineRule="auto"/>
              <w:rPr>
                <w:rFonts w:eastAsia="Calibri"/>
                <w:lang w:val="sr-Cyrl-RS"/>
              </w:rPr>
            </w:pPr>
            <w:r>
              <w:rPr>
                <w:rFonts w:eastAsia="Calibri"/>
                <w:lang w:val="sr-Cyrl-RS"/>
              </w:rPr>
              <w:t>Средњи ниво</w:t>
            </w:r>
          </w:p>
          <w:p w:rsidR="00CB5771" w:rsidRDefault="00A52CFB">
            <w:pPr>
              <w:spacing w:after="0" w:line="240" w:lineRule="auto"/>
              <w:rPr>
                <w:rFonts w:eastAsia="Calibri"/>
                <w:lang w:val="sr-Cyrl-RS"/>
              </w:rPr>
            </w:pPr>
            <w:r>
              <w:rPr>
                <w:rFonts w:eastAsia="Calibri"/>
                <w:lang w:val="ru-RU"/>
              </w:rPr>
              <w:lastRenderedPageBreak/>
              <w:t>1МА.2.3.1. уме да препозна разломак а/</w:t>
            </w:r>
            <w:r>
              <w:rPr>
                <w:rFonts w:eastAsia="Calibri"/>
              </w:rPr>
              <w:t>b</w:t>
            </w:r>
            <w:r>
              <w:rPr>
                <w:rFonts w:eastAsia="Calibri"/>
                <w:lang w:val="ru-RU"/>
              </w:rPr>
              <w:t xml:space="preserve"> (</w:t>
            </w:r>
            <w:r>
              <w:rPr>
                <w:rFonts w:eastAsia="Calibri"/>
              </w:rPr>
              <w:t>b</w:t>
            </w:r>
            <w:r>
              <w:rPr>
                <w:rFonts w:eastAsia="Calibri"/>
                <w:lang w:val="ru-RU"/>
              </w:rPr>
              <w:t>&lt; 10, а &lt; 10</w:t>
            </w:r>
            <w:r>
              <w:rPr>
                <w:rFonts w:eastAsia="Calibri"/>
                <w:lang w:val="sr-Cyrl-RS"/>
              </w:rPr>
              <w:t>,</w:t>
            </w:r>
            <w:r>
              <w:rPr>
                <w:rFonts w:eastAsia="Calibri"/>
              </w:rPr>
              <w:t>a</w:t>
            </w:r>
            <w:r>
              <w:rPr>
                <w:rFonts w:eastAsia="Calibri"/>
                <w:lang w:val="ru-RU"/>
              </w:rPr>
              <w:t>&lt;</w:t>
            </w:r>
            <w:r>
              <w:rPr>
                <w:rFonts w:eastAsia="Calibri"/>
              </w:rPr>
              <w:t>b</w:t>
            </w:r>
            <w:r>
              <w:rPr>
                <w:rFonts w:eastAsia="Calibri"/>
                <w:lang w:val="ru-RU"/>
              </w:rPr>
              <w:t>)</w:t>
            </w:r>
            <w:r>
              <w:rPr>
                <w:rFonts w:eastAsia="Calibri"/>
                <w:lang w:val="sr-Cyrl-RS"/>
              </w:rPr>
              <w:t xml:space="preserve">када је граички приказан на фигури подељеној на </w:t>
            </w:r>
            <w:r>
              <w:rPr>
                <w:rFonts w:eastAsia="Calibri"/>
              </w:rPr>
              <w:t>b</w:t>
            </w:r>
            <w:r>
              <w:rPr>
                <w:rFonts w:eastAsia="Calibri"/>
                <w:lang w:val="ru-RU"/>
              </w:rPr>
              <w:t xml:space="preserve"> </w:t>
            </w:r>
            <w:r>
              <w:rPr>
                <w:rFonts w:eastAsia="Calibri"/>
                <w:lang w:val="sr-Cyrl-RS"/>
              </w:rPr>
              <w:t>делова</w:t>
            </w:r>
          </w:p>
          <w:p w:rsidR="00CB5771" w:rsidRDefault="00A52CFB">
            <w:pPr>
              <w:spacing w:after="0" w:line="240" w:lineRule="auto"/>
              <w:rPr>
                <w:rFonts w:eastAsia="Calibri"/>
                <w:lang w:val="sr-Cyrl-RS"/>
              </w:rPr>
            </w:pPr>
            <w:r>
              <w:rPr>
                <w:rFonts w:eastAsia="Calibri"/>
                <w:lang w:val="sr-Cyrl-RS"/>
              </w:rPr>
              <w:t xml:space="preserve">1МА.2.3.2.уме да израчуна </w:t>
            </w:r>
            <w:r>
              <w:rPr>
                <w:rFonts w:eastAsia="Calibri"/>
              </w:rPr>
              <w:t>n</w:t>
            </w:r>
            <w:r>
              <w:rPr>
                <w:rFonts w:eastAsia="Calibri"/>
                <w:lang w:val="sr-Cyrl-RS"/>
              </w:rPr>
              <w:t>-ти део неке целине и обрнуто,упоређује разломке облика 1/</w:t>
            </w:r>
            <w:r>
              <w:rPr>
                <w:rFonts w:eastAsia="Calibri"/>
              </w:rPr>
              <w:t>n</w:t>
            </w:r>
            <w:r>
              <w:rPr>
                <w:rFonts w:eastAsia="Calibri"/>
                <w:lang w:val="ru-RU"/>
              </w:rPr>
              <w:t xml:space="preserve">( </w:t>
            </w:r>
            <w:r>
              <w:rPr>
                <w:rFonts w:eastAsia="Calibri"/>
              </w:rPr>
              <w:t>n</w:t>
            </w:r>
            <w:r>
              <w:rPr>
                <w:rFonts w:eastAsia="Calibri"/>
                <w:lang w:val="ru-RU"/>
              </w:rPr>
              <w:t>&lt;10)</w:t>
            </w:r>
          </w:p>
          <w:p w:rsidR="00CB5771" w:rsidRDefault="00A52CFB">
            <w:pPr>
              <w:spacing w:after="0" w:line="240" w:lineRule="auto"/>
              <w:rPr>
                <w:rFonts w:eastAsia="Calibri"/>
                <w:lang w:val="sr-Cyrl-RS"/>
              </w:rPr>
            </w:pPr>
            <w:r>
              <w:rPr>
                <w:rFonts w:eastAsia="Calibri"/>
                <w:lang w:val="sr-Cyrl-RS"/>
              </w:rPr>
              <w:t>Напредни ниво</w:t>
            </w:r>
          </w:p>
          <w:p w:rsidR="00CB5771" w:rsidRDefault="00A52CFB">
            <w:pPr>
              <w:spacing w:after="0" w:line="240" w:lineRule="auto"/>
              <w:rPr>
                <w:rFonts w:eastAsia="Calibri"/>
                <w:lang w:val="sr-Cyrl-RS"/>
              </w:rPr>
            </w:pPr>
            <w:r>
              <w:rPr>
                <w:rFonts w:eastAsia="Calibri"/>
                <w:lang w:val="ru-RU"/>
              </w:rPr>
              <w:t>1МА.3.3.1. уме да прочита, формално запише и графички прикаже разломак а/</w:t>
            </w:r>
            <w:r>
              <w:rPr>
                <w:rFonts w:eastAsia="Calibri"/>
              </w:rPr>
              <w:t>b</w:t>
            </w:r>
            <w:r>
              <w:rPr>
                <w:rFonts w:eastAsia="Calibri"/>
                <w:lang w:val="ru-RU"/>
              </w:rPr>
              <w:t xml:space="preserve"> (</w:t>
            </w:r>
            <w:r>
              <w:rPr>
                <w:rFonts w:eastAsia="Calibri"/>
              </w:rPr>
              <w:t>b</w:t>
            </w:r>
            <w:r>
              <w:rPr>
                <w:rFonts w:eastAsia="Calibri"/>
                <w:lang w:val="ru-RU"/>
              </w:rPr>
              <w:t>&lt; 10, а &lt; 10, а&lt;</w:t>
            </w:r>
            <w:r>
              <w:rPr>
                <w:rFonts w:eastAsia="Calibri"/>
              </w:rPr>
              <w:t>b</w:t>
            </w:r>
            <w:r>
              <w:rPr>
                <w:rFonts w:eastAsia="Calibri"/>
                <w:lang w:val="ru-RU"/>
              </w:rPr>
              <w:t>)</w:t>
            </w:r>
          </w:p>
          <w:p w:rsidR="00CB5771" w:rsidRDefault="00A52CFB">
            <w:pPr>
              <w:spacing w:after="0" w:line="240" w:lineRule="auto"/>
              <w:rPr>
                <w:rFonts w:eastAsia="SimSun"/>
                <w:lang w:val="sr-Cyrl-RS" w:eastAsia="zh-CN"/>
              </w:rPr>
            </w:pPr>
            <w:r>
              <w:rPr>
                <w:rFonts w:eastAsia="Calibri"/>
                <w:lang w:val="sr-Cyrl-RS"/>
              </w:rPr>
              <w:t xml:space="preserve">1МА.3.3.2.зна да израчуна део </w:t>
            </w:r>
            <w:r>
              <w:rPr>
                <w:rFonts w:eastAsia="Calibri"/>
              </w:rPr>
              <w:t>a</w:t>
            </w:r>
            <w:r>
              <w:rPr>
                <w:rFonts w:eastAsia="Calibri"/>
                <w:lang w:val="ru-RU"/>
              </w:rPr>
              <w:t>/</w:t>
            </w:r>
            <w:r>
              <w:rPr>
                <w:rFonts w:eastAsia="Calibri"/>
              </w:rPr>
              <w:t>b</w:t>
            </w:r>
            <w:r>
              <w:rPr>
                <w:rFonts w:eastAsia="Calibri"/>
                <w:lang w:val="ru-RU"/>
              </w:rPr>
              <w:t>(</w:t>
            </w:r>
            <w:r>
              <w:rPr>
                <w:rFonts w:eastAsia="Calibri"/>
              </w:rPr>
              <w:t>b</w:t>
            </w:r>
            <w:r>
              <w:rPr>
                <w:rFonts w:eastAsia="Calibri"/>
                <w:lang w:val="ru-RU"/>
              </w:rPr>
              <w:t>&lt;10,</w:t>
            </w:r>
            <w:r>
              <w:rPr>
                <w:rFonts w:eastAsia="Calibri"/>
              </w:rPr>
              <w:t>a</w:t>
            </w:r>
            <w:r>
              <w:rPr>
                <w:rFonts w:eastAsia="Calibri"/>
                <w:lang w:val="ru-RU"/>
              </w:rPr>
              <w:t>&lt;</w:t>
            </w:r>
            <w:r>
              <w:rPr>
                <w:rFonts w:eastAsia="Calibri"/>
              </w:rPr>
              <w:t>b</w:t>
            </w:r>
            <w:r>
              <w:rPr>
                <w:rFonts w:eastAsia="Calibri"/>
                <w:lang w:val="ru-RU"/>
              </w:rPr>
              <w:t>)</w:t>
            </w:r>
            <w:r>
              <w:rPr>
                <w:rFonts w:eastAsia="Calibri"/>
                <w:lang w:val="sr-Cyrl-RS"/>
              </w:rPr>
              <w:t>неке целине и користи то у задацима</w:t>
            </w:r>
          </w:p>
        </w:tc>
        <w:tc>
          <w:tcPr>
            <w:tcW w:w="243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tc>
        <w:tc>
          <w:tcPr>
            <w:tcW w:w="205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lang w:val="en-GB" w:eastAsia="zh-CN"/>
              </w:rPr>
            </w:pPr>
            <w:r>
              <w:rPr>
                <w:rFonts w:eastAsia="Calibri"/>
              </w:rPr>
              <w:t>3. Разломци</w:t>
            </w:r>
          </w:p>
        </w:tc>
        <w:tc>
          <w:tcPr>
            <w:tcW w:w="2992"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lang w:val="ru-RU" w:eastAsia="zh-CN"/>
              </w:rPr>
            </w:pPr>
            <w:r>
              <w:rPr>
                <w:rFonts w:eastAsia="Calibri"/>
                <w:lang w:val="ru-RU"/>
              </w:rPr>
              <w:t>- на различитим задацима и вежбањима изграђивати сигурност и спретност при изради разломака</w:t>
            </w:r>
          </w:p>
        </w:tc>
        <w:tc>
          <w:tcPr>
            <w:tcW w:w="207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p w:rsidR="00CB5771" w:rsidRDefault="00CB5771">
            <w:pPr>
              <w:spacing w:after="0" w:line="240" w:lineRule="auto"/>
              <w:rPr>
                <w:rFonts w:eastAsia="Calibri"/>
                <w:lang w:val="ru-RU"/>
              </w:rPr>
            </w:pPr>
          </w:p>
          <w:p w:rsidR="00CB5771" w:rsidRDefault="00CB5771">
            <w:pPr>
              <w:spacing w:after="0" w:line="240" w:lineRule="auto"/>
              <w:rPr>
                <w:rFonts w:eastAsia="Calibri"/>
                <w:lang w:val="ru-RU"/>
              </w:rPr>
            </w:pPr>
          </w:p>
          <w:p w:rsidR="00CB5771" w:rsidRDefault="00CB5771">
            <w:pPr>
              <w:spacing w:after="0" w:line="240" w:lineRule="auto"/>
              <w:rPr>
                <w:rFonts w:eastAsia="SimSun"/>
                <w:lang w:val="ru-RU" w:eastAsia="zh-CN"/>
              </w:rPr>
            </w:pPr>
          </w:p>
        </w:tc>
      </w:tr>
      <w:tr w:rsidR="00CB5771">
        <w:trPr>
          <w:trHeight w:val="5737"/>
        </w:trPr>
        <w:tc>
          <w:tcPr>
            <w:tcW w:w="205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RS"/>
              </w:rPr>
            </w:pPr>
          </w:p>
        </w:tc>
        <w:tc>
          <w:tcPr>
            <w:tcW w:w="2431"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Основни ниво</w:t>
            </w:r>
          </w:p>
          <w:p w:rsidR="00CB5771" w:rsidRDefault="00A52CFB">
            <w:pPr>
              <w:spacing w:after="0" w:line="240" w:lineRule="auto"/>
              <w:rPr>
                <w:rFonts w:eastAsia="Calibri"/>
                <w:lang w:val="sr-Cyrl-RS"/>
              </w:rPr>
            </w:pPr>
            <w:r>
              <w:rPr>
                <w:rFonts w:eastAsia="Calibri"/>
                <w:lang w:val="ru-RU"/>
              </w:rPr>
              <w:t>1МА.1.4.1. уме да изрази одређену суму новца преко различитих апоена и рачуна са новцем у једнос</w:t>
            </w:r>
            <w:r>
              <w:rPr>
                <w:rFonts w:eastAsia="Calibri"/>
                <w:lang w:val="ru-RU"/>
              </w:rPr>
              <w:t xml:space="preserve">тавним ситуацијама 1МА.1.4.2. зна коју јединицу мере да употреби за мерење задате запремине течности (1, </w:t>
            </w:r>
            <w:r>
              <w:rPr>
                <w:rFonts w:eastAsia="Calibri"/>
              </w:rPr>
              <w:t>d</w:t>
            </w:r>
            <w:r>
              <w:rPr>
                <w:rFonts w:eastAsia="Calibri"/>
                <w:lang w:val="ru-RU"/>
              </w:rPr>
              <w:t xml:space="preserve">1, </w:t>
            </w:r>
            <w:r>
              <w:rPr>
                <w:rFonts w:eastAsia="Calibri"/>
              </w:rPr>
              <w:t>ml</w:t>
            </w:r>
            <w:r>
              <w:rPr>
                <w:rFonts w:eastAsia="Calibri"/>
                <w:lang w:val="ru-RU"/>
              </w:rPr>
              <w:t>) 1МА.1.4.3. зна коју јединицу мере да употреби за мерење задате масе (</w:t>
            </w:r>
            <w:r>
              <w:rPr>
                <w:rFonts w:eastAsia="Calibri"/>
              </w:rPr>
              <w:t>g</w:t>
            </w:r>
            <w:r>
              <w:rPr>
                <w:rFonts w:eastAsia="Calibri"/>
                <w:lang w:val="ru-RU"/>
              </w:rPr>
              <w:t xml:space="preserve">, </w:t>
            </w:r>
            <w:r>
              <w:rPr>
                <w:rFonts w:eastAsia="Calibri"/>
              </w:rPr>
              <w:t>kg</w:t>
            </w:r>
            <w:r>
              <w:rPr>
                <w:rFonts w:eastAsia="Calibri"/>
                <w:lang w:val="ru-RU"/>
              </w:rPr>
              <w:t xml:space="preserve">, </w:t>
            </w:r>
            <w:r>
              <w:rPr>
                <w:rFonts w:eastAsia="Calibri"/>
              </w:rPr>
              <w:t>t</w:t>
            </w:r>
            <w:r>
              <w:rPr>
                <w:rFonts w:eastAsia="Calibri"/>
                <w:lang w:val="ru-RU"/>
              </w:rPr>
              <w:t>) 1МА.1.4.4. уме да чита једноставније графиконе, табеле и дијагра</w:t>
            </w:r>
            <w:r>
              <w:rPr>
                <w:rFonts w:eastAsia="Calibri"/>
                <w:lang w:val="ru-RU"/>
              </w:rPr>
              <w:t>ме</w:t>
            </w:r>
          </w:p>
          <w:p w:rsidR="00CB5771" w:rsidRDefault="00A52CFB">
            <w:pPr>
              <w:spacing w:after="0" w:line="240" w:lineRule="auto"/>
              <w:rPr>
                <w:rFonts w:eastAsia="Calibri"/>
                <w:lang w:val="sr-Cyrl-RS"/>
              </w:rPr>
            </w:pPr>
            <w:r>
              <w:rPr>
                <w:rFonts w:eastAsia="Calibri"/>
                <w:lang w:val="sr-Cyrl-RS"/>
              </w:rPr>
              <w:t>Средњи ниво</w:t>
            </w:r>
          </w:p>
          <w:p w:rsidR="00CB5771" w:rsidRDefault="00A52CFB">
            <w:pPr>
              <w:spacing w:after="0" w:line="240" w:lineRule="auto"/>
              <w:rPr>
                <w:rFonts w:eastAsia="Calibri"/>
                <w:lang w:val="sr-Cyrl-RS"/>
              </w:rPr>
            </w:pPr>
            <w:r>
              <w:rPr>
                <w:rFonts w:eastAsia="Calibri"/>
                <w:lang w:val="ru-RU"/>
              </w:rPr>
              <w:t>1МА.2.4.1. уме да изрази одређену суму новца преко различитих апоена и рачуна са новцем у сложенијимситуацијама 1</w:t>
            </w:r>
            <w:r>
              <w:rPr>
                <w:rFonts w:eastAsia="Calibri"/>
              </w:rPr>
              <w:t>M</w:t>
            </w:r>
            <w:r>
              <w:rPr>
                <w:rFonts w:eastAsia="Calibri"/>
                <w:lang w:val="ru-RU"/>
              </w:rPr>
              <w:t>А.2.4.2. зна јединице за време (секунда, минут, сат, дан, месец, година)и уме да претвара веће умање и пореди временске интерва</w:t>
            </w:r>
            <w:r>
              <w:rPr>
                <w:rFonts w:eastAsia="Calibri"/>
                <w:lang w:val="ru-RU"/>
              </w:rPr>
              <w:t xml:space="preserve">ле у једноставним ситуацијама 1МА.2.4.3. претвара јединице за мерење запремине течности из већих у мање 1МА.2.4.4. претвара </w:t>
            </w:r>
            <w:r>
              <w:rPr>
                <w:rFonts w:eastAsia="Calibri"/>
                <w:lang w:val="ru-RU"/>
              </w:rPr>
              <w:lastRenderedPageBreak/>
              <w:t>јединице за мерење масе из</w:t>
            </w:r>
            <w:r>
              <w:rPr>
                <w:rFonts w:eastAsia="Calibri"/>
                <w:lang w:val="sr-Cyrl-RS"/>
              </w:rPr>
              <w:t xml:space="preserve"> </w:t>
            </w:r>
            <w:r>
              <w:rPr>
                <w:rFonts w:eastAsia="Calibri"/>
                <w:lang w:val="ru-RU"/>
              </w:rPr>
              <w:t>већих у мање 1МА.2.4.5. уме да користи податке приказане графички или табеларно у решавањуједноставнихзад</w:t>
            </w:r>
            <w:r>
              <w:rPr>
                <w:rFonts w:eastAsia="Calibri"/>
                <w:lang w:val="ru-RU"/>
              </w:rPr>
              <w:t>атака и уме графички да представи дате податке</w:t>
            </w:r>
          </w:p>
          <w:p w:rsidR="00CB5771" w:rsidRDefault="00A52CFB">
            <w:pPr>
              <w:spacing w:after="0" w:line="240" w:lineRule="auto"/>
              <w:rPr>
                <w:rFonts w:eastAsia="Calibri"/>
                <w:lang w:val="sr-Cyrl-RS"/>
              </w:rPr>
            </w:pPr>
            <w:r>
              <w:rPr>
                <w:rFonts w:eastAsia="Calibri"/>
                <w:lang w:val="sr-Cyrl-RS"/>
              </w:rPr>
              <w:t>Напредни ниво</w:t>
            </w:r>
          </w:p>
          <w:p w:rsidR="00CB5771" w:rsidRDefault="00A52CFB">
            <w:pPr>
              <w:spacing w:after="0" w:line="240" w:lineRule="auto"/>
              <w:rPr>
                <w:rFonts w:eastAsia="SimSun"/>
                <w:lang w:val="sr-Cyrl-RS" w:eastAsia="zh-CN"/>
              </w:rPr>
            </w:pPr>
            <w:r>
              <w:rPr>
                <w:rFonts w:eastAsia="Calibri"/>
                <w:lang w:val="ru-RU"/>
              </w:rPr>
              <w:t>1МА.3.4.1. зна јединице за време (секунда, минут, с</w:t>
            </w:r>
            <w:r>
              <w:rPr>
                <w:rFonts w:eastAsia="Calibri"/>
              </w:rPr>
              <w:t>a</w:t>
            </w:r>
            <w:r>
              <w:rPr>
                <w:rFonts w:eastAsia="Calibri"/>
                <w:lang w:val="ru-RU"/>
              </w:rPr>
              <w:t xml:space="preserve">т, дан, месец, година, век) и уме да претвара из једнејединице у другу и пореди временске интервале у сложенијим ситуацијама 1МА.3.4.2. </w:t>
            </w:r>
            <w:r>
              <w:rPr>
                <w:rFonts w:eastAsia="Calibri"/>
                <w:lang w:val="ru-RU"/>
              </w:rPr>
              <w:t>претвара јединице за мерење запремине течности 1МА.3.4.3. претвара јединице за мерење масе</w:t>
            </w:r>
          </w:p>
        </w:tc>
        <w:tc>
          <w:tcPr>
            <w:tcW w:w="2430"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tc>
        <w:tc>
          <w:tcPr>
            <w:tcW w:w="205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lang w:val="sr-Cyrl-RS" w:eastAsia="zh-CN"/>
              </w:rPr>
            </w:pPr>
            <w:r>
              <w:rPr>
                <w:rFonts w:eastAsia="SimSun"/>
                <w:lang w:val="sr-Cyrl-RS" w:eastAsia="zh-CN"/>
              </w:rPr>
              <w:t>4.Мерење и мере</w:t>
            </w:r>
          </w:p>
          <w:p w:rsidR="00CB5771" w:rsidRDefault="00CB5771">
            <w:pPr>
              <w:spacing w:after="0" w:line="240" w:lineRule="auto"/>
              <w:rPr>
                <w:rFonts w:eastAsia="SimSun"/>
                <w:lang w:val="sr-Cyrl-RS" w:eastAsia="zh-CN"/>
              </w:rPr>
            </w:pPr>
          </w:p>
          <w:p w:rsidR="00CB5771" w:rsidRDefault="00A52CFB">
            <w:pPr>
              <w:spacing w:after="0" w:line="240" w:lineRule="auto"/>
              <w:rPr>
                <w:rFonts w:eastAsia="Calibri"/>
                <w:lang w:val="sr-Cyrl-RS"/>
              </w:rPr>
            </w:pPr>
            <w:r>
              <w:rPr>
                <w:rFonts w:eastAsia="Calibri"/>
                <w:lang w:val="ru-RU"/>
              </w:rPr>
              <w:t>Мерење и мере: - Мерење дужине - Мерење масе - Мерење времена - Мерење запремине</w:t>
            </w:r>
            <w:r>
              <w:rPr>
                <w:rFonts w:eastAsia="Calibri"/>
                <w:lang w:val="sr-Cyrl-RS"/>
              </w:rPr>
              <w:t>,</w:t>
            </w:r>
          </w:p>
          <w:p w:rsidR="00CB5771" w:rsidRDefault="00A52CFB">
            <w:pPr>
              <w:spacing w:after="0" w:line="240" w:lineRule="auto"/>
              <w:rPr>
                <w:rFonts w:eastAsia="SimSun"/>
                <w:lang w:val="sr-Cyrl-RS" w:eastAsia="zh-CN"/>
              </w:rPr>
            </w:pPr>
            <w:r>
              <w:rPr>
                <w:rFonts w:eastAsia="Calibri"/>
                <w:lang w:val="sr-Cyrl-RS"/>
              </w:rPr>
              <w:t>Мерење површине</w:t>
            </w:r>
          </w:p>
        </w:tc>
        <w:tc>
          <w:tcPr>
            <w:tcW w:w="2992"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ru-RU"/>
              </w:rPr>
              <w:t>- мерењем „одока“ вршити упоређивање и процењивањ</w:t>
            </w:r>
            <w:r>
              <w:rPr>
                <w:rFonts w:eastAsia="Calibri"/>
                <w:lang w:val="ru-RU"/>
              </w:rPr>
              <w:t>е - мерењем предмета из околине упознати метарски систем мера (милиметар и километар) - на различитим примерима вежбати мерење масе, претварање килограма у граме и упознавање веће јединице за меру масе – тона - читањем времена и решавањем задатака са једин</w:t>
            </w:r>
            <w:r>
              <w:rPr>
                <w:rFonts w:eastAsia="Calibri"/>
                <w:lang w:val="ru-RU"/>
              </w:rPr>
              <w:t>ицама за мерење</w:t>
            </w:r>
          </w:p>
          <w:p w:rsidR="00CB5771" w:rsidRDefault="00A52CFB">
            <w:pPr>
              <w:spacing w:after="0" w:line="240" w:lineRule="auto"/>
              <w:rPr>
                <w:rFonts w:eastAsia="Calibri"/>
                <w:lang w:val="sr-Cyrl-RS"/>
              </w:rPr>
            </w:pPr>
            <w:r>
              <w:rPr>
                <w:rFonts w:eastAsia="Calibri"/>
                <w:lang w:val="ru-RU"/>
              </w:rPr>
              <w:t>времена упознати веће јединице: година и век - коришћењем модела обрадити мере за запремину течности - на задацима вежбати упоређивање мера за запремину - вежбањем на изради различитих задатака упоређивати мерне јединице - на различитим веж</w:t>
            </w:r>
            <w:r>
              <w:rPr>
                <w:rFonts w:eastAsia="Calibri"/>
                <w:lang w:val="ru-RU"/>
              </w:rPr>
              <w:t>бањима проверавати стечена знања о мерама</w:t>
            </w:r>
          </w:p>
          <w:p w:rsidR="00CB5771" w:rsidRDefault="00A52CFB">
            <w:pPr>
              <w:spacing w:after="0" w:line="240" w:lineRule="auto"/>
              <w:rPr>
                <w:rFonts w:eastAsia="Calibri"/>
                <w:lang w:val="sr-Cyrl-RS"/>
              </w:rPr>
            </w:pPr>
            <w:r>
              <w:rPr>
                <w:rFonts w:eastAsia="Calibri"/>
                <w:lang w:val="sr-Cyrl-RS"/>
              </w:rPr>
              <w:t>увођење мера за површину и овладавање мерним јединицама као и њихово претварање из већих у мање и обрнуто,</w:t>
            </w:r>
          </w:p>
          <w:p w:rsidR="00CB5771" w:rsidRDefault="00A52CFB">
            <w:pPr>
              <w:spacing w:after="0" w:line="240" w:lineRule="auto"/>
              <w:rPr>
                <w:rFonts w:eastAsia="SimSun"/>
                <w:lang w:val="sr-Cyrl-RS" w:eastAsia="zh-CN"/>
              </w:rPr>
            </w:pPr>
            <w:r>
              <w:rPr>
                <w:rFonts w:eastAsia="Calibri"/>
                <w:lang w:val="sr-Cyrl-RS"/>
              </w:rPr>
              <w:t>реалним примерима треба развити способност процене површина и њиховог међусобног односа.</w:t>
            </w:r>
          </w:p>
        </w:tc>
        <w:tc>
          <w:tcPr>
            <w:tcW w:w="207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ru-RU" w:eastAsia="zh-CN"/>
              </w:rPr>
            </w:pPr>
          </w:p>
          <w:p w:rsidR="00CB5771" w:rsidRDefault="00CB5771">
            <w:pPr>
              <w:spacing w:after="0" w:line="240" w:lineRule="auto"/>
              <w:rPr>
                <w:rFonts w:eastAsia="Calibri"/>
                <w:lang w:val="ru-RU"/>
              </w:rPr>
            </w:pPr>
          </w:p>
          <w:p w:rsidR="00CB5771" w:rsidRDefault="00CB5771">
            <w:pPr>
              <w:spacing w:after="0" w:line="240" w:lineRule="auto"/>
              <w:rPr>
                <w:rFonts w:eastAsia="Calibri"/>
                <w:lang w:val="ru-RU"/>
              </w:rPr>
            </w:pPr>
          </w:p>
          <w:p w:rsidR="00CB5771" w:rsidRDefault="00CB5771">
            <w:pPr>
              <w:spacing w:after="0" w:line="240" w:lineRule="auto"/>
              <w:rPr>
                <w:rFonts w:eastAsia="SimSun"/>
                <w:lang w:val="ru-RU" w:eastAsia="zh-CN"/>
              </w:rPr>
            </w:pPr>
          </w:p>
        </w:tc>
      </w:tr>
    </w:tbl>
    <w:p w:rsidR="00CB5771" w:rsidRDefault="00CB5771">
      <w:pPr>
        <w:pStyle w:val="5"/>
      </w:pPr>
    </w:p>
    <w:p w:rsidR="00CB5771" w:rsidRDefault="00CB5771">
      <w:pPr>
        <w:pStyle w:val="5"/>
      </w:pPr>
    </w:p>
    <w:p w:rsidR="00CB5771" w:rsidRDefault="00CB5771">
      <w:pPr>
        <w:pStyle w:val="5"/>
      </w:pPr>
    </w:p>
    <w:p w:rsidR="00CB5771" w:rsidRDefault="00CB5771">
      <w:pPr>
        <w:pStyle w:val="5"/>
      </w:pPr>
    </w:p>
    <w:p w:rsidR="00CB5771" w:rsidRDefault="00CB5771">
      <w:pPr>
        <w:pStyle w:val="5"/>
      </w:pPr>
    </w:p>
    <w:p w:rsidR="00CB5771" w:rsidRDefault="00A52CFB">
      <w:pPr>
        <w:pStyle w:val="5"/>
      </w:pPr>
      <w:r>
        <w:lastRenderedPageBreak/>
        <w:t xml:space="preserve">Српски </w:t>
      </w:r>
      <w:r>
        <w:t>језик</w:t>
      </w:r>
      <w:bookmarkEnd w:id="7"/>
      <w:r>
        <w:t xml:space="preserve"> </w:t>
      </w:r>
    </w:p>
    <w:p w:rsidR="00CB5771" w:rsidRDefault="00A52CFB">
      <w:pPr>
        <w:spacing w:after="0" w:line="240" w:lineRule="auto"/>
        <w:rPr>
          <w:i/>
          <w:iCs/>
          <w:sz w:val="24"/>
          <w:szCs w:val="24"/>
          <w:lang w:val="sr-Cyrl-RS"/>
        </w:rPr>
      </w:pPr>
      <w:r>
        <w:rPr>
          <w:i/>
          <w:iCs/>
          <w:sz w:val="24"/>
          <w:szCs w:val="24"/>
          <w:lang w:val="sr-Cyrl-RS"/>
        </w:rPr>
        <w:t>Циљеви предмета</w:t>
      </w:r>
      <w:r>
        <w:rPr>
          <w:i/>
          <w:iCs/>
          <w:sz w:val="24"/>
          <w:szCs w:val="24"/>
        </w:rPr>
        <w:t>:</w:t>
      </w:r>
    </w:p>
    <w:p w:rsidR="00CB5771" w:rsidRDefault="00A52CFB">
      <w:pPr>
        <w:spacing w:after="0" w:line="240" w:lineRule="auto"/>
        <w:jc w:val="both"/>
        <w:rPr>
          <w:sz w:val="24"/>
          <w:szCs w:val="24"/>
          <w:lang w:val="sr-Cyrl-RS"/>
        </w:rPr>
      </w:pPr>
      <w:r>
        <w:rPr>
          <w:sz w:val="24"/>
          <w:szCs w:val="24"/>
          <w:lang w:val="sr-Cyrl-RS"/>
        </w:rPr>
        <w:t>-</w:t>
      </w:r>
      <w:r>
        <w:rPr>
          <w:sz w:val="24"/>
          <w:szCs w:val="24"/>
        </w:rPr>
        <w:t xml:space="preserve">да ученици овладају основним законитостима српског књижевног језика ради правилног усменог и писаног </w:t>
      </w:r>
      <w:r>
        <w:rPr>
          <w:sz w:val="24"/>
          <w:szCs w:val="24"/>
          <w:lang w:val="sr-Cyrl-RS"/>
        </w:rPr>
        <w:t>изражавања</w:t>
      </w:r>
      <w:r>
        <w:rPr>
          <w:sz w:val="24"/>
          <w:szCs w:val="24"/>
        </w:rPr>
        <w:t>;</w:t>
      </w:r>
    </w:p>
    <w:p w:rsidR="00CB5771" w:rsidRDefault="00A52CFB">
      <w:pPr>
        <w:spacing w:after="0" w:line="240" w:lineRule="auto"/>
        <w:jc w:val="both"/>
        <w:rPr>
          <w:sz w:val="24"/>
          <w:szCs w:val="24"/>
          <w:lang w:val="sr-Cyrl-RS"/>
        </w:rPr>
      </w:pPr>
      <w:r>
        <w:rPr>
          <w:sz w:val="24"/>
          <w:szCs w:val="24"/>
          <w:lang w:val="sr-Cyrl-RS"/>
        </w:rPr>
        <w:t xml:space="preserve">-да се оспособе за тумачење одабраних књижевних и других уметничких дела из српске и светске баштине и развијања </w:t>
      </w:r>
      <w:r>
        <w:rPr>
          <w:sz w:val="24"/>
          <w:szCs w:val="24"/>
          <w:lang w:val="sr-Cyrl-RS"/>
        </w:rPr>
        <w:t>интеркултуралности.</w:t>
      </w:r>
    </w:p>
    <w:p w:rsidR="00CB5771" w:rsidRDefault="00A52CFB">
      <w:pPr>
        <w:spacing w:after="0" w:line="240" w:lineRule="auto"/>
        <w:jc w:val="both"/>
        <w:rPr>
          <w:sz w:val="24"/>
          <w:szCs w:val="24"/>
          <w:lang w:val="sr-Cyrl-RS"/>
        </w:rPr>
      </w:pPr>
      <w:r>
        <w:rPr>
          <w:b/>
          <w:sz w:val="24"/>
          <w:szCs w:val="24"/>
          <w:lang w:val="sr-Cyrl-RS"/>
        </w:rPr>
        <w:t xml:space="preserve">– </w:t>
      </w:r>
      <w:r>
        <w:rPr>
          <w:sz w:val="24"/>
          <w:szCs w:val="24"/>
          <w:lang w:val="sr-Cyrl-RS"/>
        </w:rPr>
        <w:t>препозна значење речи и фразе које се употребљава у свакодневној комуникацији</w:t>
      </w:r>
    </w:p>
    <w:p w:rsidR="00CB5771" w:rsidRDefault="00A52CFB">
      <w:pPr>
        <w:spacing w:after="0" w:line="240" w:lineRule="auto"/>
        <w:jc w:val="both"/>
        <w:rPr>
          <w:sz w:val="24"/>
          <w:szCs w:val="24"/>
          <w:lang w:val="sr-Cyrl-RS"/>
        </w:rPr>
      </w:pPr>
      <w:r>
        <w:rPr>
          <w:sz w:val="24"/>
          <w:szCs w:val="24"/>
          <w:lang w:val="sr-Cyrl-RS"/>
        </w:rPr>
        <w:t>– повеже информације исказане у линеарном и нелинеарном тексту и на основу њих изводи закључак;</w:t>
      </w:r>
    </w:p>
    <w:p w:rsidR="00CB5771" w:rsidRDefault="00A52CFB">
      <w:pPr>
        <w:spacing w:after="0" w:line="240" w:lineRule="auto"/>
        <w:jc w:val="both"/>
        <w:rPr>
          <w:sz w:val="24"/>
          <w:szCs w:val="24"/>
          <w:lang w:val="sr-Cyrl-RS"/>
        </w:rPr>
      </w:pPr>
      <w:r>
        <w:rPr>
          <w:sz w:val="24"/>
          <w:szCs w:val="24"/>
          <w:lang w:val="sr-Cyrl-RS"/>
        </w:rPr>
        <w:t>-обезбеђивање добробити и подршка целовитом развоју</w:t>
      </w:r>
      <w:r>
        <w:rPr>
          <w:sz w:val="24"/>
          <w:szCs w:val="24"/>
        </w:rPr>
        <w:t xml:space="preserve"> </w:t>
      </w:r>
      <w:r>
        <w:rPr>
          <w:sz w:val="24"/>
          <w:szCs w:val="24"/>
          <w:lang w:val="sr-Cyrl-RS"/>
        </w:rPr>
        <w:t>ученика;</w:t>
      </w:r>
    </w:p>
    <w:p w:rsidR="00CB5771" w:rsidRDefault="00A52CFB">
      <w:pPr>
        <w:spacing w:after="0" w:line="240" w:lineRule="auto"/>
        <w:jc w:val="both"/>
        <w:rPr>
          <w:sz w:val="24"/>
          <w:szCs w:val="24"/>
          <w:lang w:val="sr-Cyrl-RS"/>
        </w:rPr>
      </w:pPr>
      <w:r>
        <w:rPr>
          <w:sz w:val="24"/>
          <w:szCs w:val="24"/>
          <w:lang w:val="sr-Cyrl-RS"/>
        </w:rPr>
        <w:t>- континуирано унапређивање квалитета процеса и исходао</w:t>
      </w:r>
      <w:r>
        <w:rPr>
          <w:sz w:val="24"/>
          <w:szCs w:val="24"/>
        </w:rPr>
        <w:t xml:space="preserve"> </w:t>
      </w:r>
      <w:r>
        <w:rPr>
          <w:sz w:val="24"/>
          <w:szCs w:val="24"/>
          <w:lang w:val="sr-Cyrl-RS"/>
        </w:rPr>
        <w:t>бразовања и васпитања заснованог на провереним научним сазнањима и образовној пракси;</w:t>
      </w:r>
    </w:p>
    <w:p w:rsidR="00CB5771" w:rsidRDefault="00A52CFB">
      <w:pPr>
        <w:spacing w:after="0" w:line="240" w:lineRule="auto"/>
        <w:jc w:val="both"/>
        <w:rPr>
          <w:sz w:val="24"/>
          <w:szCs w:val="24"/>
          <w:lang w:val="sr-Cyrl-RS"/>
        </w:rPr>
      </w:pPr>
      <w:r>
        <w:rPr>
          <w:sz w:val="24"/>
          <w:szCs w:val="24"/>
          <w:lang w:val="sr-Cyrl-RS"/>
        </w:rPr>
        <w:t>- развијање компетенција за сналажење и активно учешће усавременом друштву које се мења;</w:t>
      </w:r>
    </w:p>
    <w:p w:rsidR="00CB5771" w:rsidRDefault="00A52CFB">
      <w:pPr>
        <w:spacing w:after="0" w:line="240" w:lineRule="auto"/>
        <w:jc w:val="both"/>
        <w:rPr>
          <w:sz w:val="24"/>
          <w:szCs w:val="24"/>
          <w:lang w:val="sr-Cyrl-RS"/>
        </w:rPr>
      </w:pPr>
      <w:r>
        <w:rPr>
          <w:sz w:val="24"/>
          <w:szCs w:val="24"/>
          <w:lang w:val="sr-Cyrl-RS"/>
        </w:rPr>
        <w:t>- пун интелектуални, емо</w:t>
      </w:r>
      <w:r>
        <w:rPr>
          <w:sz w:val="24"/>
          <w:szCs w:val="24"/>
          <w:lang w:val="sr-Cyrl-RS"/>
        </w:rPr>
        <w:t>ционални, социјални, морални ифизички развој сваког ученика, у складу са његовим узрастом, развојним потребама и интересовањима;</w:t>
      </w:r>
    </w:p>
    <w:p w:rsidR="00CB5771" w:rsidRDefault="00A52CFB">
      <w:pPr>
        <w:spacing w:after="0" w:line="240" w:lineRule="auto"/>
        <w:jc w:val="both"/>
        <w:rPr>
          <w:sz w:val="24"/>
          <w:szCs w:val="24"/>
          <w:lang w:val="sr-Cyrl-RS"/>
        </w:rPr>
      </w:pPr>
      <w:r>
        <w:rPr>
          <w:sz w:val="24"/>
          <w:szCs w:val="24"/>
          <w:lang w:val="sr-Cyrl-RS"/>
        </w:rPr>
        <w:t>-развијање кључних компетенција за целоживотно учење,развијање међупредметних компетенција за потребе савремене науке и техноло</w:t>
      </w:r>
      <w:r>
        <w:rPr>
          <w:sz w:val="24"/>
          <w:szCs w:val="24"/>
          <w:lang w:val="sr-Cyrl-RS"/>
        </w:rPr>
        <w:t>гије;</w:t>
      </w:r>
    </w:p>
    <w:p w:rsidR="00CB5771" w:rsidRDefault="00A52CFB">
      <w:pPr>
        <w:spacing w:after="0" w:line="240" w:lineRule="auto"/>
        <w:jc w:val="both"/>
        <w:rPr>
          <w:sz w:val="24"/>
          <w:szCs w:val="24"/>
          <w:lang w:val="sr-Cyrl-RS"/>
        </w:rPr>
      </w:pPr>
      <w:r>
        <w:rPr>
          <w:sz w:val="24"/>
          <w:szCs w:val="24"/>
          <w:lang w:val="sr-Cyrl-RS"/>
        </w:rPr>
        <w:t>- развој критичког мишљења</w:t>
      </w:r>
    </w:p>
    <w:p w:rsidR="00CB5771" w:rsidRDefault="00A52CFB">
      <w:pPr>
        <w:spacing w:after="0" w:line="240" w:lineRule="auto"/>
        <w:jc w:val="both"/>
        <w:rPr>
          <w:sz w:val="24"/>
          <w:szCs w:val="24"/>
          <w:lang w:val="sr-Cyrl-RS"/>
        </w:rPr>
      </w:pPr>
      <w:r>
        <w:rPr>
          <w:sz w:val="24"/>
          <w:szCs w:val="24"/>
          <w:lang w:val="sr-Cyrl-RS"/>
        </w:rPr>
        <w:t>- развијање осећања солидарности, разумевања и конструктивне сарадње са другима и неговање другарства и пријатељства;</w:t>
      </w:r>
    </w:p>
    <w:p w:rsidR="00CB5771" w:rsidRDefault="00A52CFB">
      <w:pPr>
        <w:spacing w:after="0" w:line="240" w:lineRule="auto"/>
        <w:jc w:val="both"/>
        <w:rPr>
          <w:sz w:val="24"/>
          <w:szCs w:val="24"/>
          <w:lang w:val="sr-Cyrl-RS"/>
        </w:rPr>
      </w:pPr>
      <w:r>
        <w:rPr>
          <w:sz w:val="24"/>
          <w:szCs w:val="24"/>
          <w:lang w:val="sr-Cyrl-RS"/>
        </w:rPr>
        <w:t>-развијање позитивних људских вредности;</w:t>
      </w:r>
      <w:r>
        <w:rPr>
          <w:sz w:val="24"/>
          <w:szCs w:val="24"/>
        </w:rPr>
        <w:t xml:space="preserve">  </w:t>
      </w:r>
    </w:p>
    <w:p w:rsidR="00CB5771" w:rsidRDefault="00A52CFB">
      <w:pPr>
        <w:spacing w:after="0" w:line="240" w:lineRule="auto"/>
        <w:jc w:val="both"/>
        <w:rPr>
          <w:sz w:val="24"/>
          <w:szCs w:val="24"/>
          <w:lang w:val="sr-Cyrl-RS"/>
        </w:rPr>
      </w:pPr>
      <w:r>
        <w:rPr>
          <w:sz w:val="24"/>
          <w:szCs w:val="24"/>
          <w:lang w:val="sr-Cyrl-RS"/>
        </w:rPr>
        <w:t>-увржбавање примера са часа и њихова примена на сличним</w:t>
      </w:r>
    </w:p>
    <w:p w:rsidR="00CB5771" w:rsidRDefault="00A52CFB">
      <w:pPr>
        <w:jc w:val="both"/>
        <w:rPr>
          <w:sz w:val="24"/>
          <w:szCs w:val="24"/>
        </w:rPr>
      </w:pPr>
      <w:r>
        <w:rPr>
          <w:sz w:val="24"/>
          <w:szCs w:val="24"/>
        </w:rPr>
        <w:t xml:space="preserve">      </w:t>
      </w:r>
      <w:r>
        <w:rPr>
          <w:sz w:val="24"/>
          <w:szCs w:val="24"/>
        </w:rPr>
        <w:t xml:space="preserve">                                                     </w:t>
      </w:r>
      <w:r>
        <w:rPr>
          <w:sz w:val="24"/>
          <w:szCs w:val="24"/>
          <w:lang w:val="sr-Cyrl-RS"/>
        </w:rPr>
        <w:t>;</w:t>
      </w:r>
      <w:r>
        <w:rPr>
          <w:sz w:val="24"/>
          <w:szCs w:val="24"/>
        </w:rPr>
        <w:t xml:space="preserve">                                                            </w:t>
      </w:r>
    </w:p>
    <w:p w:rsidR="00CB5771" w:rsidRDefault="00CB5771">
      <w:pPr>
        <w:jc w:val="both"/>
        <w:rPr>
          <w:sz w:val="24"/>
          <w:szCs w:val="24"/>
        </w:rPr>
      </w:pPr>
    </w:p>
    <w:p w:rsidR="00CB5771" w:rsidRDefault="00CB5771">
      <w:pPr>
        <w:jc w:val="both"/>
        <w:rPr>
          <w:sz w:val="24"/>
          <w:szCs w:val="24"/>
        </w:rPr>
      </w:pPr>
    </w:p>
    <w:p w:rsidR="00CB5771" w:rsidRDefault="00CB5771">
      <w:pPr>
        <w:jc w:val="both"/>
        <w:rPr>
          <w:sz w:val="24"/>
          <w:szCs w:val="24"/>
          <w:lang w:val="sr-Cyrl-RS"/>
        </w:rPr>
      </w:pPr>
    </w:p>
    <w:p w:rsidR="00CB5771" w:rsidRDefault="00CB5771">
      <w:pPr>
        <w:rPr>
          <w:b/>
          <w:sz w:val="24"/>
          <w:szCs w:val="24"/>
          <w:lang w:val="sr-Cyrl-RS"/>
        </w:rPr>
      </w:pPr>
    </w:p>
    <w:tbl>
      <w:tblPr>
        <w:tblStyle w:val="TableGrid"/>
        <w:tblW w:w="14468" w:type="dxa"/>
        <w:tblInd w:w="-601" w:type="dxa"/>
        <w:tblLayout w:type="fixed"/>
        <w:tblLook w:val="04A0" w:firstRow="1" w:lastRow="0" w:firstColumn="1" w:lastColumn="0" w:noHBand="0" w:noVBand="1"/>
      </w:tblPr>
      <w:tblGrid>
        <w:gridCol w:w="2018"/>
        <w:gridCol w:w="2384"/>
        <w:gridCol w:w="2382"/>
        <w:gridCol w:w="2018"/>
        <w:gridCol w:w="2933"/>
        <w:gridCol w:w="2733"/>
      </w:tblGrid>
      <w:tr w:rsidR="00CB5771">
        <w:trPr>
          <w:trHeight w:val="773"/>
        </w:trPr>
        <w:tc>
          <w:tcPr>
            <w:tcW w:w="201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Предметни исходи</w:t>
            </w:r>
          </w:p>
          <w:p w:rsidR="00CB5771" w:rsidRDefault="00A52CFB">
            <w:pPr>
              <w:spacing w:after="0" w:line="240" w:lineRule="auto"/>
              <w:jc w:val="center"/>
              <w:rPr>
                <w:rFonts w:eastAsia="SimSun"/>
                <w:lang w:val="en-GB" w:eastAsia="zh-CN"/>
              </w:rPr>
            </w:pPr>
            <w:r>
              <w:rPr>
                <w:rFonts w:eastAsia="Calibri"/>
                <w:sz w:val="24"/>
                <w:szCs w:val="24"/>
              </w:rPr>
              <w:t>По завршетку разреда ученик ће бити у стању да:</w:t>
            </w:r>
          </w:p>
        </w:tc>
        <w:tc>
          <w:tcPr>
            <w:tcW w:w="2384"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lang w:val="en-GB" w:eastAsia="zh-CN"/>
              </w:rPr>
            </w:pPr>
            <w:r>
              <w:rPr>
                <w:rFonts w:eastAsia="Calibri"/>
                <w:sz w:val="24"/>
                <w:szCs w:val="24"/>
              </w:rPr>
              <w:t>Стандарди</w:t>
            </w:r>
          </w:p>
        </w:tc>
        <w:tc>
          <w:tcPr>
            <w:tcW w:w="2382"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018"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lang w:val="en-GB" w:eastAsia="zh-CN"/>
              </w:rPr>
            </w:pPr>
            <w:r>
              <w:rPr>
                <w:rFonts w:eastAsia="Calibri"/>
                <w:b/>
                <w:sz w:val="24"/>
                <w:szCs w:val="24"/>
              </w:rPr>
              <w:t xml:space="preserve">Назив теме / </w:t>
            </w:r>
            <w:r>
              <w:rPr>
                <w:rFonts w:eastAsia="Calibri"/>
                <w:b/>
                <w:sz w:val="24"/>
                <w:szCs w:val="24"/>
              </w:rPr>
              <w:t>садржај Кључни појмови садржаја</w:t>
            </w:r>
          </w:p>
        </w:tc>
        <w:tc>
          <w:tcPr>
            <w:tcW w:w="2933"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w:t>
            </w:r>
            <w:r>
              <w:rPr>
                <w:rFonts w:ascii="Times New Roman" w:hAnsi="Times New Roman" w:cs="Times New Roman"/>
                <w:b/>
                <w:spacing w:val="-13"/>
                <w:sz w:val="24"/>
                <w:szCs w:val="24"/>
                <w:lang w:eastAsia="zh-CN"/>
              </w:rPr>
              <w:t xml:space="preserve"> </w:t>
            </w:r>
            <w:r>
              <w:rPr>
                <w:rFonts w:ascii="Times New Roman" w:hAnsi="Times New Roman" w:cs="Times New Roman"/>
                <w:b/>
                <w:sz w:val="24"/>
                <w:szCs w:val="24"/>
                <w:lang w:eastAsia="zh-CN"/>
              </w:rPr>
              <w:t>остваривања програма</w:t>
            </w:r>
          </w:p>
          <w:p w:rsidR="00CB5771" w:rsidRDefault="00A52CFB">
            <w:pPr>
              <w:spacing w:after="0" w:line="240" w:lineRule="auto"/>
              <w:jc w:val="center"/>
              <w:rPr>
                <w:rFonts w:eastAsia="SimSun"/>
                <w:lang w:val="en-GB" w:eastAsia="zh-CN"/>
              </w:rPr>
            </w:pPr>
            <w:r>
              <w:rPr>
                <w:rFonts w:eastAsia="Calibri"/>
                <w:b/>
                <w:w w:val="95"/>
                <w:sz w:val="24"/>
                <w:szCs w:val="24"/>
              </w:rPr>
              <w:t xml:space="preserve">(Дидактичко-методичко </w:t>
            </w:r>
            <w:r>
              <w:rPr>
                <w:rFonts w:eastAsia="Calibri"/>
                <w:b/>
                <w:sz w:val="24"/>
                <w:szCs w:val="24"/>
              </w:rPr>
              <w:t>упутство)</w:t>
            </w:r>
          </w:p>
        </w:tc>
        <w:tc>
          <w:tcPr>
            <w:tcW w:w="2733"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lang w:val="en-GB" w:eastAsia="zh-CN"/>
              </w:rPr>
            </w:pPr>
            <w:r>
              <w:rPr>
                <w:rFonts w:eastAsia="Calibri"/>
                <w:b/>
                <w:sz w:val="24"/>
                <w:szCs w:val="24"/>
              </w:rPr>
              <w:t>Начин провере остварености исхода</w:t>
            </w:r>
          </w:p>
        </w:tc>
      </w:tr>
      <w:tr w:rsidR="00CB5771">
        <w:trPr>
          <w:trHeight w:val="1276"/>
        </w:trPr>
        <w:tc>
          <w:tcPr>
            <w:tcW w:w="20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lang w:val="sr-Cyrl-RS"/>
              </w:rPr>
              <w:t>– чита са разумевањем различите врсте текстова;</w:t>
            </w:r>
          </w:p>
          <w:p w:rsidR="00CB5771" w:rsidRDefault="00A52CFB">
            <w:pPr>
              <w:spacing w:after="0" w:line="240" w:lineRule="auto"/>
              <w:rPr>
                <w:rFonts w:eastAsia="Calibri"/>
                <w:lang w:val="sr-Cyrl-RS"/>
              </w:rPr>
            </w:pPr>
            <w:r>
              <w:rPr>
                <w:rFonts w:eastAsia="Calibri"/>
                <w:lang w:val="sr-Cyrl-RS"/>
              </w:rPr>
              <w:t>– укратко образложи свој утисак и мишљење поштујући и</w:t>
            </w:r>
          </w:p>
          <w:p w:rsidR="00CB5771" w:rsidRDefault="00A52CFB">
            <w:pPr>
              <w:spacing w:after="0" w:line="240" w:lineRule="auto"/>
              <w:rPr>
                <w:rFonts w:eastAsia="Calibri"/>
                <w:lang w:val="sr-Cyrl-RS"/>
              </w:rPr>
            </w:pPr>
            <w:r>
              <w:rPr>
                <w:rFonts w:eastAsia="Calibri"/>
                <w:lang w:val="sr-Cyrl-RS"/>
              </w:rPr>
              <w:t xml:space="preserve">другачије </w:t>
            </w:r>
            <w:r>
              <w:rPr>
                <w:rFonts w:eastAsia="Calibri"/>
                <w:lang w:val="sr-Cyrl-RS"/>
              </w:rPr>
              <w:t>ставове;</w:t>
            </w:r>
          </w:p>
          <w:p w:rsidR="00CB5771" w:rsidRDefault="00A52CFB">
            <w:pPr>
              <w:spacing w:after="0" w:line="240" w:lineRule="auto"/>
              <w:rPr>
                <w:rFonts w:eastAsia="Calibri"/>
                <w:lang w:val="sr-Cyrl-RS"/>
              </w:rPr>
            </w:pPr>
            <w:r>
              <w:rPr>
                <w:rFonts w:eastAsia="Calibri"/>
                <w:lang w:val="sr-Cyrl-RS"/>
              </w:rPr>
              <w:t>– разликује књижевне врсте: шаљиву народну песму, басну и</w:t>
            </w:r>
          </w:p>
          <w:p w:rsidR="00CB5771" w:rsidRDefault="00A52CFB">
            <w:pPr>
              <w:spacing w:after="0" w:line="240" w:lineRule="auto"/>
              <w:rPr>
                <w:rFonts w:eastAsia="Calibri"/>
                <w:lang w:val="sr-Cyrl-RS"/>
              </w:rPr>
            </w:pPr>
            <w:r>
              <w:rPr>
                <w:rFonts w:eastAsia="Calibri"/>
                <w:lang w:val="sr-Cyrl-RS"/>
              </w:rPr>
              <w:t>причу о животињама, приповетку, роман за децу и драмски текст;</w:t>
            </w:r>
          </w:p>
          <w:p w:rsidR="00CB5771" w:rsidRDefault="00A52CFB">
            <w:pPr>
              <w:spacing w:after="0" w:line="240" w:lineRule="auto"/>
              <w:rPr>
                <w:rFonts w:eastAsia="Calibri"/>
                <w:lang w:val="sr-Cyrl-RS"/>
              </w:rPr>
            </w:pPr>
            <w:r>
              <w:rPr>
                <w:rFonts w:eastAsia="Calibri"/>
                <w:lang w:val="sr-Cyrl-RS"/>
              </w:rPr>
              <w:t>– одреди тему, редослед догађаја, време и место дешавања у</w:t>
            </w:r>
          </w:p>
          <w:p w:rsidR="00CB5771" w:rsidRDefault="00A52CFB">
            <w:pPr>
              <w:spacing w:after="0" w:line="240" w:lineRule="auto"/>
              <w:rPr>
                <w:rFonts w:eastAsia="Calibri"/>
                <w:lang w:val="sr-Cyrl-RS"/>
              </w:rPr>
            </w:pPr>
            <w:r>
              <w:rPr>
                <w:rFonts w:eastAsia="Calibri"/>
                <w:lang w:val="sr-Cyrl-RS"/>
              </w:rPr>
              <w:t>прочитаном тексту;</w:t>
            </w:r>
          </w:p>
          <w:p w:rsidR="00CB5771" w:rsidRDefault="00A52CFB">
            <w:pPr>
              <w:spacing w:after="0" w:line="240" w:lineRule="auto"/>
              <w:rPr>
                <w:rFonts w:eastAsia="Calibri"/>
                <w:lang w:val="sr-Cyrl-RS"/>
              </w:rPr>
            </w:pPr>
            <w:r>
              <w:rPr>
                <w:rFonts w:eastAsia="Calibri"/>
                <w:lang w:val="sr-Cyrl-RS"/>
              </w:rPr>
              <w:t>– именује позитивне и негативне особине ликова;</w:t>
            </w:r>
          </w:p>
          <w:p w:rsidR="00CB5771" w:rsidRDefault="00A52CFB">
            <w:pPr>
              <w:spacing w:after="0" w:line="240" w:lineRule="auto"/>
              <w:rPr>
                <w:rFonts w:eastAsia="Calibri"/>
                <w:lang w:val="sr-Cyrl-RS"/>
              </w:rPr>
            </w:pPr>
            <w:r>
              <w:rPr>
                <w:rFonts w:eastAsia="Calibri"/>
                <w:lang w:val="sr-Cyrl-RS"/>
              </w:rPr>
              <w:t xml:space="preserve">– уочи и издвоји основне елементе лирске песме (стих, </w:t>
            </w:r>
            <w:r>
              <w:rPr>
                <w:rFonts w:eastAsia="Calibri"/>
                <w:lang w:val="sr-Cyrl-RS"/>
              </w:rPr>
              <w:lastRenderedPageBreak/>
              <w:t>строфа,</w:t>
            </w:r>
          </w:p>
          <w:p w:rsidR="00CB5771" w:rsidRDefault="00A52CFB">
            <w:pPr>
              <w:spacing w:after="0" w:line="240" w:lineRule="auto"/>
              <w:rPr>
                <w:rFonts w:eastAsia="Calibri"/>
                <w:lang w:val="sr-Cyrl-RS"/>
              </w:rPr>
            </w:pPr>
            <w:r>
              <w:rPr>
                <w:rFonts w:eastAsia="Calibri"/>
                <w:lang w:val="sr-Cyrl-RS"/>
              </w:rPr>
              <w:t>рима и ритам);</w:t>
            </w:r>
          </w:p>
          <w:p w:rsidR="00CB5771" w:rsidRDefault="00A52CFB">
            <w:pPr>
              <w:spacing w:after="0" w:line="240" w:lineRule="auto"/>
              <w:rPr>
                <w:rFonts w:eastAsia="Calibri"/>
                <w:lang w:val="sr-Cyrl-RS"/>
              </w:rPr>
            </w:pPr>
            <w:r>
              <w:rPr>
                <w:rFonts w:eastAsia="Calibri"/>
                <w:lang w:val="sr-Cyrl-RS"/>
              </w:rPr>
              <w:t>– тумачи идеје књижевног дела;</w:t>
            </w:r>
          </w:p>
          <w:p w:rsidR="00CB5771" w:rsidRDefault="00A52CFB">
            <w:pPr>
              <w:spacing w:after="0" w:line="240" w:lineRule="auto"/>
              <w:rPr>
                <w:rFonts w:eastAsia="Calibri"/>
                <w:lang w:val="sr-Cyrl-RS"/>
              </w:rPr>
            </w:pPr>
            <w:r>
              <w:rPr>
                <w:rFonts w:eastAsia="Calibri"/>
                <w:lang w:val="sr-Cyrl-RS"/>
              </w:rPr>
              <w:t>– препозна ситуације кршења/остваривања права детета и</w:t>
            </w:r>
          </w:p>
          <w:p w:rsidR="00CB5771" w:rsidRDefault="00A52CFB">
            <w:pPr>
              <w:spacing w:after="0" w:line="240" w:lineRule="auto"/>
              <w:rPr>
                <w:rFonts w:eastAsia="Calibri"/>
                <w:lang w:val="sr-Cyrl-RS"/>
              </w:rPr>
            </w:pPr>
            <w:r>
              <w:rPr>
                <w:rFonts w:eastAsia="Calibri"/>
                <w:lang w:val="sr-Cyrl-RS"/>
              </w:rPr>
              <w:t>стереотипе у књижевним делима;</w:t>
            </w:r>
          </w:p>
          <w:p w:rsidR="00CB5771" w:rsidRDefault="00A52CFB">
            <w:pPr>
              <w:spacing w:after="0" w:line="240" w:lineRule="auto"/>
              <w:rPr>
                <w:rFonts w:eastAsia="Calibri"/>
                <w:lang w:val="sr-Cyrl-RS"/>
              </w:rPr>
            </w:pPr>
            <w:r>
              <w:rPr>
                <w:rFonts w:eastAsia="Calibri"/>
                <w:lang w:val="sr-Cyrl-RS"/>
              </w:rPr>
              <w:t xml:space="preserve">– разликује описивање, приповедање (у 1. и 3. лицу) и дијалог </w:t>
            </w:r>
            <w:r>
              <w:rPr>
                <w:rFonts w:eastAsia="Calibri"/>
                <w:lang w:val="sr-Cyrl-RS"/>
              </w:rPr>
              <w:t>у</w:t>
            </w:r>
          </w:p>
          <w:p w:rsidR="00CB5771" w:rsidRDefault="00A52CFB">
            <w:pPr>
              <w:spacing w:after="0" w:line="240" w:lineRule="auto"/>
              <w:rPr>
                <w:rFonts w:eastAsia="Calibri"/>
                <w:lang w:val="sr-Cyrl-RS"/>
              </w:rPr>
            </w:pPr>
            <w:r>
              <w:rPr>
                <w:rFonts w:eastAsia="Calibri"/>
                <w:lang w:val="sr-Cyrl-RS"/>
              </w:rPr>
              <w:t>књижевном делу;</w:t>
            </w:r>
          </w:p>
          <w:p w:rsidR="00CB5771" w:rsidRDefault="00A52CFB">
            <w:pPr>
              <w:spacing w:after="0" w:line="240" w:lineRule="auto"/>
              <w:rPr>
                <w:rFonts w:eastAsia="Calibri"/>
                <w:lang w:val="sr-Cyrl-RS"/>
              </w:rPr>
            </w:pPr>
            <w:r>
              <w:rPr>
                <w:rFonts w:eastAsia="Calibri"/>
                <w:lang w:val="sr-Cyrl-RS"/>
              </w:rPr>
              <w:t>– преприча текст из различитих улога/перспектива;</w:t>
            </w:r>
          </w:p>
          <w:p w:rsidR="00CB5771" w:rsidRDefault="00A52CFB">
            <w:pPr>
              <w:spacing w:after="0" w:line="240" w:lineRule="auto"/>
              <w:rPr>
                <w:rFonts w:eastAsia="Calibri"/>
                <w:lang w:val="sr-Cyrl-RS"/>
              </w:rPr>
            </w:pPr>
            <w:r>
              <w:rPr>
                <w:rFonts w:eastAsia="Calibri"/>
                <w:lang w:val="sr-Cyrl-RS"/>
              </w:rPr>
              <w:t>– уочи основни тон књижевног текста (ведар, тужан, шаљив);</w:t>
            </w:r>
          </w:p>
          <w:p w:rsidR="00CB5771" w:rsidRDefault="00A52CFB">
            <w:pPr>
              <w:spacing w:after="0" w:line="240" w:lineRule="auto"/>
              <w:rPr>
                <w:rFonts w:eastAsia="Calibri"/>
                <w:lang w:val="sr-Cyrl-RS"/>
              </w:rPr>
            </w:pPr>
            <w:r>
              <w:rPr>
                <w:rFonts w:eastAsia="Calibri"/>
                <w:lang w:val="sr-Cyrl-RS"/>
              </w:rPr>
              <w:t>– уочи супротстављеност лица у драмском тексту;</w:t>
            </w:r>
          </w:p>
          <w:p w:rsidR="00CB5771" w:rsidRDefault="00A52CFB">
            <w:pPr>
              <w:spacing w:after="0" w:line="240" w:lineRule="auto"/>
              <w:rPr>
                <w:rFonts w:eastAsia="Calibri"/>
                <w:lang w:val="sr-Cyrl-RS"/>
              </w:rPr>
            </w:pPr>
            <w:r>
              <w:rPr>
                <w:rFonts w:eastAsia="Calibri"/>
                <w:lang w:val="sr-Cyrl-RS"/>
              </w:rPr>
              <w:t>– изражајно рецитује песму и чита прозни текст;</w:t>
            </w:r>
          </w:p>
          <w:p w:rsidR="00CB5771" w:rsidRDefault="00A52CFB">
            <w:pPr>
              <w:spacing w:after="0" w:line="240" w:lineRule="auto"/>
              <w:rPr>
                <w:rFonts w:eastAsia="Calibri"/>
                <w:lang w:val="sr-Cyrl-RS"/>
              </w:rPr>
            </w:pPr>
            <w:r>
              <w:rPr>
                <w:rFonts w:eastAsia="Calibri"/>
                <w:lang w:val="sr-Cyrl-RS"/>
              </w:rPr>
              <w:t xml:space="preserve">– усвоји позитивне људске </w:t>
            </w:r>
            <w:r>
              <w:rPr>
                <w:rFonts w:eastAsia="Calibri"/>
                <w:lang w:val="sr-Cyrl-RS"/>
              </w:rPr>
              <w:t>вредности на основу прочитаних</w:t>
            </w:r>
          </w:p>
          <w:p w:rsidR="00CB5771" w:rsidRDefault="00A52CFB">
            <w:pPr>
              <w:spacing w:after="0" w:line="240" w:lineRule="auto"/>
              <w:rPr>
                <w:rFonts w:eastAsia="Calibri"/>
                <w:lang w:val="sr-Cyrl-RS"/>
              </w:rPr>
            </w:pPr>
            <w:r>
              <w:rPr>
                <w:rFonts w:eastAsia="Calibri"/>
                <w:lang w:val="sr-Cyrl-RS"/>
              </w:rPr>
              <w:t>књижевних дела;</w:t>
            </w:r>
          </w:p>
          <w:p w:rsidR="00CB5771" w:rsidRDefault="00A52CFB">
            <w:pPr>
              <w:spacing w:after="0" w:line="240" w:lineRule="auto"/>
              <w:rPr>
                <w:rFonts w:eastAsia="Calibri"/>
                <w:lang w:val="sr-Cyrl-RS"/>
              </w:rPr>
            </w:pPr>
            <w:r>
              <w:rPr>
                <w:rFonts w:eastAsia="Calibri"/>
                <w:lang w:val="sr-Cyrl-RS"/>
              </w:rPr>
              <w:t xml:space="preserve">– повеже граматичке појмове обрађене у претходним </w:t>
            </w:r>
            <w:r>
              <w:rPr>
                <w:rFonts w:eastAsia="Calibri"/>
                <w:lang w:val="sr-Cyrl-RS"/>
              </w:rPr>
              <w:lastRenderedPageBreak/>
              <w:t>разредима са</w:t>
            </w:r>
          </w:p>
          <w:p w:rsidR="00CB5771" w:rsidRDefault="00A52CFB">
            <w:pPr>
              <w:spacing w:after="0" w:line="240" w:lineRule="auto"/>
              <w:rPr>
                <w:rFonts w:eastAsia="Calibri"/>
                <w:lang w:val="sr-Cyrl-RS"/>
              </w:rPr>
            </w:pPr>
            <w:r>
              <w:rPr>
                <w:rFonts w:eastAsia="Calibri"/>
                <w:lang w:val="sr-Cyrl-RS"/>
              </w:rPr>
              <w:t>новим наставним садржајима;</w:t>
            </w:r>
          </w:p>
        </w:tc>
        <w:tc>
          <w:tcPr>
            <w:tcW w:w="2384"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lang w:val="sr-Cyrl-RS"/>
              </w:rPr>
            </w:pPr>
            <w:r>
              <w:rPr>
                <w:rFonts w:eastAsia="Calibri"/>
                <w:b/>
                <w:lang w:val="sr-Cyrl-RS"/>
              </w:rPr>
              <w:lastRenderedPageBreak/>
              <w:t>КЊИЖЕВНОСТ</w:t>
            </w:r>
          </w:p>
          <w:p w:rsidR="00CB5771" w:rsidRDefault="00A52CFB">
            <w:pPr>
              <w:spacing w:after="0" w:line="240" w:lineRule="auto"/>
              <w:rPr>
                <w:rFonts w:eastAsia="Calibri"/>
                <w:lang w:val="sr-Cyrl-RS"/>
              </w:rPr>
            </w:pPr>
            <w:r>
              <w:rPr>
                <w:rFonts w:eastAsia="Calibri"/>
                <w:b/>
                <w:lang w:val="sr-Cyrl-RS"/>
              </w:rPr>
              <w:t>Основни ниво</w:t>
            </w:r>
            <w:r>
              <w:rPr>
                <w:rFonts w:eastAsia="Calibri"/>
                <w:lang w:val="sr-Cyrl-RS"/>
              </w:rPr>
              <w:t>:</w:t>
            </w:r>
          </w:p>
          <w:p w:rsidR="00CB5771" w:rsidRDefault="00A52CFB">
            <w:pPr>
              <w:spacing w:after="0" w:line="240" w:lineRule="auto"/>
              <w:rPr>
                <w:rFonts w:eastAsia="Calibri"/>
                <w:lang w:val="sr-Cyrl-RS"/>
              </w:rPr>
            </w:pPr>
            <w:r>
              <w:rPr>
                <w:rFonts w:eastAsia="Calibri"/>
                <w:lang w:val="sr-Cyrl-RS"/>
              </w:rPr>
              <w:t>1СЈ.1.5.1. препознаје књижевне родове на основу формалних одлика поезије, прозе и</w:t>
            </w:r>
          </w:p>
          <w:p w:rsidR="00CB5771" w:rsidRDefault="00A52CFB">
            <w:pPr>
              <w:spacing w:after="0" w:line="240" w:lineRule="auto"/>
              <w:rPr>
                <w:rFonts w:eastAsia="Calibri"/>
                <w:lang w:val="sr-Cyrl-RS"/>
              </w:rPr>
            </w:pPr>
            <w:r>
              <w:rPr>
                <w:rFonts w:eastAsia="Calibri"/>
                <w:lang w:val="sr-Cyrl-RS"/>
              </w:rPr>
              <w:t>Драме</w:t>
            </w:r>
          </w:p>
          <w:p w:rsidR="00CB5771" w:rsidRDefault="00A52CFB">
            <w:pPr>
              <w:spacing w:after="0" w:line="240" w:lineRule="auto"/>
              <w:rPr>
                <w:rFonts w:eastAsia="Calibri"/>
                <w:lang w:val="sr-Cyrl-RS"/>
              </w:rPr>
            </w:pPr>
            <w:r>
              <w:rPr>
                <w:rFonts w:eastAsia="Calibri"/>
                <w:lang w:val="sr-Cyrl-RS"/>
              </w:rPr>
              <w:t>1СЈ.1</w:t>
            </w:r>
            <w:r>
              <w:rPr>
                <w:rFonts w:eastAsia="Calibri"/>
                <w:lang w:val="sr-Cyrl-RS"/>
              </w:rPr>
              <w:t>.5.1. препознаје књижевне родове на основу формалних одлика поезије, прозе и</w:t>
            </w:r>
          </w:p>
          <w:p w:rsidR="00CB5771" w:rsidRDefault="00A52CFB">
            <w:pPr>
              <w:spacing w:after="0" w:line="240" w:lineRule="auto"/>
              <w:rPr>
                <w:rFonts w:eastAsia="Calibri"/>
                <w:lang w:val="sr-Cyrl-RS"/>
              </w:rPr>
            </w:pPr>
            <w:r>
              <w:rPr>
                <w:rFonts w:eastAsia="Calibri"/>
                <w:lang w:val="sr-Cyrl-RS"/>
              </w:rPr>
              <w:t>драме</w:t>
            </w:r>
          </w:p>
          <w:p w:rsidR="00CB5771" w:rsidRDefault="00A52CFB">
            <w:pPr>
              <w:spacing w:after="0" w:line="240" w:lineRule="auto"/>
              <w:rPr>
                <w:rFonts w:eastAsia="Calibri"/>
                <w:lang w:val="sr-Cyrl-RS"/>
              </w:rPr>
            </w:pPr>
            <w:r>
              <w:rPr>
                <w:rFonts w:eastAsia="Calibri"/>
                <w:lang w:val="sr-Cyrl-RS"/>
              </w:rPr>
              <w:t>1СЈ.1.5.2. препознаје књижевне врсте (бајку и басну)</w:t>
            </w:r>
          </w:p>
          <w:p w:rsidR="00CB5771" w:rsidRDefault="00A52CFB">
            <w:pPr>
              <w:spacing w:after="0" w:line="240" w:lineRule="auto"/>
              <w:rPr>
                <w:rFonts w:eastAsia="Calibri"/>
                <w:lang w:val="sr-Cyrl-RS"/>
              </w:rPr>
            </w:pPr>
            <w:r>
              <w:rPr>
                <w:rFonts w:eastAsia="Calibri"/>
                <w:lang w:val="sr-Cyrl-RS"/>
              </w:rPr>
              <w:t>1СЈ.1.5.3. одређује главни догађај и ликове (који су носиоци радње) у</w:t>
            </w:r>
          </w:p>
          <w:p w:rsidR="00CB5771" w:rsidRDefault="00A52CFB">
            <w:pPr>
              <w:spacing w:after="0" w:line="240" w:lineRule="auto"/>
              <w:rPr>
                <w:rFonts w:eastAsia="Calibri"/>
                <w:lang w:val="sr-Cyrl-RS"/>
              </w:rPr>
            </w:pPr>
            <w:r>
              <w:rPr>
                <w:rFonts w:eastAsia="Calibri"/>
                <w:lang w:val="sr-Cyrl-RS"/>
              </w:rPr>
              <w:t>књижевноуметничком тексту</w:t>
            </w:r>
          </w:p>
          <w:p w:rsidR="00CB5771" w:rsidRDefault="00A52CFB">
            <w:pPr>
              <w:spacing w:after="0" w:line="240" w:lineRule="auto"/>
              <w:rPr>
                <w:rFonts w:eastAsia="Calibri"/>
                <w:lang w:val="sr-Cyrl-RS"/>
              </w:rPr>
            </w:pPr>
            <w:r>
              <w:rPr>
                <w:rFonts w:eastAsia="Calibri"/>
                <w:lang w:val="sr-Cyrl-RS"/>
              </w:rPr>
              <w:t>1СЈ.1.5.4. одређује врем</w:t>
            </w:r>
            <w:r>
              <w:rPr>
                <w:rFonts w:eastAsia="Calibri"/>
                <w:lang w:val="sr-Cyrl-RS"/>
              </w:rPr>
              <w:t>е и место дешавања радње у књижевноуметничком тексту</w:t>
            </w:r>
          </w:p>
        </w:tc>
        <w:tc>
          <w:tcPr>
            <w:tcW w:w="238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en-GB" w:eastAsia="zh-CN"/>
              </w:rPr>
            </w:pPr>
          </w:p>
          <w:p w:rsidR="00CB5771" w:rsidRDefault="00A52CFB">
            <w:pPr>
              <w:spacing w:after="0" w:line="240" w:lineRule="auto"/>
              <w:rPr>
                <w:rFonts w:eastAsia="Calibri"/>
                <w:lang w:val="sr-Cyrl-RS"/>
              </w:rPr>
            </w:pPr>
            <w:r>
              <w:rPr>
                <w:rFonts w:eastAsia="Calibri"/>
                <w:lang w:val="sr-Cyrl-RS"/>
              </w:rPr>
              <w:t>-</w:t>
            </w:r>
            <w:r>
              <w:rPr>
                <w:rFonts w:eastAsia="Calibri"/>
              </w:rPr>
              <w:t xml:space="preserve"> Компетенција за учење</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rPr>
              <w:t xml:space="preserve"> </w:t>
            </w:r>
            <w:r>
              <w:rPr>
                <w:rFonts w:eastAsia="Calibri"/>
                <w:lang w:val="sr-Cyrl-RS"/>
              </w:rPr>
              <w:t>-</w:t>
            </w:r>
            <w:r>
              <w:rPr>
                <w:rFonts w:eastAsia="Calibri"/>
              </w:rPr>
              <w:t xml:space="preserve"> Рад с подацима и информацијама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rPr>
              <w:t xml:space="preserve"> </w:t>
            </w:r>
            <w:r>
              <w:rPr>
                <w:rFonts w:eastAsia="Calibri"/>
                <w:lang w:val="sr-Cyrl-RS"/>
              </w:rPr>
              <w:t>-</w:t>
            </w:r>
            <w:r>
              <w:rPr>
                <w:rFonts w:eastAsia="Calibri"/>
              </w:rPr>
              <w:t>Решавање проблема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-Комуникација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rPr>
              <w:t xml:space="preserve"> </w:t>
            </w:r>
            <w:r>
              <w:rPr>
                <w:rFonts w:eastAsia="Calibri"/>
                <w:lang w:val="sr-Cyrl-RS"/>
              </w:rPr>
              <w:t>-</w:t>
            </w:r>
            <w:r>
              <w:rPr>
                <w:rFonts w:eastAsia="Calibri"/>
              </w:rPr>
              <w:t>Сарадња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en-GB"/>
              </w:rPr>
            </w:pPr>
            <w:r>
              <w:rPr>
                <w:rFonts w:eastAsia="Calibri"/>
              </w:rPr>
              <w:t xml:space="preserve"> </w:t>
            </w:r>
            <w:r>
              <w:rPr>
                <w:rFonts w:eastAsia="Calibri"/>
                <w:lang w:val="sr-Cyrl-RS"/>
              </w:rPr>
              <w:t>-</w:t>
            </w:r>
            <w:r>
              <w:rPr>
                <w:rFonts w:eastAsia="Calibri"/>
              </w:rPr>
              <w:t>Дигитална</w:t>
            </w:r>
            <w:r>
              <w:rPr>
                <w:rFonts w:eastAsia="Calibri"/>
                <w:lang w:val="sr-Cyrl-RS"/>
              </w:rPr>
              <w:t xml:space="preserve"> </w:t>
            </w:r>
            <w:r>
              <w:rPr>
                <w:rFonts w:eastAsia="Calibri"/>
              </w:rPr>
              <w:t>компетенција</w:t>
            </w:r>
          </w:p>
          <w:p w:rsidR="00CB5771" w:rsidRDefault="00CB5771">
            <w:pPr>
              <w:spacing w:after="0" w:line="240" w:lineRule="auto"/>
              <w:rPr>
                <w:rFonts w:eastAsia="Calibri"/>
                <w:lang w:val="en-GB"/>
              </w:rPr>
            </w:pPr>
          </w:p>
          <w:p w:rsidR="00CB5771" w:rsidRDefault="00CB5771">
            <w:pPr>
              <w:spacing w:after="0" w:line="240" w:lineRule="auto"/>
              <w:rPr>
                <w:rFonts w:eastAsia="SimSun"/>
                <w:lang w:val="en-GB" w:eastAsia="zh-CN"/>
              </w:rPr>
            </w:pPr>
          </w:p>
        </w:tc>
        <w:tc>
          <w:tcPr>
            <w:tcW w:w="20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rPr>
              <w:t>1.</w:t>
            </w:r>
            <w:r>
              <w:rPr>
                <w:rFonts w:eastAsia="Calibri"/>
                <w:b/>
                <w:lang w:val="sr-Cyrl-RS"/>
              </w:rPr>
              <w:t>Књижевност</w:t>
            </w:r>
          </w:p>
          <w:p w:rsidR="00CB5771" w:rsidRDefault="00A52CFB">
            <w:pPr>
              <w:spacing w:after="0" w:line="240" w:lineRule="auto"/>
              <w:rPr>
                <w:rFonts w:eastAsia="Calibri"/>
                <w:lang w:val="sr-Cyrl-RS"/>
              </w:rPr>
            </w:pPr>
            <w:r>
              <w:rPr>
                <w:rFonts w:eastAsia="Calibri"/>
                <w:lang w:val="sr-Cyrl-RS"/>
              </w:rPr>
              <w:t>-Поезија</w:t>
            </w:r>
          </w:p>
          <w:p w:rsidR="00CB5771" w:rsidRDefault="00A52CFB">
            <w:pPr>
              <w:spacing w:after="0" w:line="240" w:lineRule="auto"/>
              <w:rPr>
                <w:rFonts w:eastAsia="Calibri"/>
                <w:lang w:val="sr-Cyrl-RS"/>
              </w:rPr>
            </w:pPr>
            <w:r>
              <w:rPr>
                <w:rFonts w:eastAsia="Calibri"/>
                <w:lang w:val="sr-Cyrl-RS"/>
              </w:rPr>
              <w:t>-проза</w:t>
            </w:r>
          </w:p>
          <w:p w:rsidR="00CB5771" w:rsidRDefault="00A52CFB">
            <w:pPr>
              <w:spacing w:after="0" w:line="240" w:lineRule="auto"/>
              <w:rPr>
                <w:rFonts w:eastAsia="Calibri"/>
                <w:lang w:val="sr-Cyrl-RS"/>
              </w:rPr>
            </w:pPr>
            <w:r>
              <w:rPr>
                <w:rFonts w:eastAsia="Calibri"/>
                <w:lang w:val="sr-Cyrl-RS"/>
              </w:rPr>
              <w:t>-драмски текстови</w:t>
            </w:r>
          </w:p>
          <w:p w:rsidR="00CB5771" w:rsidRDefault="00A52CFB">
            <w:pPr>
              <w:spacing w:after="0" w:line="240" w:lineRule="auto"/>
              <w:rPr>
                <w:rFonts w:eastAsia="Calibri"/>
                <w:lang w:val="sr-Cyrl-RS"/>
              </w:rPr>
            </w:pPr>
            <w:r>
              <w:rPr>
                <w:rFonts w:eastAsia="Calibri"/>
                <w:lang w:val="sr-Cyrl-RS"/>
              </w:rPr>
              <w:t xml:space="preserve">.научнопопуларни и </w:t>
            </w:r>
            <w:r>
              <w:rPr>
                <w:rFonts w:eastAsia="Calibri"/>
                <w:lang w:val="sr-Cyrl-RS"/>
              </w:rPr>
              <w:t>информативни текстови</w:t>
            </w:r>
          </w:p>
          <w:p w:rsidR="00CB5771" w:rsidRDefault="00A52CFB">
            <w:pPr>
              <w:spacing w:after="0" w:line="240" w:lineRule="auto"/>
              <w:rPr>
                <w:rFonts w:eastAsia="Calibri"/>
                <w:lang w:val="sr-Cyrl-RS"/>
              </w:rPr>
            </w:pPr>
            <w:r>
              <w:rPr>
                <w:rFonts w:eastAsia="Calibri"/>
                <w:lang w:val="sr-Cyrl-RS"/>
              </w:rPr>
              <w:t>-домаћа лектира</w:t>
            </w:r>
          </w:p>
          <w:p w:rsidR="00CB5771" w:rsidRDefault="00A52CFB">
            <w:pPr>
              <w:spacing w:after="0" w:line="240" w:lineRule="auto"/>
              <w:rPr>
                <w:rFonts w:eastAsia="Calibri"/>
                <w:lang w:val="sr-Cyrl-RS"/>
              </w:rPr>
            </w:pPr>
            <w:r>
              <w:rPr>
                <w:rFonts w:eastAsia="Calibri"/>
                <w:lang w:val="sr-Cyrl-RS"/>
              </w:rPr>
              <w:t>– шаљива народна песма,</w:t>
            </w:r>
          </w:p>
          <w:p w:rsidR="00CB5771" w:rsidRDefault="00A52CFB">
            <w:pPr>
              <w:spacing w:after="0" w:line="240" w:lineRule="auto"/>
              <w:rPr>
                <w:rFonts w:eastAsia="Calibri"/>
                <w:lang w:val="sr-Cyrl-RS"/>
              </w:rPr>
            </w:pPr>
            <w:r>
              <w:rPr>
                <w:rFonts w:eastAsia="Calibri"/>
                <w:lang w:val="sr-Cyrl-RS"/>
              </w:rPr>
              <w:t>– прича о животињама,</w:t>
            </w:r>
          </w:p>
          <w:p w:rsidR="00CB5771" w:rsidRDefault="00A52CFB">
            <w:pPr>
              <w:spacing w:after="0" w:line="240" w:lineRule="auto"/>
              <w:rPr>
                <w:rFonts w:eastAsia="Calibri"/>
                <w:lang w:val="sr-Cyrl-RS"/>
              </w:rPr>
            </w:pPr>
            <w:r>
              <w:rPr>
                <w:rFonts w:eastAsia="Calibri"/>
                <w:lang w:val="sr-Cyrl-RS"/>
              </w:rPr>
              <w:t>– особине народне епске песме,</w:t>
            </w:r>
          </w:p>
          <w:p w:rsidR="00CB5771" w:rsidRDefault="00A52CFB">
            <w:pPr>
              <w:spacing w:after="0" w:line="240" w:lineRule="auto"/>
              <w:rPr>
                <w:rFonts w:eastAsia="Calibri"/>
                <w:lang w:val="sr-Cyrl-RS"/>
              </w:rPr>
            </w:pPr>
            <w:r>
              <w:rPr>
                <w:rFonts w:eastAsia="Calibri"/>
                <w:lang w:val="sr-Cyrl-RS"/>
              </w:rPr>
              <w:t>– приповетка,</w:t>
            </w:r>
          </w:p>
          <w:p w:rsidR="00CB5771" w:rsidRDefault="00A52CFB">
            <w:pPr>
              <w:spacing w:after="0" w:line="240" w:lineRule="auto"/>
              <w:rPr>
                <w:rFonts w:eastAsia="Calibri"/>
                <w:lang w:val="sr-Cyrl-RS"/>
              </w:rPr>
            </w:pPr>
            <w:r>
              <w:rPr>
                <w:rFonts w:eastAsia="Calibri"/>
                <w:lang w:val="sr-Cyrl-RS"/>
              </w:rPr>
              <w:t>– роман за децу,</w:t>
            </w:r>
          </w:p>
          <w:p w:rsidR="00CB5771" w:rsidRDefault="00A52CFB">
            <w:pPr>
              <w:spacing w:after="0" w:line="240" w:lineRule="auto"/>
              <w:rPr>
                <w:rFonts w:eastAsia="Calibri"/>
                <w:lang w:val="sr-Cyrl-RS"/>
              </w:rPr>
            </w:pPr>
            <w:r>
              <w:rPr>
                <w:rFonts w:eastAsia="Calibri"/>
                <w:lang w:val="sr-Cyrl-RS"/>
              </w:rPr>
              <w:t>– персонификација,</w:t>
            </w:r>
          </w:p>
          <w:p w:rsidR="00CB5771" w:rsidRDefault="00A52CFB">
            <w:pPr>
              <w:spacing w:after="0" w:line="240" w:lineRule="auto"/>
              <w:rPr>
                <w:rFonts w:eastAsia="Calibri"/>
                <w:lang w:val="sr-Cyrl-RS"/>
              </w:rPr>
            </w:pPr>
            <w:r>
              <w:rPr>
                <w:rFonts w:eastAsia="Calibri"/>
                <w:lang w:val="sr-Cyrl-RS"/>
              </w:rPr>
              <w:t>– опис природе и ликова,</w:t>
            </w:r>
          </w:p>
          <w:p w:rsidR="00CB5771" w:rsidRDefault="00A52CFB">
            <w:pPr>
              <w:spacing w:after="0" w:line="240" w:lineRule="auto"/>
              <w:rPr>
                <w:rFonts w:eastAsia="Calibri"/>
                <w:lang w:val="sr-Cyrl-RS"/>
              </w:rPr>
            </w:pPr>
            <w:r>
              <w:rPr>
                <w:rFonts w:eastAsia="Calibri"/>
                <w:lang w:val="sr-Cyrl-RS"/>
              </w:rPr>
              <w:t>– приповедање у 1. и 3. лицу,</w:t>
            </w:r>
          </w:p>
          <w:p w:rsidR="00CB5771" w:rsidRDefault="00A52CFB">
            <w:pPr>
              <w:spacing w:after="0" w:line="240" w:lineRule="auto"/>
              <w:rPr>
                <w:rFonts w:eastAsia="Calibri"/>
                <w:lang w:val="sr-Cyrl-RS"/>
              </w:rPr>
            </w:pPr>
            <w:r>
              <w:rPr>
                <w:rFonts w:eastAsia="Calibri"/>
                <w:lang w:val="sr-Cyrl-RS"/>
              </w:rPr>
              <w:t>– сукоб драмских лица</w:t>
            </w: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b/>
                <w:lang w:val="sr-Cyrl-RS"/>
              </w:rPr>
              <w:t>2.Језик</w:t>
            </w:r>
            <w:r>
              <w:rPr>
                <w:rFonts w:eastAsia="Calibri"/>
                <w:b/>
                <w:lang w:val="sr-Cyrl-RS"/>
              </w:rPr>
              <w:t>-граматика и правопис</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-Субјекат и различите врсте речи</w:t>
            </w:r>
          </w:p>
          <w:p w:rsidR="00CB5771" w:rsidRDefault="00A52CFB">
            <w:pPr>
              <w:spacing w:after="0" w:line="240" w:lineRule="auto"/>
              <w:rPr>
                <w:rFonts w:eastAsia="Calibri"/>
                <w:lang w:val="sr-Cyrl-RS"/>
              </w:rPr>
            </w:pPr>
            <w:r>
              <w:rPr>
                <w:rFonts w:eastAsia="Calibri"/>
                <w:lang w:val="sr-Cyrl-RS"/>
              </w:rPr>
              <w:t>-глаголски предикат</w:t>
            </w:r>
          </w:p>
          <w:p w:rsidR="00CB5771" w:rsidRDefault="00A52CFB">
            <w:pPr>
              <w:spacing w:after="0" w:line="240" w:lineRule="auto"/>
              <w:rPr>
                <w:rFonts w:eastAsia="Calibri"/>
                <w:lang w:val="sr-Cyrl-RS"/>
              </w:rPr>
            </w:pPr>
            <w:r>
              <w:rPr>
                <w:rFonts w:eastAsia="Calibri"/>
                <w:lang w:val="sr-Cyrl-RS"/>
              </w:rPr>
              <w:t>-појам објекта</w:t>
            </w:r>
          </w:p>
          <w:p w:rsidR="00CB5771" w:rsidRDefault="00A52CFB">
            <w:pPr>
              <w:spacing w:after="0" w:line="240" w:lineRule="auto"/>
              <w:rPr>
                <w:rFonts w:eastAsia="Calibri"/>
                <w:lang w:val="sr-Cyrl-RS"/>
              </w:rPr>
            </w:pPr>
            <w:r>
              <w:rPr>
                <w:rFonts w:eastAsia="Calibri"/>
                <w:lang w:val="sr-Cyrl-RS"/>
              </w:rPr>
              <w:t>-Прилошке одредбе</w:t>
            </w:r>
          </w:p>
          <w:p w:rsidR="00CB5771" w:rsidRDefault="00A52CFB">
            <w:pPr>
              <w:spacing w:after="0" w:line="240" w:lineRule="auto"/>
              <w:rPr>
                <w:rFonts w:eastAsia="Calibri"/>
                <w:lang w:val="sr-Cyrl-RS"/>
              </w:rPr>
            </w:pPr>
            <w:r>
              <w:rPr>
                <w:rFonts w:eastAsia="Calibri"/>
                <w:lang w:val="sr-Cyrl-RS"/>
              </w:rPr>
              <w:t>-атрибут</w:t>
            </w:r>
          </w:p>
          <w:p w:rsidR="00CB5771" w:rsidRDefault="00A52CFB">
            <w:pPr>
              <w:spacing w:after="0" w:line="240" w:lineRule="auto"/>
              <w:rPr>
                <w:rFonts w:eastAsia="Calibri"/>
                <w:lang w:val="sr-Cyrl-RS"/>
              </w:rPr>
            </w:pPr>
            <w:r>
              <w:rPr>
                <w:rFonts w:eastAsia="Calibri"/>
                <w:lang w:val="sr-Cyrl-RS"/>
              </w:rPr>
              <w:t>-служба речи у реченици</w:t>
            </w:r>
          </w:p>
          <w:p w:rsidR="00CB5771" w:rsidRDefault="00A52CFB">
            <w:pPr>
              <w:spacing w:after="0" w:line="240" w:lineRule="auto"/>
              <w:rPr>
                <w:rFonts w:eastAsia="Calibri"/>
                <w:lang w:val="sr-Cyrl-RS"/>
              </w:rPr>
            </w:pPr>
            <w:r>
              <w:rPr>
                <w:rFonts w:eastAsia="Calibri"/>
                <w:lang w:val="sr-Cyrl-RS"/>
              </w:rPr>
              <w:t>-управни говор</w:t>
            </w: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A52CFB">
            <w:pPr>
              <w:spacing w:after="0" w:line="240" w:lineRule="auto"/>
              <w:rPr>
                <w:rFonts w:eastAsia="Calibri"/>
                <w:b/>
                <w:lang w:val="sr-Cyrl-RS"/>
              </w:rPr>
            </w:pPr>
            <w:r>
              <w:rPr>
                <w:rFonts w:eastAsia="Calibri"/>
                <w:lang w:val="sr-Cyrl-RS"/>
              </w:rPr>
              <w:t>3</w:t>
            </w:r>
            <w:r>
              <w:rPr>
                <w:rFonts w:eastAsia="Calibri"/>
                <w:b/>
                <w:lang w:val="sr-Cyrl-RS"/>
              </w:rPr>
              <w:t>.Језичка култура</w:t>
            </w:r>
          </w:p>
          <w:p w:rsidR="00CB5771" w:rsidRDefault="00A52CFB">
            <w:pPr>
              <w:spacing w:after="0" w:line="240" w:lineRule="auto"/>
              <w:rPr>
                <w:rFonts w:eastAsia="Calibri"/>
                <w:lang w:val="sr-Cyrl-RS"/>
              </w:rPr>
            </w:pPr>
            <w:r>
              <w:rPr>
                <w:rFonts w:eastAsia="Calibri"/>
                <w:b/>
                <w:lang w:val="sr-Cyrl-RS"/>
              </w:rPr>
              <w:t>-</w:t>
            </w:r>
            <w:r>
              <w:rPr>
                <w:rFonts w:eastAsia="Calibri"/>
                <w:lang w:val="sr-Cyrl-RS"/>
              </w:rPr>
              <w:t>управни говор</w:t>
            </w:r>
          </w:p>
          <w:p w:rsidR="00CB5771" w:rsidRDefault="00A52CFB">
            <w:pPr>
              <w:spacing w:after="0" w:line="240" w:lineRule="auto"/>
              <w:rPr>
                <w:rFonts w:eastAsia="Calibri"/>
                <w:lang w:val="sr-Cyrl-RS"/>
              </w:rPr>
            </w:pPr>
            <w:r>
              <w:rPr>
                <w:rFonts w:eastAsia="Calibri"/>
                <w:lang w:val="sr-Cyrl-RS"/>
              </w:rPr>
              <w:t>-структура казивања</w:t>
            </w:r>
          </w:p>
          <w:p w:rsidR="00CB5771" w:rsidRDefault="00A52CFB">
            <w:pPr>
              <w:spacing w:after="0" w:line="240" w:lineRule="auto"/>
              <w:rPr>
                <w:rFonts w:eastAsia="Calibri"/>
                <w:lang w:val="sr-Cyrl-RS"/>
              </w:rPr>
            </w:pPr>
            <w:r>
              <w:rPr>
                <w:rFonts w:eastAsia="Calibri"/>
                <w:lang w:val="sr-Cyrl-RS"/>
              </w:rPr>
              <w:t>-лексичко-семантучке вежбе</w:t>
            </w:r>
          </w:p>
          <w:p w:rsidR="00CB5771" w:rsidRDefault="00A52CFB">
            <w:pPr>
              <w:spacing w:after="0" w:line="240" w:lineRule="auto"/>
              <w:rPr>
                <w:rFonts w:eastAsia="Calibri"/>
                <w:lang w:val="sr-Cyrl-RS"/>
              </w:rPr>
            </w:pPr>
            <w:r>
              <w:rPr>
                <w:rFonts w:eastAsia="Calibri"/>
                <w:lang w:val="sr-Cyrl-RS"/>
              </w:rPr>
              <w:t xml:space="preserve">-Допуњавање </w:t>
            </w:r>
            <w:r>
              <w:rPr>
                <w:rFonts w:eastAsia="Calibri"/>
                <w:lang w:val="sr-Cyrl-RS"/>
              </w:rPr>
              <w:t>реченица предиктим</w:t>
            </w: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SimSun"/>
                <w:lang w:val="sr-Cyrl-RS" w:eastAsia="zh-CN"/>
              </w:rPr>
            </w:pPr>
          </w:p>
        </w:tc>
        <w:tc>
          <w:tcPr>
            <w:tcW w:w="2933"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lang w:val="sr-Cyrl-RS"/>
              </w:rPr>
            </w:pPr>
            <w:r>
              <w:rPr>
                <w:rFonts w:eastAsia="Calibri"/>
              </w:rPr>
              <w:lastRenderedPageBreak/>
              <w:t>вежбање у писању, читању</w:t>
            </w:r>
            <w:r>
              <w:rPr>
                <w:rFonts w:eastAsia="Calibri"/>
                <w:lang w:val="sr-Cyrl-RS"/>
              </w:rPr>
              <w:t>,</w:t>
            </w:r>
            <w:r>
              <w:rPr>
                <w:rFonts w:eastAsia="Calibri"/>
              </w:rPr>
              <w:t xml:space="preserve">одвајање битног од небитног - различитим облицима вежбања изграђивати сигурност и спретност усменог и писменог </w:t>
            </w:r>
            <w:r>
              <w:rPr>
                <w:rFonts w:eastAsia="Calibri"/>
                <w:lang w:val="sr-Cyrl-RS"/>
              </w:rPr>
              <w:t>изражавања-</w:t>
            </w:r>
            <w:r>
              <w:rPr>
                <w:rFonts w:eastAsia="Calibri"/>
              </w:rPr>
              <w:t xml:space="preserve">    сталном провером тачности задатака указивати на то као неопходност - Различитим облицима вежбања изграђивати сигурност и спретност </w:t>
            </w:r>
            <w:r>
              <w:rPr>
                <w:rFonts w:eastAsia="Calibri"/>
                <w:lang w:val="sr-Cyrl-RS"/>
              </w:rPr>
              <w:t>–описивање бића и простора у различитим временима-повезивање различитих текстова-утврђивање знања из морфологије-јасно де</w:t>
            </w:r>
            <w:r>
              <w:rPr>
                <w:rFonts w:eastAsia="Calibri"/>
                <w:lang w:val="sr-Cyrl-RS"/>
              </w:rPr>
              <w:t>финисати циљеве и задатке описивања,опажања и детаљног и јасног изражавања-прилагодити врсте вежби наставном садржају- редовно  праћење и вредновање учњничког постигнућа-</w:t>
            </w:r>
          </w:p>
          <w:p w:rsidR="00CB5771" w:rsidRDefault="00A52CFB">
            <w:pPr>
              <w:spacing w:after="0" w:line="240" w:lineRule="auto"/>
              <w:rPr>
                <w:rFonts w:eastAsia="Calibri"/>
                <w:lang w:val="sr-Cyrl-RS"/>
              </w:rPr>
            </w:pPr>
            <w:r>
              <w:rPr>
                <w:rFonts w:eastAsia="Calibri"/>
                <w:lang w:val="sr-Cyrl-RS"/>
              </w:rPr>
              <w:t xml:space="preserve">применим лексичких вежби стварати навику код ученика да промишљају и траже адекватан </w:t>
            </w:r>
            <w:r>
              <w:rPr>
                <w:rFonts w:eastAsia="Calibri"/>
                <w:lang w:val="sr-Cyrl-RS"/>
              </w:rPr>
              <w:t xml:space="preserve">језички израз за оно што желе </w:t>
            </w:r>
            <w:r>
              <w:rPr>
                <w:rFonts w:eastAsia="Calibri"/>
                <w:lang w:val="sr-Cyrl-RS"/>
              </w:rPr>
              <w:lastRenderedPageBreak/>
              <w:t>да искажу-вежбе у описивању,причању,препричавању обрађених текстова и домаћих лектира-поистовећивање са ликовима из дела и јасно образлагање нихових поступака-</w:t>
            </w:r>
          </w:p>
          <w:p w:rsidR="00CB5771" w:rsidRDefault="00A52CFB">
            <w:pPr>
              <w:spacing w:after="0" w:line="240" w:lineRule="auto"/>
              <w:rPr>
                <w:rFonts w:eastAsia="Calibri"/>
                <w:lang w:val="sr-Cyrl-RS"/>
              </w:rPr>
            </w:pPr>
            <w:r>
              <w:rPr>
                <w:rFonts w:eastAsia="Calibri"/>
                <w:lang w:val="sr-Cyrl-RS"/>
              </w:rPr>
              <w:t>самостално извођење закључака и порука,као и изношење личног става</w:t>
            </w:r>
            <w:r>
              <w:rPr>
                <w:rFonts w:eastAsia="Calibri"/>
                <w:lang w:val="sr-Cyrl-RS"/>
              </w:rPr>
              <w:t xml:space="preserve"> о прочитаном и доживљеном.</w:t>
            </w:r>
          </w:p>
        </w:tc>
        <w:tc>
          <w:tcPr>
            <w:tcW w:w="2733"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SimSun"/>
                <w:lang w:val="sr-Cyrl-RS" w:eastAsia="zh-CN"/>
              </w:rPr>
            </w:pPr>
            <w:r>
              <w:rPr>
                <w:rFonts w:eastAsia="SimSun"/>
                <w:lang w:val="sr-Cyrl-RS" w:eastAsia="zh-CN"/>
              </w:rPr>
              <w:lastRenderedPageBreak/>
              <w:t>-Иницијално тестирање</w:t>
            </w:r>
          </w:p>
          <w:p w:rsidR="00CB5771" w:rsidRDefault="00A52CFB">
            <w:pPr>
              <w:spacing w:after="0" w:line="240" w:lineRule="auto"/>
              <w:rPr>
                <w:rFonts w:eastAsia="SimSun"/>
                <w:lang w:val="sr-Cyrl-RS" w:eastAsia="zh-CN"/>
              </w:rPr>
            </w:pPr>
            <w:r>
              <w:rPr>
                <w:rFonts w:eastAsia="SimSun"/>
                <w:lang w:val="sr-Cyrl-RS" w:eastAsia="zh-CN"/>
              </w:rPr>
              <w:t>-Формативно свакодневно оцењивање усмених одговора ученика</w:t>
            </w:r>
          </w:p>
          <w:p w:rsidR="00CB5771" w:rsidRDefault="00A52CFB">
            <w:pPr>
              <w:spacing w:after="0" w:line="240" w:lineRule="auto"/>
              <w:rPr>
                <w:rFonts w:eastAsia="SimSun"/>
                <w:lang w:val="sr-Cyrl-RS" w:eastAsia="zh-CN"/>
              </w:rPr>
            </w:pPr>
            <w:r>
              <w:rPr>
                <w:rFonts w:eastAsia="SimSun"/>
                <w:lang w:val="sr-Cyrl-RS" w:eastAsia="zh-CN"/>
              </w:rPr>
              <w:t>-Самоевалуација и евалуација на крају месеца и током појединих часова</w:t>
            </w:r>
          </w:p>
          <w:p w:rsidR="00CB5771" w:rsidRDefault="00A52CFB">
            <w:pPr>
              <w:spacing w:after="0" w:line="240" w:lineRule="auto"/>
              <w:rPr>
                <w:rFonts w:eastAsia="SimSun"/>
                <w:lang w:val="sr-Cyrl-RS" w:eastAsia="zh-CN"/>
              </w:rPr>
            </w:pPr>
            <w:r>
              <w:rPr>
                <w:rFonts w:eastAsia="SimSun"/>
                <w:lang w:val="sr-Cyrl-RS" w:eastAsia="zh-CN"/>
              </w:rPr>
              <w:t>-Домаћи задатак</w:t>
            </w:r>
          </w:p>
          <w:p w:rsidR="00CB5771" w:rsidRDefault="00A52CFB">
            <w:pPr>
              <w:spacing w:after="0" w:line="240" w:lineRule="auto"/>
              <w:rPr>
                <w:rFonts w:eastAsia="SimSun"/>
                <w:lang w:val="sr-Cyrl-RS" w:eastAsia="zh-CN"/>
              </w:rPr>
            </w:pPr>
            <w:r>
              <w:rPr>
                <w:rFonts w:eastAsia="SimSun"/>
                <w:lang w:val="sr-Cyrl-RS" w:eastAsia="zh-CN"/>
              </w:rPr>
              <w:t>-Писана провера</w:t>
            </w:r>
          </w:p>
          <w:p w:rsidR="00CB5771" w:rsidRDefault="00A52CFB">
            <w:pPr>
              <w:spacing w:after="0" w:line="240" w:lineRule="auto"/>
              <w:rPr>
                <w:rFonts w:eastAsia="SimSun"/>
                <w:lang w:val="sr-Cyrl-RS" w:eastAsia="zh-CN"/>
              </w:rPr>
            </w:pPr>
            <w:r>
              <w:rPr>
                <w:rFonts w:eastAsia="SimSun"/>
                <w:lang w:val="sr-Cyrl-RS" w:eastAsia="zh-CN"/>
              </w:rPr>
              <w:t>-Тестови</w:t>
            </w:r>
          </w:p>
          <w:p w:rsidR="00CB5771" w:rsidRDefault="00A52CFB">
            <w:pPr>
              <w:spacing w:after="0" w:line="240" w:lineRule="auto"/>
              <w:rPr>
                <w:rFonts w:eastAsia="SimSun"/>
                <w:lang w:val="sr-Cyrl-RS" w:eastAsia="zh-CN"/>
              </w:rPr>
            </w:pPr>
            <w:r>
              <w:rPr>
                <w:rFonts w:eastAsia="SimSun"/>
                <w:lang w:val="sr-Cyrl-RS" w:eastAsia="zh-CN"/>
              </w:rPr>
              <w:t>-писмени задатак,2 писмена задатка у</w:t>
            </w:r>
            <w:r>
              <w:rPr>
                <w:rFonts w:eastAsia="SimSun"/>
                <w:lang w:val="sr-Cyrl-RS" w:eastAsia="zh-CN"/>
              </w:rPr>
              <w:t xml:space="preserve"> току године.</w:t>
            </w:r>
          </w:p>
        </w:tc>
      </w:tr>
      <w:tr w:rsidR="00CB5771">
        <w:trPr>
          <w:trHeight w:val="1104"/>
        </w:trPr>
        <w:tc>
          <w:tcPr>
            <w:tcW w:w="20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 правилно пише сва три модела управног гово</w:t>
            </w:r>
          </w:p>
          <w:p w:rsidR="00CB5771" w:rsidRDefault="00A52CFB">
            <w:pPr>
              <w:spacing w:after="0" w:line="240" w:lineRule="auto"/>
              <w:rPr>
                <w:rFonts w:eastAsia="Calibri"/>
                <w:lang w:val="sr-Cyrl-RS"/>
              </w:rPr>
            </w:pPr>
            <w:r>
              <w:rPr>
                <w:rFonts w:eastAsia="Calibri"/>
                <w:lang w:val="sr-Cyrl-RS"/>
              </w:rPr>
              <w:t>– одреди основне реченичне чланове;</w:t>
            </w:r>
          </w:p>
          <w:p w:rsidR="00CB5771" w:rsidRDefault="00A52CFB">
            <w:pPr>
              <w:spacing w:after="0" w:line="240" w:lineRule="auto"/>
              <w:rPr>
                <w:rFonts w:eastAsia="Calibri"/>
                <w:lang w:val="sr-Cyrl-RS"/>
              </w:rPr>
            </w:pPr>
            <w:r>
              <w:rPr>
                <w:rFonts w:eastAsia="Calibri"/>
                <w:lang w:val="sr-Cyrl-RS"/>
              </w:rPr>
              <w:t>– разликује врсту речи од службе речи у реченици;</w:t>
            </w:r>
          </w:p>
          <w:p w:rsidR="00CB5771" w:rsidRDefault="00A52CFB">
            <w:pPr>
              <w:spacing w:after="0" w:line="240" w:lineRule="auto"/>
              <w:rPr>
                <w:rFonts w:eastAsia="Calibri"/>
                <w:lang w:val="sr-Cyrl-RS"/>
              </w:rPr>
            </w:pPr>
            <w:r>
              <w:rPr>
                <w:rFonts w:eastAsia="Calibri"/>
                <w:lang w:val="sr-Cyrl-RS"/>
              </w:rPr>
              <w:t>– поштује и примени основна правописна правила;</w:t>
            </w:r>
          </w:p>
          <w:p w:rsidR="00CB5771" w:rsidRDefault="00A52CFB">
            <w:pPr>
              <w:spacing w:after="0" w:line="240" w:lineRule="auto"/>
              <w:rPr>
                <w:rFonts w:eastAsia="Calibri"/>
                <w:lang w:val="sr-Cyrl-RS"/>
              </w:rPr>
            </w:pPr>
            <w:r>
              <w:rPr>
                <w:rFonts w:eastAsia="Calibri"/>
                <w:lang w:val="sr-Cyrl-RS"/>
              </w:rPr>
              <w:t>– правилно пише сва три модела управног говора;</w:t>
            </w:r>
          </w:p>
          <w:p w:rsidR="00CB5771" w:rsidRDefault="00A52CFB">
            <w:pPr>
              <w:spacing w:after="0" w:line="240" w:lineRule="auto"/>
              <w:rPr>
                <w:rFonts w:eastAsia="Calibri"/>
                <w:lang w:val="sr-Cyrl-RS"/>
              </w:rPr>
            </w:pPr>
            <w:r>
              <w:rPr>
                <w:rFonts w:eastAsia="Calibri"/>
                <w:lang w:val="sr-Cyrl-RS"/>
              </w:rPr>
              <w:t xml:space="preserve">– употреби </w:t>
            </w:r>
            <w:r>
              <w:rPr>
                <w:rFonts w:eastAsia="Calibri"/>
                <w:lang w:val="sr-Cyrl-RS"/>
              </w:rPr>
              <w:t>основне облике усменог и писменог изражавања:</w:t>
            </w:r>
          </w:p>
          <w:p w:rsidR="00CB5771" w:rsidRDefault="00A52CFB">
            <w:pPr>
              <w:spacing w:after="0" w:line="240" w:lineRule="auto"/>
              <w:rPr>
                <w:rFonts w:eastAsia="Calibri"/>
                <w:lang w:val="sr-Cyrl-RS"/>
              </w:rPr>
            </w:pPr>
            <w:r>
              <w:rPr>
                <w:rFonts w:eastAsia="Calibri"/>
                <w:lang w:val="sr-Cyrl-RS"/>
              </w:rPr>
              <w:t>препричавање, причање и описивање;</w:t>
            </w:r>
          </w:p>
          <w:p w:rsidR="00CB5771" w:rsidRDefault="00A52CFB">
            <w:pPr>
              <w:spacing w:after="0" w:line="240" w:lineRule="auto"/>
              <w:rPr>
                <w:rFonts w:eastAsia="Calibri"/>
                <w:lang w:val="sr-Cyrl-RS"/>
              </w:rPr>
            </w:pPr>
            <w:r>
              <w:rPr>
                <w:rFonts w:eastAsia="Calibri"/>
                <w:lang w:val="sr-Cyrl-RS"/>
              </w:rPr>
              <w:t>– употреби речи истог облика, а различитог значења, као и речи истог значења, а различитог облика;</w:t>
            </w:r>
          </w:p>
          <w:p w:rsidR="00CB5771" w:rsidRDefault="00CB5771">
            <w:pPr>
              <w:spacing w:after="0" w:line="240" w:lineRule="auto"/>
              <w:rPr>
                <w:rFonts w:eastAsia="Calibri"/>
                <w:lang w:val="sr-Cyrl-RS"/>
              </w:rPr>
            </w:pPr>
          </w:p>
          <w:p w:rsidR="00CB5771" w:rsidRDefault="00A52CFB">
            <w:pPr>
              <w:spacing w:after="0" w:line="240" w:lineRule="auto"/>
              <w:rPr>
                <w:rFonts w:eastAsia="Calibri"/>
                <w:lang w:val="sr-Cyrl-RS"/>
              </w:rPr>
            </w:pPr>
            <w:r>
              <w:rPr>
                <w:rFonts w:eastAsia="Calibri"/>
                <w:lang w:val="sr-Cyrl-RS"/>
              </w:rPr>
              <w:t xml:space="preserve">– напише </w:t>
            </w:r>
            <w:r>
              <w:rPr>
                <w:rFonts w:eastAsia="Calibri"/>
                <w:lang w:val="sr-Cyrl-RS"/>
              </w:rPr>
              <w:lastRenderedPageBreak/>
              <w:t>разгледницу, честитку, приватно писмо;</w:t>
            </w:r>
          </w:p>
          <w:p w:rsidR="00CB5771" w:rsidRDefault="00A52CFB">
            <w:pPr>
              <w:spacing w:after="0" w:line="240" w:lineRule="auto"/>
              <w:rPr>
                <w:rFonts w:eastAsia="Calibri"/>
                <w:lang w:val="sr-Cyrl-RS"/>
              </w:rPr>
            </w:pPr>
            <w:r>
              <w:rPr>
                <w:rFonts w:eastAsia="Calibri"/>
                <w:lang w:val="sr-Cyrl-RS"/>
              </w:rPr>
              <w:t>– повеже информације исказа</w:t>
            </w:r>
            <w:r>
              <w:rPr>
                <w:rFonts w:eastAsia="Calibri"/>
                <w:lang w:val="sr-Cyrl-RS"/>
              </w:rPr>
              <w:t>не у линеарном и нелинеарном</w:t>
            </w:r>
          </w:p>
          <w:p w:rsidR="00CB5771" w:rsidRDefault="00A52CFB">
            <w:pPr>
              <w:spacing w:after="0" w:line="240" w:lineRule="auto"/>
              <w:rPr>
                <w:rFonts w:eastAsia="Calibri"/>
                <w:lang w:val="sr-Cyrl-RS"/>
              </w:rPr>
            </w:pPr>
            <w:r>
              <w:rPr>
                <w:rFonts w:eastAsia="Calibri"/>
                <w:lang w:val="sr-Cyrl-RS"/>
              </w:rPr>
              <w:t>тексту и на основу њих изводи закључак;</w:t>
            </w:r>
          </w:p>
          <w:p w:rsidR="00CB5771" w:rsidRDefault="00A52CFB">
            <w:pPr>
              <w:spacing w:after="0" w:line="240" w:lineRule="auto"/>
              <w:rPr>
                <w:rFonts w:eastAsia="Calibri"/>
                <w:lang w:val="sr-Cyrl-RS"/>
              </w:rPr>
            </w:pPr>
            <w:r>
              <w:rPr>
                <w:rFonts w:eastAsia="Calibri"/>
                <w:lang w:val="sr-Cyrl-RS"/>
              </w:rPr>
              <w:t>– правилно структурира текст;</w:t>
            </w:r>
          </w:p>
          <w:p w:rsidR="00CB5771" w:rsidRDefault="00A52CFB">
            <w:pPr>
              <w:spacing w:after="0" w:line="240" w:lineRule="auto"/>
              <w:rPr>
                <w:rFonts w:eastAsia="Calibri"/>
                <w:lang w:val="sr-Cyrl-RS"/>
              </w:rPr>
            </w:pPr>
            <w:r>
              <w:rPr>
                <w:rFonts w:eastAsia="Calibri"/>
                <w:lang w:val="sr-Cyrl-RS"/>
              </w:rPr>
              <w:t>– учествује у предлагању садржаја и начина рад</w:t>
            </w:r>
          </w:p>
        </w:tc>
        <w:tc>
          <w:tcPr>
            <w:tcW w:w="2384"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lang w:val="sr-Cyrl-RS"/>
              </w:rPr>
            </w:pPr>
            <w:r>
              <w:rPr>
                <w:rFonts w:eastAsia="Calibri"/>
                <w:b/>
                <w:lang w:val="sr-Cyrl-RS"/>
              </w:rPr>
              <w:lastRenderedPageBreak/>
              <w:t>2.ЈЕЗИК-ГРАМАТИКА И ПРАВОПИС</w:t>
            </w:r>
          </w:p>
          <w:p w:rsidR="00CB5771" w:rsidRDefault="00A52CFB">
            <w:pPr>
              <w:spacing w:after="0" w:line="240" w:lineRule="auto"/>
              <w:rPr>
                <w:rFonts w:eastAsia="Calibri"/>
                <w:b/>
                <w:lang w:val="sr-Cyrl-RS"/>
              </w:rPr>
            </w:pPr>
            <w:r>
              <w:rPr>
                <w:rFonts w:eastAsia="Calibri"/>
                <w:b/>
                <w:lang w:val="sr-Cyrl-RS"/>
              </w:rPr>
              <w:t>Основни ниво:</w:t>
            </w:r>
          </w:p>
          <w:p w:rsidR="00CB5771" w:rsidRDefault="00A52CFB">
            <w:pPr>
              <w:spacing w:after="0" w:line="240" w:lineRule="auto"/>
              <w:rPr>
                <w:rFonts w:eastAsia="Calibri"/>
                <w:lang w:val="sr-Cyrl-RS"/>
              </w:rPr>
            </w:pPr>
            <w:r>
              <w:rPr>
                <w:rFonts w:eastAsia="Calibri"/>
                <w:lang w:val="sr-Cyrl-RS"/>
              </w:rPr>
              <w:t>1СЈ.1.4.1. препознаје врсте речи (именице, заменице, придеве, броје</w:t>
            </w:r>
            <w:r>
              <w:rPr>
                <w:rFonts w:eastAsia="Calibri"/>
                <w:lang w:val="sr-Cyrl-RS"/>
              </w:rPr>
              <w:t>ве и глаголе)</w:t>
            </w:r>
          </w:p>
          <w:p w:rsidR="00CB5771" w:rsidRDefault="00A52CFB">
            <w:pPr>
              <w:spacing w:after="0" w:line="240" w:lineRule="auto"/>
              <w:rPr>
                <w:rFonts w:eastAsia="Calibri"/>
                <w:lang w:val="sr-Cyrl-RS"/>
              </w:rPr>
            </w:pPr>
            <w:r>
              <w:rPr>
                <w:rFonts w:eastAsia="Calibri"/>
                <w:lang w:val="sr-Cyrl-RS"/>
              </w:rPr>
              <w:t>1СЈ.1.4.2. препознаје граматичке категорије променљивих речи (род и број</w:t>
            </w:r>
          </w:p>
          <w:p w:rsidR="00CB5771" w:rsidRDefault="00A52CFB">
            <w:pPr>
              <w:spacing w:after="0" w:line="240" w:lineRule="auto"/>
              <w:rPr>
                <w:rFonts w:eastAsia="Calibri"/>
                <w:lang w:val="sr-Cyrl-RS"/>
              </w:rPr>
            </w:pPr>
            <w:r>
              <w:rPr>
                <w:rFonts w:eastAsia="Calibri"/>
                <w:lang w:val="sr-Cyrl-RS"/>
              </w:rPr>
              <w:t>заједничких именица) и глаголско време (презент, перфекат и футур)</w:t>
            </w:r>
          </w:p>
          <w:p w:rsidR="00CB5771" w:rsidRDefault="00A52CFB">
            <w:pPr>
              <w:spacing w:after="0" w:line="240" w:lineRule="auto"/>
              <w:rPr>
                <w:rFonts w:eastAsia="Calibri"/>
                <w:lang w:val="sr-Cyrl-RS"/>
              </w:rPr>
            </w:pPr>
            <w:r>
              <w:rPr>
                <w:rFonts w:eastAsia="Calibri"/>
                <w:lang w:val="sr-Cyrl-RS"/>
              </w:rPr>
              <w:t>1СЈ.1.4.3. препознаје врсте реченица по комуникативној функцији (обавештајне,</w:t>
            </w:r>
          </w:p>
          <w:p w:rsidR="00CB5771" w:rsidRDefault="00A52CFB">
            <w:pPr>
              <w:spacing w:after="0" w:line="240" w:lineRule="auto"/>
              <w:rPr>
                <w:rFonts w:eastAsia="Calibri"/>
                <w:lang w:val="sr-Cyrl-RS"/>
              </w:rPr>
            </w:pPr>
            <w:r>
              <w:rPr>
                <w:rFonts w:eastAsia="Calibri"/>
                <w:lang w:val="sr-Cyrl-RS"/>
              </w:rPr>
              <w:t>упитне, узвичне, заповед</w:t>
            </w:r>
            <w:r>
              <w:rPr>
                <w:rFonts w:eastAsia="Calibri"/>
                <w:lang w:val="sr-Cyrl-RS"/>
              </w:rPr>
              <w:t>не) и по потврдности/одричности (потврдне</w:t>
            </w:r>
            <w:r>
              <w:rPr>
                <w:rFonts w:eastAsia="Calibri"/>
                <w:b/>
                <w:lang w:val="sr-Cyrl-RS"/>
              </w:rPr>
              <w:t xml:space="preserve"> </w:t>
            </w:r>
            <w:r>
              <w:rPr>
                <w:rFonts w:eastAsia="Calibri"/>
                <w:lang w:val="sr-Cyrl-RS"/>
              </w:rPr>
              <w:t>и одричне)</w:t>
            </w:r>
          </w:p>
          <w:p w:rsidR="00CB5771" w:rsidRDefault="00CB5771">
            <w:pPr>
              <w:spacing w:after="0" w:line="240" w:lineRule="auto"/>
              <w:rPr>
                <w:rFonts w:eastAsia="Calibri"/>
                <w:lang w:val="sr-Cyrl-RS"/>
              </w:rPr>
            </w:pPr>
          </w:p>
          <w:p w:rsidR="00CB5771" w:rsidRDefault="00A52CFB">
            <w:pPr>
              <w:spacing w:after="0" w:line="240" w:lineRule="auto"/>
              <w:rPr>
                <w:rFonts w:eastAsia="Calibri"/>
                <w:b/>
                <w:lang w:val="sr-Cyrl-RS"/>
              </w:rPr>
            </w:pPr>
            <w:r>
              <w:rPr>
                <w:rFonts w:eastAsia="Calibri"/>
                <w:b/>
                <w:lang w:val="sr-Cyrl-RS"/>
              </w:rPr>
              <w:t>Средњи ниво</w:t>
            </w:r>
          </w:p>
          <w:p w:rsidR="00CB5771" w:rsidRDefault="00A52CFB">
            <w:pPr>
              <w:spacing w:after="0" w:line="240" w:lineRule="auto"/>
              <w:rPr>
                <w:rFonts w:eastAsia="Calibri"/>
                <w:lang w:val="sr-Cyrl-RS"/>
              </w:rPr>
            </w:pPr>
            <w:r>
              <w:rPr>
                <w:rFonts w:eastAsia="Calibri"/>
                <w:lang w:val="sr-Cyrl-RS"/>
              </w:rPr>
              <w:t>1СЈ.2.4.1. одређује врсте речи (именице, заменице, придеве, бројеве и глаголе)</w:t>
            </w:r>
          </w:p>
          <w:p w:rsidR="00CB5771" w:rsidRDefault="00CB5771">
            <w:pPr>
              <w:spacing w:after="0" w:line="240" w:lineRule="auto"/>
              <w:rPr>
                <w:rFonts w:eastAsia="Calibri"/>
                <w:lang w:val="sr-Cyrl-RS"/>
              </w:rPr>
            </w:pPr>
          </w:p>
        </w:tc>
        <w:tc>
          <w:tcPr>
            <w:tcW w:w="238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en-GB" w:eastAsia="zh-CN"/>
              </w:rPr>
            </w:pPr>
          </w:p>
        </w:tc>
        <w:tc>
          <w:tcPr>
            <w:tcW w:w="20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p w:rsidR="00CB5771" w:rsidRDefault="00CB5771">
            <w:pPr>
              <w:spacing w:after="0" w:line="240" w:lineRule="auto"/>
              <w:rPr>
                <w:rFonts w:eastAsia="Calibri"/>
                <w:lang w:val="sr-Cyrl-RS"/>
              </w:rPr>
            </w:pPr>
          </w:p>
        </w:tc>
        <w:tc>
          <w:tcPr>
            <w:tcW w:w="2933"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RS"/>
              </w:rPr>
            </w:pPr>
          </w:p>
          <w:p w:rsidR="00CB5771" w:rsidRDefault="00CB5771">
            <w:pPr>
              <w:spacing w:after="0" w:line="240" w:lineRule="auto"/>
              <w:rPr>
                <w:rFonts w:eastAsia="SimSun"/>
                <w:lang w:val="sr-Cyrl-RS" w:eastAsia="zh-CN"/>
              </w:rPr>
            </w:pPr>
          </w:p>
        </w:tc>
        <w:tc>
          <w:tcPr>
            <w:tcW w:w="2733"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en-GB" w:eastAsia="zh-CN"/>
              </w:rPr>
            </w:pPr>
          </w:p>
          <w:p w:rsidR="00CB5771" w:rsidRDefault="00CB5771">
            <w:pPr>
              <w:spacing w:after="0" w:line="240" w:lineRule="auto"/>
              <w:rPr>
                <w:rFonts w:eastAsia="Calibri"/>
                <w:lang w:val="en-GB"/>
              </w:rPr>
            </w:pPr>
          </w:p>
          <w:p w:rsidR="00CB5771" w:rsidRDefault="00CB5771">
            <w:pPr>
              <w:spacing w:after="0" w:line="240" w:lineRule="auto"/>
              <w:rPr>
                <w:rFonts w:eastAsia="Calibri"/>
                <w:lang w:val="en-GB"/>
              </w:rPr>
            </w:pPr>
          </w:p>
          <w:p w:rsidR="00CB5771" w:rsidRDefault="00CB5771">
            <w:pPr>
              <w:spacing w:after="0" w:line="240" w:lineRule="auto"/>
              <w:rPr>
                <w:rFonts w:eastAsia="SimSun"/>
                <w:lang w:val="en-GB" w:eastAsia="zh-CN"/>
              </w:rPr>
            </w:pPr>
          </w:p>
        </w:tc>
      </w:tr>
      <w:tr w:rsidR="00CB5771">
        <w:trPr>
          <w:trHeight w:val="1204"/>
        </w:trPr>
        <w:tc>
          <w:tcPr>
            <w:tcW w:w="20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sr-Cyrl-RS" w:eastAsia="zh-CN"/>
              </w:rPr>
            </w:pPr>
          </w:p>
        </w:tc>
        <w:tc>
          <w:tcPr>
            <w:tcW w:w="2384"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b/>
                <w:lang w:val="sr-Cyrl-RS"/>
              </w:rPr>
            </w:pPr>
            <w:r>
              <w:rPr>
                <w:rFonts w:eastAsia="Calibri"/>
                <w:b/>
                <w:lang w:val="sr-Cyrl-RS"/>
              </w:rPr>
              <w:t>3.ЈЕЗИЧКА КУЛТУРА</w:t>
            </w:r>
          </w:p>
          <w:p w:rsidR="00CB5771" w:rsidRDefault="00A52CFB">
            <w:pPr>
              <w:spacing w:after="0" w:line="240" w:lineRule="auto"/>
              <w:rPr>
                <w:rFonts w:eastAsia="Calibri"/>
                <w:lang w:val="sr-Cyrl-RS"/>
              </w:rPr>
            </w:pPr>
            <w:r>
              <w:rPr>
                <w:rFonts w:eastAsia="Calibri"/>
                <w:b/>
                <w:lang w:val="sr-Cyrl-RS"/>
              </w:rPr>
              <w:t>Основни ниво</w:t>
            </w:r>
            <w:r>
              <w:rPr>
                <w:rFonts w:eastAsia="Calibri"/>
                <w:lang w:val="sr-Cyrl-RS"/>
              </w:rPr>
              <w:t>:</w:t>
            </w:r>
          </w:p>
          <w:p w:rsidR="00CB5771" w:rsidRDefault="00A52CFB">
            <w:pPr>
              <w:spacing w:after="0" w:line="240" w:lineRule="auto"/>
              <w:rPr>
                <w:rFonts w:eastAsia="Calibri"/>
                <w:lang w:val="sr-Cyrl-RS"/>
              </w:rPr>
            </w:pPr>
            <w:r>
              <w:rPr>
                <w:rFonts w:eastAsia="Calibri"/>
                <w:lang w:val="sr-Cyrl-RS"/>
              </w:rPr>
              <w:t xml:space="preserve">1СЈ.1.4.5. познаје значења речи и фразеологизама који се </w:t>
            </w:r>
            <w:r>
              <w:rPr>
                <w:rFonts w:eastAsia="Calibri"/>
                <w:lang w:val="sr-Cyrl-RS"/>
              </w:rPr>
              <w:t>употребљавају у</w:t>
            </w:r>
          </w:p>
          <w:p w:rsidR="00CB5771" w:rsidRDefault="00A52CFB">
            <w:pPr>
              <w:spacing w:after="0" w:line="240" w:lineRule="auto"/>
              <w:rPr>
                <w:rFonts w:eastAsia="Calibri"/>
                <w:lang w:val="sr-Cyrl-RS"/>
              </w:rPr>
            </w:pPr>
            <w:r>
              <w:rPr>
                <w:rFonts w:eastAsia="Calibri"/>
                <w:lang w:val="sr-Cyrl-RS"/>
              </w:rPr>
              <w:t>свакодневној комуникацији (у кући, школи и сл.)</w:t>
            </w:r>
          </w:p>
          <w:p w:rsidR="00CB5771" w:rsidRDefault="00CB5771">
            <w:pPr>
              <w:spacing w:after="0" w:line="240" w:lineRule="auto"/>
              <w:rPr>
                <w:rFonts w:eastAsia="Calibri"/>
                <w:lang w:val="sr-Cyrl-RS"/>
              </w:rPr>
            </w:pPr>
          </w:p>
        </w:tc>
        <w:tc>
          <w:tcPr>
            <w:tcW w:w="2382"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en-GB" w:eastAsia="zh-CN"/>
              </w:rPr>
            </w:pPr>
          </w:p>
        </w:tc>
        <w:tc>
          <w:tcPr>
            <w:tcW w:w="20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sr-Cyrl-RS" w:eastAsia="zh-CN"/>
              </w:rPr>
            </w:pPr>
          </w:p>
        </w:tc>
        <w:tc>
          <w:tcPr>
            <w:tcW w:w="2933"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sr-Cyrl-RS" w:eastAsia="zh-CN"/>
              </w:rPr>
            </w:pPr>
          </w:p>
        </w:tc>
        <w:tc>
          <w:tcPr>
            <w:tcW w:w="2733"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val="en-GB" w:eastAsia="zh-CN"/>
              </w:rPr>
            </w:pPr>
          </w:p>
          <w:p w:rsidR="00CB5771" w:rsidRDefault="00CB5771">
            <w:pPr>
              <w:spacing w:after="0" w:line="240" w:lineRule="auto"/>
              <w:rPr>
                <w:rFonts w:eastAsia="Calibri"/>
                <w:lang w:val="en-GB"/>
              </w:rPr>
            </w:pPr>
          </w:p>
          <w:p w:rsidR="00CB5771" w:rsidRDefault="00CB5771">
            <w:pPr>
              <w:spacing w:after="0" w:line="240" w:lineRule="auto"/>
              <w:rPr>
                <w:rFonts w:eastAsia="Calibri"/>
                <w:lang w:val="en-GB"/>
              </w:rPr>
            </w:pPr>
          </w:p>
          <w:p w:rsidR="00CB5771" w:rsidRDefault="00CB5771">
            <w:pPr>
              <w:spacing w:after="0" w:line="240" w:lineRule="auto"/>
              <w:rPr>
                <w:rFonts w:eastAsia="SimSun"/>
                <w:lang w:val="en-GB" w:eastAsia="zh-CN"/>
              </w:rPr>
            </w:pPr>
          </w:p>
        </w:tc>
      </w:tr>
    </w:tbl>
    <w:p w:rsidR="00CB5771" w:rsidRDefault="00CB5771">
      <w:pPr>
        <w:pStyle w:val="5"/>
      </w:pPr>
    </w:p>
    <w:p w:rsidR="00CB5771" w:rsidRDefault="00CB5771">
      <w:pPr>
        <w:rPr>
          <w:lang w:val="sr-Cyrl-RS"/>
        </w:rPr>
      </w:pPr>
    </w:p>
    <w:p w:rsidR="00CB5771" w:rsidRDefault="00CB5771">
      <w:pPr>
        <w:outlineLvl w:val="0"/>
        <w:rPr>
          <w:lang w:val="sr-Cyrl-RS"/>
        </w:rPr>
      </w:pPr>
    </w:p>
    <w:p w:rsidR="00CB5771" w:rsidRDefault="00CB5771">
      <w:pPr>
        <w:outlineLvl w:val="0"/>
        <w:rPr>
          <w:lang w:val="sr-Cyrl-RS"/>
        </w:rPr>
      </w:pPr>
    </w:p>
    <w:p w:rsidR="00CB5771" w:rsidRDefault="00CB5771">
      <w:pPr>
        <w:outlineLvl w:val="0"/>
        <w:rPr>
          <w:lang w:val="sr-Cyrl-RS"/>
        </w:rPr>
      </w:pPr>
    </w:p>
    <w:p w:rsidR="00CB5771" w:rsidRDefault="00A52CFB">
      <w:pPr>
        <w:rPr>
          <w:sz w:val="24"/>
          <w:szCs w:val="24"/>
          <w:lang w:val="sr-Cyrl-CS"/>
        </w:rPr>
      </w:pPr>
      <w:r>
        <w:rPr>
          <w:b/>
          <w:bCs/>
          <w:sz w:val="24"/>
          <w:szCs w:val="24"/>
          <w:lang w:val="sr-Cyrl-RS"/>
        </w:rPr>
        <w:lastRenderedPageBreak/>
        <w:t>ДОДАТНА НАСТАВА</w:t>
      </w:r>
    </w:p>
    <w:p w:rsidR="00CB5771" w:rsidRDefault="00A52CFB">
      <w:pPr>
        <w:jc w:val="both"/>
        <w:rPr>
          <w:b/>
          <w:bCs/>
          <w:sz w:val="24"/>
          <w:szCs w:val="24"/>
          <w:lang w:val="sr-Cyrl-RS"/>
        </w:rPr>
      </w:pPr>
      <w:r>
        <w:rPr>
          <w:b/>
          <w:bCs/>
          <w:sz w:val="24"/>
          <w:szCs w:val="24"/>
          <w:lang w:val="sr-Cyrl-RS"/>
        </w:rPr>
        <w:t>МАТЕМАТИКА</w:t>
      </w:r>
    </w:p>
    <w:p w:rsidR="00CB5771" w:rsidRDefault="00A52CFB">
      <w:pPr>
        <w:spacing w:after="0" w:line="240" w:lineRule="auto"/>
        <w:rPr>
          <w:sz w:val="24"/>
          <w:szCs w:val="24"/>
          <w:u w:val="single"/>
          <w:lang w:val="sr-Cyrl-CS"/>
        </w:rPr>
      </w:pPr>
      <w:r>
        <w:rPr>
          <w:sz w:val="24"/>
          <w:szCs w:val="24"/>
          <w:u w:val="single"/>
          <w:lang w:val="sr-Cyrl-CS"/>
        </w:rPr>
        <w:t>Садржаји:</w:t>
      </w:r>
    </w:p>
    <w:p w:rsidR="00CB5771" w:rsidRDefault="00A52CFB">
      <w:pPr>
        <w:spacing w:after="0" w:line="240" w:lineRule="auto"/>
        <w:ind w:left="360"/>
        <w:rPr>
          <w:sz w:val="24"/>
          <w:szCs w:val="24"/>
          <w:lang w:val="sr-Cyrl-CS"/>
        </w:rPr>
      </w:pPr>
      <w:r>
        <w:rPr>
          <w:sz w:val="24"/>
          <w:szCs w:val="24"/>
          <w:lang w:val="sr-Cyrl-CS"/>
        </w:rPr>
        <w:t>1. ПРИРОДНИ БРОЈЕВИ</w:t>
      </w:r>
    </w:p>
    <w:p w:rsidR="00CB5771" w:rsidRDefault="00A52CFB">
      <w:pPr>
        <w:spacing w:after="0" w:line="240" w:lineRule="auto"/>
        <w:ind w:left="1440"/>
        <w:rPr>
          <w:sz w:val="24"/>
          <w:szCs w:val="24"/>
          <w:lang w:val="sr-Cyrl-CS"/>
        </w:rPr>
      </w:pPr>
      <w:r>
        <w:rPr>
          <w:sz w:val="24"/>
          <w:szCs w:val="24"/>
          <w:lang w:val="sr-Cyrl-CS"/>
        </w:rPr>
        <w:t>1. Декадни запис</w:t>
      </w:r>
    </w:p>
    <w:p w:rsidR="00CB5771" w:rsidRDefault="00A52CFB">
      <w:pPr>
        <w:spacing w:after="0" w:line="240" w:lineRule="auto"/>
        <w:ind w:left="1440"/>
        <w:rPr>
          <w:sz w:val="24"/>
          <w:szCs w:val="24"/>
          <w:lang w:val="sr-Cyrl-CS"/>
        </w:rPr>
      </w:pPr>
      <w:r>
        <w:rPr>
          <w:sz w:val="24"/>
          <w:szCs w:val="24"/>
          <w:lang w:val="sr-Cyrl-CS"/>
        </w:rPr>
        <w:t>2. Пребројавање бројевних скупова</w:t>
      </w:r>
    </w:p>
    <w:p w:rsidR="00CB5771" w:rsidRDefault="00A52CFB">
      <w:pPr>
        <w:spacing w:after="0" w:line="240" w:lineRule="auto"/>
        <w:ind w:left="1440"/>
        <w:rPr>
          <w:sz w:val="24"/>
          <w:szCs w:val="24"/>
          <w:lang w:val="sr-Cyrl-CS"/>
        </w:rPr>
      </w:pPr>
      <w:r>
        <w:rPr>
          <w:sz w:val="24"/>
          <w:szCs w:val="24"/>
          <w:lang w:val="sr-Cyrl-CS"/>
        </w:rPr>
        <w:t>3. Рачунске операције – изрази</w:t>
      </w:r>
    </w:p>
    <w:p w:rsidR="00CB5771" w:rsidRDefault="00A52CFB">
      <w:pPr>
        <w:spacing w:after="0" w:line="240" w:lineRule="auto"/>
        <w:ind w:left="1440"/>
        <w:rPr>
          <w:sz w:val="24"/>
          <w:szCs w:val="24"/>
          <w:lang w:val="sr-Cyrl-CS"/>
        </w:rPr>
      </w:pPr>
      <w:r>
        <w:rPr>
          <w:sz w:val="24"/>
          <w:szCs w:val="24"/>
          <w:lang w:val="sr-Cyrl-CS"/>
        </w:rPr>
        <w:t>4. Рачунске операције – изрази</w:t>
      </w:r>
    </w:p>
    <w:p w:rsidR="00CB5771" w:rsidRDefault="00A52CFB">
      <w:pPr>
        <w:spacing w:after="0" w:line="240" w:lineRule="auto"/>
        <w:ind w:left="1440"/>
        <w:rPr>
          <w:sz w:val="24"/>
          <w:szCs w:val="24"/>
          <w:lang w:val="sr-Cyrl-CS"/>
        </w:rPr>
      </w:pPr>
      <w:r>
        <w:rPr>
          <w:sz w:val="24"/>
          <w:szCs w:val="24"/>
          <w:lang w:val="sr-Cyrl-CS"/>
        </w:rPr>
        <w:t xml:space="preserve">5. Нумерација </w:t>
      </w:r>
    </w:p>
    <w:p w:rsidR="00CB5771" w:rsidRDefault="00A52CFB">
      <w:pPr>
        <w:spacing w:after="0" w:line="240" w:lineRule="auto"/>
        <w:ind w:left="360"/>
        <w:rPr>
          <w:sz w:val="24"/>
          <w:szCs w:val="24"/>
          <w:lang w:val="sr-Cyrl-CS"/>
        </w:rPr>
      </w:pPr>
      <w:r>
        <w:rPr>
          <w:sz w:val="24"/>
          <w:szCs w:val="24"/>
          <w:lang w:val="sr-Cyrl-CS"/>
        </w:rPr>
        <w:t>2. СЛОЖЕНИ ЗАДАЦИ</w:t>
      </w:r>
    </w:p>
    <w:p w:rsidR="00CB5771" w:rsidRDefault="00A52CFB">
      <w:pPr>
        <w:spacing w:after="0" w:line="240" w:lineRule="auto"/>
        <w:ind w:left="1440"/>
        <w:rPr>
          <w:sz w:val="24"/>
          <w:szCs w:val="24"/>
          <w:lang w:val="sr-Cyrl-CS"/>
        </w:rPr>
      </w:pPr>
      <w:r>
        <w:rPr>
          <w:sz w:val="24"/>
          <w:szCs w:val="24"/>
          <w:lang w:val="sr-Cyrl-CS"/>
        </w:rPr>
        <w:t>6. Корак по корак до успешног решења</w:t>
      </w:r>
    </w:p>
    <w:p w:rsidR="00CB5771" w:rsidRDefault="00A52CFB">
      <w:pPr>
        <w:spacing w:after="0" w:line="240" w:lineRule="auto"/>
        <w:ind w:left="1440"/>
        <w:rPr>
          <w:sz w:val="24"/>
          <w:szCs w:val="24"/>
          <w:lang w:val="sr-Cyrl-CS"/>
        </w:rPr>
      </w:pPr>
      <w:r>
        <w:rPr>
          <w:sz w:val="24"/>
          <w:szCs w:val="24"/>
          <w:lang w:val="sr-Cyrl-CS"/>
        </w:rPr>
        <w:t xml:space="preserve">7. Решавање сложених задатака </w:t>
      </w:r>
    </w:p>
    <w:p w:rsidR="00CB5771" w:rsidRDefault="00A52CFB">
      <w:pPr>
        <w:spacing w:after="0" w:line="240" w:lineRule="auto"/>
        <w:ind w:left="1440"/>
        <w:rPr>
          <w:sz w:val="24"/>
          <w:szCs w:val="24"/>
          <w:lang w:val="sr-Cyrl-CS"/>
        </w:rPr>
      </w:pPr>
      <w:r>
        <w:rPr>
          <w:sz w:val="24"/>
          <w:szCs w:val="24"/>
          <w:lang w:val="sr-Cyrl-CS"/>
        </w:rPr>
        <w:t>8. Решавање сложених задатака</w:t>
      </w:r>
    </w:p>
    <w:p w:rsidR="00CB5771" w:rsidRDefault="00A52CFB">
      <w:pPr>
        <w:pStyle w:val="ListParagraph"/>
        <w:numPr>
          <w:ilvl w:val="0"/>
          <w:numId w:val="13"/>
        </w:numPr>
        <w:spacing w:after="0" w:line="240" w:lineRule="auto"/>
        <w:rPr>
          <w:sz w:val="24"/>
          <w:szCs w:val="24"/>
          <w:lang w:val="sr-Cyrl-CS"/>
        </w:rPr>
      </w:pPr>
      <w:r>
        <w:rPr>
          <w:sz w:val="24"/>
          <w:szCs w:val="24"/>
          <w:lang w:val="sr-Cyrl-CS"/>
        </w:rPr>
        <w:t xml:space="preserve">ЗАДАЦИ ПРЕСИПАЊА </w:t>
      </w:r>
    </w:p>
    <w:p w:rsidR="00CB5771" w:rsidRDefault="00A52CFB">
      <w:pPr>
        <w:spacing w:after="0" w:line="240" w:lineRule="auto"/>
        <w:ind w:left="1440"/>
        <w:rPr>
          <w:sz w:val="24"/>
          <w:szCs w:val="24"/>
          <w:lang w:val="sr-Cyrl-CS"/>
        </w:rPr>
      </w:pPr>
      <w:r>
        <w:rPr>
          <w:sz w:val="24"/>
          <w:szCs w:val="24"/>
          <w:lang w:val="sr-Cyrl-CS"/>
        </w:rPr>
        <w:t>9. Решавање задатака цртањем табеле</w:t>
      </w:r>
    </w:p>
    <w:p w:rsidR="00CB5771" w:rsidRDefault="00A52CFB">
      <w:pPr>
        <w:spacing w:after="0" w:line="240" w:lineRule="auto"/>
        <w:ind w:left="1440"/>
        <w:rPr>
          <w:sz w:val="24"/>
          <w:szCs w:val="24"/>
          <w:lang w:val="sr-Cyrl-CS"/>
        </w:rPr>
      </w:pPr>
      <w:r>
        <w:rPr>
          <w:sz w:val="24"/>
          <w:szCs w:val="24"/>
          <w:lang w:val="sr-Cyrl-CS"/>
        </w:rPr>
        <w:t>10. Решавање задатака уз објашњење поступка</w:t>
      </w:r>
    </w:p>
    <w:p w:rsidR="00CB5771" w:rsidRDefault="00A52CFB">
      <w:pPr>
        <w:numPr>
          <w:ilvl w:val="0"/>
          <w:numId w:val="13"/>
        </w:numPr>
        <w:spacing w:after="0" w:line="240" w:lineRule="auto"/>
        <w:rPr>
          <w:sz w:val="24"/>
          <w:szCs w:val="24"/>
          <w:lang w:val="sr-Cyrl-CS"/>
        </w:rPr>
      </w:pPr>
      <w:r>
        <w:rPr>
          <w:sz w:val="24"/>
          <w:szCs w:val="24"/>
          <w:lang w:val="sr-Cyrl-CS"/>
        </w:rPr>
        <w:t xml:space="preserve">МАГИЧНЕ ШЕМЕ </w:t>
      </w:r>
    </w:p>
    <w:p w:rsidR="00CB5771" w:rsidRDefault="00A52CFB">
      <w:pPr>
        <w:spacing w:after="0" w:line="240" w:lineRule="auto"/>
        <w:ind w:left="1440"/>
        <w:rPr>
          <w:sz w:val="24"/>
          <w:szCs w:val="24"/>
          <w:lang w:val="sr-Cyrl-CS"/>
        </w:rPr>
      </w:pPr>
      <w:r>
        <w:rPr>
          <w:sz w:val="24"/>
          <w:szCs w:val="24"/>
          <w:lang w:val="sr-Cyrl-CS"/>
        </w:rPr>
        <w:t>11. Магични к</w:t>
      </w:r>
      <w:r>
        <w:rPr>
          <w:sz w:val="24"/>
          <w:szCs w:val="24"/>
          <w:lang w:val="sr-Cyrl-CS"/>
        </w:rPr>
        <w:t>вадрат 3 * 3</w:t>
      </w:r>
    </w:p>
    <w:p w:rsidR="00CB5771" w:rsidRDefault="00A52CFB">
      <w:pPr>
        <w:spacing w:after="0" w:line="240" w:lineRule="auto"/>
        <w:ind w:left="1440"/>
        <w:rPr>
          <w:sz w:val="24"/>
          <w:szCs w:val="24"/>
          <w:lang w:val="sr-Cyrl-CS"/>
        </w:rPr>
      </w:pPr>
      <w:r>
        <w:rPr>
          <w:sz w:val="24"/>
          <w:szCs w:val="24"/>
          <w:lang w:val="sr-Cyrl-CS"/>
        </w:rPr>
        <w:t>12. Магични квадрат 4 * 4</w:t>
      </w:r>
    </w:p>
    <w:p w:rsidR="00CB5771" w:rsidRDefault="00A52CFB">
      <w:pPr>
        <w:spacing w:after="0" w:line="240" w:lineRule="auto"/>
        <w:ind w:left="1440"/>
        <w:rPr>
          <w:sz w:val="24"/>
          <w:szCs w:val="24"/>
          <w:lang w:val="sr-Cyrl-CS"/>
        </w:rPr>
      </w:pPr>
      <w:r>
        <w:rPr>
          <w:sz w:val="24"/>
          <w:szCs w:val="24"/>
          <w:lang w:val="sr-Cyrl-CS"/>
        </w:rPr>
        <w:t>13. Магични квадрати</w:t>
      </w:r>
    </w:p>
    <w:p w:rsidR="00CB5771" w:rsidRDefault="00A52CFB">
      <w:pPr>
        <w:spacing w:after="0" w:line="240" w:lineRule="auto"/>
        <w:ind w:left="1440"/>
        <w:rPr>
          <w:sz w:val="24"/>
          <w:szCs w:val="24"/>
          <w:lang w:val="sr-Cyrl-CS"/>
        </w:rPr>
      </w:pPr>
      <w:r>
        <w:rPr>
          <w:sz w:val="24"/>
          <w:szCs w:val="24"/>
          <w:lang w:val="sr-Cyrl-CS"/>
        </w:rPr>
        <w:t xml:space="preserve">14. Магични троуглови </w:t>
      </w:r>
    </w:p>
    <w:p w:rsidR="00CB5771" w:rsidRDefault="00A52CFB">
      <w:pPr>
        <w:spacing w:after="0" w:line="240" w:lineRule="auto"/>
        <w:ind w:left="1440"/>
        <w:rPr>
          <w:sz w:val="24"/>
          <w:szCs w:val="24"/>
          <w:lang w:val="sr-Cyrl-CS"/>
        </w:rPr>
      </w:pPr>
      <w:r>
        <w:rPr>
          <w:sz w:val="24"/>
          <w:szCs w:val="24"/>
          <w:lang w:val="sr-Cyrl-CS"/>
        </w:rPr>
        <w:t>15. Магични троуглови</w:t>
      </w:r>
    </w:p>
    <w:p w:rsidR="00CB5771" w:rsidRDefault="00A52CFB">
      <w:pPr>
        <w:numPr>
          <w:ilvl w:val="0"/>
          <w:numId w:val="13"/>
        </w:numPr>
        <w:spacing w:after="0" w:line="240" w:lineRule="auto"/>
        <w:rPr>
          <w:sz w:val="24"/>
          <w:szCs w:val="24"/>
          <w:lang w:val="sr-Cyrl-CS"/>
        </w:rPr>
      </w:pPr>
      <w:r>
        <w:rPr>
          <w:sz w:val="24"/>
          <w:szCs w:val="24"/>
          <w:lang w:val="sr-Cyrl-CS"/>
        </w:rPr>
        <w:t>ДЕШИФРОВАЊЕ</w:t>
      </w:r>
    </w:p>
    <w:p w:rsidR="00CB5771" w:rsidRDefault="00A52CFB">
      <w:pPr>
        <w:spacing w:after="0" w:line="240" w:lineRule="auto"/>
        <w:ind w:left="1440"/>
        <w:rPr>
          <w:sz w:val="24"/>
          <w:szCs w:val="24"/>
          <w:lang w:val="sr-Cyrl-CS"/>
        </w:rPr>
      </w:pPr>
      <w:r>
        <w:rPr>
          <w:sz w:val="24"/>
          <w:szCs w:val="24"/>
          <w:lang w:val="sr-Cyrl-CS"/>
        </w:rPr>
        <w:t>16. Дешифруј сабирање</w:t>
      </w:r>
    </w:p>
    <w:p w:rsidR="00CB5771" w:rsidRDefault="00A52CFB">
      <w:pPr>
        <w:spacing w:after="0" w:line="240" w:lineRule="auto"/>
        <w:ind w:left="1440"/>
        <w:rPr>
          <w:sz w:val="24"/>
          <w:szCs w:val="24"/>
          <w:lang w:val="sr-Cyrl-CS"/>
        </w:rPr>
      </w:pPr>
      <w:r>
        <w:rPr>
          <w:sz w:val="24"/>
          <w:szCs w:val="24"/>
          <w:lang w:val="sr-Cyrl-CS"/>
        </w:rPr>
        <w:t>17. Дешифруј множење и дељење</w:t>
      </w:r>
    </w:p>
    <w:p w:rsidR="00CB5771" w:rsidRDefault="00A52CFB">
      <w:pPr>
        <w:numPr>
          <w:ilvl w:val="0"/>
          <w:numId w:val="13"/>
        </w:numPr>
        <w:spacing w:after="0" w:line="240" w:lineRule="auto"/>
        <w:rPr>
          <w:sz w:val="24"/>
          <w:szCs w:val="24"/>
          <w:lang w:val="sr-Cyrl-CS"/>
        </w:rPr>
      </w:pPr>
      <w:r>
        <w:rPr>
          <w:sz w:val="24"/>
          <w:szCs w:val="24"/>
          <w:lang w:val="sr-Cyrl-CS"/>
        </w:rPr>
        <w:t xml:space="preserve">КВАДРАТ И ПРАВОУГАОНИК </w:t>
      </w:r>
    </w:p>
    <w:p w:rsidR="00CB5771" w:rsidRDefault="00A52CFB">
      <w:pPr>
        <w:spacing w:after="0" w:line="240" w:lineRule="auto"/>
        <w:ind w:left="1440"/>
        <w:rPr>
          <w:sz w:val="24"/>
          <w:szCs w:val="24"/>
          <w:lang w:val="sr-Cyrl-CS"/>
        </w:rPr>
      </w:pPr>
      <w:r>
        <w:rPr>
          <w:sz w:val="24"/>
          <w:szCs w:val="24"/>
          <w:lang w:val="sr-Cyrl-CS"/>
        </w:rPr>
        <w:t xml:space="preserve">18. Обим правоугаоника и квадрата </w:t>
      </w:r>
    </w:p>
    <w:p w:rsidR="00CB5771" w:rsidRDefault="00A52CFB">
      <w:pPr>
        <w:spacing w:after="0" w:line="240" w:lineRule="auto"/>
        <w:ind w:left="1440"/>
        <w:rPr>
          <w:sz w:val="24"/>
          <w:szCs w:val="24"/>
          <w:lang w:val="sr-Cyrl-CS"/>
        </w:rPr>
      </w:pPr>
      <w:r>
        <w:rPr>
          <w:sz w:val="24"/>
          <w:szCs w:val="24"/>
          <w:lang w:val="sr-Cyrl-CS"/>
        </w:rPr>
        <w:t>19. Површина правоугаоника и</w:t>
      </w:r>
      <w:r>
        <w:rPr>
          <w:sz w:val="24"/>
          <w:szCs w:val="24"/>
          <w:lang w:val="sr-Cyrl-CS"/>
        </w:rPr>
        <w:t xml:space="preserve"> квадрата</w:t>
      </w:r>
    </w:p>
    <w:p w:rsidR="00CB5771" w:rsidRDefault="00A52CFB">
      <w:pPr>
        <w:spacing w:after="0" w:line="240" w:lineRule="auto"/>
        <w:ind w:left="1440"/>
        <w:rPr>
          <w:sz w:val="24"/>
          <w:szCs w:val="24"/>
          <w:lang w:val="sr-Cyrl-CS"/>
        </w:rPr>
      </w:pPr>
      <w:r>
        <w:rPr>
          <w:sz w:val="24"/>
          <w:szCs w:val="24"/>
          <w:lang w:val="sr-Cyrl-CS"/>
        </w:rPr>
        <w:lastRenderedPageBreak/>
        <w:t>20. Површина правоугаоника и квадрата</w:t>
      </w:r>
    </w:p>
    <w:p w:rsidR="00CB5771" w:rsidRDefault="00A52CFB">
      <w:pPr>
        <w:spacing w:after="0" w:line="240" w:lineRule="auto"/>
        <w:ind w:left="1440"/>
        <w:rPr>
          <w:sz w:val="24"/>
          <w:szCs w:val="24"/>
          <w:lang w:val="sr-Cyrl-CS"/>
        </w:rPr>
      </w:pPr>
      <w:r>
        <w:rPr>
          <w:sz w:val="24"/>
          <w:szCs w:val="24"/>
          <w:lang w:val="sr-Cyrl-CS"/>
        </w:rPr>
        <w:t>21. Површина квадра и коцке</w:t>
      </w:r>
    </w:p>
    <w:p w:rsidR="00CB5771" w:rsidRDefault="00A52CFB">
      <w:pPr>
        <w:spacing w:after="0" w:line="240" w:lineRule="auto"/>
        <w:ind w:left="1440"/>
        <w:rPr>
          <w:sz w:val="24"/>
          <w:szCs w:val="24"/>
          <w:lang w:val="sr-Cyrl-CS"/>
        </w:rPr>
      </w:pPr>
      <w:r>
        <w:rPr>
          <w:sz w:val="24"/>
          <w:szCs w:val="24"/>
          <w:lang w:val="sr-Cyrl-CS"/>
        </w:rPr>
        <w:t>22. Површина квадра и коцке</w:t>
      </w:r>
    </w:p>
    <w:p w:rsidR="00CB5771" w:rsidRDefault="00A52CFB">
      <w:pPr>
        <w:spacing w:after="0" w:line="240" w:lineRule="auto"/>
        <w:ind w:left="1440"/>
        <w:rPr>
          <w:sz w:val="24"/>
          <w:szCs w:val="24"/>
          <w:lang w:val="sr-Cyrl-CS"/>
        </w:rPr>
      </w:pPr>
      <w:r>
        <w:rPr>
          <w:sz w:val="24"/>
          <w:szCs w:val="24"/>
          <w:lang w:val="sr-Cyrl-CS"/>
        </w:rPr>
        <w:t>23. Површина квадра и коцке</w:t>
      </w:r>
    </w:p>
    <w:p w:rsidR="00CB5771" w:rsidRDefault="00A52CFB">
      <w:pPr>
        <w:spacing w:after="0" w:line="240" w:lineRule="auto"/>
        <w:ind w:left="1440"/>
        <w:rPr>
          <w:sz w:val="24"/>
          <w:szCs w:val="24"/>
          <w:lang w:val="sr-Cyrl-CS"/>
        </w:rPr>
      </w:pPr>
      <w:r>
        <w:rPr>
          <w:sz w:val="24"/>
          <w:szCs w:val="24"/>
          <w:lang w:val="sr-Cyrl-CS"/>
        </w:rPr>
        <w:t>24. Површина квадра и коцке</w:t>
      </w:r>
    </w:p>
    <w:p w:rsidR="00CB5771" w:rsidRDefault="00A52CFB">
      <w:pPr>
        <w:numPr>
          <w:ilvl w:val="0"/>
          <w:numId w:val="13"/>
        </w:numPr>
        <w:spacing w:after="0" w:line="240" w:lineRule="auto"/>
        <w:rPr>
          <w:sz w:val="24"/>
          <w:szCs w:val="24"/>
          <w:lang w:val="sr-Cyrl-CS"/>
        </w:rPr>
      </w:pPr>
      <w:r>
        <w:rPr>
          <w:sz w:val="24"/>
          <w:szCs w:val="24"/>
          <w:lang w:val="sr-Cyrl-CS"/>
        </w:rPr>
        <w:t xml:space="preserve">ПРЕБРОЈАВАЊЕ </w:t>
      </w:r>
    </w:p>
    <w:p w:rsidR="00CB5771" w:rsidRDefault="00A52CFB">
      <w:pPr>
        <w:spacing w:after="0" w:line="240" w:lineRule="auto"/>
        <w:ind w:left="1440"/>
        <w:rPr>
          <w:sz w:val="24"/>
          <w:szCs w:val="24"/>
          <w:lang w:val="sr-Cyrl-CS"/>
        </w:rPr>
      </w:pPr>
      <w:r>
        <w:rPr>
          <w:sz w:val="24"/>
          <w:szCs w:val="24"/>
          <w:lang w:val="sr-Cyrl-CS"/>
        </w:rPr>
        <w:t>25. Пребројавање дужи</w:t>
      </w:r>
    </w:p>
    <w:p w:rsidR="00CB5771" w:rsidRDefault="00A52CFB">
      <w:pPr>
        <w:spacing w:after="0" w:line="240" w:lineRule="auto"/>
        <w:ind w:left="1440"/>
        <w:rPr>
          <w:sz w:val="24"/>
          <w:szCs w:val="24"/>
          <w:lang w:val="sr-Cyrl-CS"/>
        </w:rPr>
      </w:pPr>
      <w:r>
        <w:rPr>
          <w:sz w:val="24"/>
          <w:szCs w:val="24"/>
          <w:lang w:val="sr-Cyrl-CS"/>
        </w:rPr>
        <w:t>26. Пребројавање троуглова</w:t>
      </w:r>
    </w:p>
    <w:p w:rsidR="00CB5771" w:rsidRDefault="00A52CFB">
      <w:pPr>
        <w:spacing w:after="0" w:line="240" w:lineRule="auto"/>
        <w:ind w:left="1440"/>
        <w:rPr>
          <w:sz w:val="24"/>
          <w:szCs w:val="24"/>
          <w:lang w:val="sr-Cyrl-CS"/>
        </w:rPr>
      </w:pPr>
      <w:r>
        <w:rPr>
          <w:sz w:val="24"/>
          <w:szCs w:val="24"/>
          <w:lang w:val="sr-Cyrl-CS"/>
        </w:rPr>
        <w:t>27. Пребројавање четвороуглова</w:t>
      </w:r>
    </w:p>
    <w:p w:rsidR="00CB5771" w:rsidRDefault="00A52CFB">
      <w:pPr>
        <w:numPr>
          <w:ilvl w:val="0"/>
          <w:numId w:val="13"/>
        </w:numPr>
        <w:spacing w:after="0" w:line="240" w:lineRule="auto"/>
        <w:rPr>
          <w:sz w:val="24"/>
          <w:szCs w:val="24"/>
          <w:lang w:val="sr-Cyrl-CS"/>
        </w:rPr>
      </w:pPr>
      <w:r>
        <w:rPr>
          <w:sz w:val="24"/>
          <w:szCs w:val="24"/>
          <w:lang w:val="sr-Cyrl-CS"/>
        </w:rPr>
        <w:t>РЕШАВАЊЕ ЗАДАТАКА СА ТАКМИЧЕЊА</w:t>
      </w:r>
    </w:p>
    <w:p w:rsidR="00CB5771" w:rsidRDefault="00A52CFB">
      <w:pPr>
        <w:spacing w:after="0" w:line="240" w:lineRule="auto"/>
        <w:ind w:left="1440"/>
        <w:rPr>
          <w:sz w:val="24"/>
          <w:szCs w:val="24"/>
          <w:lang w:val="sr-Cyrl-CS"/>
        </w:rPr>
      </w:pPr>
      <w:r>
        <w:rPr>
          <w:sz w:val="24"/>
          <w:szCs w:val="24"/>
          <w:lang w:val="sr-Cyrl-CS"/>
        </w:rPr>
        <w:t>28. Решавање задатака са општинских такмичења</w:t>
      </w:r>
    </w:p>
    <w:p w:rsidR="00CB5771" w:rsidRDefault="00A52CFB">
      <w:pPr>
        <w:spacing w:after="0" w:line="240" w:lineRule="auto"/>
        <w:ind w:left="1440"/>
        <w:rPr>
          <w:sz w:val="24"/>
          <w:szCs w:val="24"/>
          <w:lang w:val="sr-Cyrl-CS"/>
        </w:rPr>
      </w:pPr>
      <w:r>
        <w:rPr>
          <w:sz w:val="24"/>
          <w:szCs w:val="24"/>
          <w:lang w:val="sr-Cyrl-CS"/>
        </w:rPr>
        <w:t>29. Решавање задатака са општинских такмичења</w:t>
      </w:r>
    </w:p>
    <w:p w:rsidR="00CB5771" w:rsidRDefault="00A52CFB">
      <w:pPr>
        <w:spacing w:after="0" w:line="240" w:lineRule="auto"/>
        <w:ind w:left="1440"/>
        <w:rPr>
          <w:sz w:val="24"/>
          <w:szCs w:val="24"/>
          <w:lang w:val="sr-Cyrl-CS"/>
        </w:rPr>
      </w:pPr>
      <w:r>
        <w:rPr>
          <w:sz w:val="24"/>
          <w:szCs w:val="24"/>
          <w:lang w:val="sr-Cyrl-CS"/>
        </w:rPr>
        <w:t xml:space="preserve">30. Решавање задатака са општинских такмичења </w:t>
      </w:r>
    </w:p>
    <w:p w:rsidR="00CB5771" w:rsidRDefault="00A52CFB">
      <w:pPr>
        <w:spacing w:after="0" w:line="240" w:lineRule="auto"/>
        <w:ind w:left="1440"/>
        <w:rPr>
          <w:sz w:val="24"/>
          <w:szCs w:val="24"/>
          <w:lang w:val="sr-Cyrl-CS"/>
        </w:rPr>
      </w:pPr>
      <w:r>
        <w:rPr>
          <w:sz w:val="24"/>
          <w:szCs w:val="24"/>
          <w:lang w:val="sr-Cyrl-CS"/>
        </w:rPr>
        <w:t xml:space="preserve">31. Решавање задатака са „Мислише“ </w:t>
      </w:r>
    </w:p>
    <w:p w:rsidR="00CB5771" w:rsidRDefault="00A52CFB">
      <w:pPr>
        <w:spacing w:after="0" w:line="240" w:lineRule="auto"/>
        <w:ind w:left="1440"/>
        <w:rPr>
          <w:sz w:val="24"/>
          <w:szCs w:val="24"/>
          <w:lang w:val="sr-Cyrl-CS"/>
        </w:rPr>
      </w:pPr>
      <w:r>
        <w:rPr>
          <w:sz w:val="24"/>
          <w:szCs w:val="24"/>
          <w:lang w:val="sr-Cyrl-CS"/>
        </w:rPr>
        <w:t>32. Решавање задатака са „Мислише“</w:t>
      </w:r>
    </w:p>
    <w:p w:rsidR="00CB5771" w:rsidRDefault="00A52CFB">
      <w:pPr>
        <w:spacing w:after="0" w:line="240" w:lineRule="auto"/>
        <w:ind w:left="1440"/>
        <w:rPr>
          <w:sz w:val="24"/>
          <w:szCs w:val="24"/>
          <w:lang w:val="sr-Cyrl-CS"/>
        </w:rPr>
      </w:pPr>
      <w:r>
        <w:rPr>
          <w:sz w:val="24"/>
          <w:szCs w:val="24"/>
          <w:lang w:val="sr-Cyrl-CS"/>
        </w:rPr>
        <w:t>33. Решавање за</w:t>
      </w:r>
      <w:r>
        <w:rPr>
          <w:sz w:val="24"/>
          <w:szCs w:val="24"/>
          <w:lang w:val="sr-Cyrl-CS"/>
        </w:rPr>
        <w:t xml:space="preserve">датака са „Мислише“ </w:t>
      </w:r>
    </w:p>
    <w:p w:rsidR="00CB5771" w:rsidRDefault="00A52CFB">
      <w:pPr>
        <w:spacing w:after="0" w:line="240" w:lineRule="auto"/>
        <w:ind w:left="1440"/>
        <w:rPr>
          <w:sz w:val="24"/>
          <w:szCs w:val="24"/>
          <w:lang w:val="sr-Cyrl-CS"/>
        </w:rPr>
      </w:pPr>
      <w:r>
        <w:rPr>
          <w:sz w:val="24"/>
          <w:szCs w:val="24"/>
          <w:lang w:val="sr-Cyrl-CS"/>
        </w:rPr>
        <w:t xml:space="preserve">34. Припрема за одељењско такмичење </w:t>
      </w:r>
    </w:p>
    <w:p w:rsidR="00CB5771" w:rsidRDefault="00A52CFB">
      <w:pPr>
        <w:spacing w:after="0" w:line="240" w:lineRule="auto"/>
        <w:ind w:left="1440"/>
        <w:rPr>
          <w:sz w:val="24"/>
          <w:szCs w:val="24"/>
          <w:lang w:val="sr-Cyrl-CS"/>
        </w:rPr>
      </w:pPr>
      <w:r>
        <w:rPr>
          <w:sz w:val="24"/>
          <w:szCs w:val="24"/>
          <w:lang w:val="sr-Cyrl-CS"/>
        </w:rPr>
        <w:t>35. Одељењско такмичење</w:t>
      </w:r>
    </w:p>
    <w:p w:rsidR="00CB5771" w:rsidRDefault="00A52CFB">
      <w:pPr>
        <w:spacing w:after="0" w:line="240" w:lineRule="auto"/>
        <w:ind w:left="1440"/>
        <w:rPr>
          <w:sz w:val="24"/>
          <w:szCs w:val="24"/>
          <w:lang w:val="sr-Cyrl-CS"/>
        </w:rPr>
      </w:pPr>
      <w:r>
        <w:rPr>
          <w:sz w:val="24"/>
          <w:szCs w:val="24"/>
          <w:lang w:val="sr-Cyrl-CS"/>
        </w:rPr>
        <w:t>36. Пр</w:t>
      </w:r>
      <w:r>
        <w:rPr>
          <w:sz w:val="24"/>
          <w:szCs w:val="24"/>
          <w:lang w:val="sr-Cyrl-RS"/>
        </w:rPr>
        <w:t>и</w:t>
      </w:r>
      <w:r>
        <w:rPr>
          <w:sz w:val="24"/>
          <w:szCs w:val="24"/>
          <w:lang w:val="sr-Cyrl-CS"/>
        </w:rPr>
        <w:t>према за општинско такмичење</w:t>
      </w:r>
    </w:p>
    <w:p w:rsidR="00CB5771" w:rsidRDefault="00CB5771">
      <w:pPr>
        <w:spacing w:after="0" w:line="240" w:lineRule="auto"/>
        <w:jc w:val="both"/>
        <w:rPr>
          <w:sz w:val="24"/>
          <w:szCs w:val="24"/>
          <w:lang w:val="sr-Cyrl-CS"/>
        </w:rPr>
      </w:pPr>
    </w:p>
    <w:p w:rsidR="00CB5771" w:rsidRDefault="00CB5771">
      <w:pPr>
        <w:spacing w:after="0" w:line="240" w:lineRule="auto"/>
        <w:jc w:val="both"/>
        <w:rPr>
          <w:sz w:val="24"/>
          <w:szCs w:val="24"/>
          <w:lang w:val="sr-Cyrl-CS"/>
        </w:rPr>
      </w:pPr>
    </w:p>
    <w:p w:rsidR="00CB5771" w:rsidRDefault="00CB5771">
      <w:pPr>
        <w:spacing w:after="0" w:line="240" w:lineRule="auto"/>
        <w:jc w:val="both"/>
        <w:rPr>
          <w:sz w:val="24"/>
          <w:szCs w:val="24"/>
          <w:lang w:val="sr-Cyrl-CS"/>
        </w:rPr>
      </w:pPr>
    </w:p>
    <w:p w:rsidR="00CB5771" w:rsidRDefault="00CB5771">
      <w:pPr>
        <w:spacing w:after="0" w:line="240" w:lineRule="auto"/>
        <w:rPr>
          <w:b/>
          <w:sz w:val="24"/>
          <w:szCs w:val="24"/>
          <w:lang w:val="sr-Cyrl-RS"/>
        </w:rPr>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A52CFB">
      <w:pPr>
        <w:spacing w:after="0" w:line="240" w:lineRule="auto"/>
        <w:rPr>
          <w:b/>
          <w:bCs/>
          <w:sz w:val="24"/>
          <w:szCs w:val="24"/>
          <w:lang w:val="sr-Cyrl-RS"/>
        </w:rPr>
      </w:pPr>
      <w:r>
        <w:rPr>
          <w:b/>
          <w:bCs/>
          <w:sz w:val="24"/>
          <w:szCs w:val="24"/>
          <w:lang w:val="sr-Cyrl-RS"/>
        </w:rPr>
        <w:lastRenderedPageBreak/>
        <w:t>СЕКЦИЈЕ</w:t>
      </w:r>
    </w:p>
    <w:p w:rsidR="00CB5771" w:rsidRDefault="00CB5771">
      <w:pPr>
        <w:spacing w:after="0" w:line="240" w:lineRule="auto"/>
      </w:pPr>
    </w:p>
    <w:p w:rsidR="00CB5771" w:rsidRDefault="00CB5771">
      <w:pPr>
        <w:spacing w:after="0" w:line="240" w:lineRule="auto"/>
      </w:pPr>
    </w:p>
    <w:tbl>
      <w:tblPr>
        <w:tblStyle w:val="TableGrid"/>
        <w:tblW w:w="139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14"/>
        <w:gridCol w:w="1790"/>
        <w:gridCol w:w="2562"/>
        <w:gridCol w:w="1698"/>
        <w:gridCol w:w="2416"/>
      </w:tblGrid>
      <w:tr w:rsidR="00CB5771">
        <w:trPr>
          <w:trHeight w:val="1092"/>
        </w:trPr>
        <w:tc>
          <w:tcPr>
            <w:tcW w:w="13980" w:type="dxa"/>
            <w:gridSpan w:val="5"/>
            <w:tcBorders>
              <w:top w:val="nil"/>
              <w:left w:val="nil"/>
              <w:right w:val="nil"/>
            </w:tcBorders>
          </w:tcPr>
          <w:p w:rsidR="00CB5771" w:rsidRDefault="00CB5771">
            <w:pPr>
              <w:spacing w:after="0" w:line="240" w:lineRule="auto"/>
            </w:pPr>
          </w:p>
          <w:p w:rsidR="00CB5771" w:rsidRDefault="00A52CFB">
            <w:pPr>
              <w:spacing w:after="0" w:line="240" w:lineRule="auto"/>
              <w:rPr>
                <w:lang w:val="sr-Cyrl-RS"/>
              </w:rPr>
            </w:pPr>
            <w:r>
              <w:t xml:space="preserve"> </w:t>
            </w:r>
            <w:r>
              <w:rPr>
                <w:b/>
                <w:bCs/>
              </w:rPr>
              <w:t xml:space="preserve">   </w:t>
            </w:r>
            <w:r>
              <w:rPr>
                <w:b/>
                <w:bCs/>
                <w:sz w:val="24"/>
                <w:szCs w:val="24"/>
              </w:rPr>
              <w:t xml:space="preserve"> </w:t>
            </w:r>
            <w:r>
              <w:rPr>
                <w:b/>
                <w:bCs/>
                <w:sz w:val="24"/>
                <w:szCs w:val="24"/>
                <w:lang w:val="sr-Cyrl-RS"/>
              </w:rPr>
              <w:t>Драмска секција</w:t>
            </w:r>
          </w:p>
        </w:tc>
      </w:tr>
      <w:tr w:rsidR="00CB5771">
        <w:trPr>
          <w:trHeight w:val="1213"/>
        </w:trPr>
        <w:tc>
          <w:tcPr>
            <w:tcW w:w="5514"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       Садржај</w:t>
            </w:r>
          </w:p>
        </w:tc>
        <w:tc>
          <w:tcPr>
            <w:tcW w:w="1790"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Циљеви, задаци,   </w:t>
            </w:r>
          </w:p>
          <w:p w:rsidR="00CB5771" w:rsidRDefault="00A52CFB">
            <w:pPr>
              <w:spacing w:after="0" w:line="240" w:lineRule="auto"/>
              <w:rPr>
                <w:sz w:val="24"/>
                <w:szCs w:val="24"/>
              </w:rPr>
            </w:pPr>
            <w:r>
              <w:rPr>
                <w:sz w:val="24"/>
                <w:szCs w:val="24"/>
              </w:rPr>
              <w:t>исходи</w:t>
            </w:r>
          </w:p>
        </w:tc>
        <w:tc>
          <w:tcPr>
            <w:tcW w:w="2562"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Активности, методе, облици</w:t>
            </w:r>
          </w:p>
        </w:tc>
        <w:tc>
          <w:tcPr>
            <w:tcW w:w="1698"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    Средства</w:t>
            </w:r>
          </w:p>
          <w:p w:rsidR="00CB5771" w:rsidRDefault="00CB5771">
            <w:pPr>
              <w:spacing w:after="0" w:line="240" w:lineRule="auto"/>
              <w:rPr>
                <w:sz w:val="24"/>
                <w:szCs w:val="24"/>
              </w:rPr>
            </w:pPr>
          </w:p>
          <w:p w:rsidR="00CB5771" w:rsidRDefault="00CB5771">
            <w:pPr>
              <w:spacing w:after="0" w:line="240" w:lineRule="auto"/>
              <w:rPr>
                <w:sz w:val="24"/>
                <w:szCs w:val="24"/>
              </w:rPr>
            </w:pPr>
          </w:p>
        </w:tc>
        <w:tc>
          <w:tcPr>
            <w:tcW w:w="2416"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Евалуација, самоевалуација</w:t>
            </w:r>
          </w:p>
        </w:tc>
      </w:tr>
      <w:tr w:rsidR="00CB5771">
        <w:trPr>
          <w:trHeight w:val="713"/>
        </w:trPr>
        <w:tc>
          <w:tcPr>
            <w:tcW w:w="5514" w:type="dxa"/>
            <w:tcBorders>
              <w:bottom w:val="single" w:sz="4" w:space="0" w:color="auto"/>
            </w:tcBorders>
          </w:tcPr>
          <w:p w:rsidR="00CB5771" w:rsidRDefault="00A52CFB">
            <w:pPr>
              <w:spacing w:after="0" w:line="240" w:lineRule="auto"/>
              <w:rPr>
                <w:sz w:val="24"/>
                <w:szCs w:val="24"/>
              </w:rPr>
            </w:pPr>
            <w:r>
              <w:rPr>
                <w:sz w:val="24"/>
                <w:szCs w:val="24"/>
                <w:shd w:val="clear" w:color="auto" w:fill="FFFFFF"/>
              </w:rPr>
              <w:t>1. Формирање секције и договор о раду</w:t>
            </w:r>
          </w:p>
          <w:p w:rsidR="00CB5771" w:rsidRDefault="00CB5771">
            <w:pPr>
              <w:spacing w:after="0" w:line="240" w:lineRule="auto"/>
              <w:rPr>
                <w:sz w:val="24"/>
                <w:szCs w:val="24"/>
              </w:rPr>
            </w:pPr>
          </w:p>
        </w:tc>
        <w:tc>
          <w:tcPr>
            <w:tcW w:w="1790" w:type="dxa"/>
            <w:vMerge w:val="restart"/>
          </w:tcPr>
          <w:p w:rsidR="00CB5771" w:rsidRDefault="00A52CFB">
            <w:pPr>
              <w:spacing w:after="0" w:line="240" w:lineRule="auto"/>
              <w:rPr>
                <w:sz w:val="24"/>
                <w:szCs w:val="24"/>
              </w:rPr>
            </w:pPr>
            <w:r>
              <w:rPr>
                <w:sz w:val="24"/>
                <w:szCs w:val="24"/>
              </w:rPr>
              <w:t xml:space="preserve">Општи циљ драмске секције је да ученици  науче основно кретање на сцени, вежбају говор и дикцију и раде друге вежбе о којима ће нешто касније бити речи, а које служе да ученик има нека </w:t>
            </w:r>
            <w:r>
              <w:rPr>
                <w:sz w:val="24"/>
                <w:szCs w:val="24"/>
              </w:rPr>
              <w:lastRenderedPageBreak/>
              <w:t>пред</w:t>
            </w:r>
            <w:r>
              <w:rPr>
                <w:sz w:val="24"/>
                <w:szCs w:val="24"/>
              </w:rPr>
              <w:t>знања како би боље, брже и лакше савладао улогу која ће му бити поверена.</w:t>
            </w:r>
          </w:p>
        </w:tc>
        <w:tc>
          <w:tcPr>
            <w:tcW w:w="2562" w:type="dxa"/>
            <w:vMerge w:val="restart"/>
          </w:tcPr>
          <w:p w:rsidR="00CB5771" w:rsidRDefault="00A52CFB">
            <w:pPr>
              <w:spacing w:after="0" w:line="240" w:lineRule="auto"/>
              <w:rPr>
                <w:sz w:val="24"/>
                <w:szCs w:val="24"/>
              </w:rPr>
            </w:pPr>
            <w:r>
              <w:rPr>
                <w:sz w:val="24"/>
                <w:szCs w:val="24"/>
              </w:rPr>
              <w:lastRenderedPageBreak/>
              <w:t>Активности:</w:t>
            </w:r>
          </w:p>
          <w:p w:rsidR="00CB5771" w:rsidRDefault="00A52CFB">
            <w:pPr>
              <w:spacing w:after="0" w:line="240" w:lineRule="auto"/>
              <w:rPr>
                <w:sz w:val="24"/>
                <w:szCs w:val="24"/>
              </w:rPr>
            </w:pPr>
            <w:r>
              <w:rPr>
                <w:sz w:val="24"/>
                <w:szCs w:val="24"/>
              </w:rPr>
              <w:t>-наставника:</w:t>
            </w:r>
          </w:p>
          <w:p w:rsidR="00CB5771" w:rsidRDefault="00A52CFB">
            <w:pPr>
              <w:spacing w:after="0" w:line="240" w:lineRule="auto"/>
              <w:rPr>
                <w:sz w:val="24"/>
                <w:szCs w:val="24"/>
              </w:rPr>
            </w:pPr>
            <w:r>
              <w:rPr>
                <w:sz w:val="24"/>
                <w:szCs w:val="24"/>
              </w:rPr>
              <w:t>представља</w:t>
            </w:r>
          </w:p>
          <w:p w:rsidR="00CB5771" w:rsidRDefault="00A52CFB">
            <w:pPr>
              <w:spacing w:after="0" w:line="240" w:lineRule="auto"/>
              <w:rPr>
                <w:sz w:val="24"/>
                <w:szCs w:val="24"/>
              </w:rPr>
            </w:pPr>
            <w:r>
              <w:rPr>
                <w:sz w:val="24"/>
                <w:szCs w:val="24"/>
              </w:rPr>
              <w:t>ученицима</w:t>
            </w:r>
          </w:p>
          <w:p w:rsidR="00CB5771" w:rsidRDefault="00A52CFB">
            <w:pPr>
              <w:spacing w:after="0" w:line="240" w:lineRule="auto"/>
              <w:rPr>
                <w:sz w:val="24"/>
                <w:szCs w:val="24"/>
              </w:rPr>
            </w:pPr>
            <w:r>
              <w:rPr>
                <w:sz w:val="24"/>
                <w:szCs w:val="24"/>
              </w:rPr>
              <w:t>одговарајуће</w:t>
            </w:r>
          </w:p>
          <w:p w:rsidR="00CB5771" w:rsidRDefault="00A52CFB">
            <w:pPr>
              <w:spacing w:after="0" w:line="240" w:lineRule="auto"/>
              <w:rPr>
                <w:sz w:val="24"/>
                <w:szCs w:val="24"/>
              </w:rPr>
            </w:pPr>
            <w:r>
              <w:rPr>
                <w:sz w:val="24"/>
                <w:szCs w:val="24"/>
              </w:rPr>
              <w:t>садржаје</w:t>
            </w:r>
          </w:p>
          <w:p w:rsidR="00CB5771" w:rsidRDefault="00A52CFB">
            <w:pPr>
              <w:spacing w:after="0" w:line="240" w:lineRule="auto"/>
              <w:rPr>
                <w:sz w:val="24"/>
                <w:szCs w:val="24"/>
              </w:rPr>
            </w:pPr>
            <w:r>
              <w:rPr>
                <w:sz w:val="24"/>
                <w:szCs w:val="24"/>
              </w:rPr>
              <w:t>-пушта звучни</w:t>
            </w:r>
          </w:p>
          <w:p w:rsidR="00CB5771" w:rsidRDefault="00A52CFB">
            <w:pPr>
              <w:spacing w:after="0" w:line="240" w:lineRule="auto"/>
              <w:rPr>
                <w:sz w:val="24"/>
                <w:szCs w:val="24"/>
              </w:rPr>
            </w:pPr>
            <w:r>
              <w:rPr>
                <w:sz w:val="24"/>
                <w:szCs w:val="24"/>
              </w:rPr>
              <w:t>запис,</w:t>
            </w:r>
          </w:p>
          <w:p w:rsidR="00CB5771" w:rsidRDefault="00A52CFB">
            <w:pPr>
              <w:spacing w:after="0" w:line="240" w:lineRule="auto"/>
              <w:rPr>
                <w:sz w:val="24"/>
                <w:szCs w:val="24"/>
              </w:rPr>
            </w:pPr>
            <w:r>
              <w:rPr>
                <w:sz w:val="24"/>
                <w:szCs w:val="24"/>
              </w:rPr>
              <w:t>-даје упутства</w:t>
            </w:r>
          </w:p>
          <w:p w:rsidR="00CB5771" w:rsidRDefault="00A52CFB">
            <w:pPr>
              <w:spacing w:after="0" w:line="240" w:lineRule="auto"/>
              <w:rPr>
                <w:sz w:val="24"/>
                <w:szCs w:val="24"/>
              </w:rPr>
            </w:pPr>
            <w:r>
              <w:rPr>
                <w:sz w:val="24"/>
                <w:szCs w:val="24"/>
              </w:rPr>
              <w:t>ученицима,</w:t>
            </w:r>
          </w:p>
          <w:p w:rsidR="00CB5771" w:rsidRDefault="00A52CFB">
            <w:pPr>
              <w:spacing w:after="0" w:line="240" w:lineRule="auto"/>
              <w:rPr>
                <w:sz w:val="24"/>
                <w:szCs w:val="24"/>
              </w:rPr>
            </w:pPr>
            <w:r>
              <w:rPr>
                <w:sz w:val="24"/>
                <w:szCs w:val="24"/>
              </w:rPr>
              <w:t>-прати рад</w:t>
            </w:r>
          </w:p>
          <w:p w:rsidR="00CB5771" w:rsidRDefault="00A52CFB">
            <w:pPr>
              <w:spacing w:after="0" w:line="240" w:lineRule="auto"/>
              <w:rPr>
                <w:sz w:val="24"/>
                <w:szCs w:val="24"/>
              </w:rPr>
            </w:pPr>
            <w:r>
              <w:rPr>
                <w:sz w:val="24"/>
                <w:szCs w:val="24"/>
              </w:rPr>
              <w:t>ученика и</w:t>
            </w:r>
          </w:p>
          <w:p w:rsidR="00CB5771" w:rsidRDefault="00A52CFB">
            <w:pPr>
              <w:spacing w:after="0" w:line="240" w:lineRule="auto"/>
              <w:rPr>
                <w:sz w:val="24"/>
                <w:szCs w:val="24"/>
              </w:rPr>
            </w:pPr>
            <w:r>
              <w:rPr>
                <w:sz w:val="24"/>
                <w:szCs w:val="24"/>
              </w:rPr>
              <w:t>помаже,</w:t>
            </w:r>
          </w:p>
          <w:p w:rsidR="00CB5771" w:rsidRDefault="00A52CFB">
            <w:pPr>
              <w:spacing w:after="0" w:line="240" w:lineRule="auto"/>
              <w:rPr>
                <w:sz w:val="24"/>
                <w:szCs w:val="24"/>
              </w:rPr>
            </w:pPr>
            <w:r>
              <w:rPr>
                <w:sz w:val="24"/>
                <w:szCs w:val="24"/>
              </w:rPr>
              <w:t>-контролише ток</w:t>
            </w:r>
          </w:p>
          <w:p w:rsidR="00CB5771" w:rsidRDefault="00A52CFB">
            <w:pPr>
              <w:spacing w:after="0" w:line="240" w:lineRule="auto"/>
              <w:rPr>
                <w:sz w:val="24"/>
                <w:szCs w:val="24"/>
              </w:rPr>
            </w:pPr>
            <w:r>
              <w:rPr>
                <w:sz w:val="24"/>
                <w:szCs w:val="24"/>
              </w:rPr>
              <w:t>часа,</w:t>
            </w:r>
          </w:p>
          <w:p w:rsidR="00CB5771" w:rsidRDefault="00A52CFB">
            <w:pPr>
              <w:spacing w:after="0" w:line="240" w:lineRule="auto"/>
              <w:rPr>
                <w:sz w:val="24"/>
                <w:szCs w:val="24"/>
              </w:rPr>
            </w:pPr>
            <w:r>
              <w:rPr>
                <w:sz w:val="24"/>
                <w:szCs w:val="24"/>
              </w:rPr>
              <w:t xml:space="preserve">-даје </w:t>
            </w:r>
            <w:r>
              <w:rPr>
                <w:sz w:val="24"/>
                <w:szCs w:val="24"/>
              </w:rPr>
              <w:t>инструкције</w:t>
            </w:r>
          </w:p>
          <w:p w:rsidR="00CB5771" w:rsidRDefault="00A52CFB">
            <w:pPr>
              <w:spacing w:after="0" w:line="240" w:lineRule="auto"/>
              <w:rPr>
                <w:sz w:val="24"/>
                <w:szCs w:val="24"/>
              </w:rPr>
            </w:pPr>
            <w:r>
              <w:rPr>
                <w:sz w:val="24"/>
                <w:szCs w:val="24"/>
              </w:rPr>
              <w:lastRenderedPageBreak/>
              <w:t>за следећи час</w:t>
            </w:r>
          </w:p>
          <w:p w:rsidR="00CB5771" w:rsidRDefault="00A52CFB">
            <w:pPr>
              <w:spacing w:after="0" w:line="240" w:lineRule="auto"/>
              <w:rPr>
                <w:sz w:val="24"/>
                <w:szCs w:val="24"/>
              </w:rPr>
            </w:pPr>
            <w:r>
              <w:rPr>
                <w:sz w:val="24"/>
                <w:szCs w:val="24"/>
              </w:rPr>
              <w:t>-ученика:</w:t>
            </w:r>
          </w:p>
          <w:p w:rsidR="00CB5771" w:rsidRDefault="00A52CFB">
            <w:pPr>
              <w:spacing w:after="0" w:line="240" w:lineRule="auto"/>
              <w:rPr>
                <w:sz w:val="24"/>
                <w:szCs w:val="24"/>
              </w:rPr>
            </w:pPr>
            <w:r>
              <w:rPr>
                <w:sz w:val="24"/>
                <w:szCs w:val="24"/>
              </w:rPr>
              <w:t>-активно прати,</w:t>
            </w:r>
          </w:p>
          <w:p w:rsidR="00CB5771" w:rsidRDefault="00A52CFB">
            <w:pPr>
              <w:spacing w:after="0" w:line="240" w:lineRule="auto"/>
              <w:rPr>
                <w:sz w:val="24"/>
                <w:szCs w:val="24"/>
              </w:rPr>
            </w:pPr>
            <w:r>
              <w:rPr>
                <w:sz w:val="24"/>
                <w:szCs w:val="24"/>
              </w:rPr>
              <w:t>учествује и</w:t>
            </w:r>
          </w:p>
          <w:p w:rsidR="00CB5771" w:rsidRDefault="00A52CFB">
            <w:pPr>
              <w:spacing w:after="0" w:line="240" w:lineRule="auto"/>
              <w:rPr>
                <w:sz w:val="24"/>
                <w:szCs w:val="24"/>
              </w:rPr>
            </w:pPr>
            <w:r>
              <w:rPr>
                <w:sz w:val="24"/>
                <w:szCs w:val="24"/>
              </w:rPr>
              <w:t>сарађује</w:t>
            </w:r>
          </w:p>
          <w:p w:rsidR="00CB5771" w:rsidRDefault="00A52CFB">
            <w:pPr>
              <w:spacing w:after="0" w:line="240" w:lineRule="auto"/>
              <w:rPr>
                <w:sz w:val="24"/>
                <w:szCs w:val="24"/>
              </w:rPr>
            </w:pPr>
            <w:r>
              <w:rPr>
                <w:sz w:val="24"/>
                <w:szCs w:val="24"/>
              </w:rPr>
              <w:t>-слушају</w:t>
            </w:r>
          </w:p>
          <w:p w:rsidR="00CB5771" w:rsidRDefault="00A52CFB">
            <w:pPr>
              <w:spacing w:after="0" w:line="240" w:lineRule="auto"/>
              <w:rPr>
                <w:sz w:val="24"/>
                <w:szCs w:val="24"/>
              </w:rPr>
            </w:pPr>
            <w:r>
              <w:rPr>
                <w:sz w:val="24"/>
                <w:szCs w:val="24"/>
              </w:rPr>
              <w:t>упутства за рад</w:t>
            </w:r>
          </w:p>
          <w:p w:rsidR="00CB5771" w:rsidRDefault="00A52CFB">
            <w:pPr>
              <w:spacing w:after="0" w:line="240" w:lineRule="auto"/>
              <w:rPr>
                <w:sz w:val="24"/>
                <w:szCs w:val="24"/>
              </w:rPr>
            </w:pPr>
            <w:r>
              <w:rPr>
                <w:sz w:val="24"/>
                <w:szCs w:val="24"/>
              </w:rPr>
              <w:t>код куће,</w:t>
            </w:r>
          </w:p>
          <w:p w:rsidR="00CB5771" w:rsidRDefault="00A52CFB">
            <w:pPr>
              <w:spacing w:after="0" w:line="240" w:lineRule="auto"/>
              <w:rPr>
                <w:sz w:val="24"/>
                <w:szCs w:val="24"/>
              </w:rPr>
            </w:pPr>
            <w:r>
              <w:rPr>
                <w:sz w:val="24"/>
                <w:szCs w:val="24"/>
              </w:rPr>
              <w:t>-помажу једни</w:t>
            </w:r>
          </w:p>
          <w:p w:rsidR="00CB5771" w:rsidRDefault="00A52CFB">
            <w:pPr>
              <w:spacing w:after="0" w:line="240" w:lineRule="auto"/>
              <w:rPr>
                <w:sz w:val="24"/>
                <w:szCs w:val="24"/>
              </w:rPr>
            </w:pPr>
            <w:r>
              <w:rPr>
                <w:sz w:val="24"/>
                <w:szCs w:val="24"/>
              </w:rPr>
              <w:t>другима и</w:t>
            </w:r>
          </w:p>
          <w:p w:rsidR="00CB5771" w:rsidRDefault="00A52CFB">
            <w:pPr>
              <w:spacing w:after="0" w:line="240" w:lineRule="auto"/>
              <w:rPr>
                <w:sz w:val="24"/>
                <w:szCs w:val="24"/>
              </w:rPr>
            </w:pPr>
            <w:r>
              <w:rPr>
                <w:sz w:val="24"/>
                <w:szCs w:val="24"/>
              </w:rPr>
              <w:t>међусобно</w:t>
            </w:r>
          </w:p>
          <w:p w:rsidR="00CB5771" w:rsidRDefault="00A52CFB">
            <w:pPr>
              <w:spacing w:after="0" w:line="240" w:lineRule="auto"/>
              <w:rPr>
                <w:sz w:val="24"/>
                <w:szCs w:val="24"/>
              </w:rPr>
            </w:pPr>
            <w:r>
              <w:rPr>
                <w:sz w:val="24"/>
                <w:szCs w:val="24"/>
              </w:rPr>
              <w:t>сарађују,</w:t>
            </w:r>
          </w:p>
          <w:p w:rsidR="00CB5771" w:rsidRDefault="00A52CFB">
            <w:pPr>
              <w:spacing w:after="0" w:line="240" w:lineRule="auto"/>
              <w:rPr>
                <w:sz w:val="24"/>
                <w:szCs w:val="24"/>
              </w:rPr>
            </w:pPr>
            <w:r>
              <w:rPr>
                <w:sz w:val="24"/>
                <w:szCs w:val="24"/>
              </w:rPr>
              <w:t>облици:</w:t>
            </w:r>
          </w:p>
          <w:p w:rsidR="00CB5771" w:rsidRDefault="00A52CFB">
            <w:pPr>
              <w:spacing w:after="0" w:line="240" w:lineRule="auto"/>
              <w:rPr>
                <w:sz w:val="24"/>
                <w:szCs w:val="24"/>
              </w:rPr>
            </w:pPr>
            <w:r>
              <w:rPr>
                <w:sz w:val="24"/>
                <w:szCs w:val="24"/>
              </w:rPr>
              <w:t>-фронтални,</w:t>
            </w:r>
          </w:p>
          <w:p w:rsidR="00CB5771" w:rsidRDefault="00A52CFB">
            <w:pPr>
              <w:spacing w:after="0" w:line="240" w:lineRule="auto"/>
              <w:rPr>
                <w:sz w:val="24"/>
                <w:szCs w:val="24"/>
              </w:rPr>
            </w:pPr>
            <w:r>
              <w:rPr>
                <w:sz w:val="24"/>
                <w:szCs w:val="24"/>
              </w:rPr>
              <w:t>-индивудуални,</w:t>
            </w:r>
          </w:p>
          <w:p w:rsidR="00CB5771" w:rsidRDefault="00A52CFB">
            <w:pPr>
              <w:spacing w:after="0" w:line="240" w:lineRule="auto"/>
              <w:rPr>
                <w:sz w:val="24"/>
                <w:szCs w:val="24"/>
              </w:rPr>
            </w:pPr>
            <w:r>
              <w:rPr>
                <w:sz w:val="24"/>
                <w:szCs w:val="24"/>
              </w:rPr>
              <w:t>-групни</w:t>
            </w:r>
          </w:p>
          <w:p w:rsidR="00CB5771" w:rsidRDefault="00A52CFB">
            <w:pPr>
              <w:spacing w:after="0" w:line="240" w:lineRule="auto"/>
              <w:rPr>
                <w:sz w:val="24"/>
                <w:szCs w:val="24"/>
              </w:rPr>
            </w:pPr>
            <w:r>
              <w:rPr>
                <w:sz w:val="24"/>
                <w:szCs w:val="24"/>
              </w:rPr>
              <w:t>-у пару</w:t>
            </w:r>
          </w:p>
          <w:p w:rsidR="00CB5771" w:rsidRDefault="00A52CFB">
            <w:pPr>
              <w:spacing w:after="0" w:line="240" w:lineRule="auto"/>
              <w:rPr>
                <w:sz w:val="24"/>
                <w:szCs w:val="24"/>
              </w:rPr>
            </w:pPr>
            <w:r>
              <w:rPr>
                <w:sz w:val="24"/>
                <w:szCs w:val="24"/>
              </w:rPr>
              <w:t>методе:</w:t>
            </w:r>
          </w:p>
          <w:p w:rsidR="00CB5771" w:rsidRDefault="00A52CFB">
            <w:pPr>
              <w:spacing w:after="0" w:line="240" w:lineRule="auto"/>
              <w:rPr>
                <w:sz w:val="24"/>
                <w:szCs w:val="24"/>
              </w:rPr>
            </w:pPr>
            <w:r>
              <w:rPr>
                <w:sz w:val="24"/>
                <w:szCs w:val="24"/>
              </w:rPr>
              <w:t>вербална</w:t>
            </w:r>
          </w:p>
          <w:p w:rsidR="00CB5771" w:rsidRDefault="00A52CFB">
            <w:pPr>
              <w:spacing w:after="0" w:line="240" w:lineRule="auto"/>
              <w:rPr>
                <w:sz w:val="24"/>
                <w:szCs w:val="24"/>
              </w:rPr>
            </w:pPr>
            <w:r>
              <w:rPr>
                <w:sz w:val="24"/>
                <w:szCs w:val="24"/>
              </w:rPr>
              <w:t>aудитивна,</w:t>
            </w:r>
          </w:p>
          <w:p w:rsidR="00CB5771" w:rsidRDefault="00A52CFB">
            <w:pPr>
              <w:spacing w:after="0" w:line="240" w:lineRule="auto"/>
              <w:rPr>
                <w:sz w:val="24"/>
                <w:szCs w:val="24"/>
              </w:rPr>
            </w:pPr>
            <w:r>
              <w:rPr>
                <w:sz w:val="24"/>
                <w:szCs w:val="24"/>
              </w:rPr>
              <w:t>илустративна,</w:t>
            </w:r>
          </w:p>
          <w:p w:rsidR="00CB5771" w:rsidRDefault="00A52CFB">
            <w:pPr>
              <w:spacing w:after="0" w:line="240" w:lineRule="auto"/>
              <w:rPr>
                <w:sz w:val="24"/>
                <w:szCs w:val="24"/>
              </w:rPr>
            </w:pPr>
            <w:r>
              <w:rPr>
                <w:sz w:val="24"/>
                <w:szCs w:val="24"/>
              </w:rPr>
              <w:t>дијалошка,</w:t>
            </w:r>
          </w:p>
          <w:p w:rsidR="00CB5771" w:rsidRDefault="00A52CFB">
            <w:pPr>
              <w:spacing w:after="0" w:line="240" w:lineRule="auto"/>
              <w:rPr>
                <w:sz w:val="24"/>
                <w:szCs w:val="24"/>
              </w:rPr>
            </w:pPr>
            <w:r>
              <w:rPr>
                <w:sz w:val="24"/>
                <w:szCs w:val="24"/>
              </w:rPr>
              <w:t>текстуална,</w:t>
            </w:r>
          </w:p>
          <w:p w:rsidR="00CB5771" w:rsidRDefault="00A52CFB">
            <w:pPr>
              <w:spacing w:after="0" w:line="240" w:lineRule="auto"/>
              <w:rPr>
                <w:sz w:val="24"/>
                <w:szCs w:val="24"/>
              </w:rPr>
            </w:pPr>
            <w:r>
              <w:rPr>
                <w:sz w:val="24"/>
                <w:szCs w:val="24"/>
              </w:rPr>
              <w:t>демонстративна,</w:t>
            </w:r>
          </w:p>
          <w:p w:rsidR="00CB5771" w:rsidRDefault="00A52CFB">
            <w:pPr>
              <w:spacing w:after="0" w:line="240" w:lineRule="auto"/>
              <w:rPr>
                <w:sz w:val="24"/>
                <w:szCs w:val="24"/>
              </w:rPr>
            </w:pPr>
            <w:r>
              <w:rPr>
                <w:sz w:val="24"/>
                <w:szCs w:val="24"/>
              </w:rPr>
              <w:t>игрoвна</w:t>
            </w:r>
          </w:p>
        </w:tc>
        <w:tc>
          <w:tcPr>
            <w:tcW w:w="1698" w:type="dxa"/>
            <w:vMerge w:val="restart"/>
          </w:tcPr>
          <w:p w:rsidR="00CB5771" w:rsidRDefault="00A52CFB">
            <w:pPr>
              <w:spacing w:after="0" w:line="240" w:lineRule="auto"/>
              <w:rPr>
                <w:sz w:val="24"/>
                <w:szCs w:val="24"/>
              </w:rPr>
            </w:pPr>
            <w:r>
              <w:rPr>
                <w:sz w:val="24"/>
                <w:szCs w:val="24"/>
              </w:rPr>
              <w:lastRenderedPageBreak/>
              <w:t>одабране песме</w:t>
            </w:r>
          </w:p>
          <w:p w:rsidR="00CB5771" w:rsidRDefault="00A52CFB">
            <w:pPr>
              <w:spacing w:after="0" w:line="240" w:lineRule="auto"/>
              <w:rPr>
                <w:sz w:val="24"/>
                <w:szCs w:val="24"/>
              </w:rPr>
            </w:pPr>
            <w:r>
              <w:rPr>
                <w:sz w:val="24"/>
                <w:szCs w:val="24"/>
              </w:rPr>
              <w:t>за децу, CD,</w:t>
            </w:r>
          </w:p>
          <w:p w:rsidR="00CB5771" w:rsidRDefault="00A52CFB">
            <w:pPr>
              <w:spacing w:after="0" w:line="240" w:lineRule="auto"/>
              <w:rPr>
                <w:sz w:val="24"/>
                <w:szCs w:val="24"/>
              </w:rPr>
            </w:pPr>
            <w:r>
              <w:rPr>
                <w:sz w:val="24"/>
                <w:szCs w:val="24"/>
              </w:rPr>
              <w:t>видео записи,</w:t>
            </w:r>
          </w:p>
          <w:p w:rsidR="00CB5771" w:rsidRDefault="00A52CFB">
            <w:pPr>
              <w:spacing w:after="0" w:line="240" w:lineRule="auto"/>
              <w:rPr>
                <w:sz w:val="24"/>
                <w:szCs w:val="24"/>
              </w:rPr>
            </w:pPr>
            <w:r>
              <w:rPr>
                <w:sz w:val="24"/>
                <w:szCs w:val="24"/>
              </w:rPr>
              <w:t>слике, прибор за</w:t>
            </w:r>
          </w:p>
          <w:p w:rsidR="00CB5771" w:rsidRDefault="00A52CFB">
            <w:pPr>
              <w:spacing w:after="0" w:line="240" w:lineRule="auto"/>
              <w:rPr>
                <w:sz w:val="24"/>
                <w:szCs w:val="24"/>
              </w:rPr>
            </w:pPr>
            <w:r>
              <w:rPr>
                <w:sz w:val="24"/>
                <w:szCs w:val="24"/>
              </w:rPr>
              <w:t>цртање и</w:t>
            </w:r>
          </w:p>
          <w:p w:rsidR="00CB5771" w:rsidRDefault="00A52CFB">
            <w:pPr>
              <w:spacing w:after="0" w:line="240" w:lineRule="auto"/>
              <w:rPr>
                <w:sz w:val="24"/>
                <w:szCs w:val="24"/>
              </w:rPr>
            </w:pPr>
            <w:r>
              <w:rPr>
                <w:sz w:val="24"/>
                <w:szCs w:val="24"/>
              </w:rPr>
              <w:t>писање,</w:t>
            </w:r>
          </w:p>
          <w:p w:rsidR="00CB5771" w:rsidRDefault="00A52CFB">
            <w:pPr>
              <w:spacing w:after="0" w:line="240" w:lineRule="auto"/>
              <w:rPr>
                <w:sz w:val="24"/>
                <w:szCs w:val="24"/>
              </w:rPr>
            </w:pPr>
            <w:r>
              <w:rPr>
                <w:sz w:val="24"/>
                <w:szCs w:val="24"/>
              </w:rPr>
              <w:t>уџбеници</w:t>
            </w:r>
          </w:p>
        </w:tc>
        <w:tc>
          <w:tcPr>
            <w:tcW w:w="2416" w:type="dxa"/>
            <w:vMerge w:val="restart"/>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2. Аудиција за нове чланове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3. Говорне вежбе и вежбе кретања на сцени</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 xml:space="preserve">4.Технички термини у драми и занимања везана за </w:t>
            </w:r>
            <w:r>
              <w:rPr>
                <w:sz w:val="24"/>
                <w:szCs w:val="24"/>
                <w:shd w:val="clear" w:color="auto" w:fill="FFFFFF"/>
              </w:rPr>
              <w:t>позориште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5. Слушање снимка драмског текста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6. Избор текстова и подела улога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7. Увежбавање садржаја за наступ поводом Дана школе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lastRenderedPageBreak/>
              <w:t>8. Увежбавање садржаја за наступ поводом Дана школе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43"/>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lastRenderedPageBreak/>
              <w:t xml:space="preserve">9. Увежбавање садржаја за наступ поводом Дана </w:t>
            </w:r>
            <w:r>
              <w:rPr>
                <w:sz w:val="24"/>
                <w:szCs w:val="24"/>
                <w:shd w:val="clear" w:color="auto" w:fill="FFFFFF"/>
              </w:rPr>
              <w:t>школе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68"/>
        </w:trPr>
        <w:tc>
          <w:tcPr>
            <w:tcW w:w="5514" w:type="dxa"/>
            <w:tcBorders>
              <w:top w:val="single" w:sz="4" w:space="0" w:color="auto"/>
              <w:bottom w:val="single" w:sz="4" w:space="0" w:color="auto"/>
            </w:tcBorders>
          </w:tcPr>
          <w:p w:rsidR="00CB5771" w:rsidRDefault="00A52CFB">
            <w:pPr>
              <w:spacing w:after="0" w:line="240" w:lineRule="auto"/>
              <w:rPr>
                <w:sz w:val="24"/>
                <w:szCs w:val="24"/>
              </w:rPr>
            </w:pPr>
            <w:r>
              <w:rPr>
                <w:sz w:val="24"/>
                <w:szCs w:val="24"/>
                <w:shd w:val="clear" w:color="auto" w:fill="FFFFFF"/>
              </w:rPr>
              <w:t>10. Живот и дело Вука Караџића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23"/>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11. Српске народне   приче - читање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12. Српске народне приче - драматизација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13. Избор садржаја и подела задатака за наступ поводом Нове године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85"/>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14. Увежбавање програма за Нову годину</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699"/>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15. Увежбавање програма за Нову годину</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760"/>
        </w:trPr>
        <w:tc>
          <w:tcPr>
            <w:tcW w:w="5514" w:type="dxa"/>
            <w:tcBorders>
              <w:top w:val="single" w:sz="4" w:space="0" w:color="auto"/>
              <w:bottom w:val="single" w:sz="4" w:space="0" w:color="auto"/>
            </w:tcBorders>
          </w:tcPr>
          <w:p w:rsidR="00CB5771" w:rsidRDefault="00A52CFB">
            <w:pPr>
              <w:pStyle w:val="NormalWeb"/>
              <w:spacing w:after="0" w:line="227" w:lineRule="atLeast"/>
            </w:pPr>
            <w:r>
              <w:t>16. Генерална проба пред наступ за Нову годину</w:t>
            </w:r>
          </w:p>
          <w:p w:rsidR="00CB5771" w:rsidRDefault="00CB5771">
            <w:pPr>
              <w:spacing w:after="0" w:line="240" w:lineRule="auto"/>
              <w:rPr>
                <w:sz w:val="24"/>
                <w:szCs w:val="24"/>
                <w:shd w:val="clear" w:color="auto" w:fill="FFFFFF"/>
              </w:rPr>
            </w:pP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17. Избор садржаја и подела задатака поводом прославе Светог Саве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18. Увежбавање програма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19. Генерална проба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 xml:space="preserve">20. Избор и анализа садржаја за </w:t>
            </w:r>
            <w:r>
              <w:rPr>
                <w:sz w:val="24"/>
                <w:szCs w:val="24"/>
                <w:shd w:val="clear" w:color="auto" w:fill="FFFFFF"/>
              </w:rPr>
              <w:t>наступ поводом Дана жена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21. Увежбавање садржаја за наступ поводом Дана жена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22. Посета позоришту</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23. Анализа посете позоришту</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lastRenderedPageBreak/>
              <w:t>24. Шаљиви мотиви у прочитаним делима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25. Шаљиве народне приче - читање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 xml:space="preserve">26. Шаљиве народне приче – </w:t>
            </w:r>
            <w:r>
              <w:rPr>
                <w:sz w:val="24"/>
                <w:szCs w:val="24"/>
                <w:shd w:val="clear" w:color="auto" w:fill="FFFFFF"/>
              </w:rPr>
              <w:t>драматизација текста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90"/>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27. Дружење са књижевним ствараоцима за децу</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28. Приче о пролећу - изражајно читање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29. Приче о пролећу – драматизација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30. Сусрет са истакнутим књижевником</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31. Како написати драмски текст</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 xml:space="preserve">32. Извођење </w:t>
            </w:r>
            <w:r>
              <w:rPr>
                <w:sz w:val="24"/>
                <w:szCs w:val="24"/>
                <w:shd w:val="clear" w:color="auto" w:fill="FFFFFF"/>
              </w:rPr>
              <w:t>омиљених драмских текстова</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33. Избор садржаја за наступ поводом завршетка школске године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34. Увежбавање садржаја за наступ поводом завршетка школске године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478"/>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35. Увежбавање садржаја за наступ поводом завршетка школске године.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244"/>
        </w:trPr>
        <w:tc>
          <w:tcPr>
            <w:tcW w:w="5514" w:type="dxa"/>
            <w:tcBorders>
              <w:top w:val="single" w:sz="4" w:space="0" w:color="auto"/>
              <w:left w:val="single" w:sz="4" w:space="0" w:color="auto"/>
              <w:bottom w:val="single" w:sz="4" w:space="0" w:color="auto"/>
            </w:tcBorders>
          </w:tcPr>
          <w:p w:rsidR="00CB5771" w:rsidRDefault="00A52CFB">
            <w:pPr>
              <w:spacing w:after="0" w:line="240" w:lineRule="auto"/>
              <w:rPr>
                <w:sz w:val="24"/>
                <w:szCs w:val="24"/>
                <w:shd w:val="clear" w:color="auto" w:fill="FFFFFF"/>
              </w:rPr>
            </w:pPr>
            <w:r>
              <w:rPr>
                <w:sz w:val="24"/>
                <w:szCs w:val="24"/>
                <w:shd w:val="clear" w:color="auto" w:fill="FFFFFF"/>
              </w:rPr>
              <w:t xml:space="preserve">36. Анализа </w:t>
            </w:r>
            <w:r>
              <w:rPr>
                <w:sz w:val="24"/>
                <w:szCs w:val="24"/>
                <w:shd w:val="clear" w:color="auto" w:fill="FFFFFF"/>
              </w:rPr>
              <w:t>рада секције</w:t>
            </w:r>
          </w:p>
        </w:tc>
        <w:tc>
          <w:tcPr>
            <w:tcW w:w="1790" w:type="dxa"/>
            <w:vMerge/>
          </w:tcPr>
          <w:p w:rsidR="00CB5771" w:rsidRDefault="00CB5771">
            <w:pPr>
              <w:spacing w:after="0" w:line="240" w:lineRule="auto"/>
              <w:rPr>
                <w:sz w:val="24"/>
                <w:szCs w:val="24"/>
              </w:rPr>
            </w:pPr>
          </w:p>
        </w:tc>
        <w:tc>
          <w:tcPr>
            <w:tcW w:w="2562" w:type="dxa"/>
            <w:vMerge/>
          </w:tcPr>
          <w:p w:rsidR="00CB5771" w:rsidRDefault="00CB5771">
            <w:pPr>
              <w:spacing w:after="0" w:line="240" w:lineRule="auto"/>
              <w:rPr>
                <w:sz w:val="24"/>
                <w:szCs w:val="24"/>
              </w:rPr>
            </w:pPr>
          </w:p>
        </w:tc>
        <w:tc>
          <w:tcPr>
            <w:tcW w:w="1698" w:type="dxa"/>
            <w:vMerge/>
          </w:tcPr>
          <w:p w:rsidR="00CB5771" w:rsidRDefault="00CB5771">
            <w:pPr>
              <w:spacing w:after="0" w:line="240" w:lineRule="auto"/>
              <w:rPr>
                <w:sz w:val="24"/>
                <w:szCs w:val="24"/>
              </w:rPr>
            </w:pPr>
          </w:p>
        </w:tc>
        <w:tc>
          <w:tcPr>
            <w:tcW w:w="2416" w:type="dxa"/>
            <w:vMerge/>
          </w:tcPr>
          <w:p w:rsidR="00CB5771" w:rsidRDefault="00CB5771">
            <w:pPr>
              <w:spacing w:after="0" w:line="240" w:lineRule="auto"/>
              <w:rPr>
                <w:sz w:val="24"/>
                <w:szCs w:val="24"/>
              </w:rPr>
            </w:pPr>
          </w:p>
        </w:tc>
      </w:tr>
      <w:tr w:rsidR="00CB5771">
        <w:trPr>
          <w:trHeight w:val="745"/>
        </w:trPr>
        <w:tc>
          <w:tcPr>
            <w:tcW w:w="13980" w:type="dxa"/>
            <w:gridSpan w:val="5"/>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Корелација: Музичка култура, Српски језик, Свет око нас, Ликовна култура, Физичко и здравствено</w:t>
            </w:r>
          </w:p>
          <w:p w:rsidR="00CB5771" w:rsidRDefault="00A52CFB">
            <w:pPr>
              <w:spacing w:after="0" w:line="240" w:lineRule="auto"/>
              <w:rPr>
                <w:sz w:val="24"/>
                <w:szCs w:val="24"/>
              </w:rPr>
            </w:pPr>
            <w:r>
              <w:rPr>
                <w:sz w:val="24"/>
                <w:szCs w:val="24"/>
              </w:rPr>
              <w:t>васпитање</w:t>
            </w:r>
          </w:p>
        </w:tc>
      </w:tr>
    </w:tbl>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A52CFB">
      <w:pPr>
        <w:rPr>
          <w:b/>
          <w:sz w:val="24"/>
          <w:szCs w:val="24"/>
        </w:rPr>
      </w:pPr>
      <w:r>
        <w:rPr>
          <w:b/>
          <w:sz w:val="24"/>
          <w:szCs w:val="24"/>
        </w:rPr>
        <w:lastRenderedPageBreak/>
        <w:t xml:space="preserve">Рецитаторска секција </w:t>
      </w:r>
    </w:p>
    <w:tbl>
      <w:tblPr>
        <w:tblStyle w:val="TableGrid"/>
        <w:tblW w:w="13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44"/>
        <w:gridCol w:w="2744"/>
        <w:gridCol w:w="2759"/>
        <w:gridCol w:w="2744"/>
        <w:gridCol w:w="2746"/>
      </w:tblGrid>
      <w:tr w:rsidR="00CB5771">
        <w:trPr>
          <w:trHeight w:val="854"/>
        </w:trPr>
        <w:tc>
          <w:tcPr>
            <w:tcW w:w="2744"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    Садржај</w:t>
            </w:r>
          </w:p>
        </w:tc>
        <w:tc>
          <w:tcPr>
            <w:tcW w:w="2744"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Циљеви, задаци, исходи</w:t>
            </w:r>
          </w:p>
        </w:tc>
        <w:tc>
          <w:tcPr>
            <w:tcW w:w="2759"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Активности, методе, облици</w:t>
            </w:r>
          </w:p>
        </w:tc>
        <w:tc>
          <w:tcPr>
            <w:tcW w:w="2744"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   Средства</w:t>
            </w:r>
          </w:p>
        </w:tc>
        <w:tc>
          <w:tcPr>
            <w:tcW w:w="2746"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 xml:space="preserve">Евалуација, </w:t>
            </w:r>
            <w:r>
              <w:rPr>
                <w:sz w:val="24"/>
                <w:szCs w:val="24"/>
              </w:rPr>
              <w:t>самоевалуација</w:t>
            </w:r>
          </w:p>
        </w:tc>
      </w:tr>
      <w:tr w:rsidR="00CB5771">
        <w:trPr>
          <w:trHeight w:val="2239"/>
        </w:trPr>
        <w:tc>
          <w:tcPr>
            <w:tcW w:w="2744" w:type="dxa"/>
          </w:tcPr>
          <w:p w:rsidR="00CB5771" w:rsidRDefault="00CB5771">
            <w:pPr>
              <w:spacing w:after="0" w:line="240" w:lineRule="auto"/>
              <w:rPr>
                <w:sz w:val="24"/>
                <w:szCs w:val="24"/>
              </w:rPr>
            </w:pPr>
          </w:p>
          <w:p w:rsidR="00CB5771" w:rsidRDefault="00A52CFB">
            <w:pPr>
              <w:spacing w:after="0" w:line="240" w:lineRule="auto"/>
              <w:rPr>
                <w:sz w:val="24"/>
                <w:szCs w:val="24"/>
              </w:rPr>
            </w:pPr>
            <w:r>
              <w:rPr>
                <w:sz w:val="24"/>
                <w:szCs w:val="24"/>
              </w:rPr>
              <w:t>1. Пријем чланова и договор о раду секције</w:t>
            </w:r>
          </w:p>
          <w:p w:rsidR="00CB5771" w:rsidRDefault="00A52CFB">
            <w:pPr>
              <w:spacing w:after="0" w:line="240" w:lineRule="auto"/>
              <w:rPr>
                <w:sz w:val="24"/>
                <w:szCs w:val="24"/>
              </w:rPr>
            </w:pPr>
            <w:r>
              <w:rPr>
                <w:sz w:val="24"/>
                <w:szCs w:val="24"/>
              </w:rPr>
              <w:t>2. Доношење плана рада секције</w:t>
            </w:r>
          </w:p>
          <w:p w:rsidR="00CB5771" w:rsidRDefault="00A52CFB">
            <w:pPr>
              <w:spacing w:after="0" w:line="240" w:lineRule="auto"/>
              <w:rPr>
                <w:sz w:val="24"/>
                <w:szCs w:val="24"/>
              </w:rPr>
            </w:pPr>
            <w:r>
              <w:rPr>
                <w:sz w:val="24"/>
                <w:szCs w:val="24"/>
              </w:rPr>
              <w:t>3. Избор и изражајно читање и рецитовање песама</w:t>
            </w:r>
          </w:p>
          <w:p w:rsidR="00CB5771" w:rsidRDefault="00A52CFB">
            <w:pPr>
              <w:spacing w:after="0" w:line="240" w:lineRule="auto"/>
              <w:rPr>
                <w:sz w:val="24"/>
                <w:szCs w:val="24"/>
              </w:rPr>
            </w:pPr>
            <w:r>
              <w:rPr>
                <w:sz w:val="24"/>
                <w:szCs w:val="24"/>
              </w:rPr>
              <w:t>4.Акценатске вежбе, вежбе висине и јачине гласа</w:t>
            </w:r>
          </w:p>
          <w:p w:rsidR="00CB5771" w:rsidRDefault="00A52CFB">
            <w:pPr>
              <w:spacing w:after="0" w:line="240" w:lineRule="auto"/>
              <w:rPr>
                <w:sz w:val="24"/>
                <w:szCs w:val="24"/>
              </w:rPr>
            </w:pPr>
            <w:r>
              <w:rPr>
                <w:sz w:val="24"/>
                <w:szCs w:val="24"/>
              </w:rPr>
              <w:t xml:space="preserve"> 5. Обрада једне изабране песме </w:t>
            </w:r>
          </w:p>
          <w:p w:rsidR="00CB5771" w:rsidRDefault="00A52CFB">
            <w:pPr>
              <w:spacing w:after="0" w:line="240" w:lineRule="auto"/>
              <w:rPr>
                <w:sz w:val="24"/>
                <w:szCs w:val="24"/>
              </w:rPr>
            </w:pPr>
            <w:r>
              <w:rPr>
                <w:sz w:val="24"/>
                <w:szCs w:val="24"/>
              </w:rPr>
              <w:t>6. Познати рецитују – слушање снимка</w:t>
            </w:r>
          </w:p>
          <w:p w:rsidR="00CB5771" w:rsidRDefault="00A52CFB">
            <w:pPr>
              <w:spacing w:after="0" w:line="240" w:lineRule="auto"/>
              <w:rPr>
                <w:sz w:val="24"/>
                <w:szCs w:val="24"/>
              </w:rPr>
            </w:pPr>
            <w:r>
              <w:rPr>
                <w:sz w:val="24"/>
                <w:szCs w:val="24"/>
              </w:rPr>
              <w:t xml:space="preserve"> 7. Избор рецитација и вежбе изражајног рецитовања</w:t>
            </w:r>
          </w:p>
          <w:p w:rsidR="00CB5771" w:rsidRDefault="00A52CFB">
            <w:pPr>
              <w:spacing w:after="0" w:line="240" w:lineRule="auto"/>
              <w:rPr>
                <w:sz w:val="24"/>
                <w:szCs w:val="24"/>
              </w:rPr>
            </w:pPr>
            <w:r>
              <w:rPr>
                <w:sz w:val="24"/>
                <w:szCs w:val="24"/>
              </w:rPr>
              <w:t xml:space="preserve"> 8.Избор рецитација за наступ поводом Дана школе</w:t>
            </w:r>
          </w:p>
          <w:p w:rsidR="00CB5771" w:rsidRDefault="00A52CFB">
            <w:pPr>
              <w:spacing w:after="0" w:line="240" w:lineRule="auto"/>
              <w:rPr>
                <w:sz w:val="24"/>
                <w:szCs w:val="24"/>
              </w:rPr>
            </w:pPr>
            <w:r>
              <w:rPr>
                <w:sz w:val="24"/>
                <w:szCs w:val="24"/>
              </w:rPr>
              <w:t>9. Увежбавање садржаја за наступ поводом Дана школе</w:t>
            </w:r>
          </w:p>
          <w:p w:rsidR="00CB5771" w:rsidRDefault="00A52CFB">
            <w:pPr>
              <w:spacing w:after="0" w:line="240" w:lineRule="auto"/>
              <w:rPr>
                <w:sz w:val="24"/>
                <w:szCs w:val="24"/>
              </w:rPr>
            </w:pPr>
            <w:r>
              <w:rPr>
                <w:sz w:val="24"/>
                <w:szCs w:val="24"/>
              </w:rPr>
              <w:t xml:space="preserve">10. Српске народне </w:t>
            </w:r>
            <w:r>
              <w:rPr>
                <w:sz w:val="24"/>
                <w:szCs w:val="24"/>
              </w:rPr>
              <w:lastRenderedPageBreak/>
              <w:t>песме за децу: изражајно рецитовање</w:t>
            </w:r>
          </w:p>
          <w:p w:rsidR="00CB5771" w:rsidRDefault="00A52CFB">
            <w:pPr>
              <w:spacing w:after="0" w:line="240" w:lineRule="auto"/>
              <w:rPr>
                <w:sz w:val="24"/>
                <w:szCs w:val="24"/>
              </w:rPr>
            </w:pPr>
            <w:r>
              <w:rPr>
                <w:sz w:val="24"/>
                <w:szCs w:val="24"/>
              </w:rPr>
              <w:t>11. Вежбе изражајног рецитовања</w:t>
            </w:r>
          </w:p>
          <w:p w:rsidR="00CB5771" w:rsidRDefault="00A52CFB">
            <w:pPr>
              <w:spacing w:after="0" w:line="240" w:lineRule="auto"/>
              <w:rPr>
                <w:sz w:val="24"/>
                <w:szCs w:val="24"/>
              </w:rPr>
            </w:pPr>
            <w:r>
              <w:rPr>
                <w:sz w:val="24"/>
                <w:szCs w:val="24"/>
              </w:rPr>
              <w:t>12. Вежбе изража</w:t>
            </w:r>
            <w:r>
              <w:rPr>
                <w:sz w:val="24"/>
                <w:szCs w:val="24"/>
              </w:rPr>
              <w:t>јног рецитовања</w:t>
            </w:r>
          </w:p>
          <w:p w:rsidR="00CB5771" w:rsidRDefault="00A52CFB">
            <w:pPr>
              <w:spacing w:after="0" w:line="240" w:lineRule="auto"/>
              <w:rPr>
                <w:sz w:val="24"/>
                <w:szCs w:val="24"/>
              </w:rPr>
            </w:pPr>
            <w:r>
              <w:rPr>
                <w:sz w:val="24"/>
                <w:szCs w:val="24"/>
              </w:rPr>
              <w:t xml:space="preserve">13. Избор песама и подела задатака за наступ поводом прославе Нове године </w:t>
            </w:r>
          </w:p>
          <w:p w:rsidR="00CB5771" w:rsidRDefault="00A52CFB">
            <w:pPr>
              <w:spacing w:after="0" w:line="240" w:lineRule="auto"/>
              <w:rPr>
                <w:sz w:val="24"/>
                <w:szCs w:val="24"/>
              </w:rPr>
            </w:pPr>
            <w:r>
              <w:rPr>
                <w:sz w:val="24"/>
                <w:szCs w:val="24"/>
              </w:rPr>
              <w:t>14. Увежбавање програма за Нову годину</w:t>
            </w:r>
          </w:p>
          <w:p w:rsidR="00CB5771" w:rsidRDefault="00A52CFB">
            <w:pPr>
              <w:spacing w:after="0" w:line="240" w:lineRule="auto"/>
              <w:rPr>
                <w:sz w:val="24"/>
                <w:szCs w:val="24"/>
              </w:rPr>
            </w:pPr>
            <w:r>
              <w:rPr>
                <w:sz w:val="24"/>
                <w:szCs w:val="24"/>
              </w:rPr>
              <w:t>15. Увежбавање програма за Нову годину</w:t>
            </w:r>
          </w:p>
          <w:p w:rsidR="00CB5771" w:rsidRDefault="00A52CFB">
            <w:pPr>
              <w:spacing w:after="0" w:line="240" w:lineRule="auto"/>
              <w:rPr>
                <w:sz w:val="24"/>
                <w:szCs w:val="24"/>
              </w:rPr>
            </w:pPr>
            <w:r>
              <w:rPr>
                <w:sz w:val="24"/>
                <w:szCs w:val="24"/>
              </w:rPr>
              <w:t>16. Проба пред наступ за Нову годину</w:t>
            </w:r>
          </w:p>
          <w:p w:rsidR="00CB5771" w:rsidRDefault="00A52CFB">
            <w:pPr>
              <w:spacing w:after="0" w:line="240" w:lineRule="auto"/>
              <w:rPr>
                <w:sz w:val="24"/>
                <w:szCs w:val="24"/>
              </w:rPr>
            </w:pPr>
            <w:r>
              <w:rPr>
                <w:sz w:val="24"/>
                <w:szCs w:val="24"/>
              </w:rPr>
              <w:t>17. Избор садржаја и подела задатака поводом просл</w:t>
            </w:r>
            <w:r>
              <w:rPr>
                <w:sz w:val="24"/>
                <w:szCs w:val="24"/>
              </w:rPr>
              <w:t>аве Светог саве</w:t>
            </w:r>
          </w:p>
          <w:p w:rsidR="00CB5771" w:rsidRDefault="00A52CFB">
            <w:pPr>
              <w:spacing w:after="0" w:line="240" w:lineRule="auto"/>
              <w:rPr>
                <w:sz w:val="24"/>
                <w:szCs w:val="24"/>
              </w:rPr>
            </w:pPr>
            <w:r>
              <w:rPr>
                <w:sz w:val="24"/>
                <w:szCs w:val="24"/>
              </w:rPr>
              <w:t>18. Увежбавање програма</w:t>
            </w:r>
          </w:p>
          <w:p w:rsidR="00CB5771" w:rsidRDefault="00A52CFB">
            <w:pPr>
              <w:spacing w:after="0" w:line="240" w:lineRule="auto"/>
              <w:rPr>
                <w:sz w:val="24"/>
                <w:szCs w:val="24"/>
              </w:rPr>
            </w:pPr>
            <w:r>
              <w:rPr>
                <w:sz w:val="24"/>
                <w:szCs w:val="24"/>
              </w:rPr>
              <w:t>19. Генерална проба</w:t>
            </w:r>
          </w:p>
          <w:p w:rsidR="00CB5771" w:rsidRDefault="00A52CFB">
            <w:pPr>
              <w:spacing w:after="0" w:line="240" w:lineRule="auto"/>
              <w:rPr>
                <w:sz w:val="24"/>
                <w:szCs w:val="24"/>
              </w:rPr>
            </w:pPr>
            <w:r>
              <w:rPr>
                <w:sz w:val="24"/>
                <w:szCs w:val="24"/>
              </w:rPr>
              <w:t>20. Избор песама за наступ поводом Дана жена</w:t>
            </w:r>
          </w:p>
          <w:p w:rsidR="00CB5771" w:rsidRDefault="00A52CFB">
            <w:pPr>
              <w:spacing w:after="0" w:line="240" w:lineRule="auto"/>
              <w:rPr>
                <w:sz w:val="24"/>
                <w:szCs w:val="24"/>
              </w:rPr>
            </w:pPr>
            <w:r>
              <w:rPr>
                <w:sz w:val="24"/>
                <w:szCs w:val="24"/>
              </w:rPr>
              <w:t xml:space="preserve">21. Увежбавање садржаја за наступ </w:t>
            </w:r>
            <w:r>
              <w:rPr>
                <w:sz w:val="24"/>
                <w:szCs w:val="24"/>
              </w:rPr>
              <w:lastRenderedPageBreak/>
              <w:t>поводом Дана жена</w:t>
            </w:r>
          </w:p>
          <w:p w:rsidR="00CB5771" w:rsidRDefault="00A52CFB">
            <w:pPr>
              <w:spacing w:after="0" w:line="240" w:lineRule="auto"/>
              <w:rPr>
                <w:sz w:val="24"/>
                <w:szCs w:val="24"/>
              </w:rPr>
            </w:pPr>
            <w:r>
              <w:rPr>
                <w:sz w:val="24"/>
                <w:szCs w:val="24"/>
              </w:rPr>
              <w:t xml:space="preserve">20. Мамама у част  (приредба) </w:t>
            </w:r>
          </w:p>
          <w:p w:rsidR="00CB5771" w:rsidRDefault="00A52CFB">
            <w:pPr>
              <w:spacing w:after="0" w:line="240" w:lineRule="auto"/>
              <w:rPr>
                <w:sz w:val="24"/>
                <w:szCs w:val="24"/>
              </w:rPr>
            </w:pPr>
            <w:r>
              <w:rPr>
                <w:sz w:val="24"/>
                <w:szCs w:val="24"/>
              </w:rPr>
              <w:t>21. Избор песама и рецитатора за такмичење</w:t>
            </w:r>
          </w:p>
          <w:p w:rsidR="00CB5771" w:rsidRDefault="00A52CFB">
            <w:pPr>
              <w:spacing w:after="0" w:line="240" w:lineRule="auto"/>
              <w:rPr>
                <w:sz w:val="24"/>
                <w:szCs w:val="24"/>
              </w:rPr>
            </w:pPr>
            <w:r>
              <w:rPr>
                <w:sz w:val="24"/>
                <w:szCs w:val="24"/>
              </w:rPr>
              <w:t xml:space="preserve">22. Увежбавање песама за </w:t>
            </w:r>
            <w:r>
              <w:rPr>
                <w:sz w:val="24"/>
                <w:szCs w:val="24"/>
              </w:rPr>
              <w:t>такмичење у рецитовању</w:t>
            </w:r>
          </w:p>
          <w:p w:rsidR="00CB5771" w:rsidRDefault="00A52CFB">
            <w:pPr>
              <w:spacing w:after="0" w:line="240" w:lineRule="auto"/>
              <w:rPr>
                <w:sz w:val="24"/>
                <w:szCs w:val="24"/>
              </w:rPr>
            </w:pPr>
            <w:r>
              <w:rPr>
                <w:sz w:val="24"/>
                <w:szCs w:val="24"/>
              </w:rPr>
              <w:t>23. Школско такмичење у рецитовању</w:t>
            </w:r>
          </w:p>
          <w:p w:rsidR="00CB5771" w:rsidRDefault="00A52CFB">
            <w:pPr>
              <w:spacing w:after="0" w:line="240" w:lineRule="auto"/>
              <w:rPr>
                <w:sz w:val="24"/>
                <w:szCs w:val="24"/>
              </w:rPr>
            </w:pPr>
            <w:r>
              <w:rPr>
                <w:sz w:val="24"/>
                <w:szCs w:val="24"/>
              </w:rPr>
              <w:t xml:space="preserve"> 24. Шаљиве народне песме - читање</w:t>
            </w:r>
          </w:p>
          <w:p w:rsidR="00CB5771" w:rsidRDefault="00A52CFB">
            <w:pPr>
              <w:spacing w:after="0" w:line="240" w:lineRule="auto"/>
              <w:rPr>
                <w:sz w:val="24"/>
                <w:szCs w:val="24"/>
              </w:rPr>
            </w:pPr>
            <w:r>
              <w:rPr>
                <w:sz w:val="24"/>
                <w:szCs w:val="24"/>
              </w:rPr>
              <w:t>25. Шаљиве народне песме - рецитовање</w:t>
            </w:r>
          </w:p>
          <w:p w:rsidR="00CB5771" w:rsidRDefault="00A52CFB">
            <w:pPr>
              <w:spacing w:after="0" w:line="240" w:lineRule="auto"/>
              <w:rPr>
                <w:sz w:val="24"/>
                <w:szCs w:val="24"/>
              </w:rPr>
            </w:pPr>
            <w:r>
              <w:rPr>
                <w:sz w:val="24"/>
                <w:szCs w:val="24"/>
              </w:rPr>
              <w:t>26. Песме о пролећу -изражајно читање</w:t>
            </w:r>
          </w:p>
          <w:p w:rsidR="00CB5771" w:rsidRDefault="00A52CFB">
            <w:pPr>
              <w:spacing w:after="0" w:line="240" w:lineRule="auto"/>
              <w:rPr>
                <w:sz w:val="24"/>
                <w:szCs w:val="24"/>
              </w:rPr>
            </w:pPr>
            <w:r>
              <w:rPr>
                <w:sz w:val="24"/>
                <w:szCs w:val="24"/>
              </w:rPr>
              <w:t>27. Песме о пролећу-рецитовање</w:t>
            </w:r>
          </w:p>
          <w:p w:rsidR="00CB5771" w:rsidRDefault="00A52CFB">
            <w:pPr>
              <w:spacing w:after="0" w:line="240" w:lineRule="auto"/>
              <w:rPr>
                <w:sz w:val="24"/>
                <w:szCs w:val="24"/>
              </w:rPr>
            </w:pPr>
            <w:r>
              <w:rPr>
                <w:sz w:val="24"/>
                <w:szCs w:val="24"/>
              </w:rPr>
              <w:t>28. Песници за децу</w:t>
            </w:r>
          </w:p>
          <w:p w:rsidR="00CB5771" w:rsidRDefault="00A52CFB">
            <w:pPr>
              <w:spacing w:after="0" w:line="240" w:lineRule="auto"/>
              <w:rPr>
                <w:sz w:val="24"/>
                <w:szCs w:val="24"/>
              </w:rPr>
            </w:pPr>
            <w:r>
              <w:rPr>
                <w:sz w:val="24"/>
                <w:szCs w:val="24"/>
              </w:rPr>
              <w:t>29. Песници за децу</w:t>
            </w:r>
          </w:p>
          <w:p w:rsidR="00CB5771" w:rsidRDefault="00A52CFB">
            <w:pPr>
              <w:spacing w:after="0" w:line="240" w:lineRule="auto"/>
              <w:rPr>
                <w:sz w:val="24"/>
                <w:szCs w:val="24"/>
              </w:rPr>
            </w:pPr>
            <w:r>
              <w:rPr>
                <w:sz w:val="24"/>
                <w:szCs w:val="24"/>
              </w:rPr>
              <w:t xml:space="preserve">30. Дружење са </w:t>
            </w:r>
            <w:r>
              <w:rPr>
                <w:sz w:val="24"/>
                <w:szCs w:val="24"/>
              </w:rPr>
              <w:t>песником</w:t>
            </w:r>
          </w:p>
          <w:p w:rsidR="00CB5771" w:rsidRDefault="00A52CFB">
            <w:pPr>
              <w:spacing w:after="0" w:line="240" w:lineRule="auto"/>
              <w:rPr>
                <w:sz w:val="24"/>
                <w:szCs w:val="24"/>
              </w:rPr>
            </w:pPr>
            <w:r>
              <w:rPr>
                <w:sz w:val="24"/>
                <w:szCs w:val="24"/>
              </w:rPr>
              <w:t>31. Како написати песму</w:t>
            </w:r>
          </w:p>
          <w:p w:rsidR="00CB5771" w:rsidRDefault="00A52CFB">
            <w:pPr>
              <w:spacing w:after="0" w:line="240" w:lineRule="auto"/>
              <w:rPr>
                <w:sz w:val="24"/>
                <w:szCs w:val="24"/>
              </w:rPr>
            </w:pPr>
            <w:r>
              <w:rPr>
                <w:sz w:val="24"/>
                <w:szCs w:val="24"/>
              </w:rPr>
              <w:t>32. Рецитовање омиљених песама</w:t>
            </w:r>
          </w:p>
          <w:p w:rsidR="00CB5771" w:rsidRDefault="00A52CFB">
            <w:pPr>
              <w:spacing w:after="0" w:line="240" w:lineRule="auto"/>
              <w:rPr>
                <w:sz w:val="24"/>
                <w:szCs w:val="24"/>
              </w:rPr>
            </w:pPr>
            <w:r>
              <w:rPr>
                <w:sz w:val="24"/>
                <w:szCs w:val="24"/>
              </w:rPr>
              <w:t>33. Прикупљамо песме за крај школске године</w:t>
            </w:r>
          </w:p>
          <w:p w:rsidR="00CB5771" w:rsidRDefault="00A52CFB">
            <w:pPr>
              <w:spacing w:after="0" w:line="240" w:lineRule="auto"/>
              <w:rPr>
                <w:sz w:val="24"/>
                <w:szCs w:val="24"/>
              </w:rPr>
            </w:pPr>
            <w:r>
              <w:rPr>
                <w:sz w:val="24"/>
                <w:szCs w:val="24"/>
              </w:rPr>
              <w:t xml:space="preserve">34. Вежбамо садржај за </w:t>
            </w:r>
            <w:r>
              <w:rPr>
                <w:sz w:val="24"/>
                <w:szCs w:val="24"/>
              </w:rPr>
              <w:lastRenderedPageBreak/>
              <w:t>наступ  поводом завршетка школске године</w:t>
            </w:r>
          </w:p>
          <w:p w:rsidR="00CB5771" w:rsidRDefault="00A52CFB">
            <w:pPr>
              <w:spacing w:after="0" w:line="240" w:lineRule="auto"/>
              <w:rPr>
                <w:sz w:val="24"/>
                <w:szCs w:val="24"/>
              </w:rPr>
            </w:pPr>
            <w:r>
              <w:rPr>
                <w:sz w:val="24"/>
                <w:szCs w:val="24"/>
              </w:rPr>
              <w:t>35. Шта смо научили у овој школској години</w:t>
            </w:r>
          </w:p>
          <w:p w:rsidR="00CB5771" w:rsidRDefault="00A52CFB">
            <w:pPr>
              <w:spacing w:after="0" w:line="240" w:lineRule="auto"/>
              <w:rPr>
                <w:sz w:val="24"/>
                <w:szCs w:val="24"/>
              </w:rPr>
            </w:pPr>
            <w:r>
              <w:rPr>
                <w:sz w:val="24"/>
                <w:szCs w:val="24"/>
              </w:rPr>
              <w:t>36. Анализа рада секције</w:t>
            </w:r>
          </w:p>
          <w:p w:rsidR="00CB5771" w:rsidRDefault="00CB5771">
            <w:pPr>
              <w:spacing w:after="0" w:line="240" w:lineRule="auto"/>
              <w:rPr>
                <w:sz w:val="24"/>
                <w:szCs w:val="24"/>
                <w:lang w:val="sr-Latn-RS"/>
              </w:rPr>
            </w:pPr>
          </w:p>
        </w:tc>
        <w:tc>
          <w:tcPr>
            <w:tcW w:w="2744" w:type="dxa"/>
          </w:tcPr>
          <w:p w:rsidR="00CB5771" w:rsidRDefault="00CB5771">
            <w:pPr>
              <w:spacing w:after="0" w:line="240" w:lineRule="auto"/>
              <w:rPr>
                <w:sz w:val="24"/>
                <w:szCs w:val="24"/>
              </w:rPr>
            </w:pPr>
          </w:p>
          <w:p w:rsidR="00CB5771" w:rsidRDefault="00A52CFB">
            <w:pPr>
              <w:spacing w:after="0" w:line="240" w:lineRule="auto"/>
              <w:rPr>
                <w:sz w:val="24"/>
                <w:szCs w:val="24"/>
              </w:rPr>
            </w:pPr>
            <w:r>
              <w:rPr>
                <w:b/>
                <w:sz w:val="24"/>
                <w:szCs w:val="24"/>
              </w:rPr>
              <w:t>Циљеви и задац</w:t>
            </w:r>
            <w:r>
              <w:rPr>
                <w:b/>
                <w:sz w:val="24"/>
                <w:szCs w:val="24"/>
              </w:rPr>
              <w:t xml:space="preserve">и </w:t>
            </w:r>
            <w:r>
              <w:rPr>
                <w:sz w:val="24"/>
                <w:szCs w:val="24"/>
              </w:rPr>
              <w:t xml:space="preserve">рецитаторске секције су да ученици:  </w:t>
            </w:r>
          </w:p>
          <w:p w:rsidR="00CB5771" w:rsidRDefault="00A52CFB">
            <w:pPr>
              <w:spacing w:after="0" w:line="240" w:lineRule="auto"/>
              <w:rPr>
                <w:sz w:val="24"/>
                <w:szCs w:val="24"/>
              </w:rPr>
            </w:pPr>
            <w:r>
              <w:rPr>
                <w:sz w:val="24"/>
                <w:szCs w:val="24"/>
              </w:rPr>
              <w:t>- разумеју и усвајају знања и вештине уметности рецитовања</w:t>
            </w:r>
          </w:p>
          <w:p w:rsidR="00CB5771" w:rsidRDefault="00A52CFB">
            <w:pPr>
              <w:spacing w:after="0" w:line="240" w:lineRule="auto"/>
              <w:rPr>
                <w:sz w:val="24"/>
                <w:szCs w:val="24"/>
              </w:rPr>
            </w:pPr>
            <w:r>
              <w:rPr>
                <w:sz w:val="24"/>
                <w:szCs w:val="24"/>
              </w:rPr>
              <w:t>-слободно рецитују на основу личних искустава</w:t>
            </w:r>
          </w:p>
          <w:p w:rsidR="00CB5771" w:rsidRDefault="00A52CFB">
            <w:pPr>
              <w:spacing w:after="0" w:line="240" w:lineRule="auto"/>
              <w:rPr>
                <w:sz w:val="24"/>
                <w:szCs w:val="24"/>
              </w:rPr>
            </w:pPr>
            <w:r>
              <w:rPr>
                <w:sz w:val="24"/>
                <w:szCs w:val="24"/>
              </w:rPr>
              <w:t>-овладају правилним изражавањем и акцентовањем,</w:t>
            </w:r>
          </w:p>
          <w:p w:rsidR="00CB5771" w:rsidRDefault="00A52CFB">
            <w:pPr>
              <w:spacing w:after="0" w:line="240" w:lineRule="auto"/>
              <w:rPr>
                <w:sz w:val="24"/>
                <w:szCs w:val="24"/>
              </w:rPr>
            </w:pPr>
            <w:r>
              <w:rPr>
                <w:sz w:val="24"/>
                <w:szCs w:val="24"/>
              </w:rPr>
              <w:t xml:space="preserve">- чисто и јасно изговарају речи и реченице и вежбају </w:t>
            </w:r>
            <w:r>
              <w:rPr>
                <w:sz w:val="24"/>
                <w:szCs w:val="24"/>
              </w:rPr>
              <w:t>интонацију,</w:t>
            </w:r>
          </w:p>
          <w:p w:rsidR="00CB5771" w:rsidRDefault="00A52CFB">
            <w:pPr>
              <w:spacing w:after="0" w:line="240" w:lineRule="auto"/>
              <w:rPr>
                <w:sz w:val="24"/>
                <w:szCs w:val="24"/>
              </w:rPr>
            </w:pPr>
            <w:r>
              <w:rPr>
                <w:sz w:val="24"/>
                <w:szCs w:val="24"/>
              </w:rPr>
              <w:t>-негују слободно изражавање пред масом,</w:t>
            </w:r>
          </w:p>
          <w:p w:rsidR="00CB5771" w:rsidRDefault="00A52CFB">
            <w:pPr>
              <w:spacing w:after="0" w:line="240" w:lineRule="auto"/>
              <w:rPr>
                <w:sz w:val="24"/>
                <w:szCs w:val="24"/>
              </w:rPr>
            </w:pPr>
            <w:r>
              <w:rPr>
                <w:sz w:val="24"/>
                <w:szCs w:val="24"/>
              </w:rPr>
              <w:t xml:space="preserve"> -развијају љубав према матерњем језику,</w:t>
            </w:r>
          </w:p>
          <w:p w:rsidR="00CB5771" w:rsidRDefault="00A52CFB">
            <w:pPr>
              <w:spacing w:after="0" w:line="240" w:lineRule="auto"/>
              <w:rPr>
                <w:sz w:val="24"/>
                <w:szCs w:val="24"/>
              </w:rPr>
            </w:pPr>
            <w:r>
              <w:rPr>
                <w:sz w:val="24"/>
                <w:szCs w:val="24"/>
              </w:rPr>
              <w:t>-се подстиче и развија ученичка машта, креативност и оргиналност,</w:t>
            </w:r>
          </w:p>
          <w:p w:rsidR="00CB5771" w:rsidRDefault="00A52CFB">
            <w:pPr>
              <w:spacing w:after="0" w:line="240" w:lineRule="auto"/>
              <w:rPr>
                <w:sz w:val="24"/>
                <w:szCs w:val="24"/>
              </w:rPr>
            </w:pPr>
            <w:r>
              <w:rPr>
                <w:sz w:val="24"/>
                <w:szCs w:val="24"/>
              </w:rPr>
              <w:lastRenderedPageBreak/>
              <w:t>-оспособљавају за лепо и изражајно рецитовање,</w:t>
            </w:r>
          </w:p>
          <w:p w:rsidR="00CB5771" w:rsidRDefault="00A52CFB">
            <w:pPr>
              <w:spacing w:after="0" w:line="240" w:lineRule="auto"/>
              <w:rPr>
                <w:sz w:val="24"/>
                <w:szCs w:val="24"/>
              </w:rPr>
            </w:pPr>
            <w:r>
              <w:rPr>
                <w:sz w:val="24"/>
                <w:szCs w:val="24"/>
              </w:rPr>
              <w:t>- открију</w:t>
            </w:r>
          </w:p>
          <w:p w:rsidR="00CB5771" w:rsidRDefault="00A52CFB">
            <w:pPr>
              <w:spacing w:after="0" w:line="240" w:lineRule="auto"/>
              <w:rPr>
                <w:sz w:val="24"/>
                <w:szCs w:val="24"/>
              </w:rPr>
            </w:pPr>
            <w:r>
              <w:rPr>
                <w:sz w:val="24"/>
                <w:szCs w:val="24"/>
              </w:rPr>
              <w:t>лепоте поезије и буду подстакнути на чит</w:t>
            </w:r>
            <w:r>
              <w:rPr>
                <w:sz w:val="24"/>
                <w:szCs w:val="24"/>
              </w:rPr>
              <w:t>ање и самостални истраживачки рад.</w:t>
            </w:r>
          </w:p>
          <w:p w:rsidR="00CB5771" w:rsidRDefault="00A52CFB">
            <w:pPr>
              <w:spacing w:after="0" w:line="240" w:lineRule="auto"/>
              <w:rPr>
                <w:sz w:val="24"/>
                <w:szCs w:val="24"/>
              </w:rPr>
            </w:pPr>
            <w:r>
              <w:rPr>
                <w:b/>
                <w:sz w:val="24"/>
                <w:szCs w:val="24"/>
              </w:rPr>
              <w:t xml:space="preserve">Исходи </w:t>
            </w:r>
            <w:r>
              <w:rPr>
                <w:sz w:val="24"/>
                <w:szCs w:val="24"/>
              </w:rPr>
              <w:t xml:space="preserve">– ученици ће бити у стању да  </w:t>
            </w:r>
          </w:p>
          <w:p w:rsidR="00CB5771" w:rsidRDefault="00A52CFB">
            <w:pPr>
              <w:spacing w:after="0" w:line="240" w:lineRule="auto"/>
              <w:rPr>
                <w:sz w:val="24"/>
                <w:szCs w:val="24"/>
              </w:rPr>
            </w:pPr>
            <w:r>
              <w:rPr>
                <w:sz w:val="24"/>
                <w:szCs w:val="24"/>
                <w:shd w:val="clear" w:color="auto" w:fill="FFFFFF"/>
              </w:rPr>
              <w:t>-читају песму  поштујући интонацију стиха;</w:t>
            </w:r>
          </w:p>
          <w:p w:rsidR="00CB5771" w:rsidRDefault="00A52CFB">
            <w:pPr>
              <w:spacing w:after="0" w:line="240" w:lineRule="auto"/>
              <w:rPr>
                <w:sz w:val="24"/>
                <w:szCs w:val="24"/>
              </w:rPr>
            </w:pPr>
            <w:r>
              <w:rPr>
                <w:sz w:val="24"/>
                <w:szCs w:val="24"/>
              </w:rPr>
              <w:t xml:space="preserve"> -правилно изговарају гласове са одговарајућом интонацијом поштујући знаке интерпункције,</w:t>
            </w:r>
          </w:p>
          <w:p w:rsidR="00CB5771" w:rsidRDefault="00A52CFB">
            <w:pPr>
              <w:spacing w:after="0" w:line="240" w:lineRule="auto"/>
              <w:contextualSpacing/>
              <w:rPr>
                <w:sz w:val="24"/>
                <w:szCs w:val="24"/>
                <w:lang w:val="ru-RU"/>
              </w:rPr>
            </w:pPr>
            <w:r>
              <w:rPr>
                <w:sz w:val="24"/>
                <w:szCs w:val="24"/>
              </w:rPr>
              <w:t xml:space="preserve"> -слушају остале учеснике </w:t>
            </w:r>
            <w:r>
              <w:rPr>
                <w:sz w:val="24"/>
                <w:szCs w:val="24"/>
                <w:lang w:val="ru-RU"/>
              </w:rPr>
              <w:t xml:space="preserve">пажљивим слушањем и </w:t>
            </w:r>
            <w:r>
              <w:rPr>
                <w:sz w:val="24"/>
                <w:szCs w:val="24"/>
                <w:lang w:val="ru-RU"/>
              </w:rPr>
              <w:t>правичним критеријумима, анализирају и оцењују рецитовање осталих, износе своје ставове и мишљења, али и поштују туђа</w:t>
            </w:r>
          </w:p>
          <w:p w:rsidR="00CB5771" w:rsidRDefault="00A52CFB">
            <w:pPr>
              <w:spacing w:after="0" w:line="240" w:lineRule="auto"/>
              <w:rPr>
                <w:sz w:val="24"/>
                <w:szCs w:val="24"/>
              </w:rPr>
            </w:pPr>
            <w:r>
              <w:rPr>
                <w:sz w:val="24"/>
                <w:szCs w:val="24"/>
              </w:rPr>
              <w:t>-напамет изговарају научене стихове</w:t>
            </w:r>
          </w:p>
          <w:p w:rsidR="00CB5771" w:rsidRDefault="00A52CFB">
            <w:pPr>
              <w:spacing w:after="0" w:line="240" w:lineRule="auto"/>
              <w:rPr>
                <w:sz w:val="24"/>
                <w:szCs w:val="24"/>
              </w:rPr>
            </w:pPr>
            <w:r>
              <w:rPr>
                <w:sz w:val="24"/>
                <w:szCs w:val="24"/>
              </w:rPr>
              <w:t xml:space="preserve">- учествују у сценском </w:t>
            </w:r>
            <w:r>
              <w:rPr>
                <w:sz w:val="24"/>
                <w:szCs w:val="24"/>
              </w:rPr>
              <w:lastRenderedPageBreak/>
              <w:t>извођењу</w:t>
            </w:r>
          </w:p>
          <w:p w:rsidR="00CB5771" w:rsidRDefault="00A52CFB">
            <w:pPr>
              <w:spacing w:after="0" w:line="240" w:lineRule="auto"/>
              <w:rPr>
                <w:sz w:val="24"/>
                <w:szCs w:val="24"/>
              </w:rPr>
            </w:pPr>
            <w:r>
              <w:rPr>
                <w:sz w:val="24"/>
                <w:szCs w:val="24"/>
              </w:rPr>
              <w:t>-учествују у разговору, активно слушају и разумеју</w:t>
            </w:r>
          </w:p>
          <w:p w:rsidR="00CB5771" w:rsidRDefault="00A52CFB">
            <w:pPr>
              <w:spacing w:after="0" w:line="240" w:lineRule="auto"/>
              <w:rPr>
                <w:sz w:val="24"/>
                <w:szCs w:val="24"/>
              </w:rPr>
            </w:pPr>
            <w:r>
              <w:rPr>
                <w:sz w:val="24"/>
                <w:szCs w:val="24"/>
              </w:rPr>
              <w:t xml:space="preserve">-овладају техником </w:t>
            </w:r>
            <w:r>
              <w:rPr>
                <w:sz w:val="24"/>
                <w:szCs w:val="24"/>
              </w:rPr>
              <w:t>правилног рецитовања</w:t>
            </w:r>
          </w:p>
        </w:tc>
        <w:tc>
          <w:tcPr>
            <w:tcW w:w="2759" w:type="dxa"/>
          </w:tcPr>
          <w:p w:rsidR="00CB5771" w:rsidRDefault="00CB5771">
            <w:pPr>
              <w:spacing w:after="0" w:line="240" w:lineRule="auto"/>
              <w:rPr>
                <w:sz w:val="24"/>
                <w:szCs w:val="24"/>
              </w:rPr>
            </w:pPr>
          </w:p>
          <w:p w:rsidR="00CB5771" w:rsidRDefault="00A52CFB">
            <w:pPr>
              <w:spacing w:after="0" w:line="240" w:lineRule="auto"/>
              <w:rPr>
                <w:b/>
                <w:color w:val="000000"/>
                <w:sz w:val="24"/>
                <w:szCs w:val="24"/>
              </w:rPr>
            </w:pPr>
            <w:r>
              <w:rPr>
                <w:b/>
                <w:color w:val="000000"/>
                <w:sz w:val="24"/>
                <w:szCs w:val="24"/>
              </w:rPr>
              <w:t>Активности:</w:t>
            </w:r>
          </w:p>
          <w:p w:rsidR="00CB5771" w:rsidRDefault="00A52CFB">
            <w:pPr>
              <w:spacing w:after="0" w:line="240" w:lineRule="auto"/>
              <w:rPr>
                <w:color w:val="000000"/>
                <w:sz w:val="24"/>
                <w:szCs w:val="24"/>
                <w:u w:val="single"/>
              </w:rPr>
            </w:pPr>
            <w:r>
              <w:rPr>
                <w:b/>
                <w:color w:val="000000"/>
                <w:sz w:val="24"/>
                <w:szCs w:val="24"/>
                <w:u w:val="single"/>
              </w:rPr>
              <w:t>-</w:t>
            </w:r>
            <w:r>
              <w:rPr>
                <w:color w:val="000000"/>
                <w:sz w:val="24"/>
                <w:szCs w:val="24"/>
                <w:u w:val="single"/>
              </w:rPr>
              <w:t>наставника:</w:t>
            </w:r>
          </w:p>
          <w:p w:rsidR="00CB5771" w:rsidRDefault="00A52CFB">
            <w:pPr>
              <w:spacing w:after="0" w:line="240" w:lineRule="auto"/>
              <w:rPr>
                <w:color w:val="000000"/>
                <w:sz w:val="24"/>
                <w:szCs w:val="24"/>
              </w:rPr>
            </w:pPr>
            <w:r>
              <w:rPr>
                <w:color w:val="000000"/>
                <w:sz w:val="24"/>
                <w:szCs w:val="24"/>
              </w:rPr>
              <w:t>представља ученицима одговарајуће садржаје</w:t>
            </w:r>
          </w:p>
          <w:p w:rsidR="00CB5771" w:rsidRDefault="00A52CFB">
            <w:pPr>
              <w:spacing w:after="0" w:line="240" w:lineRule="auto"/>
              <w:rPr>
                <w:color w:val="000000"/>
                <w:sz w:val="24"/>
                <w:szCs w:val="24"/>
              </w:rPr>
            </w:pPr>
            <w:r>
              <w:rPr>
                <w:color w:val="000000"/>
                <w:sz w:val="24"/>
                <w:szCs w:val="24"/>
              </w:rPr>
              <w:t>-пушта звучни запис,</w:t>
            </w:r>
          </w:p>
          <w:p w:rsidR="00CB5771" w:rsidRDefault="00A52CFB">
            <w:pPr>
              <w:spacing w:after="0" w:line="240" w:lineRule="auto"/>
              <w:rPr>
                <w:color w:val="000000"/>
                <w:sz w:val="24"/>
                <w:szCs w:val="24"/>
              </w:rPr>
            </w:pPr>
            <w:r>
              <w:rPr>
                <w:sz w:val="24"/>
                <w:szCs w:val="24"/>
                <w:lang w:val="ru-RU"/>
              </w:rPr>
              <w:t>-даје упутства ученицима,</w:t>
            </w:r>
          </w:p>
          <w:p w:rsidR="00CB5771" w:rsidRDefault="00A52CFB">
            <w:pPr>
              <w:spacing w:after="0" w:line="240" w:lineRule="auto"/>
              <w:rPr>
                <w:color w:val="000000"/>
                <w:sz w:val="24"/>
                <w:szCs w:val="24"/>
              </w:rPr>
            </w:pPr>
            <w:r>
              <w:rPr>
                <w:color w:val="000000"/>
                <w:sz w:val="24"/>
                <w:szCs w:val="24"/>
              </w:rPr>
              <w:t>-прати рад ученика и помаже,</w:t>
            </w:r>
          </w:p>
          <w:p w:rsidR="00CB5771" w:rsidRDefault="00A52CFB">
            <w:pPr>
              <w:spacing w:after="0" w:line="240" w:lineRule="auto"/>
              <w:rPr>
                <w:color w:val="000000"/>
                <w:sz w:val="24"/>
                <w:szCs w:val="24"/>
              </w:rPr>
            </w:pPr>
            <w:r>
              <w:rPr>
                <w:color w:val="000000"/>
                <w:sz w:val="24"/>
                <w:szCs w:val="24"/>
              </w:rPr>
              <w:t>-контролише ток часа,</w:t>
            </w:r>
          </w:p>
          <w:p w:rsidR="00CB5771" w:rsidRDefault="00A52CFB">
            <w:pPr>
              <w:spacing w:after="0" w:line="240" w:lineRule="auto"/>
              <w:rPr>
                <w:color w:val="000000"/>
                <w:sz w:val="24"/>
                <w:szCs w:val="24"/>
              </w:rPr>
            </w:pPr>
            <w:r>
              <w:rPr>
                <w:color w:val="000000"/>
                <w:sz w:val="24"/>
                <w:szCs w:val="24"/>
              </w:rPr>
              <w:t>-даје инструкције за следећи час</w:t>
            </w:r>
          </w:p>
          <w:p w:rsidR="00CB5771" w:rsidRDefault="00A52CFB">
            <w:pPr>
              <w:spacing w:after="0" w:line="240" w:lineRule="auto"/>
              <w:rPr>
                <w:color w:val="000000"/>
                <w:sz w:val="24"/>
                <w:szCs w:val="24"/>
                <w:u w:val="single"/>
              </w:rPr>
            </w:pPr>
            <w:r>
              <w:rPr>
                <w:color w:val="000000"/>
                <w:sz w:val="24"/>
                <w:szCs w:val="24"/>
                <w:u w:val="single"/>
              </w:rPr>
              <w:t>-ученика:</w:t>
            </w:r>
          </w:p>
          <w:p w:rsidR="00CB5771" w:rsidRDefault="00A52CFB">
            <w:pPr>
              <w:spacing w:after="0" w:line="240" w:lineRule="auto"/>
              <w:rPr>
                <w:color w:val="000000"/>
                <w:sz w:val="24"/>
                <w:szCs w:val="24"/>
              </w:rPr>
            </w:pPr>
            <w:r>
              <w:rPr>
                <w:color w:val="000000"/>
                <w:sz w:val="24"/>
                <w:szCs w:val="24"/>
              </w:rPr>
              <w:t>-активно прати, учествује</w:t>
            </w:r>
            <w:r>
              <w:rPr>
                <w:color w:val="000000"/>
                <w:sz w:val="24"/>
                <w:szCs w:val="24"/>
              </w:rPr>
              <w:t xml:space="preserve"> и сарађује</w:t>
            </w:r>
          </w:p>
          <w:p w:rsidR="00CB5771" w:rsidRDefault="00A52CFB">
            <w:pPr>
              <w:spacing w:after="0" w:line="240" w:lineRule="auto"/>
              <w:rPr>
                <w:color w:val="000000"/>
                <w:sz w:val="24"/>
                <w:szCs w:val="24"/>
              </w:rPr>
            </w:pPr>
            <w:r>
              <w:rPr>
                <w:b/>
                <w:color w:val="000000"/>
                <w:sz w:val="24"/>
                <w:szCs w:val="24"/>
              </w:rPr>
              <w:t>-</w:t>
            </w:r>
            <w:r>
              <w:rPr>
                <w:color w:val="000000"/>
                <w:sz w:val="24"/>
                <w:szCs w:val="24"/>
              </w:rPr>
              <w:t>слушају упутства за рад код куће,</w:t>
            </w:r>
          </w:p>
          <w:p w:rsidR="00CB5771" w:rsidRDefault="00A52CFB">
            <w:pPr>
              <w:spacing w:after="0" w:line="240" w:lineRule="auto"/>
              <w:rPr>
                <w:color w:val="000000"/>
                <w:sz w:val="24"/>
                <w:szCs w:val="24"/>
              </w:rPr>
            </w:pPr>
            <w:r>
              <w:rPr>
                <w:color w:val="000000"/>
                <w:sz w:val="24"/>
                <w:szCs w:val="24"/>
              </w:rPr>
              <w:t>-помажу једни другима и међусобно сарађују,</w:t>
            </w:r>
          </w:p>
          <w:p w:rsidR="00CB5771" w:rsidRDefault="00A52CFB">
            <w:pPr>
              <w:spacing w:after="0" w:line="240" w:lineRule="auto"/>
              <w:rPr>
                <w:b/>
                <w:color w:val="000000"/>
                <w:sz w:val="24"/>
                <w:szCs w:val="24"/>
              </w:rPr>
            </w:pPr>
            <w:r>
              <w:rPr>
                <w:b/>
                <w:color w:val="000000"/>
                <w:sz w:val="24"/>
                <w:szCs w:val="24"/>
              </w:rPr>
              <w:t>облици:</w:t>
            </w:r>
          </w:p>
          <w:p w:rsidR="00CB5771" w:rsidRDefault="00A52CFB">
            <w:pPr>
              <w:spacing w:after="0" w:line="240" w:lineRule="auto"/>
              <w:rPr>
                <w:color w:val="000000"/>
                <w:sz w:val="24"/>
                <w:szCs w:val="24"/>
              </w:rPr>
            </w:pPr>
            <w:r>
              <w:rPr>
                <w:color w:val="000000"/>
                <w:sz w:val="24"/>
                <w:szCs w:val="24"/>
              </w:rPr>
              <w:t>-фронтални,</w:t>
            </w:r>
          </w:p>
          <w:p w:rsidR="00CB5771" w:rsidRDefault="00A52CFB">
            <w:pPr>
              <w:spacing w:after="0" w:line="240" w:lineRule="auto"/>
              <w:rPr>
                <w:color w:val="000000"/>
                <w:sz w:val="24"/>
                <w:szCs w:val="24"/>
              </w:rPr>
            </w:pPr>
            <w:r>
              <w:rPr>
                <w:color w:val="000000"/>
                <w:sz w:val="24"/>
                <w:szCs w:val="24"/>
              </w:rPr>
              <w:t>-индивудуални,</w:t>
            </w:r>
          </w:p>
          <w:p w:rsidR="00CB5771" w:rsidRDefault="00A52CFB">
            <w:pPr>
              <w:spacing w:after="0" w:line="240" w:lineRule="auto"/>
              <w:rPr>
                <w:color w:val="000000"/>
                <w:sz w:val="24"/>
                <w:szCs w:val="24"/>
              </w:rPr>
            </w:pPr>
            <w:r>
              <w:rPr>
                <w:color w:val="000000"/>
                <w:sz w:val="24"/>
                <w:szCs w:val="24"/>
              </w:rPr>
              <w:t>-групни</w:t>
            </w:r>
          </w:p>
          <w:p w:rsidR="00CB5771" w:rsidRDefault="00A52CFB">
            <w:pPr>
              <w:spacing w:after="0" w:line="240" w:lineRule="auto"/>
              <w:rPr>
                <w:color w:val="000000"/>
                <w:sz w:val="24"/>
                <w:szCs w:val="24"/>
              </w:rPr>
            </w:pPr>
            <w:r>
              <w:rPr>
                <w:color w:val="000000"/>
                <w:sz w:val="24"/>
                <w:szCs w:val="24"/>
              </w:rPr>
              <w:t>-у пару</w:t>
            </w:r>
          </w:p>
          <w:p w:rsidR="00CB5771" w:rsidRDefault="00A52CFB">
            <w:pPr>
              <w:spacing w:after="0" w:line="240" w:lineRule="auto"/>
              <w:rPr>
                <w:color w:val="000000"/>
                <w:sz w:val="24"/>
                <w:szCs w:val="24"/>
              </w:rPr>
            </w:pPr>
            <w:r>
              <w:rPr>
                <w:b/>
                <w:color w:val="000000"/>
                <w:sz w:val="24"/>
                <w:szCs w:val="24"/>
              </w:rPr>
              <w:lastRenderedPageBreak/>
              <w:t>методе</w:t>
            </w:r>
            <w:r>
              <w:rPr>
                <w:color w:val="000000"/>
                <w:sz w:val="24"/>
                <w:szCs w:val="24"/>
              </w:rPr>
              <w:t>:</w:t>
            </w:r>
          </w:p>
          <w:p w:rsidR="00CB5771" w:rsidRDefault="00A52CFB">
            <w:pPr>
              <w:spacing w:after="0" w:line="240" w:lineRule="auto"/>
              <w:rPr>
                <w:color w:val="000000"/>
                <w:sz w:val="24"/>
                <w:szCs w:val="24"/>
              </w:rPr>
            </w:pPr>
            <w:r>
              <w:rPr>
                <w:color w:val="231F20"/>
                <w:w w:val="90"/>
                <w:sz w:val="24"/>
                <w:szCs w:val="24"/>
              </w:rPr>
              <w:t xml:space="preserve">вербална aудитивна, илустративна, дијалошка, текстуална, </w:t>
            </w:r>
            <w:r>
              <w:rPr>
                <w:color w:val="231F20"/>
                <w:sz w:val="24"/>
                <w:szCs w:val="24"/>
              </w:rPr>
              <w:t>демонстративна, игрoвна</w:t>
            </w:r>
          </w:p>
          <w:p w:rsidR="00CB5771" w:rsidRDefault="00CB5771">
            <w:pPr>
              <w:spacing w:after="0" w:line="240" w:lineRule="auto"/>
              <w:rPr>
                <w:color w:val="000000"/>
                <w:sz w:val="24"/>
                <w:szCs w:val="24"/>
              </w:rPr>
            </w:pPr>
          </w:p>
          <w:p w:rsidR="00CB5771" w:rsidRDefault="00CB5771">
            <w:pPr>
              <w:spacing w:after="0" w:line="240" w:lineRule="auto"/>
              <w:rPr>
                <w:sz w:val="24"/>
                <w:szCs w:val="24"/>
              </w:rPr>
            </w:pPr>
          </w:p>
        </w:tc>
        <w:tc>
          <w:tcPr>
            <w:tcW w:w="2744" w:type="dxa"/>
          </w:tcPr>
          <w:p w:rsidR="00CB5771" w:rsidRDefault="00CB5771">
            <w:pPr>
              <w:spacing w:after="0" w:line="240" w:lineRule="auto"/>
              <w:rPr>
                <w:sz w:val="24"/>
                <w:szCs w:val="24"/>
              </w:rPr>
            </w:pPr>
          </w:p>
          <w:p w:rsidR="00CB5771" w:rsidRDefault="00A52CFB">
            <w:pPr>
              <w:spacing w:after="0" w:line="240" w:lineRule="auto"/>
              <w:rPr>
                <w:color w:val="000000"/>
                <w:sz w:val="24"/>
                <w:szCs w:val="24"/>
              </w:rPr>
            </w:pPr>
            <w:r>
              <w:rPr>
                <w:color w:val="000000"/>
                <w:sz w:val="24"/>
                <w:szCs w:val="24"/>
              </w:rPr>
              <w:t xml:space="preserve">одабране песме за </w:t>
            </w:r>
            <w:r>
              <w:rPr>
                <w:color w:val="000000"/>
                <w:sz w:val="24"/>
                <w:szCs w:val="24"/>
              </w:rPr>
              <w:t>децу, CD, видео записи, слике, прибор за цртање и писање, уџбеници</w:t>
            </w:r>
          </w:p>
          <w:p w:rsidR="00CB5771" w:rsidRDefault="00CB5771">
            <w:pPr>
              <w:spacing w:after="0" w:line="240" w:lineRule="auto"/>
              <w:rPr>
                <w:sz w:val="24"/>
                <w:szCs w:val="24"/>
              </w:rPr>
            </w:pPr>
          </w:p>
        </w:tc>
        <w:tc>
          <w:tcPr>
            <w:tcW w:w="2746" w:type="dxa"/>
          </w:tcPr>
          <w:p w:rsidR="00CB5771" w:rsidRDefault="00CB5771">
            <w:pPr>
              <w:spacing w:after="0" w:line="240" w:lineRule="auto"/>
              <w:rPr>
                <w:sz w:val="24"/>
                <w:szCs w:val="24"/>
              </w:rPr>
            </w:pPr>
          </w:p>
        </w:tc>
      </w:tr>
      <w:tr w:rsidR="00CB5771">
        <w:trPr>
          <w:trHeight w:val="699"/>
        </w:trPr>
        <w:tc>
          <w:tcPr>
            <w:tcW w:w="13737" w:type="dxa"/>
            <w:gridSpan w:val="5"/>
          </w:tcPr>
          <w:p w:rsidR="00CB5771" w:rsidRDefault="00A52CFB">
            <w:pPr>
              <w:spacing w:after="0" w:line="240" w:lineRule="auto"/>
              <w:rPr>
                <w:b/>
                <w:sz w:val="24"/>
                <w:szCs w:val="24"/>
              </w:rPr>
            </w:pPr>
            <w:r>
              <w:rPr>
                <w:b/>
                <w:sz w:val="24"/>
                <w:szCs w:val="24"/>
              </w:rPr>
              <w:lastRenderedPageBreak/>
              <w:t xml:space="preserve">Корелација: </w:t>
            </w:r>
            <w:r>
              <w:rPr>
                <w:sz w:val="24"/>
                <w:szCs w:val="24"/>
              </w:rPr>
              <w:t>Музичка култура, Српски језик, Свет око нас, Ликовна култура, Физичко и здравствено васпитање</w:t>
            </w:r>
          </w:p>
        </w:tc>
      </w:tr>
    </w:tbl>
    <w:p w:rsidR="00CB5771" w:rsidRDefault="00CB5771"/>
    <w:p w:rsidR="00CB5771" w:rsidRDefault="00A52CFB">
      <w:pPr>
        <w:rPr>
          <w:b/>
          <w:sz w:val="24"/>
          <w:szCs w:val="24"/>
        </w:rPr>
      </w:pPr>
      <w:r>
        <w:rPr>
          <w:b/>
          <w:sz w:val="24"/>
          <w:szCs w:val="24"/>
          <w:lang w:val="sr-Cyrl-RS"/>
        </w:rPr>
        <w:t>Музичка секција</w:t>
      </w:r>
    </w:p>
    <w:p w:rsidR="00CB5771" w:rsidRDefault="00A52CFB">
      <w:pPr>
        <w:rPr>
          <w:b/>
          <w:sz w:val="24"/>
          <w:szCs w:val="24"/>
          <w:lang w:val="sr-Cyrl-RS"/>
        </w:rPr>
      </w:pPr>
      <w:r>
        <w:rPr>
          <w:b/>
          <w:sz w:val="24"/>
          <w:szCs w:val="24"/>
        </w:rPr>
        <w:t xml:space="preserve">ФОНД ЧАСОВА: - НЕДЕЉНИ: </w:t>
      </w:r>
      <w:r>
        <w:rPr>
          <w:b/>
          <w:sz w:val="24"/>
          <w:szCs w:val="24"/>
          <w:lang w:val="sr-Cyrl-RS"/>
        </w:rPr>
        <w:t xml:space="preserve">1 </w:t>
      </w:r>
      <w:r>
        <w:rPr>
          <w:b/>
          <w:sz w:val="24"/>
          <w:szCs w:val="24"/>
        </w:rPr>
        <w:t xml:space="preserve">ГОДИШЊИ: </w:t>
      </w:r>
      <w:r>
        <w:rPr>
          <w:b/>
          <w:sz w:val="24"/>
          <w:szCs w:val="24"/>
          <w:lang w:val="sr-Cyrl-RS"/>
        </w:rPr>
        <w:t>36</w:t>
      </w:r>
    </w:p>
    <w:p w:rsidR="00CB5771" w:rsidRDefault="00CB5771">
      <w:pPr>
        <w:pStyle w:val="BodyText"/>
        <w:rPr>
          <w:b/>
          <w:sz w:val="24"/>
          <w:szCs w:val="24"/>
        </w:rPr>
      </w:pPr>
    </w:p>
    <w:p w:rsidR="00CB5771" w:rsidRDefault="00A52CFB">
      <w:pPr>
        <w:pStyle w:val="NormalWeb"/>
        <w:spacing w:after="0"/>
      </w:pPr>
      <w:r>
        <w:rPr>
          <w:rFonts w:ascii="Verdana" w:hAnsi="Verdana" w:cs="Verdana"/>
        </w:rPr>
        <w:t>О</w:t>
      </w:r>
      <w:r>
        <w:t xml:space="preserve">сновни образовни </w:t>
      </w:r>
      <w:r>
        <w:t>задатак  секције јесте развијање осећаја за лепоту  музичког изражавања као и подстицање и развијање  вокалних способности сваког  ученика-појединца. Васпитни задатак секције састоји се у развијању позитивних особина и социјализације .</w:t>
      </w:r>
    </w:p>
    <w:p w:rsidR="00CB5771" w:rsidRDefault="00A52CFB">
      <w:pPr>
        <w:pStyle w:val="NormalWeb"/>
        <w:spacing w:after="0"/>
      </w:pPr>
      <w:r>
        <w:t>Општи циљ је развија</w:t>
      </w:r>
      <w:r>
        <w:t>ње интересовања за музичку уметност и упознавање музичке традиције и културе свог и других народа.</w:t>
      </w:r>
      <w:r>
        <w:br/>
        <w:t>Остали циљеви и задаци су:</w:t>
      </w:r>
      <w:r>
        <w:br/>
        <w:t>• Развијање музичких способности и жеље за музицирањем/певањем и учешћем на     </w:t>
      </w:r>
    </w:p>
    <w:p w:rsidR="00CB5771" w:rsidRDefault="00A52CFB">
      <w:pPr>
        <w:pStyle w:val="NormalWeb"/>
        <w:spacing w:after="0"/>
      </w:pPr>
      <w:r>
        <w:t>  школским приредбама;</w:t>
      </w:r>
      <w:r>
        <w:br/>
        <w:t>• Подстицање креативних сп</w:t>
      </w:r>
      <w:r>
        <w:t>особности ученика и смисла за колективно музицира-    </w:t>
      </w:r>
    </w:p>
    <w:p w:rsidR="00CB5771" w:rsidRDefault="00A52CFB">
      <w:pPr>
        <w:pStyle w:val="NormalWeb"/>
        <w:spacing w:after="0"/>
      </w:pPr>
      <w:r>
        <w:t>  ње;</w:t>
      </w:r>
      <w:r>
        <w:br/>
        <w:t>• Развијање навика слушања музике, подстицање доживљавања и оспособљавање за   </w:t>
      </w:r>
    </w:p>
    <w:p w:rsidR="00CB5771" w:rsidRDefault="00A52CFB">
      <w:pPr>
        <w:pStyle w:val="NormalWeb"/>
        <w:spacing w:after="0"/>
      </w:pPr>
      <w:r>
        <w:t>   разумевање музичких порука;</w:t>
      </w:r>
      <w:r>
        <w:br/>
        <w:t>• Подстицање стваралачког ангажовања у свим музичким активностима (извођење,   </w:t>
      </w:r>
    </w:p>
    <w:p w:rsidR="00CB5771" w:rsidRDefault="00A52CFB">
      <w:pPr>
        <w:pStyle w:val="NormalWeb"/>
        <w:spacing w:after="0"/>
      </w:pPr>
      <w:r>
        <w:lastRenderedPageBreak/>
        <w:t>  сл</w:t>
      </w:r>
      <w:r>
        <w:t>ушање, истраживање);</w:t>
      </w:r>
      <w:r>
        <w:br/>
        <w:t>• Развијање критичког мишљења.</w:t>
      </w:r>
    </w:p>
    <w:p w:rsidR="00CB5771" w:rsidRDefault="00CB5771">
      <w:pPr>
        <w:jc w:val="both"/>
        <w:rPr>
          <w:sz w:val="24"/>
          <w:szCs w:val="24"/>
          <w:lang w:val="sr-Cyrl-RS"/>
        </w:rPr>
      </w:pPr>
    </w:p>
    <w:p w:rsidR="00CB5771" w:rsidRDefault="00A52CFB">
      <w:pPr>
        <w:pStyle w:val="NormalWeb"/>
        <w:spacing w:after="0"/>
        <w:rPr>
          <w:color w:val="40180C"/>
        </w:rPr>
      </w:pPr>
      <w:r>
        <w:rPr>
          <w:color w:val="40180C"/>
        </w:rPr>
        <w:t>ИСХОДИ:</w:t>
      </w:r>
    </w:p>
    <w:p w:rsidR="00CB5771" w:rsidRDefault="00A52CFB">
      <w:pPr>
        <w:pStyle w:val="NormalWeb"/>
        <w:spacing w:after="0"/>
        <w:ind w:left="450" w:hanging="360"/>
        <w:rPr>
          <w:color w:val="40180C"/>
        </w:rPr>
      </w:pPr>
      <w:r>
        <w:rPr>
          <w:color w:val="40180C"/>
        </w:rPr>
        <w:t>-          Ученици својим речима описују утиске слушаних дела, доживљај прегласне музике, значај тишине</w:t>
      </w:r>
    </w:p>
    <w:p w:rsidR="00CB5771" w:rsidRDefault="00A52CFB">
      <w:pPr>
        <w:pStyle w:val="NormalWeb"/>
        <w:spacing w:after="0"/>
        <w:ind w:left="450" w:hanging="360"/>
        <w:rPr>
          <w:color w:val="40180C"/>
        </w:rPr>
      </w:pPr>
      <w:r>
        <w:rPr>
          <w:color w:val="40180C"/>
        </w:rPr>
        <w:t>-          Поштују договорена правила понашања при слушању музике</w:t>
      </w:r>
    </w:p>
    <w:p w:rsidR="00CB5771" w:rsidRDefault="00A52CFB">
      <w:pPr>
        <w:pStyle w:val="NormalWeb"/>
        <w:spacing w:after="0"/>
        <w:ind w:left="450" w:hanging="360"/>
        <w:rPr>
          <w:color w:val="40180C"/>
        </w:rPr>
      </w:pPr>
      <w:r>
        <w:rPr>
          <w:color w:val="40180C"/>
        </w:rPr>
        <w:t>-          Изводе у ритму</w:t>
      </w:r>
      <w:r>
        <w:rPr>
          <w:color w:val="40180C"/>
        </w:rPr>
        <w:t xml:space="preserve"> уз покрет бројалице</w:t>
      </w:r>
    </w:p>
    <w:p w:rsidR="00CB5771" w:rsidRDefault="00A52CFB">
      <w:pPr>
        <w:pStyle w:val="NormalWeb"/>
        <w:spacing w:after="0"/>
        <w:ind w:left="450" w:hanging="360"/>
        <w:rPr>
          <w:color w:val="40180C"/>
        </w:rPr>
      </w:pPr>
      <w:r>
        <w:rPr>
          <w:color w:val="40180C"/>
        </w:rPr>
        <w:t>-          Певају по слуху песме различитог садржаја и расположења</w:t>
      </w:r>
    </w:p>
    <w:p w:rsidR="00CB5771" w:rsidRDefault="00A52CFB">
      <w:pPr>
        <w:pStyle w:val="NormalWeb"/>
        <w:spacing w:after="0"/>
        <w:ind w:left="450" w:hanging="360"/>
        <w:rPr>
          <w:color w:val="40180C"/>
        </w:rPr>
      </w:pPr>
      <w:r>
        <w:rPr>
          <w:color w:val="40180C"/>
        </w:rPr>
        <w:t>-          Певају по слуху уз покрет дечије народне песме и музичке игре</w:t>
      </w:r>
    </w:p>
    <w:p w:rsidR="00CB5771" w:rsidRDefault="00A52CFB">
      <w:pPr>
        <w:pStyle w:val="NormalWeb"/>
        <w:spacing w:after="0"/>
        <w:ind w:left="450" w:hanging="360"/>
        <w:rPr>
          <w:color w:val="40180C"/>
        </w:rPr>
      </w:pPr>
      <w:r>
        <w:rPr>
          <w:color w:val="40180C"/>
        </w:rPr>
        <w:t>-          Учествују у школским приредбама</w:t>
      </w:r>
    </w:p>
    <w:p w:rsidR="00CB5771" w:rsidRDefault="00A52CFB">
      <w:pPr>
        <w:pStyle w:val="NormalWeb"/>
        <w:spacing w:after="0"/>
        <w:ind w:left="454" w:hanging="363"/>
        <w:rPr>
          <w:color w:val="40180C"/>
        </w:rPr>
      </w:pPr>
      <w:r>
        <w:rPr>
          <w:color w:val="40180C"/>
        </w:rPr>
        <w:t>-          Израђују дечије ритмичке инструменте</w:t>
      </w:r>
    </w:p>
    <w:p w:rsidR="00CB5771" w:rsidRDefault="00A52CFB">
      <w:pPr>
        <w:pStyle w:val="NormalWeb"/>
        <w:spacing w:before="180" w:after="180"/>
        <w:rPr>
          <w:color w:val="40180C"/>
        </w:rPr>
      </w:pPr>
      <w:r>
        <w:rPr>
          <w:rStyle w:val="Strong"/>
          <w:b w:val="0"/>
          <w:bCs w:val="0"/>
          <w:color w:val="40180C"/>
        </w:rPr>
        <w:t>ОБЛА</w:t>
      </w:r>
      <w:r>
        <w:rPr>
          <w:rStyle w:val="Strong"/>
          <w:b w:val="0"/>
          <w:bCs w:val="0"/>
          <w:color w:val="40180C"/>
        </w:rPr>
        <w:t>СТИ:</w:t>
      </w:r>
    </w:p>
    <w:p w:rsidR="00CB5771" w:rsidRDefault="00A52CFB">
      <w:pPr>
        <w:pStyle w:val="NormalWeb"/>
        <w:spacing w:after="0" w:line="240" w:lineRule="auto"/>
        <w:rPr>
          <w:color w:val="40180C"/>
        </w:rPr>
      </w:pPr>
      <w:r>
        <w:rPr>
          <w:color w:val="40180C"/>
        </w:rPr>
        <w:t>1. Провера  музичких способности одабраних ученика                     1  час</w:t>
      </w:r>
    </w:p>
    <w:p w:rsidR="00CB5771" w:rsidRDefault="00A52CFB">
      <w:pPr>
        <w:pStyle w:val="NormalWeb"/>
        <w:spacing w:after="0" w:line="240" w:lineRule="auto"/>
        <w:rPr>
          <w:color w:val="40180C"/>
        </w:rPr>
      </w:pPr>
      <w:r>
        <w:rPr>
          <w:color w:val="40180C"/>
        </w:rPr>
        <w:t>2. Упознавање ученика са Планом и програмом музичке секцује    1  час</w:t>
      </w:r>
    </w:p>
    <w:p w:rsidR="00CB5771" w:rsidRDefault="00A52CFB">
      <w:pPr>
        <w:pStyle w:val="NormalWeb"/>
        <w:spacing w:after="0" w:line="240" w:lineRule="auto"/>
        <w:rPr>
          <w:color w:val="40180C"/>
        </w:rPr>
      </w:pPr>
      <w:r>
        <w:rPr>
          <w:color w:val="40180C"/>
        </w:rPr>
        <w:t>3  .Извођење музике певањем</w:t>
      </w:r>
      <w:r>
        <w:rPr>
          <w:color w:val="40180C"/>
          <w:lang w:val="sr-Cyrl-RS"/>
        </w:rPr>
        <w:t xml:space="preserve"> и свирањем</w:t>
      </w:r>
      <w:r>
        <w:rPr>
          <w:color w:val="40180C"/>
        </w:rPr>
        <w:t>:</w:t>
      </w:r>
    </w:p>
    <w:p w:rsidR="00CB5771" w:rsidRDefault="00A52CFB">
      <w:pPr>
        <w:pStyle w:val="NormalWeb"/>
        <w:spacing w:after="0" w:line="240" w:lineRule="auto"/>
        <w:rPr>
          <w:color w:val="40180C"/>
        </w:rPr>
      </w:pPr>
      <w:r>
        <w:rPr>
          <w:color w:val="40180C"/>
        </w:rPr>
        <w:t>            а)  дечје песме                                    </w:t>
      </w:r>
      <w:r>
        <w:rPr>
          <w:color w:val="40180C"/>
        </w:rPr>
        <w:t>                                       10  часова</w:t>
      </w:r>
    </w:p>
    <w:p w:rsidR="00CB5771" w:rsidRDefault="00A52CFB">
      <w:pPr>
        <w:pStyle w:val="NormalWeb"/>
        <w:spacing w:after="0" w:line="240" w:lineRule="auto"/>
        <w:rPr>
          <w:color w:val="40180C"/>
        </w:rPr>
      </w:pPr>
      <w:r>
        <w:rPr>
          <w:color w:val="40180C"/>
        </w:rPr>
        <w:t>            б)  народне песме                                                                     10  часова</w:t>
      </w:r>
    </w:p>
    <w:p w:rsidR="00CB5771" w:rsidRDefault="00A52CFB">
      <w:pPr>
        <w:pStyle w:val="NormalWeb"/>
        <w:spacing w:after="0" w:line="240" w:lineRule="auto"/>
        <w:rPr>
          <w:color w:val="40180C"/>
        </w:rPr>
      </w:pPr>
      <w:r>
        <w:rPr>
          <w:color w:val="40180C"/>
        </w:rPr>
        <w:t>            ц)  уметничке песме                                                                  </w:t>
      </w:r>
      <w:r>
        <w:rPr>
          <w:color w:val="40180C"/>
        </w:rPr>
        <w:t xml:space="preserve"> 8  часова</w:t>
      </w:r>
    </w:p>
    <w:p w:rsidR="00CB5771" w:rsidRDefault="00A52CFB">
      <w:pPr>
        <w:pStyle w:val="NormalWeb"/>
        <w:spacing w:after="0" w:line="240" w:lineRule="auto"/>
        <w:rPr>
          <w:color w:val="40180C"/>
        </w:rPr>
      </w:pPr>
      <w:r>
        <w:rPr>
          <w:color w:val="40180C"/>
        </w:rPr>
        <w:t>4. Упознавање музичких дела слушањем музике                    </w:t>
      </w:r>
      <w:r>
        <w:rPr>
          <w:color w:val="40180C"/>
          <w:u w:val="single"/>
        </w:rPr>
        <w:t>           6   часова </w:t>
      </w:r>
    </w:p>
    <w:p w:rsidR="00CB5771" w:rsidRDefault="00A52CFB">
      <w:pPr>
        <w:pStyle w:val="NormalWeb"/>
        <w:spacing w:after="0" w:line="240" w:lineRule="auto"/>
        <w:rPr>
          <w:color w:val="40180C"/>
        </w:rPr>
      </w:pPr>
      <w:r>
        <w:rPr>
          <w:color w:val="40180C"/>
        </w:rPr>
        <w:t>                                                                                         УКУПНО:    36  часова</w:t>
      </w:r>
    </w:p>
    <w:p w:rsidR="00CB5771" w:rsidRDefault="00CB5771">
      <w:pPr>
        <w:rPr>
          <w:sz w:val="24"/>
          <w:szCs w:val="24"/>
          <w:lang w:val="en-GB"/>
        </w:rPr>
      </w:pPr>
    </w:p>
    <w:p w:rsidR="00CB5771" w:rsidRDefault="00CB5771">
      <w:pPr>
        <w:rPr>
          <w:lang w:val="en-GB"/>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pPr>
    </w:p>
    <w:p w:rsidR="00CB5771" w:rsidRDefault="00CB5771">
      <w:pPr>
        <w:spacing w:after="0" w:line="240" w:lineRule="auto"/>
        <w:rPr>
          <w:sz w:val="24"/>
          <w:szCs w:val="24"/>
          <w:lang w:val="sr-Latn-RS"/>
        </w:rPr>
        <w:sectPr w:rsidR="00CB5771">
          <w:pgSz w:w="16838" w:h="11906" w:orient="landscape"/>
          <w:pgMar w:top="1800" w:right="1440" w:bottom="1800" w:left="1440" w:header="720" w:footer="720" w:gutter="0"/>
          <w:cols w:space="720"/>
          <w:docGrid w:linePitch="360"/>
        </w:sectPr>
      </w:pPr>
    </w:p>
    <w:p w:rsidR="00CB5771" w:rsidRDefault="00CB5771">
      <w:pPr>
        <w:rPr>
          <w:b/>
          <w:sz w:val="24"/>
          <w:szCs w:val="24"/>
          <w:lang w:val="sr-Cyrl-CS"/>
        </w:rPr>
      </w:pPr>
    </w:p>
    <w:p w:rsidR="00CB5771" w:rsidRDefault="00A52CFB">
      <w:pPr>
        <w:jc w:val="center"/>
        <w:rPr>
          <w:b/>
          <w:sz w:val="24"/>
          <w:szCs w:val="24"/>
          <w:lang w:val="sr-Cyrl-CS"/>
        </w:rPr>
      </w:pPr>
      <w:r>
        <w:rPr>
          <w:b/>
          <w:sz w:val="24"/>
          <w:szCs w:val="24"/>
        </w:rPr>
        <w:t>O</w:t>
      </w:r>
      <w:r>
        <w:rPr>
          <w:b/>
          <w:sz w:val="24"/>
          <w:szCs w:val="24"/>
          <w:lang w:val="sr-Cyrl-CS"/>
        </w:rPr>
        <w:t xml:space="preserve">СНОВНА ШКОЛА ''ВУК  </w:t>
      </w:r>
      <w:r>
        <w:rPr>
          <w:b/>
          <w:sz w:val="24"/>
          <w:szCs w:val="24"/>
          <w:lang w:val="sr-Cyrl-CS"/>
        </w:rPr>
        <w:t>КАРАЏИЋ''</w:t>
      </w:r>
    </w:p>
    <w:p w:rsidR="00CB5771" w:rsidRDefault="00A52CFB">
      <w:pPr>
        <w:jc w:val="center"/>
        <w:rPr>
          <w:b/>
          <w:sz w:val="24"/>
          <w:szCs w:val="24"/>
          <w:lang w:val="sr-Cyrl-CS"/>
        </w:rPr>
      </w:pPr>
      <w:r>
        <w:rPr>
          <w:b/>
          <w:sz w:val="24"/>
          <w:szCs w:val="24"/>
          <w:lang w:val="sr-Cyrl-CS"/>
        </w:rPr>
        <w:t>ДОЉЕВАЦ</w:t>
      </w:r>
    </w:p>
    <w:p w:rsidR="00CB5771" w:rsidRDefault="00CB5771">
      <w:pPr>
        <w:rPr>
          <w:b/>
          <w:sz w:val="24"/>
          <w:szCs w:val="24"/>
          <w:lang w:val="sr-Cyrl-CS"/>
        </w:rPr>
      </w:pPr>
    </w:p>
    <w:p w:rsidR="00CB5771" w:rsidRDefault="00A52CFB">
      <w:pPr>
        <w:rPr>
          <w:sz w:val="24"/>
          <w:szCs w:val="24"/>
          <w:lang w:val="ru-RU"/>
        </w:rPr>
      </w:pPr>
      <w:r>
        <w:rPr>
          <w:noProof/>
          <w:sz w:val="24"/>
          <w:szCs w:val="24"/>
        </w:rPr>
        <w:drawing>
          <wp:anchor distT="0" distB="0" distL="114300" distR="114300" simplePos="0" relativeHeight="251661312" behindDoc="1" locked="0" layoutInCell="1" allowOverlap="1">
            <wp:simplePos x="0" y="0"/>
            <wp:positionH relativeFrom="column">
              <wp:posOffset>598170</wp:posOffset>
            </wp:positionH>
            <wp:positionV relativeFrom="paragraph">
              <wp:posOffset>55245</wp:posOffset>
            </wp:positionV>
            <wp:extent cx="4295775" cy="2863850"/>
            <wp:effectExtent l="0" t="0" r="9525" b="1270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1" r:link="rId12"/>
                    <a:stretch>
                      <a:fillRect/>
                    </a:stretch>
                  </pic:blipFill>
                  <pic:spPr>
                    <a:xfrm>
                      <a:off x="0" y="0"/>
                      <a:ext cx="4295775" cy="2863850"/>
                    </a:xfrm>
                    <a:prstGeom prst="rect">
                      <a:avLst/>
                    </a:prstGeom>
                    <a:noFill/>
                    <a:ln>
                      <a:noFill/>
                    </a:ln>
                  </pic:spPr>
                </pic:pic>
              </a:graphicData>
            </a:graphic>
          </wp:anchor>
        </w:drawing>
      </w:r>
    </w:p>
    <w:p w:rsidR="00CB5771" w:rsidRDefault="00CB5771">
      <w:pPr>
        <w:tabs>
          <w:tab w:val="left" w:pos="1103"/>
        </w:tabs>
        <w:rPr>
          <w:sz w:val="24"/>
          <w:szCs w:val="24"/>
          <w:lang w:val="ru-RU"/>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jc w:val="center"/>
        <w:rPr>
          <w:sz w:val="24"/>
          <w:szCs w:val="24"/>
          <w:lang w:val="sr-Cyrl-CS"/>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A52CFB">
      <w:pPr>
        <w:pStyle w:val="1"/>
        <w:rPr>
          <w:lang w:val="ru-RU"/>
        </w:rPr>
      </w:pPr>
      <w:r>
        <w:t>ШКОЛСКИ ПРОГРАМ  ЗА ОСМИ РАЗРЕД</w:t>
      </w:r>
    </w:p>
    <w:p w:rsidR="00CB5771" w:rsidRDefault="00A52CFB">
      <w:pPr>
        <w:pStyle w:val="1"/>
      </w:pPr>
      <w:r>
        <w:t>ОСНОВНОГ ОБРАЗОВАЊА И ВАСПИТАЊА</w:t>
      </w:r>
    </w:p>
    <w:p w:rsidR="00CB5771" w:rsidRDefault="00CB5771">
      <w:pPr>
        <w:pStyle w:val="1"/>
      </w:pPr>
    </w:p>
    <w:p w:rsidR="00CB5771" w:rsidRDefault="00CB5771">
      <w:pPr>
        <w:pStyle w:val="1"/>
      </w:pPr>
    </w:p>
    <w:p w:rsidR="00CB5771" w:rsidRDefault="00CB5771">
      <w:pPr>
        <w:pStyle w:val="1"/>
      </w:pPr>
    </w:p>
    <w:p w:rsidR="00CB5771" w:rsidRDefault="00CB5771">
      <w:pPr>
        <w:pStyle w:val="1"/>
      </w:pPr>
    </w:p>
    <w:p w:rsidR="00CB5771" w:rsidRDefault="00A52CFB">
      <w:pPr>
        <w:pStyle w:val="Heading1"/>
        <w:rPr>
          <w:lang w:val="ru-RU"/>
        </w:rPr>
      </w:pPr>
      <w:bookmarkStart w:id="8" w:name="_Toc81810014"/>
      <w:r>
        <w:rPr>
          <w:lang w:val="sr-Cyrl-RS"/>
        </w:rPr>
        <w:lastRenderedPageBreak/>
        <w:t xml:space="preserve">План наставе и учења за </w:t>
      </w:r>
      <w:r>
        <w:rPr>
          <w:lang w:val="sr-Latn-RS"/>
        </w:rPr>
        <w:t>o</w:t>
      </w:r>
      <w:r>
        <w:rPr>
          <w:lang w:val="sr-Cyrl-RS"/>
        </w:rPr>
        <w:t>сми разред</w:t>
      </w:r>
      <w:bookmarkEnd w:id="8"/>
    </w:p>
    <w:tbl>
      <w:tblPr>
        <w:tblpPr w:leftFromText="180" w:rightFromText="180" w:vertAnchor="text" w:horzAnchor="page" w:tblpX="1177" w:tblpY="258"/>
        <w:tblOverlap w:val="neve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351"/>
        <w:gridCol w:w="832"/>
        <w:gridCol w:w="1600"/>
      </w:tblGrid>
      <w:tr w:rsidR="00CB5771">
        <w:trPr>
          <w:trHeight w:val="420"/>
        </w:trPr>
        <w:tc>
          <w:tcPr>
            <w:tcW w:w="714" w:type="dxa"/>
            <w:vMerge w:val="restart"/>
            <w:vAlign w:val="center"/>
          </w:tcPr>
          <w:p w:rsidR="00CB5771" w:rsidRDefault="00A52CFB">
            <w:pPr>
              <w:jc w:val="center"/>
              <w:rPr>
                <w:b/>
                <w:bCs/>
                <w:sz w:val="24"/>
                <w:szCs w:val="24"/>
                <w:lang w:val="sr-Cyrl-CS"/>
              </w:rPr>
            </w:pPr>
            <w:r>
              <w:rPr>
                <w:b/>
                <w:bCs/>
                <w:sz w:val="24"/>
                <w:szCs w:val="24"/>
                <w:lang w:val="sr-Cyrl-CS"/>
              </w:rPr>
              <w:t>Ред.</w:t>
            </w:r>
          </w:p>
          <w:p w:rsidR="00CB5771" w:rsidRDefault="00A52CFB">
            <w:pPr>
              <w:jc w:val="center"/>
              <w:rPr>
                <w:b/>
                <w:bCs/>
                <w:sz w:val="24"/>
                <w:szCs w:val="24"/>
                <w:lang w:val="sr-Cyrl-CS"/>
              </w:rPr>
            </w:pPr>
            <w:r>
              <w:rPr>
                <w:b/>
                <w:bCs/>
                <w:sz w:val="24"/>
                <w:szCs w:val="24"/>
                <w:lang w:val="sr-Cyrl-CS"/>
              </w:rPr>
              <w:t>број</w:t>
            </w:r>
          </w:p>
        </w:tc>
        <w:tc>
          <w:tcPr>
            <w:tcW w:w="7351" w:type="dxa"/>
            <w:vMerge w:val="restart"/>
            <w:vAlign w:val="center"/>
          </w:tcPr>
          <w:p w:rsidR="00CB5771" w:rsidRDefault="00A52CFB">
            <w:pPr>
              <w:rPr>
                <w:b/>
                <w:bCs/>
                <w:sz w:val="24"/>
                <w:szCs w:val="24"/>
                <w:lang w:val="sr-Cyrl-CS"/>
              </w:rPr>
            </w:pPr>
            <w:r>
              <w:rPr>
                <w:b/>
                <w:bCs/>
                <w:sz w:val="24"/>
                <w:szCs w:val="24"/>
                <w:lang w:val="sr-Cyrl-CS"/>
              </w:rPr>
              <w:t>А. ОБАВЕЗНИ  НАСТАВНИ  ПРЕДМЕТИ</w:t>
            </w:r>
          </w:p>
        </w:tc>
        <w:tc>
          <w:tcPr>
            <w:tcW w:w="2432" w:type="dxa"/>
            <w:gridSpan w:val="2"/>
            <w:vAlign w:val="center"/>
          </w:tcPr>
          <w:p w:rsidR="00CB5771" w:rsidRDefault="00A52CFB">
            <w:pPr>
              <w:jc w:val="center"/>
              <w:rPr>
                <w:b/>
                <w:bCs/>
                <w:sz w:val="24"/>
                <w:szCs w:val="24"/>
                <w:lang w:val="sr-Cyrl-RS"/>
              </w:rPr>
            </w:pPr>
            <w:r>
              <w:rPr>
                <w:b/>
                <w:bCs/>
                <w:sz w:val="24"/>
                <w:szCs w:val="24"/>
                <w:lang w:val="sr-Cyrl-RS"/>
              </w:rPr>
              <w:t>ОСМИ</w:t>
            </w:r>
          </w:p>
          <w:p w:rsidR="00CB5771" w:rsidRDefault="00A52CFB">
            <w:pPr>
              <w:jc w:val="center"/>
              <w:rPr>
                <w:b/>
                <w:bCs/>
                <w:sz w:val="24"/>
                <w:szCs w:val="24"/>
                <w:lang w:val="sr-Cyrl-CS"/>
              </w:rPr>
            </w:pPr>
            <w:r>
              <w:rPr>
                <w:b/>
                <w:bCs/>
                <w:sz w:val="24"/>
                <w:szCs w:val="24"/>
                <w:lang w:val="sr-Cyrl-CS"/>
              </w:rPr>
              <w:t>РАЗРЕД</w:t>
            </w:r>
          </w:p>
        </w:tc>
      </w:tr>
      <w:tr w:rsidR="00CB5771">
        <w:trPr>
          <w:trHeight w:val="269"/>
        </w:trPr>
        <w:tc>
          <w:tcPr>
            <w:tcW w:w="714" w:type="dxa"/>
            <w:vMerge/>
            <w:shd w:val="clear" w:color="auto" w:fill="auto"/>
            <w:vAlign w:val="center"/>
          </w:tcPr>
          <w:p w:rsidR="00CB5771" w:rsidRDefault="00CB5771">
            <w:pPr>
              <w:jc w:val="center"/>
              <w:rPr>
                <w:b/>
                <w:bCs/>
                <w:sz w:val="24"/>
                <w:szCs w:val="24"/>
                <w:lang w:val="sr-Cyrl-CS"/>
              </w:rPr>
            </w:pPr>
          </w:p>
        </w:tc>
        <w:tc>
          <w:tcPr>
            <w:tcW w:w="7351" w:type="dxa"/>
            <w:vMerge/>
            <w:shd w:val="clear" w:color="auto" w:fill="auto"/>
          </w:tcPr>
          <w:p w:rsidR="00CB5771" w:rsidRDefault="00CB5771">
            <w:pPr>
              <w:rPr>
                <w:b/>
                <w:bCs/>
                <w:sz w:val="24"/>
                <w:szCs w:val="24"/>
                <w:lang w:val="sr-Cyrl-CS"/>
              </w:rPr>
            </w:pPr>
          </w:p>
        </w:tc>
        <w:tc>
          <w:tcPr>
            <w:tcW w:w="832" w:type="dxa"/>
            <w:shd w:val="clear" w:color="auto" w:fill="auto"/>
            <w:vAlign w:val="center"/>
          </w:tcPr>
          <w:p w:rsidR="00CB5771" w:rsidRDefault="00A52CFB">
            <w:pPr>
              <w:jc w:val="center"/>
              <w:rPr>
                <w:b/>
                <w:bCs/>
                <w:sz w:val="24"/>
                <w:szCs w:val="24"/>
                <w:lang w:val="sr-Cyrl-CS"/>
              </w:rPr>
            </w:pPr>
            <w:r>
              <w:rPr>
                <w:b/>
                <w:bCs/>
                <w:sz w:val="24"/>
                <w:szCs w:val="24"/>
                <w:lang w:val="sr-Cyrl-CS"/>
              </w:rPr>
              <w:t>Нед.</w:t>
            </w:r>
          </w:p>
        </w:tc>
        <w:tc>
          <w:tcPr>
            <w:tcW w:w="1600" w:type="dxa"/>
            <w:shd w:val="clear" w:color="auto" w:fill="auto"/>
            <w:vAlign w:val="center"/>
          </w:tcPr>
          <w:p w:rsidR="00CB5771" w:rsidRDefault="00A52CFB">
            <w:pPr>
              <w:jc w:val="center"/>
              <w:rPr>
                <w:b/>
                <w:bCs/>
                <w:sz w:val="24"/>
                <w:szCs w:val="24"/>
                <w:lang w:val="sr-Cyrl-CS"/>
              </w:rPr>
            </w:pPr>
            <w:r>
              <w:rPr>
                <w:b/>
                <w:bCs/>
                <w:sz w:val="24"/>
                <w:szCs w:val="24"/>
                <w:lang w:val="sr-Cyrl-CS"/>
              </w:rPr>
              <w:t>Год.</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1</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CS"/>
              </w:rPr>
              <w:t>Српски језик</w:t>
            </w:r>
            <w:r>
              <w:rPr>
                <w:sz w:val="24"/>
                <w:szCs w:val="24"/>
                <w:lang w:val="sr-Cyrl-RS"/>
              </w:rPr>
              <w:t xml:space="preserve"> и књижевност</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4</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136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2</w:t>
            </w:r>
            <w:r>
              <w:rPr>
                <w:sz w:val="24"/>
                <w:szCs w:val="24"/>
                <w:lang w:val="sr-Cyrl-RS"/>
              </w:rPr>
              <w:t>.</w:t>
            </w:r>
          </w:p>
        </w:tc>
        <w:tc>
          <w:tcPr>
            <w:tcW w:w="7351" w:type="dxa"/>
            <w:shd w:val="clear" w:color="auto" w:fill="auto"/>
          </w:tcPr>
          <w:p w:rsidR="00CB5771" w:rsidRDefault="00A52CFB">
            <w:pPr>
              <w:rPr>
                <w:sz w:val="24"/>
                <w:szCs w:val="24"/>
                <w:lang w:val="sr-Cyrl-CS"/>
              </w:rPr>
            </w:pPr>
            <w:r>
              <w:rPr>
                <w:sz w:val="24"/>
                <w:szCs w:val="24"/>
                <w:lang w:val="sr-Cyrl-CS"/>
              </w:rPr>
              <w:t>Страни језик</w:t>
            </w:r>
          </w:p>
        </w:tc>
        <w:tc>
          <w:tcPr>
            <w:tcW w:w="832" w:type="dxa"/>
            <w:shd w:val="clear" w:color="auto" w:fill="auto"/>
            <w:vAlign w:val="center"/>
          </w:tcPr>
          <w:p w:rsidR="00CB5771" w:rsidRDefault="00A52CFB">
            <w:pPr>
              <w:jc w:val="center"/>
              <w:rPr>
                <w:sz w:val="24"/>
                <w:szCs w:val="24"/>
                <w:lang w:val="sr-Cyrl-CS"/>
              </w:rPr>
            </w:pPr>
            <w:r>
              <w:rPr>
                <w:sz w:val="24"/>
                <w:szCs w:val="24"/>
                <w:lang w:val="sr-Cyrl-C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3</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RS"/>
              </w:rPr>
              <w:t>Ликовна култура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34</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rPr>
              <w:t>4</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RS"/>
              </w:rPr>
              <w:t>Музичка култура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34</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CS"/>
              </w:rPr>
              <w:t>5</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RS"/>
              </w:rPr>
              <w:t xml:space="preserve">Историја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CS"/>
              </w:rPr>
              <w:t>6</w:t>
            </w:r>
            <w:r>
              <w:rPr>
                <w:sz w:val="24"/>
                <w:szCs w:val="24"/>
                <w:lang w:val="sr-Cyrl-RS"/>
              </w:rPr>
              <w:t>.</w:t>
            </w:r>
          </w:p>
        </w:tc>
        <w:tc>
          <w:tcPr>
            <w:tcW w:w="7351" w:type="dxa"/>
            <w:shd w:val="clear" w:color="auto" w:fill="auto"/>
          </w:tcPr>
          <w:p w:rsidR="00CB5771" w:rsidRDefault="00A52CFB">
            <w:pPr>
              <w:rPr>
                <w:sz w:val="24"/>
                <w:szCs w:val="24"/>
                <w:lang w:val="sr-Cyrl-RS"/>
              </w:rPr>
            </w:pPr>
            <w:r>
              <w:rPr>
                <w:sz w:val="24"/>
                <w:szCs w:val="24"/>
                <w:lang w:val="sr-Cyrl-RS"/>
              </w:rPr>
              <w:t xml:space="preserve">Географија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7.</w:t>
            </w:r>
          </w:p>
        </w:tc>
        <w:tc>
          <w:tcPr>
            <w:tcW w:w="7351" w:type="dxa"/>
            <w:shd w:val="clear" w:color="auto" w:fill="auto"/>
          </w:tcPr>
          <w:p w:rsidR="00CB5771" w:rsidRDefault="00A52CFB">
            <w:pPr>
              <w:rPr>
                <w:sz w:val="24"/>
                <w:szCs w:val="24"/>
                <w:lang w:val="sr-Cyrl-RS"/>
              </w:rPr>
            </w:pPr>
            <w:r>
              <w:rPr>
                <w:sz w:val="24"/>
                <w:szCs w:val="24"/>
                <w:lang w:val="sr-Cyrl-RS"/>
              </w:rPr>
              <w:t xml:space="preserve">Физика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8.</w:t>
            </w:r>
          </w:p>
        </w:tc>
        <w:tc>
          <w:tcPr>
            <w:tcW w:w="7351" w:type="dxa"/>
            <w:shd w:val="clear" w:color="auto" w:fill="auto"/>
          </w:tcPr>
          <w:p w:rsidR="00CB5771" w:rsidRDefault="00A52CFB">
            <w:pPr>
              <w:rPr>
                <w:sz w:val="24"/>
                <w:szCs w:val="24"/>
                <w:lang w:val="sr-Cyrl-RS"/>
              </w:rPr>
            </w:pPr>
            <w:r>
              <w:rPr>
                <w:sz w:val="24"/>
                <w:szCs w:val="24"/>
                <w:lang w:val="sr-Cyrl-RS"/>
              </w:rPr>
              <w:t xml:space="preserve">Математика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4</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136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9.</w:t>
            </w:r>
          </w:p>
        </w:tc>
        <w:tc>
          <w:tcPr>
            <w:tcW w:w="7351" w:type="dxa"/>
            <w:shd w:val="clear" w:color="auto" w:fill="auto"/>
          </w:tcPr>
          <w:p w:rsidR="00CB5771" w:rsidRDefault="00A52CFB">
            <w:pPr>
              <w:rPr>
                <w:sz w:val="24"/>
                <w:szCs w:val="24"/>
                <w:lang w:val="sr-Cyrl-RS"/>
              </w:rPr>
            </w:pPr>
            <w:r>
              <w:rPr>
                <w:sz w:val="24"/>
                <w:szCs w:val="24"/>
                <w:lang w:val="sr-Cyrl-RS"/>
              </w:rPr>
              <w:t xml:space="preserve">Биологија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10.</w:t>
            </w:r>
          </w:p>
        </w:tc>
        <w:tc>
          <w:tcPr>
            <w:tcW w:w="7351" w:type="dxa"/>
            <w:shd w:val="clear" w:color="auto" w:fill="auto"/>
          </w:tcPr>
          <w:p w:rsidR="00CB5771" w:rsidRDefault="00A52CFB">
            <w:pPr>
              <w:rPr>
                <w:sz w:val="24"/>
                <w:szCs w:val="24"/>
                <w:lang w:val="sr-Cyrl-RS"/>
              </w:rPr>
            </w:pPr>
            <w:r>
              <w:rPr>
                <w:sz w:val="24"/>
                <w:szCs w:val="24"/>
                <w:lang w:val="sr-Cyrl-RS"/>
              </w:rPr>
              <w:t>Хемија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11.</w:t>
            </w:r>
          </w:p>
        </w:tc>
        <w:tc>
          <w:tcPr>
            <w:tcW w:w="7351" w:type="dxa"/>
            <w:shd w:val="clear" w:color="auto" w:fill="auto"/>
          </w:tcPr>
          <w:p w:rsidR="00CB5771" w:rsidRDefault="00A52CFB">
            <w:pPr>
              <w:rPr>
                <w:sz w:val="24"/>
                <w:szCs w:val="24"/>
                <w:lang w:val="sr-Cyrl-RS"/>
              </w:rPr>
            </w:pPr>
            <w:r>
              <w:rPr>
                <w:sz w:val="24"/>
                <w:szCs w:val="24"/>
                <w:lang w:val="sr-Cyrl-RS"/>
              </w:rPr>
              <w:t>Техника и технологија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12.</w:t>
            </w:r>
          </w:p>
        </w:tc>
        <w:tc>
          <w:tcPr>
            <w:tcW w:w="7351" w:type="dxa"/>
            <w:shd w:val="clear" w:color="auto" w:fill="auto"/>
          </w:tcPr>
          <w:p w:rsidR="00CB5771" w:rsidRDefault="00A52CFB">
            <w:pPr>
              <w:rPr>
                <w:sz w:val="24"/>
                <w:szCs w:val="24"/>
                <w:lang w:val="sr-Cyrl-RS"/>
              </w:rPr>
            </w:pPr>
            <w:r>
              <w:rPr>
                <w:sz w:val="24"/>
                <w:szCs w:val="24"/>
                <w:lang w:val="sr-Cyrl-RS"/>
              </w:rPr>
              <w:t>Информатика и рачунарство</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34</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13.</w:t>
            </w:r>
          </w:p>
        </w:tc>
        <w:tc>
          <w:tcPr>
            <w:tcW w:w="7351" w:type="dxa"/>
            <w:shd w:val="clear" w:color="auto" w:fill="auto"/>
          </w:tcPr>
          <w:p w:rsidR="00CB5771" w:rsidRDefault="00A52CFB">
            <w:pPr>
              <w:rPr>
                <w:sz w:val="24"/>
                <w:szCs w:val="24"/>
                <w:lang w:val="sr-Cyrl-RS"/>
              </w:rPr>
            </w:pPr>
            <w:r>
              <w:rPr>
                <w:sz w:val="24"/>
                <w:szCs w:val="24"/>
                <w:lang w:val="sr-Cyrl-RS"/>
              </w:rPr>
              <w:t>Физичко и здравствено васпитање</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3</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102</w:t>
            </w:r>
          </w:p>
        </w:tc>
      </w:tr>
      <w:tr w:rsidR="00CB5771">
        <w:trPr>
          <w:trHeight w:hRule="exact" w:val="284"/>
        </w:trPr>
        <w:tc>
          <w:tcPr>
            <w:tcW w:w="8065" w:type="dxa"/>
            <w:gridSpan w:val="2"/>
            <w:shd w:val="clear" w:color="auto" w:fill="auto"/>
            <w:vAlign w:val="center"/>
          </w:tcPr>
          <w:p w:rsidR="00CB5771" w:rsidRDefault="00A52CFB">
            <w:pPr>
              <w:jc w:val="center"/>
              <w:rPr>
                <w:b/>
                <w:bCs/>
                <w:sz w:val="24"/>
                <w:szCs w:val="24"/>
                <w:lang w:val="sr-Cyrl-CS"/>
              </w:rPr>
            </w:pPr>
            <w:r>
              <w:rPr>
                <w:b/>
                <w:bCs/>
                <w:sz w:val="24"/>
                <w:szCs w:val="24"/>
                <w:lang w:val="sr-Cyrl-CS"/>
              </w:rPr>
              <w:t>Укупно : А</w:t>
            </w:r>
          </w:p>
        </w:tc>
        <w:tc>
          <w:tcPr>
            <w:tcW w:w="832" w:type="dxa"/>
            <w:shd w:val="clear" w:color="auto" w:fill="auto"/>
            <w:vAlign w:val="center"/>
          </w:tcPr>
          <w:p w:rsidR="00CB5771" w:rsidRDefault="00A52CFB">
            <w:pPr>
              <w:jc w:val="center"/>
              <w:rPr>
                <w:b/>
                <w:bCs/>
                <w:sz w:val="24"/>
                <w:szCs w:val="24"/>
                <w:lang w:val="sr-Cyrl-RS"/>
              </w:rPr>
            </w:pPr>
            <w:r>
              <w:rPr>
                <w:b/>
                <w:bCs/>
                <w:sz w:val="24"/>
                <w:szCs w:val="24"/>
                <w:lang w:val="sr-Cyrl-RS"/>
              </w:rPr>
              <w:t>28</w:t>
            </w:r>
          </w:p>
        </w:tc>
        <w:tc>
          <w:tcPr>
            <w:tcW w:w="1600" w:type="dxa"/>
            <w:shd w:val="clear" w:color="auto" w:fill="auto"/>
            <w:vAlign w:val="center"/>
          </w:tcPr>
          <w:p w:rsidR="00CB5771" w:rsidRDefault="00A52CFB">
            <w:pPr>
              <w:jc w:val="center"/>
              <w:rPr>
                <w:b/>
                <w:bCs/>
                <w:sz w:val="24"/>
                <w:szCs w:val="24"/>
                <w:lang w:val="sr-Cyrl-RS"/>
              </w:rPr>
            </w:pPr>
            <w:r>
              <w:rPr>
                <w:b/>
                <w:bCs/>
                <w:sz w:val="24"/>
                <w:szCs w:val="24"/>
                <w:lang w:val="sr-Cyrl-RS"/>
              </w:rPr>
              <w:t>952</w:t>
            </w:r>
          </w:p>
        </w:tc>
      </w:tr>
      <w:tr w:rsidR="00CB5771">
        <w:trPr>
          <w:trHeight w:hRule="exact" w:val="667"/>
        </w:trPr>
        <w:tc>
          <w:tcPr>
            <w:tcW w:w="714" w:type="dxa"/>
            <w:shd w:val="clear" w:color="auto" w:fill="auto"/>
            <w:vAlign w:val="center"/>
          </w:tcPr>
          <w:p w:rsidR="00CB5771" w:rsidRDefault="00A52CFB">
            <w:pPr>
              <w:jc w:val="center"/>
              <w:rPr>
                <w:b/>
                <w:bCs/>
                <w:sz w:val="24"/>
                <w:szCs w:val="24"/>
                <w:lang w:val="sr-Cyrl-CS"/>
              </w:rPr>
            </w:pPr>
            <w:r>
              <w:rPr>
                <w:b/>
                <w:bCs/>
                <w:sz w:val="24"/>
                <w:szCs w:val="24"/>
                <w:lang w:val="sr-Cyrl-CS"/>
              </w:rPr>
              <w:t>Ред.</w:t>
            </w:r>
          </w:p>
          <w:p w:rsidR="00CB5771" w:rsidRDefault="00A52CFB">
            <w:pPr>
              <w:jc w:val="center"/>
              <w:rPr>
                <w:sz w:val="24"/>
                <w:szCs w:val="24"/>
                <w:lang w:val="sr-Cyrl-CS"/>
              </w:rPr>
            </w:pPr>
            <w:r>
              <w:rPr>
                <w:b/>
                <w:bCs/>
                <w:sz w:val="24"/>
                <w:szCs w:val="24"/>
                <w:lang w:val="sr-Cyrl-CS"/>
              </w:rPr>
              <w:t>број</w:t>
            </w:r>
          </w:p>
        </w:tc>
        <w:tc>
          <w:tcPr>
            <w:tcW w:w="7351" w:type="dxa"/>
            <w:shd w:val="clear" w:color="auto" w:fill="auto"/>
            <w:vAlign w:val="center"/>
          </w:tcPr>
          <w:p w:rsidR="00CB5771" w:rsidRDefault="00A52CFB">
            <w:pPr>
              <w:rPr>
                <w:b/>
                <w:bCs/>
                <w:sz w:val="24"/>
                <w:szCs w:val="24"/>
                <w:lang w:val="sr-Cyrl-RS"/>
              </w:rPr>
            </w:pPr>
            <w:r>
              <w:rPr>
                <w:b/>
                <w:bCs/>
                <w:sz w:val="24"/>
                <w:szCs w:val="24"/>
                <w:lang w:val="sr-Cyrl-CS"/>
              </w:rPr>
              <w:t>Б.</w:t>
            </w:r>
            <w:r>
              <w:rPr>
                <w:b/>
                <w:bCs/>
                <w:sz w:val="24"/>
                <w:szCs w:val="24"/>
                <w:lang w:val="sr-Cyrl-RS"/>
              </w:rPr>
              <w:t xml:space="preserve"> ИЗБОРНИ ПРОГРАМИ</w:t>
            </w:r>
          </w:p>
          <w:p w:rsidR="00CB5771" w:rsidRDefault="00CB5771">
            <w:pPr>
              <w:rPr>
                <w:sz w:val="24"/>
                <w:szCs w:val="24"/>
                <w:lang w:val="sr-Cyrl-CS"/>
              </w:rPr>
            </w:pPr>
          </w:p>
        </w:tc>
        <w:tc>
          <w:tcPr>
            <w:tcW w:w="832" w:type="dxa"/>
            <w:shd w:val="clear" w:color="auto" w:fill="auto"/>
          </w:tcPr>
          <w:p w:rsidR="00CB5771" w:rsidRDefault="00CB5771">
            <w:pPr>
              <w:rPr>
                <w:sz w:val="24"/>
                <w:szCs w:val="24"/>
                <w:lang w:val="sr-Cyrl-CS"/>
              </w:rPr>
            </w:pPr>
          </w:p>
        </w:tc>
        <w:tc>
          <w:tcPr>
            <w:tcW w:w="1600" w:type="dxa"/>
            <w:shd w:val="clear" w:color="auto" w:fill="auto"/>
          </w:tcPr>
          <w:p w:rsidR="00CB5771" w:rsidRDefault="00CB5771">
            <w:pPr>
              <w:rPr>
                <w:sz w:val="24"/>
                <w:szCs w:val="24"/>
                <w:lang w:val="sr-Cyrl-CS"/>
              </w:rPr>
            </w:pPr>
          </w:p>
        </w:tc>
      </w:tr>
      <w:tr w:rsidR="00CB5771">
        <w:trPr>
          <w:trHeight w:hRule="exact" w:val="317"/>
        </w:trPr>
        <w:tc>
          <w:tcPr>
            <w:tcW w:w="714" w:type="dxa"/>
            <w:shd w:val="clear" w:color="auto" w:fill="auto"/>
            <w:vAlign w:val="center"/>
          </w:tcPr>
          <w:p w:rsidR="00CB5771" w:rsidRDefault="00A52CFB">
            <w:pPr>
              <w:jc w:val="center"/>
              <w:rPr>
                <w:b/>
                <w:bCs/>
                <w:sz w:val="24"/>
                <w:szCs w:val="24"/>
                <w:lang w:val="sr-Cyrl-RS"/>
              </w:rPr>
            </w:pPr>
            <w:r>
              <w:rPr>
                <w:sz w:val="24"/>
                <w:szCs w:val="24"/>
                <w:lang w:val="sr-Cyrl-RS"/>
              </w:rPr>
              <w:t>1.</w:t>
            </w:r>
          </w:p>
        </w:tc>
        <w:tc>
          <w:tcPr>
            <w:tcW w:w="7351" w:type="dxa"/>
            <w:shd w:val="clear" w:color="auto" w:fill="auto"/>
            <w:vAlign w:val="center"/>
          </w:tcPr>
          <w:p w:rsidR="00CB5771" w:rsidRDefault="00A52CFB">
            <w:pPr>
              <w:rPr>
                <w:sz w:val="24"/>
                <w:szCs w:val="24"/>
                <w:lang w:val="sr-Cyrl-RS"/>
              </w:rPr>
            </w:pPr>
            <w:r>
              <w:rPr>
                <w:sz w:val="24"/>
                <w:szCs w:val="24"/>
                <w:lang w:val="sr-Cyrl-RS"/>
              </w:rPr>
              <w:t xml:space="preserve">Верска настава / Грађанско васпитање* </w:t>
            </w:r>
          </w:p>
        </w:tc>
        <w:tc>
          <w:tcPr>
            <w:tcW w:w="832" w:type="dxa"/>
            <w:shd w:val="clear" w:color="auto" w:fill="auto"/>
          </w:tcPr>
          <w:p w:rsidR="00CB5771" w:rsidRDefault="00A52CFB">
            <w:pPr>
              <w:jc w:val="center"/>
              <w:rPr>
                <w:sz w:val="24"/>
                <w:szCs w:val="24"/>
                <w:lang w:val="sr-Cyrl-RS"/>
              </w:rPr>
            </w:pPr>
            <w:r>
              <w:rPr>
                <w:sz w:val="24"/>
                <w:szCs w:val="24"/>
                <w:lang w:val="sr-Cyrl-RS"/>
              </w:rPr>
              <w:t>1</w:t>
            </w:r>
          </w:p>
        </w:tc>
        <w:tc>
          <w:tcPr>
            <w:tcW w:w="1600" w:type="dxa"/>
            <w:shd w:val="clear" w:color="auto" w:fill="auto"/>
          </w:tcPr>
          <w:p w:rsidR="00CB5771" w:rsidRDefault="00A52CFB">
            <w:pPr>
              <w:jc w:val="center"/>
              <w:rPr>
                <w:sz w:val="24"/>
                <w:szCs w:val="24"/>
                <w:lang w:val="sr-Cyrl-RS"/>
              </w:rPr>
            </w:pPr>
            <w:r>
              <w:rPr>
                <w:sz w:val="24"/>
                <w:szCs w:val="24"/>
                <w:lang w:val="sr-Cyrl-RS"/>
              </w:rPr>
              <w:t>34</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2.</w:t>
            </w:r>
          </w:p>
        </w:tc>
        <w:tc>
          <w:tcPr>
            <w:tcW w:w="7351" w:type="dxa"/>
            <w:shd w:val="clear" w:color="auto" w:fill="auto"/>
          </w:tcPr>
          <w:p w:rsidR="00CB5771" w:rsidRDefault="00A52CFB">
            <w:pPr>
              <w:rPr>
                <w:sz w:val="24"/>
                <w:szCs w:val="24"/>
                <w:lang w:val="sr-Cyrl-RS"/>
              </w:rPr>
            </w:pPr>
            <w:r>
              <w:rPr>
                <w:sz w:val="24"/>
                <w:szCs w:val="24"/>
                <w:lang w:val="sr-Cyrl-RS"/>
              </w:rPr>
              <w:t>Други страни језик</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68</w:t>
            </w:r>
          </w:p>
        </w:tc>
      </w:tr>
      <w:tr w:rsidR="00CB5771">
        <w:trPr>
          <w:trHeight w:hRule="exact" w:val="284"/>
        </w:trPr>
        <w:tc>
          <w:tcPr>
            <w:tcW w:w="714" w:type="dxa"/>
            <w:shd w:val="clear" w:color="auto" w:fill="auto"/>
            <w:vAlign w:val="center"/>
          </w:tcPr>
          <w:p w:rsidR="00CB5771" w:rsidRDefault="00CB5771">
            <w:pPr>
              <w:jc w:val="center"/>
              <w:rPr>
                <w:sz w:val="24"/>
                <w:szCs w:val="24"/>
                <w:lang w:val="sr-Cyrl-RS"/>
              </w:rPr>
            </w:pPr>
          </w:p>
        </w:tc>
        <w:tc>
          <w:tcPr>
            <w:tcW w:w="7351" w:type="dxa"/>
            <w:shd w:val="clear" w:color="auto" w:fill="auto"/>
          </w:tcPr>
          <w:p w:rsidR="00CB5771" w:rsidRDefault="00A52CFB">
            <w:pPr>
              <w:jc w:val="center"/>
              <w:rPr>
                <w:b/>
                <w:bCs/>
                <w:sz w:val="24"/>
                <w:szCs w:val="24"/>
                <w:lang w:val="sr-Cyrl-RS"/>
              </w:rPr>
            </w:pPr>
            <w:r>
              <w:rPr>
                <w:b/>
                <w:bCs/>
                <w:sz w:val="24"/>
                <w:szCs w:val="24"/>
                <w:lang w:val="sr-Cyrl-RS"/>
              </w:rPr>
              <w:t>Укупно: Б</w:t>
            </w:r>
          </w:p>
        </w:tc>
        <w:tc>
          <w:tcPr>
            <w:tcW w:w="832" w:type="dxa"/>
            <w:shd w:val="clear" w:color="auto" w:fill="auto"/>
            <w:vAlign w:val="center"/>
          </w:tcPr>
          <w:p w:rsidR="00CB5771" w:rsidRDefault="00A52CFB">
            <w:pPr>
              <w:jc w:val="center"/>
              <w:rPr>
                <w:b/>
                <w:bCs/>
                <w:sz w:val="24"/>
                <w:szCs w:val="24"/>
                <w:lang w:val="sr-Cyrl-RS"/>
              </w:rPr>
            </w:pPr>
            <w:r>
              <w:rPr>
                <w:b/>
                <w:bCs/>
                <w:sz w:val="24"/>
                <w:szCs w:val="24"/>
                <w:lang w:val="sr-Cyrl-RS"/>
              </w:rPr>
              <w:t>3</w:t>
            </w:r>
          </w:p>
        </w:tc>
        <w:tc>
          <w:tcPr>
            <w:tcW w:w="1600" w:type="dxa"/>
            <w:shd w:val="clear" w:color="auto" w:fill="auto"/>
            <w:vAlign w:val="center"/>
          </w:tcPr>
          <w:p w:rsidR="00CB5771" w:rsidRDefault="00A52CFB">
            <w:pPr>
              <w:jc w:val="center"/>
              <w:rPr>
                <w:b/>
                <w:bCs/>
                <w:sz w:val="24"/>
                <w:szCs w:val="24"/>
                <w:lang w:val="sr-Cyrl-RS"/>
              </w:rPr>
            </w:pPr>
            <w:r>
              <w:rPr>
                <w:b/>
                <w:bCs/>
                <w:sz w:val="24"/>
                <w:szCs w:val="24"/>
                <w:lang w:val="sr-Cyrl-RS"/>
              </w:rPr>
              <w:t>102</w:t>
            </w:r>
          </w:p>
        </w:tc>
      </w:tr>
      <w:tr w:rsidR="00CB5771">
        <w:trPr>
          <w:trHeight w:hRule="exact" w:val="530"/>
        </w:trPr>
        <w:tc>
          <w:tcPr>
            <w:tcW w:w="714" w:type="dxa"/>
            <w:shd w:val="clear" w:color="auto" w:fill="auto"/>
            <w:vAlign w:val="center"/>
          </w:tcPr>
          <w:p w:rsidR="00CB5771" w:rsidRDefault="00A52CFB">
            <w:pPr>
              <w:jc w:val="center"/>
              <w:rPr>
                <w:b/>
                <w:bCs/>
                <w:sz w:val="24"/>
                <w:szCs w:val="24"/>
                <w:lang w:val="sr-Cyrl-CS"/>
              </w:rPr>
            </w:pPr>
            <w:r>
              <w:rPr>
                <w:b/>
                <w:bCs/>
                <w:sz w:val="24"/>
                <w:szCs w:val="24"/>
                <w:lang w:val="sr-Cyrl-CS"/>
              </w:rPr>
              <w:t>Ред.</w:t>
            </w:r>
          </w:p>
          <w:p w:rsidR="00CB5771" w:rsidRDefault="00A52CFB">
            <w:pPr>
              <w:jc w:val="center"/>
              <w:rPr>
                <w:sz w:val="24"/>
                <w:szCs w:val="24"/>
                <w:lang w:val="sr-Cyrl-RS"/>
              </w:rPr>
            </w:pPr>
            <w:r>
              <w:rPr>
                <w:b/>
                <w:bCs/>
                <w:sz w:val="24"/>
                <w:szCs w:val="24"/>
                <w:lang w:val="sr-Cyrl-CS"/>
              </w:rPr>
              <w:t>број</w:t>
            </w:r>
          </w:p>
        </w:tc>
        <w:tc>
          <w:tcPr>
            <w:tcW w:w="7351" w:type="dxa"/>
            <w:shd w:val="clear" w:color="auto" w:fill="auto"/>
            <w:vAlign w:val="center"/>
          </w:tcPr>
          <w:p w:rsidR="00CB5771" w:rsidRDefault="00A52CFB">
            <w:pPr>
              <w:rPr>
                <w:b/>
                <w:bCs/>
                <w:sz w:val="24"/>
                <w:szCs w:val="24"/>
                <w:lang w:val="sr-Cyrl-RS"/>
              </w:rPr>
            </w:pPr>
            <w:r>
              <w:rPr>
                <w:b/>
                <w:bCs/>
                <w:sz w:val="24"/>
                <w:szCs w:val="24"/>
                <w:lang w:val="sr-Cyrl-RS"/>
              </w:rPr>
              <w:t>В. ОБЛИК ОБРАЗОВНО ВАСПИТНОГ РАДА</w:t>
            </w: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p w:rsidR="00CB5771" w:rsidRDefault="00CB5771">
            <w:pPr>
              <w:rPr>
                <w:sz w:val="24"/>
                <w:szCs w:val="24"/>
                <w:lang w:val="sr-Cyrl-RS"/>
              </w:rPr>
            </w:pPr>
          </w:p>
        </w:tc>
        <w:tc>
          <w:tcPr>
            <w:tcW w:w="832" w:type="dxa"/>
            <w:shd w:val="clear" w:color="auto" w:fill="auto"/>
            <w:vAlign w:val="center"/>
          </w:tcPr>
          <w:p w:rsidR="00CB5771" w:rsidRDefault="00CB5771">
            <w:pPr>
              <w:jc w:val="center"/>
              <w:rPr>
                <w:sz w:val="24"/>
                <w:szCs w:val="24"/>
                <w:lang w:val="sr-Cyrl-RS"/>
              </w:rPr>
            </w:pPr>
          </w:p>
        </w:tc>
        <w:tc>
          <w:tcPr>
            <w:tcW w:w="1600" w:type="dxa"/>
            <w:shd w:val="clear" w:color="auto" w:fill="auto"/>
            <w:vAlign w:val="center"/>
          </w:tcPr>
          <w:p w:rsidR="00CB5771" w:rsidRDefault="00CB5771">
            <w:pPr>
              <w:jc w:val="center"/>
              <w:rPr>
                <w:sz w:val="24"/>
                <w:szCs w:val="24"/>
                <w:lang w:val="sr-Cyrl-RS"/>
              </w:rPr>
            </w:pP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w:t>
            </w:r>
          </w:p>
        </w:tc>
        <w:tc>
          <w:tcPr>
            <w:tcW w:w="7351" w:type="dxa"/>
            <w:shd w:val="clear" w:color="auto" w:fill="auto"/>
          </w:tcPr>
          <w:p w:rsidR="00CB5771" w:rsidRDefault="00A52CFB">
            <w:pPr>
              <w:rPr>
                <w:sz w:val="24"/>
                <w:szCs w:val="24"/>
                <w:lang w:val="sr-Cyrl-RS"/>
              </w:rPr>
            </w:pPr>
            <w:r>
              <w:rPr>
                <w:sz w:val="24"/>
                <w:szCs w:val="24"/>
                <w:lang w:val="sr-Cyrl-RS"/>
              </w:rPr>
              <w:t xml:space="preserve">Редовна </w:t>
            </w:r>
            <w:r>
              <w:rPr>
                <w:sz w:val="24"/>
                <w:szCs w:val="24"/>
                <w:lang w:val="sr-Cyrl-RS"/>
              </w:rPr>
              <w:t>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31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1054</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2.</w:t>
            </w:r>
          </w:p>
        </w:tc>
        <w:tc>
          <w:tcPr>
            <w:tcW w:w="7351" w:type="dxa"/>
            <w:shd w:val="clear" w:color="auto" w:fill="auto"/>
          </w:tcPr>
          <w:p w:rsidR="00CB5771" w:rsidRDefault="00A52CFB">
            <w:pPr>
              <w:rPr>
                <w:sz w:val="24"/>
                <w:szCs w:val="24"/>
                <w:lang w:val="sr-Cyrl-RS"/>
              </w:rPr>
            </w:pPr>
            <w:r>
              <w:rPr>
                <w:sz w:val="24"/>
                <w:szCs w:val="24"/>
                <w:lang w:val="sr-Cyrl-RS"/>
              </w:rPr>
              <w:t>Слободне наставне активности **</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3.</w:t>
            </w:r>
          </w:p>
        </w:tc>
        <w:tc>
          <w:tcPr>
            <w:tcW w:w="7351" w:type="dxa"/>
            <w:shd w:val="clear" w:color="auto" w:fill="auto"/>
          </w:tcPr>
          <w:p w:rsidR="00CB5771" w:rsidRDefault="00A52CFB">
            <w:pPr>
              <w:rPr>
                <w:sz w:val="24"/>
                <w:szCs w:val="24"/>
                <w:lang w:val="sr-Cyrl-RS"/>
              </w:rPr>
            </w:pPr>
            <w:r>
              <w:rPr>
                <w:sz w:val="24"/>
                <w:szCs w:val="24"/>
                <w:lang w:val="sr-Cyrl-RS"/>
              </w:rPr>
              <w:t>Допунска 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4.</w:t>
            </w:r>
          </w:p>
        </w:tc>
        <w:tc>
          <w:tcPr>
            <w:tcW w:w="7351" w:type="dxa"/>
            <w:shd w:val="clear" w:color="auto" w:fill="auto"/>
          </w:tcPr>
          <w:p w:rsidR="00CB5771" w:rsidRDefault="00A52CFB">
            <w:pPr>
              <w:rPr>
                <w:sz w:val="24"/>
                <w:szCs w:val="24"/>
                <w:lang w:val="sr-Cyrl-RS"/>
              </w:rPr>
            </w:pPr>
            <w:r>
              <w:rPr>
                <w:sz w:val="24"/>
                <w:szCs w:val="24"/>
                <w:lang w:val="sr-Cyrl-RS"/>
              </w:rPr>
              <w:t>Додатна настава</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8065" w:type="dxa"/>
            <w:gridSpan w:val="2"/>
            <w:shd w:val="clear" w:color="auto" w:fill="auto"/>
            <w:vAlign w:val="center"/>
          </w:tcPr>
          <w:p w:rsidR="00CB5771" w:rsidRDefault="00CB5771">
            <w:pPr>
              <w:jc w:val="center"/>
              <w:rPr>
                <w:b/>
                <w:bCs/>
                <w:sz w:val="24"/>
                <w:szCs w:val="24"/>
                <w:lang w:val="sr-Cyrl-CS"/>
              </w:rPr>
            </w:pPr>
          </w:p>
        </w:tc>
        <w:tc>
          <w:tcPr>
            <w:tcW w:w="832" w:type="dxa"/>
            <w:shd w:val="clear" w:color="auto" w:fill="auto"/>
            <w:vAlign w:val="center"/>
          </w:tcPr>
          <w:p w:rsidR="00CB5771" w:rsidRDefault="00CB5771">
            <w:pPr>
              <w:jc w:val="center"/>
              <w:rPr>
                <w:b/>
                <w:bCs/>
                <w:sz w:val="24"/>
                <w:szCs w:val="24"/>
              </w:rPr>
            </w:pPr>
          </w:p>
        </w:tc>
        <w:tc>
          <w:tcPr>
            <w:tcW w:w="1600" w:type="dxa"/>
            <w:shd w:val="clear" w:color="auto" w:fill="auto"/>
            <w:vAlign w:val="center"/>
          </w:tcPr>
          <w:p w:rsidR="00CB5771" w:rsidRDefault="00CB5771">
            <w:pPr>
              <w:jc w:val="center"/>
              <w:rPr>
                <w:b/>
                <w:bCs/>
                <w:sz w:val="24"/>
                <w:szCs w:val="24"/>
                <w:lang w:val="sr-Latn-CS"/>
              </w:rPr>
            </w:pPr>
          </w:p>
        </w:tc>
      </w:tr>
      <w:tr w:rsidR="00CB5771">
        <w:trPr>
          <w:trHeight w:hRule="exact" w:val="671"/>
        </w:trPr>
        <w:tc>
          <w:tcPr>
            <w:tcW w:w="714" w:type="dxa"/>
            <w:shd w:val="clear" w:color="auto" w:fill="auto"/>
            <w:vAlign w:val="center"/>
          </w:tcPr>
          <w:p w:rsidR="00CB5771" w:rsidRDefault="00A52CFB">
            <w:pPr>
              <w:jc w:val="center"/>
              <w:rPr>
                <w:b/>
                <w:bCs/>
                <w:sz w:val="24"/>
                <w:szCs w:val="24"/>
              </w:rPr>
            </w:pPr>
            <w:r>
              <w:rPr>
                <w:b/>
                <w:bCs/>
                <w:sz w:val="24"/>
                <w:szCs w:val="24"/>
                <w:lang w:val="sr-Cyrl-CS"/>
              </w:rPr>
              <w:t>Ред</w:t>
            </w:r>
            <w:r>
              <w:rPr>
                <w:b/>
                <w:bCs/>
                <w:sz w:val="24"/>
                <w:szCs w:val="24"/>
              </w:rPr>
              <w:t>.</w:t>
            </w:r>
          </w:p>
          <w:p w:rsidR="00CB5771" w:rsidRDefault="00A52CFB">
            <w:pPr>
              <w:jc w:val="center"/>
              <w:rPr>
                <w:b/>
                <w:bCs/>
                <w:sz w:val="24"/>
                <w:szCs w:val="24"/>
                <w:lang w:val="sr-Cyrl-CS"/>
              </w:rPr>
            </w:pPr>
            <w:r>
              <w:rPr>
                <w:b/>
                <w:bCs/>
                <w:sz w:val="24"/>
                <w:szCs w:val="24"/>
                <w:lang w:val="sr-Cyrl-CS"/>
              </w:rPr>
              <w:t>број</w:t>
            </w:r>
          </w:p>
        </w:tc>
        <w:tc>
          <w:tcPr>
            <w:tcW w:w="7351" w:type="dxa"/>
            <w:shd w:val="clear" w:color="auto" w:fill="auto"/>
            <w:vAlign w:val="center"/>
          </w:tcPr>
          <w:p w:rsidR="00CB5771" w:rsidRDefault="00A52CFB">
            <w:pPr>
              <w:rPr>
                <w:b/>
                <w:bCs/>
                <w:sz w:val="24"/>
                <w:szCs w:val="24"/>
                <w:lang w:val="sr-Cyrl-CS"/>
              </w:rPr>
            </w:pPr>
            <w:r>
              <w:rPr>
                <w:b/>
                <w:bCs/>
                <w:sz w:val="24"/>
                <w:szCs w:val="24"/>
                <w:lang w:val="sr-Cyrl-CS"/>
              </w:rPr>
              <w:t>ОСТАЛИ ОБЛИЦИ ОБРАЗОВНО-ВАСПИТНОГ РАДА</w:t>
            </w:r>
          </w:p>
        </w:tc>
        <w:tc>
          <w:tcPr>
            <w:tcW w:w="832" w:type="dxa"/>
            <w:shd w:val="clear" w:color="auto" w:fill="auto"/>
            <w:vAlign w:val="center"/>
          </w:tcPr>
          <w:p w:rsidR="00CB5771" w:rsidRDefault="00CB5771">
            <w:pPr>
              <w:jc w:val="center"/>
              <w:rPr>
                <w:b/>
                <w:bCs/>
                <w:sz w:val="24"/>
                <w:szCs w:val="24"/>
                <w:lang w:val="sr-Cyrl-CS"/>
              </w:rPr>
            </w:pPr>
          </w:p>
        </w:tc>
        <w:tc>
          <w:tcPr>
            <w:tcW w:w="1600" w:type="dxa"/>
            <w:shd w:val="clear" w:color="auto" w:fill="auto"/>
            <w:vAlign w:val="center"/>
          </w:tcPr>
          <w:p w:rsidR="00CB5771" w:rsidRDefault="00CB5771">
            <w:pPr>
              <w:jc w:val="center"/>
              <w:rPr>
                <w:b/>
                <w:bCs/>
                <w:sz w:val="24"/>
                <w:szCs w:val="24"/>
                <w:lang w:val="sr-Cyrl-CS"/>
              </w:rPr>
            </w:pP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1</w:t>
            </w:r>
          </w:p>
        </w:tc>
        <w:tc>
          <w:tcPr>
            <w:tcW w:w="7351" w:type="dxa"/>
            <w:shd w:val="clear" w:color="auto" w:fill="auto"/>
          </w:tcPr>
          <w:p w:rsidR="00CB5771" w:rsidRDefault="00A52CFB">
            <w:pPr>
              <w:rPr>
                <w:sz w:val="24"/>
                <w:szCs w:val="24"/>
                <w:lang w:val="sr-Cyrl-RS"/>
              </w:rPr>
            </w:pPr>
            <w:r>
              <w:rPr>
                <w:sz w:val="24"/>
                <w:szCs w:val="24"/>
                <w:lang w:val="sr-Cyrl-RS"/>
              </w:rPr>
              <w:t>Час одељенског старешине</w:t>
            </w:r>
          </w:p>
        </w:tc>
        <w:tc>
          <w:tcPr>
            <w:tcW w:w="832" w:type="dxa"/>
            <w:shd w:val="clear" w:color="auto" w:fill="auto"/>
            <w:vAlign w:val="center"/>
          </w:tcPr>
          <w:p w:rsidR="00CB5771" w:rsidRDefault="00A52CFB">
            <w:pPr>
              <w:jc w:val="center"/>
              <w:rPr>
                <w:sz w:val="24"/>
                <w:szCs w:val="24"/>
                <w:lang w:val="sr-Cyrl-RS"/>
              </w:rPr>
            </w:pPr>
            <w:r>
              <w:rPr>
                <w:sz w:val="24"/>
                <w:szCs w:val="24"/>
                <w:lang w:val="sr-Cyrl-RS"/>
              </w:rPr>
              <w:t>1</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2</w:t>
            </w:r>
          </w:p>
        </w:tc>
        <w:tc>
          <w:tcPr>
            <w:tcW w:w="7351" w:type="dxa"/>
            <w:shd w:val="clear" w:color="auto" w:fill="auto"/>
          </w:tcPr>
          <w:p w:rsidR="00CB5771" w:rsidRDefault="00A52CFB">
            <w:pPr>
              <w:rPr>
                <w:sz w:val="24"/>
                <w:szCs w:val="24"/>
                <w:lang w:val="sr-Cyrl-RS"/>
              </w:rPr>
            </w:pPr>
            <w:r>
              <w:rPr>
                <w:sz w:val="24"/>
                <w:szCs w:val="24"/>
                <w:lang w:val="sr-Cyrl-RS"/>
              </w:rPr>
              <w:t>Ваннаставне активности***</w:t>
            </w:r>
          </w:p>
        </w:tc>
        <w:tc>
          <w:tcPr>
            <w:tcW w:w="832" w:type="dxa"/>
            <w:shd w:val="clear" w:color="auto" w:fill="auto"/>
            <w:vAlign w:val="center"/>
          </w:tcPr>
          <w:p w:rsidR="00CB5771" w:rsidRDefault="00A52CFB">
            <w:pPr>
              <w:jc w:val="center"/>
              <w:rPr>
                <w:sz w:val="24"/>
                <w:szCs w:val="24"/>
              </w:rPr>
            </w:pPr>
            <w:r>
              <w:rPr>
                <w:sz w:val="24"/>
                <w:szCs w:val="24"/>
              </w:rPr>
              <w:t>1-2</w:t>
            </w:r>
          </w:p>
        </w:tc>
        <w:tc>
          <w:tcPr>
            <w:tcW w:w="1600" w:type="dxa"/>
            <w:shd w:val="clear" w:color="auto" w:fill="auto"/>
            <w:vAlign w:val="center"/>
          </w:tcPr>
          <w:p w:rsidR="00CB5771" w:rsidRDefault="00A52CFB">
            <w:pPr>
              <w:jc w:val="center"/>
              <w:rPr>
                <w:sz w:val="24"/>
                <w:szCs w:val="24"/>
                <w:lang w:val="sr-Cyrl-RS"/>
              </w:rPr>
            </w:pPr>
            <w:r>
              <w:rPr>
                <w:sz w:val="24"/>
                <w:szCs w:val="24"/>
                <w:lang w:val="sr-Cyrl-RS"/>
              </w:rPr>
              <w:t>36-72</w:t>
            </w:r>
          </w:p>
        </w:tc>
      </w:tr>
      <w:tr w:rsidR="00CB5771">
        <w:trPr>
          <w:trHeight w:hRule="exact" w:val="284"/>
        </w:trPr>
        <w:tc>
          <w:tcPr>
            <w:tcW w:w="714" w:type="dxa"/>
            <w:shd w:val="clear" w:color="auto" w:fill="auto"/>
            <w:vAlign w:val="center"/>
          </w:tcPr>
          <w:p w:rsidR="00CB5771" w:rsidRDefault="00A52CFB">
            <w:pPr>
              <w:jc w:val="center"/>
              <w:rPr>
                <w:sz w:val="24"/>
                <w:szCs w:val="24"/>
                <w:lang w:val="sr-Cyrl-RS"/>
              </w:rPr>
            </w:pPr>
            <w:r>
              <w:rPr>
                <w:sz w:val="24"/>
                <w:szCs w:val="24"/>
                <w:lang w:val="sr-Cyrl-RS"/>
              </w:rPr>
              <w:t>3</w:t>
            </w:r>
          </w:p>
        </w:tc>
        <w:tc>
          <w:tcPr>
            <w:tcW w:w="7351" w:type="dxa"/>
            <w:shd w:val="clear" w:color="auto" w:fill="auto"/>
          </w:tcPr>
          <w:p w:rsidR="00CB5771" w:rsidRDefault="00A52CFB">
            <w:pPr>
              <w:rPr>
                <w:sz w:val="24"/>
                <w:szCs w:val="24"/>
                <w:lang w:val="sr-Cyrl-RS"/>
              </w:rPr>
            </w:pPr>
            <w:r>
              <w:rPr>
                <w:sz w:val="24"/>
                <w:szCs w:val="24"/>
                <w:lang w:val="sr-Cyrl-RS"/>
              </w:rPr>
              <w:t>Екскурзија</w:t>
            </w:r>
          </w:p>
        </w:tc>
        <w:tc>
          <w:tcPr>
            <w:tcW w:w="2432" w:type="dxa"/>
            <w:gridSpan w:val="2"/>
            <w:shd w:val="clear" w:color="auto" w:fill="auto"/>
            <w:vAlign w:val="center"/>
          </w:tcPr>
          <w:p w:rsidR="00CB5771" w:rsidRDefault="00A52CFB">
            <w:pPr>
              <w:jc w:val="center"/>
              <w:rPr>
                <w:sz w:val="24"/>
                <w:szCs w:val="24"/>
                <w:lang w:val="sr-Cyrl-RS"/>
              </w:rPr>
            </w:pPr>
            <w:r>
              <w:rPr>
                <w:sz w:val="24"/>
                <w:szCs w:val="24"/>
                <w:lang w:val="sr-Cyrl-RS"/>
              </w:rPr>
              <w:t xml:space="preserve">До 3 </w:t>
            </w:r>
            <w:r>
              <w:rPr>
                <w:sz w:val="24"/>
                <w:szCs w:val="24"/>
                <w:lang w:val="sr-Cyrl-RS"/>
              </w:rPr>
              <w:t>дана годишње</w:t>
            </w:r>
          </w:p>
        </w:tc>
      </w:tr>
      <w:tr w:rsidR="00CB5771">
        <w:trPr>
          <w:trHeight w:hRule="exact" w:val="284"/>
        </w:trPr>
        <w:tc>
          <w:tcPr>
            <w:tcW w:w="8065" w:type="dxa"/>
            <w:gridSpan w:val="2"/>
            <w:shd w:val="clear" w:color="auto" w:fill="auto"/>
            <w:vAlign w:val="center"/>
          </w:tcPr>
          <w:p w:rsidR="00CB5771" w:rsidRDefault="00CB5771">
            <w:pPr>
              <w:jc w:val="center"/>
              <w:rPr>
                <w:b/>
                <w:bCs/>
                <w:sz w:val="24"/>
                <w:szCs w:val="24"/>
                <w:lang w:val="sr-Cyrl-CS"/>
              </w:rPr>
            </w:pPr>
          </w:p>
        </w:tc>
        <w:tc>
          <w:tcPr>
            <w:tcW w:w="832" w:type="dxa"/>
            <w:shd w:val="clear" w:color="auto" w:fill="auto"/>
            <w:vAlign w:val="center"/>
          </w:tcPr>
          <w:p w:rsidR="00CB5771" w:rsidRDefault="00CB5771">
            <w:pPr>
              <w:jc w:val="center"/>
              <w:rPr>
                <w:b/>
                <w:bCs/>
                <w:sz w:val="24"/>
                <w:szCs w:val="24"/>
                <w:lang w:val="sr-Latn-CS"/>
              </w:rPr>
            </w:pPr>
          </w:p>
        </w:tc>
        <w:tc>
          <w:tcPr>
            <w:tcW w:w="1600" w:type="dxa"/>
            <w:shd w:val="clear" w:color="auto" w:fill="auto"/>
            <w:vAlign w:val="center"/>
          </w:tcPr>
          <w:p w:rsidR="00CB5771" w:rsidRDefault="00CB5771">
            <w:pPr>
              <w:jc w:val="center"/>
              <w:rPr>
                <w:b/>
                <w:bCs/>
                <w:sz w:val="24"/>
                <w:szCs w:val="24"/>
                <w:lang w:val="sr-Latn-CS"/>
              </w:rPr>
            </w:pPr>
          </w:p>
        </w:tc>
      </w:tr>
    </w:tbl>
    <w:p w:rsidR="00CB5771" w:rsidRDefault="00CB5771">
      <w:pPr>
        <w:spacing w:after="0" w:line="240" w:lineRule="auto"/>
      </w:pPr>
    </w:p>
    <w:p w:rsidR="00CB5771" w:rsidRDefault="00CB5771">
      <w:pPr>
        <w:spacing w:after="0" w:line="240" w:lineRule="auto"/>
      </w:pPr>
    </w:p>
    <w:p w:rsidR="00CB5771" w:rsidRDefault="00A52CFB">
      <w:pPr>
        <w:pStyle w:val="1"/>
        <w:spacing w:after="0" w:line="240" w:lineRule="auto"/>
        <w:jc w:val="left"/>
        <w:rPr>
          <w:b w:val="0"/>
          <w:bCs w:val="0"/>
          <w:sz w:val="20"/>
          <w:szCs w:val="20"/>
        </w:rPr>
      </w:pPr>
      <w:r>
        <w:rPr>
          <w:b w:val="0"/>
          <w:bCs w:val="0"/>
          <w:sz w:val="20"/>
          <w:szCs w:val="20"/>
          <w:lang w:val="ru-RU"/>
        </w:rPr>
        <w:t xml:space="preserve">* </w:t>
      </w:r>
      <w:r>
        <w:rPr>
          <w:b w:val="0"/>
          <w:bCs w:val="0"/>
          <w:sz w:val="20"/>
          <w:szCs w:val="20"/>
        </w:rPr>
        <w:t>Ученик бира један од понуђених изборних програма</w:t>
      </w:r>
    </w:p>
    <w:p w:rsidR="00CB5771" w:rsidRDefault="00A52CFB">
      <w:pPr>
        <w:spacing w:after="0" w:line="240" w:lineRule="auto"/>
        <w:jc w:val="both"/>
        <w:rPr>
          <w:bCs/>
          <w:lang w:val="sr-Cyrl-RS"/>
        </w:rPr>
      </w:pPr>
      <w:r>
        <w:rPr>
          <w:b/>
          <w:sz w:val="24"/>
          <w:szCs w:val="24"/>
          <w:lang w:val="sr-Cyrl-RS"/>
        </w:rPr>
        <w:t>**</w:t>
      </w:r>
      <w:r>
        <w:rPr>
          <w:bCs/>
          <w:lang w:val="sr-Cyrl-RS"/>
        </w:rPr>
        <w:t>Настава у природи се остварује у складу са одговарајућим правилником</w:t>
      </w:r>
    </w:p>
    <w:p w:rsidR="00CB5771" w:rsidRDefault="00A52CFB">
      <w:pPr>
        <w:spacing w:after="0" w:line="240" w:lineRule="auto"/>
        <w:rPr>
          <w:bCs/>
          <w:lang w:val="sr-Cyrl-RS"/>
        </w:rPr>
      </w:pPr>
      <w:r>
        <w:rPr>
          <w:bCs/>
          <w:lang w:val="sr-Cyrl-RS"/>
        </w:rPr>
        <w:t>***Школа организује ваннаставне активности у области науке, технике, културе, уметности, медија и спорта</w:t>
      </w:r>
    </w:p>
    <w:p w:rsidR="00CB5771" w:rsidRDefault="00CB5771">
      <w:pPr>
        <w:spacing w:after="0" w:line="240" w:lineRule="auto"/>
        <w:rPr>
          <w:lang w:val="ru-RU"/>
        </w:rPr>
      </w:pPr>
    </w:p>
    <w:p w:rsidR="00CB5771" w:rsidRDefault="00CB5771">
      <w:pPr>
        <w:spacing w:after="0" w:line="240" w:lineRule="auto"/>
        <w:rPr>
          <w:lang w:val="ru-RU"/>
        </w:rPr>
        <w:sectPr w:rsidR="00CB5771">
          <w:pgSz w:w="11906" w:h="16838"/>
          <w:pgMar w:top="1440" w:right="1800" w:bottom="1440" w:left="1800" w:header="720" w:footer="720" w:gutter="0"/>
          <w:cols w:space="720"/>
          <w:docGrid w:linePitch="360"/>
        </w:sectPr>
      </w:pPr>
    </w:p>
    <w:tbl>
      <w:tblPr>
        <w:tblW w:w="13456" w:type="dxa"/>
        <w:jc w:val="center"/>
        <w:tblLayout w:type="fixed"/>
        <w:tblLook w:val="04A0" w:firstRow="1" w:lastRow="0" w:firstColumn="1" w:lastColumn="0" w:noHBand="0" w:noVBand="1"/>
      </w:tblPr>
      <w:tblGrid>
        <w:gridCol w:w="2956"/>
        <w:gridCol w:w="10500"/>
      </w:tblGrid>
      <w:tr w:rsidR="00CB5771">
        <w:trPr>
          <w:trHeight w:val="279"/>
          <w:jc w:val="center"/>
        </w:trPr>
        <w:tc>
          <w:tcPr>
            <w:tcW w:w="2956" w:type="dxa"/>
          </w:tcPr>
          <w:p w:rsidR="00CB5771" w:rsidRDefault="00A52CFB">
            <w:pPr>
              <w:rPr>
                <w:rFonts w:eastAsia="Calibri"/>
                <w:b/>
                <w:sz w:val="24"/>
                <w:szCs w:val="24"/>
              </w:rPr>
            </w:pPr>
            <w:r>
              <w:rPr>
                <w:rFonts w:eastAsia="Calibri"/>
                <w:b/>
                <w:sz w:val="24"/>
                <w:szCs w:val="24"/>
              </w:rPr>
              <w:lastRenderedPageBreak/>
              <w:t>Назив предмета</w:t>
            </w:r>
          </w:p>
        </w:tc>
        <w:tc>
          <w:tcPr>
            <w:tcW w:w="10500" w:type="dxa"/>
          </w:tcPr>
          <w:p w:rsidR="00CB5771" w:rsidRDefault="00A52CFB">
            <w:pPr>
              <w:rPr>
                <w:rFonts w:eastAsia="Calibri"/>
                <w:b/>
                <w:sz w:val="24"/>
                <w:szCs w:val="24"/>
              </w:rPr>
            </w:pPr>
            <w:r>
              <w:rPr>
                <w:rFonts w:eastAsia="Calibri"/>
                <w:b/>
                <w:sz w:val="24"/>
                <w:szCs w:val="24"/>
              </w:rPr>
              <w:t>СРПСКИ ЈЕЗИК И КЊИЖЕВНОСТ</w:t>
            </w:r>
          </w:p>
        </w:tc>
      </w:tr>
      <w:tr w:rsidR="00CB5771">
        <w:trPr>
          <w:trHeight w:val="90"/>
          <w:jc w:val="center"/>
        </w:trPr>
        <w:tc>
          <w:tcPr>
            <w:tcW w:w="2956" w:type="dxa"/>
          </w:tcPr>
          <w:p w:rsidR="00CB5771" w:rsidRDefault="00A52CFB">
            <w:pPr>
              <w:rPr>
                <w:rFonts w:eastAsia="Calibri"/>
                <w:b/>
                <w:sz w:val="24"/>
                <w:szCs w:val="24"/>
              </w:rPr>
            </w:pPr>
            <w:r>
              <w:rPr>
                <w:rFonts w:eastAsia="Calibri"/>
                <w:b/>
                <w:sz w:val="24"/>
                <w:szCs w:val="24"/>
              </w:rPr>
              <w:t>Циљ</w:t>
            </w:r>
          </w:p>
        </w:tc>
        <w:tc>
          <w:tcPr>
            <w:tcW w:w="10500" w:type="dxa"/>
          </w:tcPr>
          <w:p w:rsidR="00CB5771" w:rsidRDefault="00A52CFB">
            <w:pPr>
              <w:rPr>
                <w:rFonts w:eastAsia="Calibri"/>
                <w:sz w:val="24"/>
                <w:szCs w:val="24"/>
                <w:lang w:val="ru-RU"/>
              </w:rPr>
            </w:pPr>
            <w:r>
              <w:rPr>
                <w:rFonts w:eastAsia="Calibri"/>
                <w:bCs/>
                <w:sz w:val="24"/>
                <w:szCs w:val="24"/>
                <w:lang w:val="ru-RU"/>
              </w:rPr>
              <w:t xml:space="preserve">Циљеви </w:t>
            </w:r>
            <w:r>
              <w:rPr>
                <w:rFonts w:eastAsia="Calibri"/>
                <w:sz w:val="24"/>
                <w:szCs w:val="24"/>
                <w:lang w:val="ru-RU"/>
              </w:rPr>
              <w:t xml:space="preserve">учења </w:t>
            </w:r>
            <w:r>
              <w:rPr>
                <w:rFonts w:eastAsia="Calibri"/>
                <w:sz w:val="24"/>
                <w:szCs w:val="24"/>
                <w:lang w:val="sr-Cyrl-RS"/>
              </w:rPr>
              <w:t>с</w:t>
            </w:r>
            <w:r>
              <w:rPr>
                <w:rFonts w:eastAsia="Calibri"/>
                <w:sz w:val="24"/>
                <w:szCs w:val="24"/>
                <w:lang w:val="ru-RU"/>
              </w:rPr>
              <w:t xml:space="preserve">рпског језика и књижевности је да се ученик оспособи да правилно користи српски језик у различитим комуникативним ситуацијама, у говору и писању, тако што ће овладати основним </w:t>
            </w:r>
            <w:r>
              <w:rPr>
                <w:rFonts w:eastAsia="Calibri"/>
                <w:sz w:val="24"/>
                <w:szCs w:val="24"/>
                <w:lang w:val="ru-RU"/>
              </w:rPr>
              <w:t>законитостима српског књижевног језика, да стиче основна знања о улози и значају језика у националној култури и изградњи националног идентитета; да кроз читање и тумачење књижевних дела из српске и светске баштине развија читалачке компетенције које, уз књ</w:t>
            </w:r>
            <w:r>
              <w:rPr>
                <w:rFonts w:eastAsia="Calibri"/>
                <w:sz w:val="24"/>
                <w:szCs w:val="24"/>
                <w:lang w:val="ru-RU"/>
              </w:rPr>
              <w:t xml:space="preserve">ижевно знање, обухватају емоционално и фантазијско уживљавање, живо памћење, истраживачко посматрање, подстичу имагинациј и уметнички сензибилитет, естетско доживљавање и критичко мишљење, морално просуђивање и асоцијативно повезивање; да се одговарајућим </w:t>
            </w:r>
            <w:r>
              <w:rPr>
                <w:rFonts w:eastAsia="Calibri"/>
                <w:sz w:val="24"/>
                <w:szCs w:val="24"/>
                <w:lang w:val="ru-RU"/>
              </w:rPr>
              <w:t>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српској и светској култури, негује љубав према српском језику и књижевности</w:t>
            </w:r>
            <w:r>
              <w:rPr>
                <w:rFonts w:eastAsia="Calibri"/>
                <w:sz w:val="24"/>
                <w:szCs w:val="24"/>
                <w:lang w:val="ru-RU"/>
              </w:rPr>
              <w:t>; да стиче и развија најшира хуманистичка знања и да научи како функционално да повезује садржаје предметних области.</w:t>
            </w:r>
          </w:p>
        </w:tc>
      </w:tr>
      <w:tr w:rsidR="00CB5771">
        <w:trPr>
          <w:trHeight w:val="279"/>
          <w:jc w:val="center"/>
        </w:trPr>
        <w:tc>
          <w:tcPr>
            <w:tcW w:w="2956" w:type="dxa"/>
          </w:tcPr>
          <w:p w:rsidR="00CB5771" w:rsidRDefault="00A52CFB">
            <w:pPr>
              <w:rPr>
                <w:rFonts w:eastAsia="Calibri"/>
                <w:b/>
                <w:sz w:val="24"/>
                <w:szCs w:val="24"/>
              </w:rPr>
            </w:pPr>
            <w:r>
              <w:rPr>
                <w:rFonts w:eastAsia="Calibri"/>
                <w:b/>
                <w:sz w:val="24"/>
                <w:szCs w:val="24"/>
              </w:rPr>
              <w:t>Разред</w:t>
            </w:r>
          </w:p>
        </w:tc>
        <w:tc>
          <w:tcPr>
            <w:tcW w:w="10500" w:type="dxa"/>
          </w:tcPr>
          <w:p w:rsidR="00CB5771" w:rsidRDefault="00A52CFB">
            <w:pPr>
              <w:rPr>
                <w:rFonts w:eastAsia="Calibri"/>
                <w:sz w:val="24"/>
                <w:szCs w:val="24"/>
              </w:rPr>
            </w:pPr>
            <w:r>
              <w:rPr>
                <w:rFonts w:eastAsia="Calibri"/>
                <w:sz w:val="24"/>
                <w:szCs w:val="24"/>
              </w:rPr>
              <w:t xml:space="preserve">Осми </w:t>
            </w:r>
          </w:p>
        </w:tc>
      </w:tr>
      <w:tr w:rsidR="00CB5771">
        <w:trPr>
          <w:trHeight w:val="279"/>
          <w:jc w:val="center"/>
        </w:trPr>
        <w:tc>
          <w:tcPr>
            <w:tcW w:w="2956"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0500" w:type="dxa"/>
          </w:tcPr>
          <w:p w:rsidR="00CB5771" w:rsidRDefault="00A52CFB">
            <w:pPr>
              <w:rPr>
                <w:rFonts w:eastAsia="Calibri"/>
                <w:sz w:val="24"/>
                <w:szCs w:val="24"/>
              </w:rPr>
            </w:pPr>
            <w:r>
              <w:rPr>
                <w:rFonts w:eastAsia="Calibri"/>
                <w:sz w:val="24"/>
                <w:szCs w:val="24"/>
              </w:rPr>
              <w:t>136 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0"/>
        <w:gridCol w:w="2160"/>
        <w:gridCol w:w="3240"/>
        <w:gridCol w:w="2821"/>
        <w:gridCol w:w="1615"/>
      </w:tblGrid>
      <w:tr w:rsidR="00CB5771">
        <w:tc>
          <w:tcPr>
            <w:tcW w:w="2268"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2070" w:type="dxa"/>
            <w:vAlign w:val="center"/>
          </w:tcPr>
          <w:p w:rsidR="00CB5771" w:rsidRDefault="00A52CFB">
            <w:pPr>
              <w:widowControl w:val="0"/>
              <w:jc w:val="center"/>
              <w:rPr>
                <w:sz w:val="24"/>
                <w:szCs w:val="24"/>
                <w:lang w:val="en-GB"/>
              </w:rPr>
            </w:pPr>
            <w:r>
              <w:rPr>
                <w:sz w:val="24"/>
                <w:szCs w:val="24"/>
              </w:rPr>
              <w:t>Стандарди</w:t>
            </w:r>
          </w:p>
        </w:tc>
        <w:tc>
          <w:tcPr>
            <w:tcW w:w="2160" w:type="dxa"/>
            <w:vAlign w:val="center"/>
          </w:tcPr>
          <w:p w:rsidR="00CB5771" w:rsidRDefault="00A52CFB">
            <w:pPr>
              <w:pStyle w:val="TableParagraph"/>
              <w:widowControl w:val="0"/>
              <w:spacing w:line="243" w:lineRule="exact"/>
              <w:ind w:right="22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b/>
                <w:sz w:val="24"/>
                <w:szCs w:val="24"/>
              </w:rPr>
              <w:t>Компете</w:t>
            </w:r>
            <w:r>
              <w:rPr>
                <w:rFonts w:ascii="Times New Roman" w:hAnsi="Times New Roman" w:cs="Times New Roman"/>
                <w:b/>
                <w:sz w:val="24"/>
                <w:szCs w:val="24"/>
                <w:lang w:val="sr-Cyrl-RS"/>
              </w:rPr>
              <w:t>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3240" w:type="dxa"/>
            <w:vAlign w:val="center"/>
          </w:tcPr>
          <w:p w:rsidR="00CB5771" w:rsidRDefault="00A52CFB">
            <w:pPr>
              <w:widowControl w:val="0"/>
              <w:jc w:val="center"/>
              <w:rPr>
                <w:sz w:val="24"/>
                <w:szCs w:val="24"/>
                <w:lang w:val="ru-RU"/>
              </w:rPr>
            </w:pPr>
            <w:r>
              <w:rPr>
                <w:b/>
                <w:sz w:val="24"/>
                <w:szCs w:val="24"/>
                <w:lang w:val="ru-RU"/>
              </w:rPr>
              <w:t>Назив теме / садржај Кључни појмови садржаја</w:t>
            </w:r>
          </w:p>
        </w:tc>
        <w:tc>
          <w:tcPr>
            <w:tcW w:w="2821"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1615"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trHeight w:val="710"/>
        </w:trPr>
        <w:tc>
          <w:tcPr>
            <w:tcW w:w="2268" w:type="dxa"/>
          </w:tcPr>
          <w:p w:rsidR="00CB5771" w:rsidRDefault="00A52CFB">
            <w:pPr>
              <w:widowControl w:val="0"/>
              <w:spacing w:after="150"/>
              <w:jc w:val="both"/>
              <w:rPr>
                <w:sz w:val="24"/>
                <w:szCs w:val="24"/>
                <w:lang w:val="ru-RU"/>
              </w:rPr>
            </w:pPr>
            <w:r>
              <w:rPr>
                <w:sz w:val="24"/>
                <w:szCs w:val="24"/>
                <w:lang w:val="ru-RU"/>
              </w:rPr>
              <w:t xml:space="preserve">– чита са разумевањем књижевноуметничке текстове и остале </w:t>
            </w:r>
            <w:r>
              <w:rPr>
                <w:sz w:val="24"/>
                <w:szCs w:val="24"/>
                <w:lang w:val="ru-RU"/>
              </w:rPr>
              <w:lastRenderedPageBreak/>
              <w:t xml:space="preserve">типове </w:t>
            </w:r>
            <w:r>
              <w:rPr>
                <w:sz w:val="24"/>
                <w:szCs w:val="24"/>
                <w:lang w:val="ru-RU"/>
              </w:rPr>
              <w:t>текстова, примењујући различите стратегије читања;</w:t>
            </w:r>
          </w:p>
          <w:p w:rsidR="00CB5771" w:rsidRDefault="00A52CFB">
            <w:pPr>
              <w:widowControl w:val="0"/>
              <w:spacing w:after="150"/>
              <w:jc w:val="both"/>
              <w:rPr>
                <w:sz w:val="24"/>
                <w:szCs w:val="24"/>
                <w:lang w:val="ru-RU"/>
              </w:rPr>
            </w:pPr>
            <w:r>
              <w:rPr>
                <w:sz w:val="24"/>
                <w:szCs w:val="24"/>
                <w:lang w:val="ru-RU"/>
              </w:rPr>
              <w:t>–</w:t>
            </w:r>
            <w:r>
              <w:rPr>
                <w:sz w:val="24"/>
                <w:szCs w:val="24"/>
                <w:lang w:val="sr-Cyrl-RS"/>
              </w:rPr>
              <w:t xml:space="preserve"> </w:t>
            </w:r>
            <w:r>
              <w:rPr>
                <w:sz w:val="24"/>
                <w:szCs w:val="24"/>
                <w:lang w:val="ru-RU"/>
              </w:rPr>
              <w:t>тумачи значења, језичке, естетске и структурне особине уметничких текстова, користећи књижевне термине и појмове;</w:t>
            </w:r>
          </w:p>
          <w:p w:rsidR="00CB5771" w:rsidRDefault="00A52CFB">
            <w:pPr>
              <w:widowControl w:val="0"/>
              <w:spacing w:after="150"/>
              <w:jc w:val="both"/>
              <w:rPr>
                <w:sz w:val="24"/>
                <w:szCs w:val="24"/>
                <w:lang w:val="ru-RU"/>
              </w:rPr>
            </w:pPr>
            <w:r>
              <w:rPr>
                <w:sz w:val="24"/>
                <w:szCs w:val="24"/>
                <w:lang w:val="ru-RU"/>
              </w:rPr>
              <w:t>–критички</w:t>
            </w:r>
            <w:r>
              <w:rPr>
                <w:sz w:val="24"/>
                <w:szCs w:val="24"/>
                <w:lang w:val="sr-Cyrl-RS"/>
              </w:rPr>
              <w:t xml:space="preserve">  </w:t>
            </w:r>
            <w:r>
              <w:rPr>
                <w:sz w:val="24"/>
                <w:szCs w:val="24"/>
                <w:lang w:val="ru-RU"/>
              </w:rPr>
              <w:t>промишља о стварности на основу прочитаних дела;</w:t>
            </w:r>
          </w:p>
          <w:p w:rsidR="00CB5771" w:rsidRDefault="00A52CFB">
            <w:pPr>
              <w:widowControl w:val="0"/>
              <w:spacing w:after="150"/>
              <w:jc w:val="both"/>
              <w:rPr>
                <w:sz w:val="24"/>
                <w:szCs w:val="24"/>
                <w:lang w:val="ru-RU"/>
              </w:rPr>
            </w:pPr>
            <w:r>
              <w:rPr>
                <w:sz w:val="24"/>
                <w:szCs w:val="24"/>
                <w:lang w:val="ru-RU"/>
              </w:rPr>
              <w:t xml:space="preserve">– истакне универзалне </w:t>
            </w:r>
            <w:r>
              <w:rPr>
                <w:sz w:val="24"/>
                <w:szCs w:val="24"/>
                <w:lang w:val="ru-RU"/>
              </w:rPr>
              <w:t>вредности књижевног дела и повеже их са сопственим искуством и околностима у којима живи;</w:t>
            </w:r>
          </w:p>
          <w:p w:rsidR="00CB5771" w:rsidRDefault="00A52CFB">
            <w:pPr>
              <w:widowControl w:val="0"/>
              <w:spacing w:after="150"/>
              <w:jc w:val="both"/>
              <w:rPr>
                <w:sz w:val="24"/>
                <w:szCs w:val="24"/>
                <w:lang w:val="ru-RU"/>
              </w:rPr>
            </w:pPr>
            <w:r>
              <w:rPr>
                <w:sz w:val="24"/>
                <w:szCs w:val="24"/>
                <w:lang w:val="ru-RU"/>
              </w:rPr>
              <w:t xml:space="preserve">– повеже писце и дела из обавезног дела програма од 5. </w:t>
            </w:r>
            <w:r>
              <w:rPr>
                <w:sz w:val="24"/>
                <w:szCs w:val="24"/>
                <w:lang w:val="ru-RU"/>
              </w:rPr>
              <w:lastRenderedPageBreak/>
              <w:t>до 8. разреда;</w:t>
            </w:r>
          </w:p>
          <w:p w:rsidR="00CB5771" w:rsidRDefault="00A52CFB">
            <w:pPr>
              <w:widowControl w:val="0"/>
              <w:spacing w:after="150"/>
              <w:jc w:val="both"/>
              <w:rPr>
                <w:sz w:val="24"/>
                <w:szCs w:val="24"/>
                <w:lang w:val="ru-RU"/>
              </w:rPr>
            </w:pPr>
            <w:r>
              <w:rPr>
                <w:sz w:val="24"/>
                <w:szCs w:val="24"/>
                <w:lang w:val="ru-RU"/>
              </w:rPr>
              <w:t>– издвоји основне одлике књижевног рода и врсте у конкретном тексту, као и језичко-стилске карак</w:t>
            </w:r>
            <w:r>
              <w:rPr>
                <w:sz w:val="24"/>
                <w:szCs w:val="24"/>
                <w:lang w:val="ru-RU"/>
              </w:rPr>
              <w:t>теристике текста у склопу интерпретације;</w:t>
            </w:r>
          </w:p>
          <w:p w:rsidR="00CB5771" w:rsidRDefault="00A52CFB">
            <w:pPr>
              <w:widowControl w:val="0"/>
              <w:spacing w:after="150"/>
              <w:jc w:val="both"/>
              <w:rPr>
                <w:sz w:val="24"/>
                <w:szCs w:val="24"/>
                <w:lang w:val="ru-RU"/>
              </w:rPr>
            </w:pPr>
            <w:r>
              <w:rPr>
                <w:sz w:val="24"/>
                <w:szCs w:val="24"/>
                <w:lang w:val="ru-RU"/>
              </w:rPr>
              <w:t>– уочи слојевитост књижевног дела и међужанровско прожимање;</w:t>
            </w:r>
          </w:p>
          <w:p w:rsidR="00CB5771" w:rsidRDefault="00A52CFB">
            <w:pPr>
              <w:widowControl w:val="0"/>
              <w:spacing w:after="150"/>
              <w:jc w:val="both"/>
              <w:rPr>
                <w:sz w:val="24"/>
                <w:szCs w:val="24"/>
                <w:lang w:val="ru-RU"/>
              </w:rPr>
            </w:pPr>
            <w:r>
              <w:rPr>
                <w:sz w:val="24"/>
                <w:szCs w:val="24"/>
                <w:lang w:val="ru-RU"/>
              </w:rPr>
              <w:t>– повеже књижевна дела са историјским или другим одговарајућим контекстом;</w:t>
            </w:r>
          </w:p>
          <w:p w:rsidR="00CB5771" w:rsidRDefault="00A52CFB">
            <w:pPr>
              <w:widowControl w:val="0"/>
              <w:spacing w:after="150"/>
              <w:jc w:val="both"/>
              <w:rPr>
                <w:sz w:val="24"/>
                <w:szCs w:val="24"/>
                <w:lang w:val="ru-RU"/>
              </w:rPr>
            </w:pPr>
            <w:r>
              <w:rPr>
                <w:sz w:val="24"/>
                <w:szCs w:val="24"/>
                <w:lang w:val="ru-RU"/>
              </w:rPr>
              <w:t>– одреди временски оквир у којем је писац стварао;</w:t>
            </w:r>
          </w:p>
          <w:p w:rsidR="00CB5771" w:rsidRDefault="00A52CFB">
            <w:pPr>
              <w:widowControl w:val="0"/>
              <w:spacing w:after="150"/>
              <w:jc w:val="both"/>
              <w:rPr>
                <w:sz w:val="24"/>
                <w:szCs w:val="24"/>
                <w:lang w:val="ru-RU"/>
              </w:rPr>
            </w:pPr>
            <w:r>
              <w:rPr>
                <w:sz w:val="24"/>
                <w:szCs w:val="24"/>
                <w:lang w:val="ru-RU"/>
              </w:rPr>
              <w:t>– разликује аутора књижевно</w:t>
            </w:r>
            <w:r>
              <w:rPr>
                <w:sz w:val="24"/>
                <w:szCs w:val="24"/>
                <w:lang w:val="ru-RU"/>
              </w:rPr>
              <w:t xml:space="preserve">уметничког текста од наратора, драмског </w:t>
            </w:r>
            <w:r>
              <w:rPr>
                <w:sz w:val="24"/>
                <w:szCs w:val="24"/>
                <w:lang w:val="ru-RU"/>
              </w:rPr>
              <w:lastRenderedPageBreak/>
              <w:t>лица или лирског субјекта;</w:t>
            </w:r>
          </w:p>
          <w:p w:rsidR="00CB5771" w:rsidRDefault="00A52CFB">
            <w:pPr>
              <w:widowControl w:val="0"/>
              <w:spacing w:after="150"/>
              <w:jc w:val="both"/>
              <w:rPr>
                <w:sz w:val="24"/>
                <w:szCs w:val="24"/>
                <w:lang w:val="ru-RU"/>
              </w:rPr>
            </w:pPr>
            <w:r>
              <w:rPr>
                <w:sz w:val="24"/>
                <w:szCs w:val="24"/>
                <w:lang w:val="ru-RU"/>
              </w:rPr>
              <w:t>– препозна националне вредности и негује културноисторијску баштину, поштујући особености сопственог народа и других народа;</w:t>
            </w:r>
          </w:p>
          <w:p w:rsidR="00CB5771" w:rsidRDefault="00A52CFB">
            <w:pPr>
              <w:widowControl w:val="0"/>
              <w:spacing w:after="150"/>
              <w:jc w:val="both"/>
              <w:rPr>
                <w:sz w:val="24"/>
                <w:szCs w:val="24"/>
                <w:lang w:val="ru-RU"/>
              </w:rPr>
            </w:pPr>
            <w:r>
              <w:rPr>
                <w:sz w:val="24"/>
                <w:szCs w:val="24"/>
                <w:lang w:val="ru-RU"/>
              </w:rPr>
              <w:t>– учествује у избору књижевних дела и начина њихове обраде и пре</w:t>
            </w:r>
            <w:r>
              <w:rPr>
                <w:sz w:val="24"/>
                <w:szCs w:val="24"/>
                <w:lang w:val="ru-RU"/>
              </w:rPr>
              <w:t>дстављања;</w:t>
            </w:r>
          </w:p>
          <w:p w:rsidR="00CB5771" w:rsidRDefault="00A52CFB">
            <w:pPr>
              <w:widowControl w:val="0"/>
              <w:spacing w:after="150"/>
              <w:jc w:val="both"/>
              <w:rPr>
                <w:sz w:val="24"/>
                <w:szCs w:val="24"/>
                <w:lang w:val="ru-RU"/>
              </w:rPr>
            </w:pPr>
            <w:r>
              <w:rPr>
                <w:sz w:val="24"/>
                <w:szCs w:val="24"/>
                <w:lang w:val="ru-RU"/>
              </w:rPr>
              <w:t>– објасни настанак и развој српског књижевног језика;</w:t>
            </w:r>
          </w:p>
          <w:p w:rsidR="00CB5771" w:rsidRDefault="00A52CFB">
            <w:pPr>
              <w:widowControl w:val="0"/>
              <w:spacing w:after="150"/>
              <w:jc w:val="both"/>
              <w:rPr>
                <w:sz w:val="24"/>
                <w:szCs w:val="24"/>
                <w:lang w:val="ru-RU"/>
              </w:rPr>
            </w:pPr>
            <w:r>
              <w:rPr>
                <w:sz w:val="24"/>
                <w:szCs w:val="24"/>
                <w:lang w:val="ru-RU"/>
              </w:rPr>
              <w:t>– разуме значај књижевног језика за културу и историју српског народа;</w:t>
            </w:r>
          </w:p>
          <w:p w:rsidR="00CB5771" w:rsidRDefault="00A52CFB">
            <w:pPr>
              <w:widowControl w:val="0"/>
              <w:spacing w:after="150"/>
              <w:jc w:val="both"/>
              <w:rPr>
                <w:sz w:val="24"/>
                <w:szCs w:val="24"/>
                <w:lang w:val="ru-RU"/>
              </w:rPr>
            </w:pPr>
            <w:r>
              <w:rPr>
                <w:sz w:val="24"/>
                <w:szCs w:val="24"/>
                <w:lang w:val="ru-RU"/>
              </w:rPr>
              <w:t xml:space="preserve">– сврста српски језик у одговарајућу </w:t>
            </w:r>
            <w:r>
              <w:rPr>
                <w:sz w:val="24"/>
                <w:szCs w:val="24"/>
                <w:lang w:val="ru-RU"/>
              </w:rPr>
              <w:lastRenderedPageBreak/>
              <w:t>језичку групу у Европи;</w:t>
            </w:r>
          </w:p>
          <w:p w:rsidR="00CB5771" w:rsidRDefault="00A52CFB">
            <w:pPr>
              <w:widowControl w:val="0"/>
              <w:spacing w:after="150"/>
              <w:jc w:val="both"/>
              <w:rPr>
                <w:sz w:val="24"/>
                <w:szCs w:val="24"/>
                <w:lang w:val="ru-RU"/>
              </w:rPr>
            </w:pPr>
            <w:r>
              <w:rPr>
                <w:sz w:val="24"/>
                <w:szCs w:val="24"/>
                <w:lang w:val="ru-RU"/>
              </w:rPr>
              <w:t>– именује дијалекте српског језика;</w:t>
            </w:r>
          </w:p>
          <w:p w:rsidR="00CB5771" w:rsidRDefault="00A52CFB">
            <w:pPr>
              <w:widowControl w:val="0"/>
              <w:spacing w:after="150"/>
              <w:jc w:val="both"/>
              <w:rPr>
                <w:sz w:val="24"/>
                <w:szCs w:val="24"/>
                <w:lang w:val="ru-RU"/>
              </w:rPr>
            </w:pPr>
            <w:r>
              <w:rPr>
                <w:sz w:val="24"/>
                <w:szCs w:val="24"/>
                <w:lang w:val="ru-RU"/>
              </w:rPr>
              <w:t xml:space="preserve">– разуме постојеће </w:t>
            </w:r>
            <w:r>
              <w:rPr>
                <w:sz w:val="24"/>
                <w:szCs w:val="24"/>
                <w:lang w:val="ru-RU"/>
              </w:rPr>
              <w:t>језичке прилике у Србији;</w:t>
            </w:r>
          </w:p>
          <w:p w:rsidR="00CB5771" w:rsidRDefault="00A52CFB">
            <w:pPr>
              <w:widowControl w:val="0"/>
              <w:spacing w:after="150"/>
              <w:jc w:val="both"/>
              <w:rPr>
                <w:sz w:val="24"/>
                <w:szCs w:val="24"/>
                <w:lang w:val="ru-RU"/>
              </w:rPr>
            </w:pPr>
            <w:r>
              <w:rPr>
                <w:sz w:val="24"/>
                <w:szCs w:val="24"/>
                <w:lang w:val="ru-RU"/>
              </w:rPr>
              <w:t>– издвоји делове творенице и препозна основне моделе њиховог грађења;</w:t>
            </w:r>
          </w:p>
          <w:p w:rsidR="00CB5771" w:rsidRDefault="00A52CFB">
            <w:pPr>
              <w:widowControl w:val="0"/>
              <w:spacing w:after="150"/>
              <w:jc w:val="both"/>
              <w:rPr>
                <w:sz w:val="24"/>
                <w:szCs w:val="24"/>
                <w:lang w:val="ru-RU"/>
              </w:rPr>
            </w:pPr>
            <w:r>
              <w:rPr>
                <w:sz w:val="24"/>
                <w:szCs w:val="24"/>
                <w:lang w:val="ru-RU"/>
              </w:rPr>
              <w:t>– користи садржаје из граматике обрађене у претходним разредима и повеже их са новим градивом;</w:t>
            </w:r>
          </w:p>
          <w:p w:rsidR="00CB5771" w:rsidRDefault="00A52CFB">
            <w:pPr>
              <w:widowControl w:val="0"/>
              <w:spacing w:after="150"/>
              <w:jc w:val="both"/>
              <w:rPr>
                <w:sz w:val="24"/>
                <w:szCs w:val="24"/>
                <w:lang w:val="ru-RU"/>
              </w:rPr>
            </w:pPr>
            <w:r>
              <w:rPr>
                <w:sz w:val="24"/>
                <w:szCs w:val="24"/>
                <w:lang w:val="ru-RU"/>
              </w:rPr>
              <w:t>– доследно примени правописну норму;</w:t>
            </w:r>
          </w:p>
          <w:p w:rsidR="00CB5771" w:rsidRDefault="00A52CFB">
            <w:pPr>
              <w:widowControl w:val="0"/>
              <w:spacing w:after="150"/>
              <w:jc w:val="both"/>
              <w:rPr>
                <w:sz w:val="24"/>
                <w:szCs w:val="24"/>
                <w:lang w:val="ru-RU"/>
              </w:rPr>
            </w:pPr>
            <w:r>
              <w:rPr>
                <w:sz w:val="24"/>
                <w:szCs w:val="24"/>
                <w:lang w:val="ru-RU"/>
              </w:rPr>
              <w:t xml:space="preserve">– примени основна правила о </w:t>
            </w:r>
            <w:r>
              <w:rPr>
                <w:sz w:val="24"/>
                <w:szCs w:val="24"/>
                <w:lang w:val="ru-RU"/>
              </w:rPr>
              <w:t>распореду акцената;</w:t>
            </w:r>
          </w:p>
          <w:p w:rsidR="00CB5771" w:rsidRDefault="00A52CFB">
            <w:pPr>
              <w:widowControl w:val="0"/>
              <w:spacing w:after="150"/>
              <w:jc w:val="both"/>
              <w:rPr>
                <w:sz w:val="24"/>
                <w:szCs w:val="24"/>
                <w:lang w:val="ru-RU"/>
              </w:rPr>
            </w:pPr>
            <w:r>
              <w:rPr>
                <w:sz w:val="24"/>
                <w:szCs w:val="24"/>
                <w:lang w:val="ru-RU"/>
              </w:rPr>
              <w:lastRenderedPageBreak/>
              <w:t>– уочи разлику између научног, административног и разговорног функционалног стила;</w:t>
            </w:r>
          </w:p>
          <w:p w:rsidR="00CB5771" w:rsidRDefault="00A52CFB">
            <w:pPr>
              <w:widowControl w:val="0"/>
              <w:spacing w:after="150"/>
              <w:jc w:val="both"/>
              <w:rPr>
                <w:sz w:val="24"/>
                <w:szCs w:val="24"/>
                <w:lang w:val="ru-RU"/>
              </w:rPr>
            </w:pPr>
            <w:r>
              <w:rPr>
                <w:sz w:val="24"/>
                <w:szCs w:val="24"/>
                <w:lang w:val="ru-RU"/>
              </w:rPr>
              <w:t>– пише и говори поштујући карактеристике различитих функционалних стилова;</w:t>
            </w:r>
          </w:p>
          <w:p w:rsidR="00CB5771" w:rsidRDefault="00A52CFB">
            <w:pPr>
              <w:widowControl w:val="0"/>
              <w:spacing w:after="150"/>
              <w:jc w:val="both"/>
              <w:rPr>
                <w:sz w:val="24"/>
                <w:szCs w:val="24"/>
                <w:lang w:val="ru-RU"/>
              </w:rPr>
            </w:pPr>
            <w:r>
              <w:rPr>
                <w:sz w:val="24"/>
                <w:szCs w:val="24"/>
                <w:lang w:val="ru-RU"/>
              </w:rPr>
              <w:t>– уочи разлику између речи и лексеме;</w:t>
            </w:r>
          </w:p>
          <w:p w:rsidR="00CB5771" w:rsidRDefault="00A52CFB">
            <w:pPr>
              <w:widowControl w:val="0"/>
              <w:spacing w:after="150"/>
              <w:jc w:val="both"/>
              <w:rPr>
                <w:sz w:val="24"/>
                <w:szCs w:val="24"/>
                <w:lang w:val="ru-RU"/>
              </w:rPr>
            </w:pPr>
            <w:r>
              <w:rPr>
                <w:sz w:val="24"/>
                <w:szCs w:val="24"/>
                <w:lang w:val="ru-RU"/>
              </w:rPr>
              <w:t>– препозна метафору и метонимију као лек</w:t>
            </w:r>
            <w:r>
              <w:rPr>
                <w:sz w:val="24"/>
                <w:szCs w:val="24"/>
                <w:lang w:val="ru-RU"/>
              </w:rPr>
              <w:t>сичке механизме и разуме значење вишезначних речи карактеристичних за свакодневну комуникацију;</w:t>
            </w:r>
          </w:p>
          <w:p w:rsidR="00CB5771" w:rsidRDefault="00A52CFB">
            <w:pPr>
              <w:widowControl w:val="0"/>
              <w:spacing w:after="150"/>
              <w:jc w:val="both"/>
              <w:rPr>
                <w:sz w:val="24"/>
                <w:szCs w:val="24"/>
                <w:lang w:val="ru-RU"/>
              </w:rPr>
            </w:pPr>
            <w:r>
              <w:rPr>
                <w:sz w:val="24"/>
                <w:szCs w:val="24"/>
                <w:lang w:val="ru-RU"/>
              </w:rPr>
              <w:t xml:space="preserve">– разуме значење застарелих речи и </w:t>
            </w:r>
            <w:r>
              <w:rPr>
                <w:sz w:val="24"/>
                <w:szCs w:val="24"/>
                <w:lang w:val="ru-RU"/>
              </w:rPr>
              <w:lastRenderedPageBreak/>
              <w:t>неологизама;</w:t>
            </w:r>
          </w:p>
          <w:p w:rsidR="00CB5771" w:rsidRDefault="00A52CFB">
            <w:pPr>
              <w:widowControl w:val="0"/>
              <w:spacing w:after="150"/>
              <w:jc w:val="both"/>
              <w:rPr>
                <w:sz w:val="24"/>
                <w:szCs w:val="24"/>
                <w:lang w:val="ru-RU"/>
              </w:rPr>
            </w:pPr>
            <w:r>
              <w:rPr>
                <w:sz w:val="24"/>
                <w:szCs w:val="24"/>
                <w:lang w:val="ru-RU"/>
              </w:rPr>
              <w:t>– користи речник, енциклопедију и лексикон;</w:t>
            </w:r>
          </w:p>
          <w:p w:rsidR="00CB5771" w:rsidRDefault="00A52CFB">
            <w:pPr>
              <w:widowControl w:val="0"/>
              <w:spacing w:after="150"/>
              <w:jc w:val="both"/>
              <w:rPr>
                <w:sz w:val="24"/>
                <w:szCs w:val="24"/>
                <w:lang w:val="ru-RU"/>
              </w:rPr>
            </w:pPr>
            <w:r>
              <w:rPr>
                <w:sz w:val="24"/>
                <w:szCs w:val="24"/>
                <w:lang w:val="ru-RU"/>
              </w:rPr>
              <w:t>– уочи манипулацију у пропагандним текстовима;</w:t>
            </w:r>
          </w:p>
          <w:p w:rsidR="00CB5771" w:rsidRDefault="00A52CFB">
            <w:pPr>
              <w:widowControl w:val="0"/>
              <w:spacing w:after="150"/>
              <w:jc w:val="both"/>
              <w:rPr>
                <w:sz w:val="24"/>
                <w:szCs w:val="24"/>
                <w:lang w:val="ru-RU"/>
              </w:rPr>
            </w:pPr>
            <w:r>
              <w:rPr>
                <w:sz w:val="24"/>
                <w:szCs w:val="24"/>
                <w:lang w:val="ru-RU"/>
              </w:rPr>
              <w:t>– напише приказ, расп</w:t>
            </w:r>
            <w:r>
              <w:rPr>
                <w:sz w:val="24"/>
                <w:szCs w:val="24"/>
                <w:lang w:val="ru-RU"/>
              </w:rPr>
              <w:t>раву и краћи есеј;</w:t>
            </w:r>
          </w:p>
          <w:p w:rsidR="00CB5771" w:rsidRDefault="00A52CFB">
            <w:pPr>
              <w:widowControl w:val="0"/>
              <w:spacing w:after="150"/>
              <w:jc w:val="both"/>
              <w:rPr>
                <w:sz w:val="24"/>
                <w:szCs w:val="24"/>
                <w:lang w:val="ru-RU"/>
              </w:rPr>
            </w:pPr>
            <w:r>
              <w:rPr>
                <w:sz w:val="24"/>
                <w:szCs w:val="24"/>
                <w:lang w:val="ru-RU"/>
              </w:rPr>
              <w:t>– разликује делове текста и књиге – укључујући индекс, појмовник, библиографију – и уме да их користи;</w:t>
            </w:r>
          </w:p>
          <w:p w:rsidR="00CB5771" w:rsidRDefault="00A52CFB">
            <w:pPr>
              <w:widowControl w:val="0"/>
              <w:jc w:val="both"/>
              <w:rPr>
                <w:sz w:val="24"/>
                <w:szCs w:val="24"/>
                <w:lang w:val="ru-RU"/>
              </w:rPr>
            </w:pPr>
            <w:r>
              <w:rPr>
                <w:sz w:val="24"/>
                <w:szCs w:val="24"/>
                <w:lang w:val="ru-RU"/>
              </w:rPr>
              <w:t>– повезује информације и идеје изнесене у тексту, уочава јасно исказане односе и изводи закључак заснован на тексту.</w:t>
            </w:r>
          </w:p>
        </w:tc>
        <w:tc>
          <w:tcPr>
            <w:tcW w:w="2070" w:type="dxa"/>
          </w:tcPr>
          <w:p w:rsidR="00CB5771" w:rsidRDefault="00A52CFB">
            <w:pPr>
              <w:widowControl w:val="0"/>
              <w:jc w:val="both"/>
              <w:rPr>
                <w:sz w:val="24"/>
                <w:szCs w:val="24"/>
                <w:lang w:val="sr-Cyrl-RS"/>
              </w:rPr>
            </w:pPr>
            <w:r>
              <w:rPr>
                <w:sz w:val="24"/>
                <w:szCs w:val="24"/>
                <w:lang w:val="sr-Cyrl-RS"/>
              </w:rPr>
              <w:lastRenderedPageBreak/>
              <w:t>Основни ниво:</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ВЕ</w:t>
            </w:r>
            <w:r>
              <w:rPr>
                <w:sz w:val="24"/>
                <w:szCs w:val="24"/>
                <w:lang w:val="sr-Cyrl-RS"/>
              </w:rPr>
              <w:t xml:space="preserve">ШТИНА </w:t>
            </w:r>
            <w:r>
              <w:rPr>
                <w:sz w:val="24"/>
                <w:szCs w:val="24"/>
                <w:lang w:val="sr-Cyrl-RS"/>
              </w:rPr>
              <w:lastRenderedPageBreak/>
              <w:t>ЧИТАЊА И РАЗУМЕВАЊЕ ПРОЧИТАНОГ</w:t>
            </w:r>
          </w:p>
          <w:p w:rsidR="00CB5771" w:rsidRDefault="00A52CFB">
            <w:pPr>
              <w:widowControl w:val="0"/>
              <w:jc w:val="both"/>
              <w:rPr>
                <w:sz w:val="24"/>
                <w:szCs w:val="24"/>
                <w:lang w:val="sr-Cyrl-RS"/>
              </w:rPr>
            </w:pPr>
            <w:r>
              <w:rPr>
                <w:sz w:val="24"/>
                <w:szCs w:val="24"/>
                <w:lang w:val="sr-Cyrl-RS"/>
              </w:rPr>
              <w:t>СЈ.1.1.1.  СЈ.1.1.2.</w:t>
            </w:r>
          </w:p>
          <w:p w:rsidR="00CB5771" w:rsidRDefault="00A52CFB">
            <w:pPr>
              <w:widowControl w:val="0"/>
              <w:jc w:val="both"/>
              <w:rPr>
                <w:sz w:val="24"/>
                <w:szCs w:val="24"/>
                <w:lang w:val="sr-Cyrl-RS"/>
              </w:rPr>
            </w:pPr>
            <w:r>
              <w:rPr>
                <w:sz w:val="24"/>
                <w:szCs w:val="24"/>
                <w:lang w:val="sr-Cyrl-RS"/>
              </w:rPr>
              <w:t>СЈ.1.1.3.  СЈ.1.1.4.</w:t>
            </w:r>
          </w:p>
          <w:p w:rsidR="00CB5771" w:rsidRDefault="00A52CFB">
            <w:pPr>
              <w:widowControl w:val="0"/>
              <w:jc w:val="both"/>
              <w:rPr>
                <w:sz w:val="24"/>
                <w:szCs w:val="24"/>
                <w:lang w:val="sr-Cyrl-RS"/>
              </w:rPr>
            </w:pPr>
            <w:r>
              <w:rPr>
                <w:sz w:val="24"/>
                <w:szCs w:val="24"/>
                <w:lang w:val="sr-Cyrl-RS"/>
              </w:rPr>
              <w:t>СЈ.1.1.5. СЈ.1.1.6.</w:t>
            </w:r>
          </w:p>
          <w:p w:rsidR="00CB5771" w:rsidRDefault="00A52CFB">
            <w:pPr>
              <w:widowControl w:val="0"/>
              <w:jc w:val="both"/>
              <w:rPr>
                <w:sz w:val="24"/>
                <w:szCs w:val="24"/>
                <w:lang w:val="sr-Cyrl-RS"/>
              </w:rPr>
            </w:pPr>
            <w:r>
              <w:rPr>
                <w:sz w:val="24"/>
                <w:szCs w:val="24"/>
                <w:lang w:val="sr-Cyrl-RS"/>
              </w:rPr>
              <w:t>СЈ.1.1.7. СЈ.1.1.8.</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ПИСАНО ИЗРАЖАВАЊЕ</w:t>
            </w:r>
          </w:p>
          <w:p w:rsidR="00CB5771" w:rsidRDefault="00A52CFB">
            <w:pPr>
              <w:widowControl w:val="0"/>
              <w:jc w:val="both"/>
              <w:rPr>
                <w:sz w:val="24"/>
                <w:szCs w:val="24"/>
                <w:lang w:val="sr-Cyrl-RS"/>
              </w:rPr>
            </w:pPr>
            <w:r>
              <w:rPr>
                <w:sz w:val="24"/>
                <w:szCs w:val="24"/>
                <w:lang w:val="sr-Cyrl-RS"/>
              </w:rPr>
              <w:t>СЈ.1.2.1. СЈ.1.2.9.</w:t>
            </w:r>
          </w:p>
          <w:p w:rsidR="00CB5771" w:rsidRDefault="00A52CFB">
            <w:pPr>
              <w:widowControl w:val="0"/>
              <w:jc w:val="both"/>
              <w:rPr>
                <w:sz w:val="24"/>
                <w:szCs w:val="24"/>
                <w:lang w:val="sr-Cyrl-RS"/>
              </w:rPr>
            </w:pPr>
            <w:r>
              <w:rPr>
                <w:sz w:val="24"/>
                <w:szCs w:val="24"/>
                <w:lang w:val="sr-Cyrl-RS"/>
              </w:rPr>
              <w:t>СЈ.1.2.3. СЈ.1.2.4.</w:t>
            </w:r>
          </w:p>
          <w:p w:rsidR="00CB5771" w:rsidRDefault="00A52CFB">
            <w:pPr>
              <w:widowControl w:val="0"/>
              <w:jc w:val="both"/>
              <w:rPr>
                <w:sz w:val="24"/>
                <w:szCs w:val="24"/>
                <w:lang w:val="sr-Cyrl-RS"/>
              </w:rPr>
            </w:pPr>
            <w:r>
              <w:rPr>
                <w:sz w:val="24"/>
                <w:szCs w:val="24"/>
                <w:lang w:val="sr-Cyrl-RS"/>
              </w:rPr>
              <w:t>СЈ.1.2.5. СЈ.1.2.6.</w:t>
            </w:r>
          </w:p>
          <w:p w:rsidR="00CB5771" w:rsidRDefault="00A52CFB">
            <w:pPr>
              <w:widowControl w:val="0"/>
              <w:jc w:val="both"/>
              <w:rPr>
                <w:sz w:val="24"/>
                <w:szCs w:val="24"/>
                <w:lang w:val="sr-Cyrl-RS"/>
              </w:rPr>
            </w:pPr>
            <w:r>
              <w:rPr>
                <w:sz w:val="24"/>
                <w:szCs w:val="24"/>
                <w:lang w:val="sr-Cyrl-RS"/>
              </w:rPr>
              <w:t>СЈ.1.2.7. СЈ.1.2.8.</w:t>
            </w:r>
          </w:p>
          <w:p w:rsidR="00CB5771" w:rsidRDefault="00A52CFB">
            <w:pPr>
              <w:widowControl w:val="0"/>
              <w:jc w:val="both"/>
              <w:rPr>
                <w:sz w:val="24"/>
                <w:szCs w:val="24"/>
                <w:lang w:val="sr-Cyrl-RS"/>
              </w:rPr>
            </w:pPr>
            <w:r>
              <w:rPr>
                <w:sz w:val="24"/>
                <w:szCs w:val="24"/>
                <w:lang w:val="sr-Cyrl-RS"/>
              </w:rPr>
              <w:t>СЈ.1.2.9.</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ГРАМАТИКА, </w:t>
            </w:r>
            <w:r>
              <w:rPr>
                <w:sz w:val="24"/>
                <w:szCs w:val="24"/>
                <w:lang w:val="sr-Cyrl-RS"/>
              </w:rPr>
              <w:lastRenderedPageBreak/>
              <w:t xml:space="preserve">ЛЕКСИКА, </w:t>
            </w:r>
            <w:r>
              <w:rPr>
                <w:sz w:val="24"/>
                <w:szCs w:val="24"/>
                <w:lang w:val="sr-Cyrl-RS"/>
              </w:rPr>
              <w:t>НАРОДНИ И КЊИЖЕВНИ ЈЕЗИК</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ГРАМАТИКА</w:t>
            </w:r>
          </w:p>
          <w:p w:rsidR="00CB5771" w:rsidRDefault="00A52CFB">
            <w:pPr>
              <w:widowControl w:val="0"/>
              <w:jc w:val="both"/>
              <w:rPr>
                <w:sz w:val="24"/>
                <w:szCs w:val="24"/>
                <w:lang w:val="sr-Cyrl-RS"/>
              </w:rPr>
            </w:pPr>
            <w:r>
              <w:rPr>
                <w:sz w:val="24"/>
                <w:szCs w:val="24"/>
                <w:lang w:val="sr-Cyrl-RS"/>
              </w:rPr>
              <w:t>СЈ.1.3.1. СЈ.1.3.2.</w:t>
            </w:r>
          </w:p>
          <w:p w:rsidR="00CB5771" w:rsidRDefault="00A52CFB">
            <w:pPr>
              <w:widowControl w:val="0"/>
              <w:jc w:val="both"/>
              <w:rPr>
                <w:sz w:val="24"/>
                <w:szCs w:val="24"/>
                <w:lang w:val="sr-Cyrl-RS"/>
              </w:rPr>
            </w:pPr>
            <w:r>
              <w:rPr>
                <w:sz w:val="24"/>
                <w:szCs w:val="24"/>
                <w:lang w:val="sr-Cyrl-RS"/>
              </w:rPr>
              <w:t>СЈ.1.3.3. СЈ.1.3.4.</w:t>
            </w:r>
          </w:p>
          <w:p w:rsidR="00CB5771" w:rsidRDefault="00A52CFB">
            <w:pPr>
              <w:widowControl w:val="0"/>
              <w:jc w:val="both"/>
              <w:rPr>
                <w:sz w:val="24"/>
                <w:szCs w:val="24"/>
                <w:lang w:val="sr-Cyrl-RS"/>
              </w:rPr>
            </w:pPr>
            <w:r>
              <w:rPr>
                <w:sz w:val="24"/>
                <w:szCs w:val="24"/>
                <w:lang w:val="sr-Cyrl-RS"/>
              </w:rPr>
              <w:t>СЈ.1.3.5. СЈ.1.3.6,</w:t>
            </w:r>
          </w:p>
          <w:p w:rsidR="00CB5771" w:rsidRDefault="00A52CFB">
            <w:pPr>
              <w:widowControl w:val="0"/>
              <w:jc w:val="both"/>
              <w:rPr>
                <w:sz w:val="24"/>
                <w:szCs w:val="24"/>
                <w:lang w:val="sr-Cyrl-RS"/>
              </w:rPr>
            </w:pPr>
            <w:r>
              <w:rPr>
                <w:sz w:val="24"/>
                <w:szCs w:val="24"/>
                <w:lang w:val="sr-Cyrl-RS"/>
              </w:rPr>
              <w:t>СЈ.1.3.7. СЈ.1.3.8.</w:t>
            </w:r>
          </w:p>
          <w:p w:rsidR="00CB5771" w:rsidRDefault="00A52CFB">
            <w:pPr>
              <w:widowControl w:val="0"/>
              <w:jc w:val="both"/>
              <w:rPr>
                <w:sz w:val="24"/>
                <w:szCs w:val="24"/>
                <w:lang w:val="sr-Cyrl-RS"/>
              </w:rPr>
            </w:pPr>
            <w:r>
              <w:rPr>
                <w:sz w:val="24"/>
                <w:szCs w:val="24"/>
                <w:lang w:val="sr-Cyrl-RS"/>
              </w:rPr>
              <w:t>СЈ.1.3.9. СЈ.1.3.10.</w:t>
            </w:r>
          </w:p>
          <w:p w:rsidR="00CB5771" w:rsidRDefault="00A52CFB">
            <w:pPr>
              <w:widowControl w:val="0"/>
              <w:jc w:val="both"/>
              <w:rPr>
                <w:sz w:val="24"/>
                <w:szCs w:val="24"/>
                <w:lang w:val="sr-Cyrl-RS"/>
              </w:rPr>
            </w:pPr>
            <w:r>
              <w:rPr>
                <w:sz w:val="24"/>
                <w:szCs w:val="24"/>
                <w:lang w:val="sr-Cyrl-RS"/>
              </w:rPr>
              <w:t xml:space="preserve">СЈ.1.3.11. </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ЛЕКСИКА</w:t>
            </w:r>
          </w:p>
          <w:p w:rsidR="00CB5771" w:rsidRDefault="00A52CFB">
            <w:pPr>
              <w:widowControl w:val="0"/>
              <w:jc w:val="both"/>
              <w:rPr>
                <w:sz w:val="24"/>
                <w:szCs w:val="24"/>
                <w:lang w:val="sr-Cyrl-RS"/>
              </w:rPr>
            </w:pPr>
            <w:r>
              <w:rPr>
                <w:sz w:val="24"/>
                <w:szCs w:val="24"/>
                <w:lang w:val="sr-Cyrl-RS"/>
              </w:rPr>
              <w:t xml:space="preserve">СЈ.1.3.12. СЈ.1.3.13. СЈ.1.3.14. СЈ.1.3.15. СЈ.1.3.16. </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НАРОДНИ И КЊИЖЕВНИ </w:t>
            </w:r>
            <w:r>
              <w:rPr>
                <w:sz w:val="24"/>
                <w:szCs w:val="24"/>
                <w:lang w:val="sr-Cyrl-RS"/>
              </w:rPr>
              <w:lastRenderedPageBreak/>
              <w:t>ЈЕЗИК</w:t>
            </w:r>
          </w:p>
          <w:p w:rsidR="00CB5771" w:rsidRDefault="00A52CFB">
            <w:pPr>
              <w:widowControl w:val="0"/>
              <w:jc w:val="both"/>
              <w:rPr>
                <w:sz w:val="24"/>
                <w:szCs w:val="24"/>
                <w:lang w:val="sr-Cyrl-RS"/>
              </w:rPr>
            </w:pPr>
            <w:r>
              <w:rPr>
                <w:sz w:val="24"/>
                <w:szCs w:val="24"/>
                <w:lang w:val="sr-Cyrl-RS"/>
              </w:rPr>
              <w:t xml:space="preserve">СЈ.1.3.17. </w:t>
            </w:r>
            <w:r>
              <w:rPr>
                <w:sz w:val="24"/>
                <w:szCs w:val="24"/>
                <w:lang w:val="sr-Cyrl-RS"/>
              </w:rPr>
              <w:t>СЈ.1.3.18. СЈ.1.3.19.</w:t>
            </w:r>
          </w:p>
          <w:p w:rsidR="00CB5771" w:rsidRDefault="00A52CFB">
            <w:pPr>
              <w:widowControl w:val="0"/>
              <w:jc w:val="both"/>
              <w:rPr>
                <w:sz w:val="24"/>
                <w:szCs w:val="24"/>
                <w:lang w:val="sr-Cyrl-RS"/>
              </w:rPr>
            </w:pPr>
            <w:r>
              <w:rPr>
                <w:sz w:val="24"/>
                <w:szCs w:val="24"/>
                <w:lang w:val="sr-Cyrl-RS"/>
              </w:rPr>
              <w:t>СЈ.1.3.20.</w:t>
            </w:r>
          </w:p>
          <w:p w:rsidR="00CB5771" w:rsidRDefault="00A52CFB">
            <w:pPr>
              <w:widowControl w:val="0"/>
              <w:jc w:val="both"/>
              <w:rPr>
                <w:sz w:val="24"/>
                <w:szCs w:val="24"/>
                <w:lang w:val="sr-Cyrl-RS"/>
              </w:rPr>
            </w:pPr>
            <w:r>
              <w:rPr>
                <w:sz w:val="24"/>
                <w:szCs w:val="24"/>
                <w:lang w:val="sr-Cyrl-RS"/>
              </w:rPr>
              <w:t>СЈ.1.3.21.</w:t>
            </w:r>
          </w:p>
          <w:p w:rsidR="00CB5771" w:rsidRDefault="00A52CFB">
            <w:pPr>
              <w:widowControl w:val="0"/>
              <w:jc w:val="both"/>
              <w:rPr>
                <w:sz w:val="24"/>
                <w:szCs w:val="24"/>
                <w:lang w:val="sr-Cyrl-RS"/>
              </w:rPr>
            </w:pPr>
            <w:r>
              <w:rPr>
                <w:sz w:val="24"/>
                <w:szCs w:val="24"/>
                <w:lang w:val="sr-Cyrl-RS"/>
              </w:rPr>
              <w:t>КЊИЖЕВНОСТ</w:t>
            </w:r>
          </w:p>
          <w:p w:rsidR="00CB5771" w:rsidRDefault="00A52CFB">
            <w:pPr>
              <w:widowControl w:val="0"/>
              <w:jc w:val="both"/>
              <w:rPr>
                <w:sz w:val="24"/>
                <w:szCs w:val="24"/>
                <w:lang w:val="sr-Cyrl-RS"/>
              </w:rPr>
            </w:pPr>
            <w:r>
              <w:rPr>
                <w:sz w:val="24"/>
                <w:szCs w:val="24"/>
                <w:lang w:val="sr-Cyrl-RS"/>
              </w:rPr>
              <w:t>СЈ.1.4.1. СЈ.1.4.2. СЈ.1.4.3. СЈ.1.4.4. СЈ.1.4.5. СЈ.1.4.6. СЈ.1.4.7. СЈ.1.4.8. СЈ.1.4.9.</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Средњи ниво</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ВЕШТИНА ЧИТАЊА И РАЗУМЕВАЊЕ ПРОЧИТАНОГ</w:t>
            </w:r>
          </w:p>
          <w:p w:rsidR="00CB5771" w:rsidRDefault="00A52CFB">
            <w:pPr>
              <w:widowControl w:val="0"/>
              <w:jc w:val="both"/>
              <w:rPr>
                <w:sz w:val="24"/>
                <w:szCs w:val="24"/>
                <w:lang w:val="sr-Cyrl-RS"/>
              </w:rPr>
            </w:pPr>
            <w:r>
              <w:rPr>
                <w:sz w:val="24"/>
                <w:szCs w:val="24"/>
                <w:lang w:val="sr-Cyrl-RS"/>
              </w:rPr>
              <w:t xml:space="preserve">СЈ.2.1.1. СЈ.2.1.2. СЈ.2.1.3. СЈ.2.1.4. СЈ.2.1.5. СЈ.2.1.6. </w:t>
            </w:r>
            <w:r>
              <w:rPr>
                <w:sz w:val="24"/>
                <w:szCs w:val="24"/>
                <w:lang w:val="sr-Cyrl-RS"/>
              </w:rPr>
              <w:lastRenderedPageBreak/>
              <w:t xml:space="preserve">СЈ.2.1.7. </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ПИСАНО ИЗРАЖАВАЊЕ</w:t>
            </w:r>
          </w:p>
          <w:p w:rsidR="00CB5771" w:rsidRDefault="00A52CFB">
            <w:pPr>
              <w:widowControl w:val="0"/>
              <w:jc w:val="both"/>
              <w:rPr>
                <w:sz w:val="24"/>
                <w:szCs w:val="24"/>
                <w:lang w:val="sr-Cyrl-RS"/>
              </w:rPr>
            </w:pPr>
            <w:r>
              <w:rPr>
                <w:sz w:val="24"/>
                <w:szCs w:val="24"/>
                <w:lang w:val="sr-Cyrl-RS"/>
              </w:rPr>
              <w:t>СЈ.2.2.1. СЈ.2.2.2. СЈ.2.2.3. СЈ.2.2.4. СЈ.2.2.5.</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ГРАМАТИКА</w:t>
            </w:r>
          </w:p>
          <w:p w:rsidR="00CB5771" w:rsidRDefault="00A52CFB">
            <w:pPr>
              <w:widowControl w:val="0"/>
              <w:jc w:val="both"/>
              <w:rPr>
                <w:sz w:val="24"/>
                <w:szCs w:val="24"/>
                <w:lang w:val="sr-Cyrl-RS"/>
              </w:rPr>
            </w:pPr>
            <w:r>
              <w:rPr>
                <w:sz w:val="24"/>
                <w:szCs w:val="24"/>
                <w:lang w:val="sr-Cyrl-RS"/>
              </w:rPr>
              <w:t>СЈ.2.3.1. СЈ.2.3.2. СЈ.2.3.3. СЈ.2.3.4. СЈ.2.3.5. СЈ.2.3.6. СЈ.2.3.7. СЈ.2.3.8.</w:t>
            </w:r>
          </w:p>
          <w:p w:rsidR="00CB5771" w:rsidRDefault="00A52CFB">
            <w:pPr>
              <w:widowControl w:val="0"/>
              <w:jc w:val="both"/>
              <w:rPr>
                <w:sz w:val="24"/>
                <w:szCs w:val="24"/>
                <w:lang w:val="sr-Cyrl-RS"/>
              </w:rPr>
            </w:pPr>
            <w:r>
              <w:rPr>
                <w:sz w:val="24"/>
                <w:szCs w:val="24"/>
                <w:lang w:val="sr-Cyrl-RS"/>
              </w:rPr>
              <w:t>ЛЕКСИКА</w:t>
            </w:r>
          </w:p>
          <w:p w:rsidR="00CB5771" w:rsidRDefault="00A52CFB">
            <w:pPr>
              <w:widowControl w:val="0"/>
              <w:jc w:val="both"/>
              <w:rPr>
                <w:sz w:val="24"/>
                <w:szCs w:val="24"/>
                <w:lang w:val="sr-Cyrl-RS"/>
              </w:rPr>
            </w:pPr>
            <w:r>
              <w:rPr>
                <w:sz w:val="24"/>
                <w:szCs w:val="24"/>
                <w:lang w:val="sr-Cyrl-RS"/>
              </w:rPr>
              <w:t>СЈ.2.3.9. СЈ.2.3.</w:t>
            </w:r>
            <w:r>
              <w:rPr>
                <w:sz w:val="24"/>
                <w:szCs w:val="24"/>
                <w:lang w:val="sr-Cyrl-RS"/>
              </w:rPr>
              <w:t>10. СЈ.2.3.11.</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КЊИЖЕВНОСТ   </w:t>
            </w:r>
          </w:p>
          <w:p w:rsidR="00CB5771" w:rsidRDefault="00A52CFB">
            <w:pPr>
              <w:widowControl w:val="0"/>
              <w:jc w:val="both"/>
              <w:rPr>
                <w:sz w:val="24"/>
                <w:szCs w:val="24"/>
                <w:lang w:val="sr-Cyrl-RS"/>
              </w:rPr>
            </w:pPr>
            <w:r>
              <w:rPr>
                <w:sz w:val="24"/>
                <w:szCs w:val="24"/>
                <w:lang w:val="sr-Cyrl-RS"/>
              </w:rPr>
              <w:t>СЈ.2.4.1. СЈ.2.4.2. СЈ.2.4.3. СЈ.2.4.4.</w:t>
            </w:r>
          </w:p>
          <w:p w:rsidR="00CB5771" w:rsidRDefault="00A52CFB">
            <w:pPr>
              <w:widowControl w:val="0"/>
              <w:jc w:val="both"/>
              <w:rPr>
                <w:sz w:val="24"/>
                <w:szCs w:val="24"/>
                <w:lang w:val="sr-Cyrl-RS"/>
              </w:rPr>
            </w:pPr>
            <w:r>
              <w:rPr>
                <w:sz w:val="24"/>
                <w:szCs w:val="24"/>
                <w:lang w:val="sr-Cyrl-RS"/>
              </w:rPr>
              <w:t xml:space="preserve">СЈ.2.4.5. СЈ.2.4.6. СЈ.2.4.7. СЈ.2.4.8. </w:t>
            </w:r>
            <w:r>
              <w:rPr>
                <w:sz w:val="24"/>
                <w:szCs w:val="24"/>
                <w:lang w:val="sr-Cyrl-RS"/>
              </w:rPr>
              <w:lastRenderedPageBreak/>
              <w:t>СЈ.2.4.9.</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Напредни ниво</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ВЕШТИНА ЧИТАЊА И РАЗУМЕВАЊЕ ПРОЧИТАНОГ</w:t>
            </w:r>
          </w:p>
          <w:p w:rsidR="00CB5771" w:rsidRDefault="00A52CFB">
            <w:pPr>
              <w:widowControl w:val="0"/>
              <w:jc w:val="both"/>
              <w:rPr>
                <w:sz w:val="24"/>
                <w:szCs w:val="24"/>
                <w:lang w:val="sr-Cyrl-RS"/>
              </w:rPr>
            </w:pPr>
            <w:r>
              <w:rPr>
                <w:sz w:val="24"/>
                <w:szCs w:val="24"/>
                <w:lang w:val="sr-Cyrl-RS"/>
              </w:rPr>
              <w:t>СЈ.3.1.1. СЈ.3.1.2. СЈ.3.1.3. СЈ.3.1.4.</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ПИСАНО ИЗРАЖАВАЊЕ</w:t>
            </w:r>
          </w:p>
          <w:p w:rsidR="00CB5771" w:rsidRDefault="00A52CFB">
            <w:pPr>
              <w:widowControl w:val="0"/>
              <w:jc w:val="both"/>
              <w:rPr>
                <w:sz w:val="24"/>
                <w:szCs w:val="24"/>
                <w:lang w:val="sr-Cyrl-RS"/>
              </w:rPr>
            </w:pPr>
            <w:r>
              <w:rPr>
                <w:sz w:val="24"/>
                <w:szCs w:val="24"/>
                <w:lang w:val="sr-Cyrl-RS"/>
              </w:rPr>
              <w:t xml:space="preserve">СЈ.3.2.1. СЈ.3.2.2. </w:t>
            </w:r>
            <w:r>
              <w:rPr>
                <w:sz w:val="24"/>
                <w:szCs w:val="24"/>
                <w:lang w:val="sr-Cyrl-RS"/>
              </w:rPr>
              <w:t>СЈ.3.2.3. СЈ.3.2.4. СЈ.3.2.5. СЈ.3.2.6.</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ГРАМАТИКА</w:t>
            </w:r>
          </w:p>
          <w:p w:rsidR="00CB5771" w:rsidRDefault="00A52CFB">
            <w:pPr>
              <w:widowControl w:val="0"/>
              <w:jc w:val="both"/>
              <w:rPr>
                <w:sz w:val="24"/>
                <w:szCs w:val="24"/>
                <w:lang w:val="sr-Cyrl-RS"/>
              </w:rPr>
            </w:pPr>
            <w:r>
              <w:rPr>
                <w:sz w:val="24"/>
                <w:szCs w:val="24"/>
                <w:lang w:val="sr-Cyrl-RS"/>
              </w:rPr>
              <w:t>СЈ.3.3.1. СЈ.3.3.2. СЈ.3.3.3. СЈ.3.3.4. СЈ.3.3.5. СЈ.3.3.6. СЈ.3.3.7. СЈ.3.3.8.</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ЛЕКСИКА</w:t>
            </w:r>
          </w:p>
          <w:p w:rsidR="00CB5771" w:rsidRDefault="00A52CFB">
            <w:pPr>
              <w:widowControl w:val="0"/>
              <w:jc w:val="both"/>
              <w:rPr>
                <w:sz w:val="24"/>
                <w:szCs w:val="24"/>
                <w:lang w:val="sr-Cyrl-RS"/>
              </w:rPr>
            </w:pPr>
            <w:r>
              <w:rPr>
                <w:sz w:val="24"/>
                <w:szCs w:val="24"/>
                <w:lang w:val="sr-Cyrl-RS"/>
              </w:rPr>
              <w:t xml:space="preserve">СЈ.3.3.7. СЈ.3.3.8.  </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 КЊИЖЕВНОСТ</w:t>
            </w:r>
          </w:p>
          <w:p w:rsidR="00CB5771" w:rsidRDefault="00A52CFB">
            <w:pPr>
              <w:widowControl w:val="0"/>
              <w:jc w:val="both"/>
              <w:rPr>
                <w:sz w:val="24"/>
                <w:szCs w:val="24"/>
                <w:lang w:val="sr-Cyrl-RS"/>
              </w:rPr>
            </w:pPr>
            <w:r>
              <w:rPr>
                <w:sz w:val="24"/>
                <w:szCs w:val="24"/>
                <w:lang w:val="sr-Cyrl-RS"/>
              </w:rPr>
              <w:t>СЈ.3.4.1. СЈ.3.4.2. СЈ.3.4.3. СЈ.3.4.4. СЈ.3.4.5. СЈ.3.4.5. СЈ.3.4.6. СЈ.3.4.7.</w:t>
            </w:r>
            <w:r>
              <w:rPr>
                <w:sz w:val="24"/>
                <w:szCs w:val="24"/>
                <w:lang w:val="sr-Cyrl-RS"/>
              </w:rPr>
              <w:t xml:space="preserve"> СЈ.3.4.8.</w:t>
            </w:r>
          </w:p>
        </w:tc>
        <w:tc>
          <w:tcPr>
            <w:tcW w:w="2160"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-Естетска компетенција</w:t>
            </w:r>
          </w:p>
          <w:p w:rsidR="00CB5771" w:rsidRDefault="00A52CFB">
            <w:pPr>
              <w:widowControl w:val="0"/>
              <w:jc w:val="both"/>
              <w:rPr>
                <w:sz w:val="24"/>
                <w:szCs w:val="24"/>
                <w:lang w:val="ru-RU"/>
              </w:rPr>
            </w:pPr>
            <w:r>
              <w:rPr>
                <w:sz w:val="24"/>
                <w:szCs w:val="24"/>
                <w:lang w:val="ru-RU"/>
              </w:rPr>
              <w:t>-Компетенција за учење</w:t>
            </w:r>
          </w:p>
          <w:p w:rsidR="00CB5771" w:rsidRDefault="00A52CFB">
            <w:pPr>
              <w:widowControl w:val="0"/>
              <w:jc w:val="both"/>
              <w:rPr>
                <w:sz w:val="24"/>
                <w:szCs w:val="24"/>
                <w:lang w:val="ru-RU"/>
              </w:rPr>
            </w:pPr>
            <w:r>
              <w:rPr>
                <w:sz w:val="24"/>
                <w:szCs w:val="24"/>
                <w:lang w:val="ru-RU"/>
              </w:rPr>
              <w:t>-Решавање проблема</w:t>
            </w:r>
          </w:p>
          <w:p w:rsidR="00CB5771" w:rsidRDefault="00A52CFB">
            <w:pPr>
              <w:widowControl w:val="0"/>
              <w:jc w:val="both"/>
              <w:rPr>
                <w:sz w:val="24"/>
                <w:szCs w:val="24"/>
                <w:lang w:val="ru-RU"/>
              </w:rPr>
            </w:pPr>
            <w:r>
              <w:rPr>
                <w:sz w:val="24"/>
                <w:szCs w:val="24"/>
                <w:lang w:val="ru-RU"/>
              </w:rPr>
              <w:t>-Рад са подацима и информацијама</w:t>
            </w:r>
          </w:p>
          <w:p w:rsidR="00CB5771" w:rsidRDefault="00A52CFB">
            <w:pPr>
              <w:widowControl w:val="0"/>
              <w:jc w:val="both"/>
              <w:rPr>
                <w:sz w:val="24"/>
                <w:szCs w:val="24"/>
                <w:lang w:val="ru-RU"/>
              </w:rPr>
            </w:pPr>
            <w:r>
              <w:rPr>
                <w:sz w:val="24"/>
                <w:szCs w:val="24"/>
                <w:lang w:val="ru-RU"/>
              </w:rPr>
              <w:t>-Дигитална компетенција</w:t>
            </w:r>
          </w:p>
          <w:p w:rsidR="00CB5771" w:rsidRDefault="00A52CFB">
            <w:pPr>
              <w:widowControl w:val="0"/>
              <w:jc w:val="both"/>
              <w:rPr>
                <w:sz w:val="24"/>
                <w:szCs w:val="24"/>
                <w:lang w:val="ru-RU"/>
              </w:rPr>
            </w:pPr>
            <w:r>
              <w:rPr>
                <w:sz w:val="24"/>
                <w:szCs w:val="24"/>
                <w:lang w:val="ru-RU"/>
              </w:rPr>
              <w:t>-Комуникација</w:t>
            </w:r>
          </w:p>
          <w:p w:rsidR="00CB5771" w:rsidRDefault="00A52CFB">
            <w:pPr>
              <w:widowControl w:val="0"/>
              <w:jc w:val="both"/>
              <w:rPr>
                <w:sz w:val="24"/>
                <w:szCs w:val="24"/>
                <w:lang w:val="ru-RU"/>
              </w:rPr>
            </w:pPr>
            <w:r>
              <w:rPr>
                <w:sz w:val="24"/>
                <w:szCs w:val="24"/>
                <w:lang w:val="ru-RU"/>
              </w:rPr>
              <w:t>-Сарадња</w:t>
            </w:r>
          </w:p>
          <w:p w:rsidR="00CB5771" w:rsidRDefault="00A52CFB">
            <w:pPr>
              <w:widowControl w:val="0"/>
              <w:jc w:val="both"/>
              <w:rPr>
                <w:sz w:val="24"/>
                <w:szCs w:val="24"/>
                <w:lang w:val="ru-RU"/>
              </w:rPr>
            </w:pPr>
            <w:r>
              <w:rPr>
                <w:sz w:val="24"/>
                <w:szCs w:val="24"/>
                <w:lang w:val="ru-RU"/>
              </w:rPr>
              <w:t>-Одговорно учешће у демократском друштву</w:t>
            </w:r>
          </w:p>
          <w:p w:rsidR="00CB5771" w:rsidRDefault="00A52CFB">
            <w:pPr>
              <w:widowControl w:val="0"/>
              <w:jc w:val="both"/>
              <w:rPr>
                <w:sz w:val="24"/>
                <w:szCs w:val="24"/>
                <w:lang w:val="ru-RU"/>
              </w:rPr>
            </w:pPr>
            <w:r>
              <w:rPr>
                <w:sz w:val="24"/>
                <w:szCs w:val="24"/>
                <w:lang w:val="ru-RU"/>
              </w:rPr>
              <w:t>-Одговоран однос према околини</w:t>
            </w:r>
          </w:p>
          <w:p w:rsidR="00CB5771" w:rsidRDefault="00A52CFB">
            <w:pPr>
              <w:widowControl w:val="0"/>
              <w:jc w:val="both"/>
              <w:rPr>
                <w:sz w:val="24"/>
                <w:szCs w:val="24"/>
                <w:lang w:val="ru-RU"/>
              </w:rPr>
            </w:pPr>
            <w:r>
              <w:rPr>
                <w:sz w:val="24"/>
                <w:szCs w:val="24"/>
                <w:lang w:val="ru-RU"/>
              </w:rPr>
              <w:t xml:space="preserve">-Одговоран однос према </w:t>
            </w:r>
            <w:r>
              <w:rPr>
                <w:sz w:val="24"/>
                <w:szCs w:val="24"/>
                <w:lang w:val="ru-RU"/>
              </w:rPr>
              <w:t>здрављу</w:t>
            </w:r>
          </w:p>
          <w:p w:rsidR="00CB5771" w:rsidRDefault="00A52CFB">
            <w:pPr>
              <w:widowControl w:val="0"/>
              <w:jc w:val="both"/>
              <w:rPr>
                <w:sz w:val="24"/>
                <w:szCs w:val="24"/>
              </w:rPr>
            </w:pPr>
            <w:r>
              <w:rPr>
                <w:sz w:val="24"/>
                <w:szCs w:val="24"/>
              </w:rPr>
              <w:t xml:space="preserve">-Предузимљивост и орјентација ка </w:t>
            </w:r>
            <w:r>
              <w:rPr>
                <w:sz w:val="24"/>
                <w:szCs w:val="24"/>
              </w:rPr>
              <w:lastRenderedPageBreak/>
              <w:t>предузетништву</w:t>
            </w:r>
          </w:p>
          <w:p w:rsidR="00CB5771" w:rsidRDefault="00CB5771">
            <w:pPr>
              <w:widowControl w:val="0"/>
              <w:jc w:val="both"/>
              <w:rPr>
                <w:sz w:val="24"/>
                <w:szCs w:val="24"/>
                <w:lang w:val="en-GB"/>
              </w:rPr>
            </w:pPr>
          </w:p>
        </w:tc>
        <w:tc>
          <w:tcPr>
            <w:tcW w:w="3240" w:type="dxa"/>
            <w:vAlign w:val="center"/>
          </w:tcPr>
          <w:p w:rsidR="00CB5771" w:rsidRDefault="00A52CFB">
            <w:pPr>
              <w:widowControl w:val="0"/>
              <w:jc w:val="both"/>
              <w:rPr>
                <w:b/>
                <w:bCs/>
                <w:sz w:val="24"/>
                <w:szCs w:val="24"/>
                <w:lang w:val="sr-Cyrl-RS"/>
              </w:rPr>
            </w:pPr>
            <w:r>
              <w:rPr>
                <w:b/>
                <w:bCs/>
                <w:sz w:val="24"/>
                <w:szCs w:val="24"/>
                <w:lang w:val="sr-Cyrl-RS"/>
              </w:rPr>
              <w:lastRenderedPageBreak/>
              <w:t>КЊИЖЕВНОСТ</w:t>
            </w:r>
          </w:p>
          <w:p w:rsidR="00CB5771" w:rsidRDefault="00CB5771">
            <w:pPr>
              <w:widowControl w:val="0"/>
              <w:jc w:val="both"/>
              <w:rPr>
                <w:b/>
                <w:bCs/>
                <w:sz w:val="24"/>
                <w:szCs w:val="24"/>
                <w:lang w:val="sr-Cyrl-RS"/>
              </w:rPr>
            </w:pPr>
          </w:p>
          <w:p w:rsidR="00CB5771" w:rsidRDefault="00A52CFB">
            <w:pPr>
              <w:widowControl w:val="0"/>
              <w:jc w:val="both"/>
              <w:rPr>
                <w:sz w:val="24"/>
                <w:szCs w:val="24"/>
                <w:lang w:val="ru-RU"/>
              </w:rPr>
            </w:pPr>
            <w:r>
              <w:rPr>
                <w:b/>
                <w:bCs/>
                <w:sz w:val="24"/>
                <w:szCs w:val="24"/>
                <w:lang w:val="ru-RU"/>
              </w:rPr>
              <w:lastRenderedPageBreak/>
              <w:t>Л Е К Т И Р А</w:t>
            </w:r>
          </w:p>
          <w:p w:rsidR="00CB5771" w:rsidRDefault="00A52CFB">
            <w:pPr>
              <w:widowControl w:val="0"/>
              <w:jc w:val="both"/>
              <w:rPr>
                <w:sz w:val="24"/>
                <w:szCs w:val="24"/>
                <w:lang w:val="ru-RU"/>
              </w:rPr>
            </w:pPr>
            <w:r>
              <w:rPr>
                <w:b/>
                <w:bCs/>
                <w:sz w:val="24"/>
                <w:szCs w:val="24"/>
                <w:lang w:val="ru-RU"/>
              </w:rPr>
              <w:t>ЛИРИКА</w:t>
            </w:r>
          </w:p>
          <w:p w:rsidR="00CB5771" w:rsidRDefault="00A52CFB">
            <w:pPr>
              <w:widowControl w:val="0"/>
              <w:spacing w:after="150"/>
              <w:jc w:val="both"/>
              <w:rPr>
                <w:sz w:val="24"/>
                <w:szCs w:val="24"/>
                <w:lang w:val="ru-RU"/>
              </w:rPr>
            </w:pPr>
            <w:r>
              <w:rPr>
                <w:sz w:val="24"/>
                <w:szCs w:val="24"/>
                <w:lang w:val="ru-RU"/>
              </w:rPr>
              <w:t>1. Ђура Јакшић: „Отаџбина”</w:t>
            </w:r>
          </w:p>
          <w:p w:rsidR="00CB5771" w:rsidRDefault="00A52CFB">
            <w:pPr>
              <w:widowControl w:val="0"/>
              <w:spacing w:after="150"/>
              <w:jc w:val="both"/>
              <w:rPr>
                <w:sz w:val="24"/>
                <w:szCs w:val="24"/>
                <w:lang w:val="ru-RU"/>
              </w:rPr>
            </w:pPr>
            <w:r>
              <w:rPr>
                <w:sz w:val="24"/>
                <w:szCs w:val="24"/>
                <w:lang w:val="ru-RU"/>
              </w:rPr>
              <w:t>2. Јован Јовановић Змај: „Светли гробови”</w:t>
            </w:r>
          </w:p>
          <w:p w:rsidR="00CB5771" w:rsidRDefault="00A52CFB">
            <w:pPr>
              <w:widowControl w:val="0"/>
              <w:spacing w:after="150"/>
              <w:jc w:val="both"/>
              <w:rPr>
                <w:sz w:val="24"/>
                <w:szCs w:val="24"/>
                <w:lang w:val="ru-RU"/>
              </w:rPr>
            </w:pPr>
            <w:r>
              <w:rPr>
                <w:sz w:val="24"/>
                <w:szCs w:val="24"/>
                <w:lang w:val="ru-RU"/>
              </w:rPr>
              <w:t>3. Јован Јовановић Змај: „Ђулићи” (избор)</w:t>
            </w:r>
          </w:p>
          <w:p w:rsidR="00CB5771" w:rsidRDefault="00A52CFB">
            <w:pPr>
              <w:widowControl w:val="0"/>
              <w:spacing w:after="150"/>
              <w:jc w:val="both"/>
              <w:rPr>
                <w:sz w:val="24"/>
                <w:szCs w:val="24"/>
                <w:lang w:val="ru-RU"/>
              </w:rPr>
            </w:pPr>
            <w:r>
              <w:rPr>
                <w:sz w:val="24"/>
                <w:szCs w:val="24"/>
                <w:lang w:val="ru-RU"/>
              </w:rPr>
              <w:t>4. Десанка Максимовић: „Пролетња песма” / „Опомена”</w:t>
            </w:r>
          </w:p>
          <w:p w:rsidR="00CB5771" w:rsidRDefault="00A52CFB">
            <w:pPr>
              <w:widowControl w:val="0"/>
              <w:spacing w:after="150"/>
              <w:jc w:val="both"/>
              <w:rPr>
                <w:sz w:val="24"/>
                <w:szCs w:val="24"/>
                <w:lang w:val="ru-RU"/>
              </w:rPr>
            </w:pPr>
            <w:r>
              <w:rPr>
                <w:sz w:val="24"/>
                <w:szCs w:val="24"/>
                <w:lang w:val="ru-RU"/>
              </w:rPr>
              <w:t xml:space="preserve">5. </w:t>
            </w:r>
            <w:r>
              <w:rPr>
                <w:sz w:val="24"/>
                <w:szCs w:val="24"/>
                <w:lang w:val="ru-RU"/>
              </w:rPr>
              <w:t>Момчило Настасијевић: „Труба”</w:t>
            </w:r>
          </w:p>
          <w:p w:rsidR="00CB5771" w:rsidRDefault="00A52CFB">
            <w:pPr>
              <w:widowControl w:val="0"/>
              <w:spacing w:after="150"/>
              <w:jc w:val="both"/>
              <w:rPr>
                <w:sz w:val="24"/>
                <w:szCs w:val="24"/>
                <w:lang w:val="ru-RU"/>
              </w:rPr>
            </w:pPr>
            <w:r>
              <w:rPr>
                <w:sz w:val="24"/>
                <w:szCs w:val="24"/>
                <w:lang w:val="ru-RU"/>
              </w:rPr>
              <w:t>6. Иван В. Лалић: „Ветар”</w:t>
            </w:r>
          </w:p>
          <w:p w:rsidR="00CB5771" w:rsidRDefault="00A52CFB">
            <w:pPr>
              <w:widowControl w:val="0"/>
              <w:jc w:val="both"/>
              <w:rPr>
                <w:sz w:val="24"/>
                <w:szCs w:val="24"/>
                <w:lang w:val="ru-RU"/>
              </w:rPr>
            </w:pPr>
            <w:r>
              <w:rPr>
                <w:sz w:val="24"/>
                <w:szCs w:val="24"/>
                <w:lang w:val="ru-RU"/>
              </w:rPr>
              <w:t>7. Марина Цветајева: „Месечев сјај”</w:t>
            </w:r>
          </w:p>
          <w:p w:rsidR="00CB5771" w:rsidRDefault="00A52CFB">
            <w:pPr>
              <w:widowControl w:val="0"/>
              <w:jc w:val="both"/>
              <w:rPr>
                <w:sz w:val="24"/>
                <w:szCs w:val="24"/>
                <w:lang w:val="ru-RU"/>
              </w:rPr>
            </w:pPr>
            <w:r>
              <w:rPr>
                <w:b/>
                <w:bCs/>
                <w:sz w:val="24"/>
                <w:szCs w:val="24"/>
                <w:lang w:val="ru-RU"/>
              </w:rPr>
              <w:t>ЕПСКО-ЛИРСКЕ ВРСТЕ</w:t>
            </w:r>
          </w:p>
          <w:p w:rsidR="00CB5771" w:rsidRDefault="00A52CFB">
            <w:pPr>
              <w:widowControl w:val="0"/>
              <w:jc w:val="both"/>
              <w:rPr>
                <w:sz w:val="24"/>
                <w:szCs w:val="24"/>
                <w:lang w:val="ru-RU"/>
              </w:rPr>
            </w:pPr>
            <w:r>
              <w:rPr>
                <w:sz w:val="24"/>
                <w:szCs w:val="24"/>
                <w:lang w:val="ru-RU"/>
              </w:rPr>
              <w:t>1. Бранко Радичевић:</w:t>
            </w:r>
            <w:r>
              <w:rPr>
                <w:i/>
                <w:iCs/>
                <w:sz w:val="24"/>
                <w:szCs w:val="24"/>
              </w:rPr>
              <w:t> </w:t>
            </w:r>
            <w:r>
              <w:rPr>
                <w:i/>
                <w:iCs/>
                <w:sz w:val="24"/>
                <w:szCs w:val="24"/>
                <w:lang w:val="ru-RU"/>
              </w:rPr>
              <w:t>Ђачки растанак</w:t>
            </w:r>
            <w:r>
              <w:rPr>
                <w:i/>
                <w:iCs/>
                <w:sz w:val="24"/>
                <w:szCs w:val="24"/>
              </w:rPr>
              <w:t> </w:t>
            </w:r>
            <w:r>
              <w:rPr>
                <w:sz w:val="24"/>
                <w:szCs w:val="24"/>
                <w:lang w:val="ru-RU"/>
              </w:rPr>
              <w:t>(одломак „Ој Карловци, место моје драго...”)</w:t>
            </w:r>
          </w:p>
          <w:p w:rsidR="00CB5771" w:rsidRDefault="00A52CFB">
            <w:pPr>
              <w:widowControl w:val="0"/>
              <w:jc w:val="both"/>
              <w:rPr>
                <w:sz w:val="24"/>
                <w:szCs w:val="24"/>
                <w:lang w:val="ru-RU"/>
              </w:rPr>
            </w:pPr>
            <w:r>
              <w:rPr>
                <w:sz w:val="24"/>
                <w:szCs w:val="24"/>
                <w:lang w:val="ru-RU"/>
              </w:rPr>
              <w:t>2. Народна епско-лирска песма:</w:t>
            </w:r>
            <w:r>
              <w:rPr>
                <w:sz w:val="24"/>
                <w:szCs w:val="24"/>
              </w:rPr>
              <w:t> </w:t>
            </w:r>
            <w:r>
              <w:rPr>
                <w:i/>
                <w:iCs/>
                <w:sz w:val="24"/>
                <w:szCs w:val="24"/>
                <w:lang w:val="ru-RU"/>
              </w:rPr>
              <w:t>Женидба Милића Барјактара</w:t>
            </w:r>
          </w:p>
          <w:p w:rsidR="00CB5771" w:rsidRDefault="00A52CFB">
            <w:pPr>
              <w:widowControl w:val="0"/>
              <w:jc w:val="both"/>
              <w:rPr>
                <w:sz w:val="24"/>
                <w:szCs w:val="24"/>
                <w:lang w:val="ru-RU"/>
              </w:rPr>
            </w:pPr>
            <w:r>
              <w:rPr>
                <w:b/>
                <w:bCs/>
                <w:sz w:val="24"/>
                <w:szCs w:val="24"/>
                <w:lang w:val="ru-RU"/>
              </w:rPr>
              <w:lastRenderedPageBreak/>
              <w:t>ЕПИКА</w:t>
            </w:r>
          </w:p>
          <w:p w:rsidR="00CB5771" w:rsidRDefault="00A52CFB">
            <w:pPr>
              <w:widowControl w:val="0"/>
              <w:jc w:val="both"/>
              <w:rPr>
                <w:sz w:val="24"/>
                <w:szCs w:val="24"/>
                <w:lang w:val="ru-RU"/>
              </w:rPr>
            </w:pPr>
            <w:r>
              <w:rPr>
                <w:sz w:val="24"/>
                <w:szCs w:val="24"/>
                <w:lang w:val="ru-RU"/>
              </w:rPr>
              <w:t>1</w:t>
            </w:r>
            <w:r>
              <w:rPr>
                <w:sz w:val="24"/>
                <w:szCs w:val="24"/>
                <w:lang w:val="ru-RU"/>
              </w:rPr>
              <w:t>. Вук Стефановић Караџић:</w:t>
            </w:r>
            <w:r>
              <w:rPr>
                <w:sz w:val="24"/>
                <w:szCs w:val="24"/>
              </w:rPr>
              <w:t> </w:t>
            </w:r>
            <w:r>
              <w:rPr>
                <w:i/>
                <w:iCs/>
                <w:sz w:val="24"/>
                <w:szCs w:val="24"/>
                <w:lang w:val="ru-RU"/>
              </w:rPr>
              <w:t>О народним певачима</w:t>
            </w:r>
          </w:p>
          <w:p w:rsidR="00CB5771" w:rsidRDefault="00A52CFB">
            <w:pPr>
              <w:widowControl w:val="0"/>
              <w:jc w:val="both"/>
              <w:rPr>
                <w:sz w:val="24"/>
                <w:szCs w:val="24"/>
                <w:lang w:val="ru-RU"/>
              </w:rPr>
            </w:pPr>
            <w:r>
              <w:rPr>
                <w:sz w:val="24"/>
                <w:szCs w:val="24"/>
                <w:lang w:val="ru-RU"/>
              </w:rPr>
              <w:t>2. Вук Стефановић Караџић:</w:t>
            </w:r>
            <w:r>
              <w:rPr>
                <w:sz w:val="24"/>
                <w:szCs w:val="24"/>
              </w:rPr>
              <w:t> </w:t>
            </w:r>
            <w:r>
              <w:rPr>
                <w:i/>
                <w:iCs/>
                <w:sz w:val="24"/>
                <w:szCs w:val="24"/>
                <w:lang w:val="ru-RU"/>
              </w:rPr>
              <w:t>Житије Ајдук Вељка Петровића</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3. Доситеј Обрадовић:</w:t>
            </w:r>
            <w:r>
              <w:rPr>
                <w:sz w:val="24"/>
                <w:szCs w:val="24"/>
              </w:rPr>
              <w:t> </w:t>
            </w:r>
            <w:r>
              <w:rPr>
                <w:i/>
                <w:iCs/>
                <w:sz w:val="24"/>
                <w:szCs w:val="24"/>
                <w:lang w:val="ru-RU"/>
              </w:rPr>
              <w:t>Живот и прикљученија</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4. Прота Матеја Ненадовић:</w:t>
            </w:r>
            <w:r>
              <w:rPr>
                <w:sz w:val="24"/>
                <w:szCs w:val="24"/>
              </w:rPr>
              <w:t> </w:t>
            </w:r>
            <w:r>
              <w:rPr>
                <w:i/>
                <w:iCs/>
                <w:sz w:val="24"/>
                <w:szCs w:val="24"/>
                <w:lang w:val="ru-RU"/>
              </w:rPr>
              <w:t>Мемоари</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5. Петар Петровић Његош:</w:t>
            </w:r>
            <w:r>
              <w:rPr>
                <w:sz w:val="24"/>
                <w:szCs w:val="24"/>
              </w:rPr>
              <w:t> </w:t>
            </w:r>
            <w:r>
              <w:rPr>
                <w:i/>
                <w:iCs/>
                <w:sz w:val="24"/>
                <w:szCs w:val="24"/>
                <w:lang w:val="ru-RU"/>
              </w:rPr>
              <w:t>Горски вијенац</w:t>
            </w:r>
            <w:r>
              <w:rPr>
                <w:sz w:val="24"/>
                <w:szCs w:val="24"/>
              </w:rPr>
              <w:t> </w:t>
            </w:r>
            <w:r>
              <w:rPr>
                <w:sz w:val="24"/>
                <w:szCs w:val="24"/>
                <w:lang w:val="ru-RU"/>
              </w:rPr>
              <w:t>(одломак „Бадње вече”)</w:t>
            </w:r>
          </w:p>
          <w:p w:rsidR="00CB5771" w:rsidRDefault="00A52CFB">
            <w:pPr>
              <w:widowControl w:val="0"/>
              <w:spacing w:after="150"/>
              <w:jc w:val="both"/>
              <w:rPr>
                <w:sz w:val="24"/>
                <w:szCs w:val="24"/>
                <w:lang w:val="ru-RU"/>
              </w:rPr>
            </w:pPr>
            <w:r>
              <w:rPr>
                <w:sz w:val="24"/>
                <w:szCs w:val="24"/>
                <w:lang w:val="ru-RU"/>
              </w:rPr>
              <w:t>6. Симо Матавуљ: „Пилипенда”</w:t>
            </w:r>
          </w:p>
          <w:p w:rsidR="00CB5771" w:rsidRDefault="00A52CFB">
            <w:pPr>
              <w:widowControl w:val="0"/>
              <w:spacing w:after="150"/>
              <w:jc w:val="both"/>
              <w:rPr>
                <w:sz w:val="24"/>
                <w:szCs w:val="24"/>
                <w:lang w:val="ru-RU"/>
              </w:rPr>
            </w:pPr>
            <w:r>
              <w:rPr>
                <w:sz w:val="24"/>
                <w:szCs w:val="24"/>
                <w:lang w:val="ru-RU"/>
              </w:rPr>
              <w:t>7. Лаза Лазаревић: „Све ће то народ позлатити”</w:t>
            </w:r>
          </w:p>
          <w:p w:rsidR="00CB5771" w:rsidRDefault="00A52CFB">
            <w:pPr>
              <w:widowControl w:val="0"/>
              <w:jc w:val="both"/>
              <w:rPr>
                <w:sz w:val="24"/>
                <w:szCs w:val="24"/>
                <w:lang w:val="ru-RU"/>
              </w:rPr>
            </w:pPr>
            <w:r>
              <w:rPr>
                <w:sz w:val="24"/>
                <w:szCs w:val="24"/>
                <w:lang w:val="ru-RU"/>
              </w:rPr>
              <w:t>8.</w:t>
            </w:r>
            <w:r>
              <w:rPr>
                <w:sz w:val="24"/>
                <w:szCs w:val="24"/>
                <w:lang w:val="sr-Cyrl-RS"/>
              </w:rPr>
              <w:t xml:space="preserve"> </w:t>
            </w:r>
            <w:r>
              <w:rPr>
                <w:sz w:val="24"/>
                <w:szCs w:val="24"/>
                <w:lang w:val="ru-RU"/>
              </w:rPr>
              <w:t>Милош</w:t>
            </w:r>
            <w:r>
              <w:rPr>
                <w:sz w:val="24"/>
                <w:szCs w:val="24"/>
                <w:lang w:val="sr-Cyrl-RS"/>
              </w:rPr>
              <w:t xml:space="preserve"> </w:t>
            </w:r>
            <w:r>
              <w:rPr>
                <w:sz w:val="24"/>
                <w:szCs w:val="24"/>
                <w:lang w:val="ru-RU"/>
              </w:rPr>
              <w:t>Црњански:</w:t>
            </w:r>
            <w:r>
              <w:rPr>
                <w:sz w:val="24"/>
                <w:szCs w:val="24"/>
              </w:rPr>
              <w:t> </w:t>
            </w:r>
            <w:r>
              <w:rPr>
                <w:i/>
                <w:iCs/>
                <w:sz w:val="24"/>
                <w:szCs w:val="24"/>
                <w:lang w:val="ru-RU"/>
              </w:rPr>
              <w:t>Сеобе</w:t>
            </w:r>
            <w:r>
              <w:rPr>
                <w:i/>
                <w:iCs/>
                <w:sz w:val="24"/>
                <w:szCs w:val="24"/>
              </w:rPr>
              <w:t> </w:t>
            </w:r>
            <w:r>
              <w:rPr>
                <w:sz w:val="24"/>
                <w:szCs w:val="24"/>
                <w:lang w:val="ru-RU"/>
              </w:rPr>
              <w:t>(одломак) /</w:t>
            </w:r>
            <w:r>
              <w:rPr>
                <w:sz w:val="24"/>
                <w:szCs w:val="24"/>
              </w:rPr>
              <w:t> </w:t>
            </w:r>
            <w:r>
              <w:rPr>
                <w:i/>
                <w:iCs/>
                <w:sz w:val="24"/>
                <w:szCs w:val="24"/>
                <w:lang w:val="ru-RU"/>
              </w:rPr>
              <w:t>Роман о Лондону</w:t>
            </w:r>
            <w:r>
              <w:rPr>
                <w:sz w:val="24"/>
                <w:szCs w:val="24"/>
              </w:rPr>
              <w:t> </w:t>
            </w:r>
            <w:r>
              <w:rPr>
                <w:sz w:val="24"/>
                <w:szCs w:val="24"/>
                <w:lang w:val="ru-RU"/>
              </w:rPr>
              <w:t>(„Пролеће је стигло у Лондон”)</w:t>
            </w:r>
          </w:p>
          <w:p w:rsidR="00CB5771" w:rsidRDefault="00A52CFB">
            <w:pPr>
              <w:widowControl w:val="0"/>
              <w:jc w:val="both"/>
              <w:rPr>
                <w:sz w:val="24"/>
                <w:szCs w:val="24"/>
                <w:lang w:val="ru-RU"/>
              </w:rPr>
            </w:pPr>
            <w:r>
              <w:rPr>
                <w:sz w:val="24"/>
                <w:szCs w:val="24"/>
                <w:lang w:val="ru-RU"/>
              </w:rPr>
              <w:lastRenderedPageBreak/>
              <w:t>9. Бранимир Ћосић:</w:t>
            </w:r>
            <w:r>
              <w:rPr>
                <w:sz w:val="24"/>
                <w:szCs w:val="24"/>
              </w:rPr>
              <w:t> </w:t>
            </w:r>
            <w:r>
              <w:rPr>
                <w:i/>
                <w:iCs/>
                <w:sz w:val="24"/>
                <w:szCs w:val="24"/>
                <w:lang w:val="ru-RU"/>
              </w:rPr>
              <w:t>Покошено поље</w:t>
            </w:r>
            <w:r>
              <w:rPr>
                <w:sz w:val="24"/>
                <w:szCs w:val="24"/>
              </w:rPr>
              <w:t> </w:t>
            </w:r>
            <w:r>
              <w:rPr>
                <w:sz w:val="24"/>
                <w:szCs w:val="24"/>
                <w:lang w:val="ru-RU"/>
              </w:rPr>
              <w:t>(одломак из прве књиге „Читава једна мла</w:t>
            </w:r>
            <w:r>
              <w:rPr>
                <w:sz w:val="24"/>
                <w:szCs w:val="24"/>
                <w:lang w:val="ru-RU"/>
              </w:rPr>
              <w:t>дост”)</w:t>
            </w:r>
          </w:p>
          <w:p w:rsidR="00CB5771" w:rsidRDefault="00A52CFB">
            <w:pPr>
              <w:widowControl w:val="0"/>
              <w:spacing w:after="150"/>
              <w:jc w:val="both"/>
              <w:rPr>
                <w:sz w:val="24"/>
                <w:szCs w:val="24"/>
                <w:lang w:val="ru-RU"/>
              </w:rPr>
            </w:pPr>
            <w:r>
              <w:rPr>
                <w:sz w:val="24"/>
                <w:szCs w:val="24"/>
                <w:lang w:val="ru-RU"/>
              </w:rPr>
              <w:t>10. Дино Буцати: „Колумбар”</w:t>
            </w:r>
          </w:p>
          <w:p w:rsidR="00CB5771" w:rsidRDefault="00A52CFB">
            <w:pPr>
              <w:widowControl w:val="0"/>
              <w:jc w:val="both"/>
              <w:rPr>
                <w:sz w:val="24"/>
                <w:szCs w:val="24"/>
                <w:lang w:val="ru-RU"/>
              </w:rPr>
            </w:pPr>
            <w:r>
              <w:rPr>
                <w:sz w:val="24"/>
                <w:szCs w:val="24"/>
                <w:lang w:val="ru-RU"/>
              </w:rPr>
              <w:t>11. Херман Хесе: „Магија књиге” / Нил Гејмен: „Зашто наша будућност зависи од библиотека, читања и сањарења” / Милорад Павић:</w:t>
            </w:r>
            <w:r>
              <w:rPr>
                <w:sz w:val="24"/>
                <w:szCs w:val="24"/>
              </w:rPr>
              <w:t> </w:t>
            </w:r>
            <w:r>
              <w:rPr>
                <w:i/>
                <w:iCs/>
                <w:sz w:val="24"/>
                <w:szCs w:val="24"/>
                <w:lang w:val="ru-RU"/>
              </w:rPr>
              <w:t>Роман као држава</w:t>
            </w:r>
            <w:r>
              <w:rPr>
                <w:i/>
                <w:iCs/>
                <w:sz w:val="24"/>
                <w:szCs w:val="24"/>
              </w:rPr>
              <w:t> </w:t>
            </w:r>
            <w:r>
              <w:rPr>
                <w:sz w:val="24"/>
                <w:szCs w:val="24"/>
                <w:lang w:val="ru-RU"/>
              </w:rPr>
              <w:t>(избор</w:t>
            </w:r>
            <w:r>
              <w:rPr>
                <w:i/>
                <w:iCs/>
                <w:sz w:val="24"/>
                <w:szCs w:val="24"/>
              </w:rPr>
              <w:t> </w:t>
            </w:r>
            <w:r>
              <w:rPr>
                <w:sz w:val="24"/>
                <w:szCs w:val="24"/>
                <w:lang w:val="ru-RU"/>
              </w:rPr>
              <w:t>одломака из огледа:</w:t>
            </w:r>
            <w:r>
              <w:rPr>
                <w:i/>
                <w:iCs/>
                <w:sz w:val="24"/>
                <w:szCs w:val="24"/>
              </w:rPr>
              <w:t> </w:t>
            </w:r>
            <w:r>
              <w:rPr>
                <w:sz w:val="24"/>
                <w:szCs w:val="24"/>
                <w:lang w:val="ru-RU"/>
              </w:rPr>
              <w:t>„Кратка историја читања”, „Последњих сто читалаца”,</w:t>
            </w:r>
            <w:r>
              <w:rPr>
                <w:sz w:val="24"/>
                <w:szCs w:val="24"/>
                <w:lang w:val="ru-RU"/>
              </w:rPr>
              <w:t xml:space="preserve"> „Нова генерација електронске књиге”, „Скакутаво читање или повратак фусноте”, „Романи без речи”)</w:t>
            </w:r>
          </w:p>
          <w:p w:rsidR="00CB5771" w:rsidRDefault="00A52CFB">
            <w:pPr>
              <w:widowControl w:val="0"/>
              <w:jc w:val="both"/>
              <w:rPr>
                <w:sz w:val="24"/>
                <w:szCs w:val="24"/>
                <w:lang w:val="ru-RU"/>
              </w:rPr>
            </w:pPr>
            <w:r>
              <w:rPr>
                <w:b/>
                <w:bCs/>
                <w:sz w:val="24"/>
                <w:szCs w:val="24"/>
                <w:lang w:val="ru-RU"/>
              </w:rPr>
              <w:t>ДРАМА</w:t>
            </w:r>
          </w:p>
          <w:p w:rsidR="00CB5771" w:rsidRDefault="00A52CFB">
            <w:pPr>
              <w:widowControl w:val="0"/>
              <w:jc w:val="both"/>
              <w:rPr>
                <w:sz w:val="24"/>
                <w:szCs w:val="24"/>
                <w:lang w:val="ru-RU"/>
              </w:rPr>
            </w:pPr>
            <w:r>
              <w:rPr>
                <w:sz w:val="24"/>
                <w:szCs w:val="24"/>
                <w:lang w:val="ru-RU"/>
              </w:rPr>
              <w:t>1. Данило Киш:</w:t>
            </w:r>
            <w:r>
              <w:rPr>
                <w:sz w:val="24"/>
                <w:szCs w:val="24"/>
              </w:rPr>
              <w:t> </w:t>
            </w:r>
            <w:r>
              <w:rPr>
                <w:i/>
                <w:iCs/>
                <w:sz w:val="24"/>
                <w:szCs w:val="24"/>
                <w:lang w:val="ru-RU"/>
              </w:rPr>
              <w:t>Ноћ и магла</w:t>
            </w:r>
          </w:p>
          <w:p w:rsidR="00CB5771" w:rsidRDefault="00A52CFB">
            <w:pPr>
              <w:widowControl w:val="0"/>
              <w:jc w:val="both"/>
              <w:rPr>
                <w:sz w:val="24"/>
                <w:szCs w:val="24"/>
                <w:lang w:val="ru-RU"/>
              </w:rPr>
            </w:pPr>
            <w:r>
              <w:rPr>
                <w:sz w:val="24"/>
                <w:szCs w:val="24"/>
                <w:lang w:val="ru-RU"/>
              </w:rPr>
              <w:t>2. Петар Кочић:</w:t>
            </w:r>
            <w:r>
              <w:rPr>
                <w:sz w:val="24"/>
                <w:szCs w:val="24"/>
              </w:rPr>
              <w:t> </w:t>
            </w:r>
            <w:r>
              <w:rPr>
                <w:i/>
                <w:iCs/>
                <w:sz w:val="24"/>
                <w:szCs w:val="24"/>
                <w:lang w:val="ru-RU"/>
              </w:rPr>
              <w:t>Јазавац пред судом</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3. Жан Батист Поклен Молијер:</w:t>
            </w:r>
            <w:r>
              <w:rPr>
                <w:sz w:val="24"/>
                <w:szCs w:val="24"/>
              </w:rPr>
              <w:t> </w:t>
            </w:r>
            <w:r>
              <w:rPr>
                <w:i/>
                <w:iCs/>
                <w:sz w:val="24"/>
                <w:szCs w:val="24"/>
                <w:lang w:val="ru-RU"/>
              </w:rPr>
              <w:t xml:space="preserve">Грађанин </w:t>
            </w:r>
            <w:r>
              <w:rPr>
                <w:i/>
                <w:iCs/>
                <w:sz w:val="24"/>
                <w:szCs w:val="24"/>
                <w:lang w:val="ru-RU"/>
              </w:rPr>
              <w:lastRenderedPageBreak/>
              <w:t>племић</w:t>
            </w:r>
            <w:r>
              <w:rPr>
                <w:sz w:val="24"/>
                <w:szCs w:val="24"/>
              </w:rPr>
              <w:t> </w:t>
            </w:r>
            <w:r>
              <w:rPr>
                <w:sz w:val="24"/>
                <w:szCs w:val="24"/>
                <w:lang w:val="ru-RU"/>
              </w:rPr>
              <w:t>(одломак)</w:t>
            </w:r>
          </w:p>
          <w:p w:rsidR="00CB5771" w:rsidRDefault="00A52CFB">
            <w:pPr>
              <w:widowControl w:val="0"/>
              <w:jc w:val="both"/>
              <w:rPr>
                <w:sz w:val="24"/>
                <w:szCs w:val="24"/>
                <w:lang w:val="ru-RU"/>
              </w:rPr>
            </w:pPr>
            <w:r>
              <w:rPr>
                <w:b/>
                <w:bCs/>
                <w:sz w:val="24"/>
                <w:szCs w:val="24"/>
                <w:lang w:val="ru-RU"/>
              </w:rPr>
              <w:t>НАУЧНОПОПУЛАРНИ И ИНФОРМ</w:t>
            </w:r>
            <w:r>
              <w:rPr>
                <w:b/>
                <w:bCs/>
                <w:sz w:val="24"/>
                <w:szCs w:val="24"/>
                <w:lang w:val="ru-RU"/>
              </w:rPr>
              <w:t>АТИВНИ ТЕКСТОВИ</w:t>
            </w:r>
          </w:p>
          <w:p w:rsidR="00CB5771" w:rsidRDefault="00A52CFB">
            <w:pPr>
              <w:widowControl w:val="0"/>
              <w:spacing w:after="150"/>
              <w:jc w:val="both"/>
              <w:rPr>
                <w:sz w:val="24"/>
                <w:szCs w:val="24"/>
                <w:lang w:val="ru-RU"/>
              </w:rPr>
            </w:pPr>
            <w:r>
              <w:rPr>
                <w:sz w:val="24"/>
                <w:szCs w:val="24"/>
                <w:lang w:val="ru-RU"/>
              </w:rPr>
              <w:t>1. Веселин Чајкановић: „О ускршњим обичајима”</w:t>
            </w:r>
          </w:p>
          <w:p w:rsidR="00CB5771" w:rsidRDefault="00A52CFB">
            <w:pPr>
              <w:widowControl w:val="0"/>
              <w:jc w:val="both"/>
              <w:rPr>
                <w:sz w:val="24"/>
                <w:szCs w:val="24"/>
                <w:lang w:val="ru-RU"/>
              </w:rPr>
            </w:pPr>
            <w:r>
              <w:rPr>
                <w:sz w:val="24"/>
                <w:szCs w:val="24"/>
                <w:lang w:val="ru-RU"/>
              </w:rPr>
              <w:t>2. Милутин Миланковић:</w:t>
            </w:r>
            <w:r>
              <w:rPr>
                <w:sz w:val="24"/>
                <w:szCs w:val="24"/>
              </w:rPr>
              <w:t> </w:t>
            </w:r>
            <w:r>
              <w:rPr>
                <w:i/>
                <w:iCs/>
                <w:sz w:val="24"/>
                <w:szCs w:val="24"/>
                <w:lang w:val="ru-RU"/>
              </w:rPr>
              <w:t>Кроз васиону и векове</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3. Хилда Дајч:</w:t>
            </w:r>
            <w:r>
              <w:rPr>
                <w:sz w:val="24"/>
                <w:szCs w:val="24"/>
              </w:rPr>
              <w:t> </w:t>
            </w:r>
            <w:r>
              <w:rPr>
                <w:i/>
                <w:iCs/>
                <w:sz w:val="24"/>
                <w:szCs w:val="24"/>
                <w:lang w:val="ru-RU"/>
              </w:rPr>
              <w:t>Писма</w:t>
            </w:r>
            <w:r>
              <w:rPr>
                <w:sz w:val="24"/>
                <w:szCs w:val="24"/>
              </w:rPr>
              <w:t> </w:t>
            </w:r>
            <w:r>
              <w:rPr>
                <w:sz w:val="24"/>
                <w:szCs w:val="24"/>
                <w:lang w:val="ru-RU"/>
              </w:rPr>
              <w:t>− одломак, (обавезна напомена о власнику права: ©Јеврејски историјски музеј)</w:t>
            </w:r>
          </w:p>
          <w:p w:rsidR="00CB5771" w:rsidRDefault="00A52CFB">
            <w:pPr>
              <w:widowControl w:val="0"/>
              <w:jc w:val="both"/>
              <w:rPr>
                <w:sz w:val="24"/>
                <w:szCs w:val="24"/>
                <w:lang w:val="ru-RU"/>
              </w:rPr>
            </w:pPr>
            <w:r>
              <w:rPr>
                <w:sz w:val="24"/>
                <w:szCs w:val="24"/>
                <w:lang w:val="ru-RU"/>
              </w:rPr>
              <w:t>4. Споменка Крајчевић:</w:t>
            </w:r>
            <w:r>
              <w:rPr>
                <w:sz w:val="24"/>
                <w:szCs w:val="24"/>
              </w:rPr>
              <w:t> </w:t>
            </w:r>
            <w:r>
              <w:rPr>
                <w:i/>
                <w:iCs/>
                <w:sz w:val="24"/>
                <w:szCs w:val="24"/>
                <w:lang w:val="ru-RU"/>
              </w:rPr>
              <w:t>Кругом двојке</w:t>
            </w:r>
            <w:r>
              <w:rPr>
                <w:sz w:val="24"/>
                <w:szCs w:val="24"/>
              </w:rPr>
              <w:t> </w:t>
            </w:r>
            <w:r>
              <w:rPr>
                <w:sz w:val="24"/>
                <w:szCs w:val="24"/>
                <w:lang w:val="ru-RU"/>
              </w:rPr>
              <w:t>(избор одломака: „Унутрашња пруга”: „Станица пристаниште” – „Почетак и крај”, „Одлазак”; „Станица Калемегдан” – „Гозбе”, „Теорија”; „Станица Браће Барух” – „Извесност”, „Тајна”; „Станица Вуков споменик” – „Простор”, „Булеварска бајка”)</w:t>
            </w:r>
          </w:p>
          <w:p w:rsidR="00CB5771" w:rsidRDefault="00A52CFB">
            <w:pPr>
              <w:widowControl w:val="0"/>
              <w:spacing w:after="150"/>
              <w:jc w:val="both"/>
              <w:rPr>
                <w:sz w:val="24"/>
                <w:szCs w:val="24"/>
                <w:lang w:val="ru-RU"/>
              </w:rPr>
            </w:pPr>
            <w:r>
              <w:rPr>
                <w:sz w:val="24"/>
                <w:szCs w:val="24"/>
                <w:lang w:val="ru-RU"/>
              </w:rPr>
              <w:t>5. Герман Титов: „25</w:t>
            </w:r>
            <w:r>
              <w:rPr>
                <w:sz w:val="24"/>
                <w:szCs w:val="24"/>
                <w:lang w:val="ru-RU"/>
              </w:rPr>
              <w:t xml:space="preserve"> сати у </w:t>
            </w:r>
            <w:r>
              <w:rPr>
                <w:sz w:val="24"/>
                <w:szCs w:val="24"/>
                <w:lang w:val="ru-RU"/>
              </w:rPr>
              <w:lastRenderedPageBreak/>
              <w:t>свемиру”</w:t>
            </w:r>
          </w:p>
          <w:p w:rsidR="00CB5771" w:rsidRDefault="00A52CFB">
            <w:pPr>
              <w:widowControl w:val="0"/>
              <w:spacing w:after="150"/>
              <w:jc w:val="both"/>
              <w:rPr>
                <w:sz w:val="24"/>
                <w:szCs w:val="24"/>
                <w:lang w:val="sr-Cyrl-RS"/>
              </w:rPr>
            </w:pPr>
            <w:r>
              <w:rPr>
                <w:sz w:val="24"/>
                <w:szCs w:val="24"/>
                <w:lang w:val="ru-RU"/>
              </w:rPr>
              <w:t>Са наведеног списка, обавезан је избор два дела за обраду.</w:t>
            </w:r>
          </w:p>
          <w:p w:rsidR="00CB5771" w:rsidRDefault="00A52CFB">
            <w:pPr>
              <w:widowControl w:val="0"/>
              <w:jc w:val="both"/>
              <w:rPr>
                <w:sz w:val="24"/>
                <w:szCs w:val="24"/>
                <w:lang w:val="ru-RU"/>
              </w:rPr>
            </w:pPr>
            <w:r>
              <w:rPr>
                <w:b/>
                <w:bCs/>
                <w:sz w:val="24"/>
                <w:szCs w:val="24"/>
                <w:lang w:val="ru-RU"/>
              </w:rPr>
              <w:t>ДОМАЋА ЛЕКТИРА</w:t>
            </w:r>
          </w:p>
          <w:p w:rsidR="00CB5771" w:rsidRDefault="00A52CFB">
            <w:pPr>
              <w:widowControl w:val="0"/>
              <w:spacing w:after="150"/>
              <w:jc w:val="both"/>
              <w:rPr>
                <w:sz w:val="24"/>
                <w:szCs w:val="24"/>
                <w:lang w:val="ru-RU"/>
              </w:rPr>
            </w:pPr>
            <w:r>
              <w:rPr>
                <w:sz w:val="24"/>
                <w:szCs w:val="24"/>
                <w:lang w:val="ru-RU"/>
              </w:rPr>
              <w:t>1. Народне епске песме новијих времена (тематски круг о ослобођењу Србије: „Почетак буне против дахија”; „Бој на Мишару”, „Бој на Чокешини”...)</w:t>
            </w:r>
          </w:p>
          <w:p w:rsidR="00CB5771" w:rsidRDefault="00A52CFB">
            <w:pPr>
              <w:widowControl w:val="0"/>
              <w:spacing w:after="150"/>
              <w:jc w:val="both"/>
              <w:rPr>
                <w:sz w:val="24"/>
                <w:szCs w:val="24"/>
                <w:lang w:val="ru-RU"/>
              </w:rPr>
            </w:pPr>
            <w:r>
              <w:rPr>
                <w:sz w:val="24"/>
                <w:szCs w:val="24"/>
                <w:lang w:val="ru-RU"/>
              </w:rPr>
              <w:t>2. Љубавне народне ли</w:t>
            </w:r>
            <w:r>
              <w:rPr>
                <w:sz w:val="24"/>
                <w:szCs w:val="24"/>
                <w:lang w:val="ru-RU"/>
              </w:rPr>
              <w:t>рске песме („Српска дјевојка”, „Љубавни растанак”...); обичајне народне лирске песме (избор)</w:t>
            </w:r>
          </w:p>
          <w:p w:rsidR="00CB5771" w:rsidRDefault="00A52CFB">
            <w:pPr>
              <w:widowControl w:val="0"/>
              <w:spacing w:after="150"/>
              <w:jc w:val="both"/>
              <w:rPr>
                <w:sz w:val="24"/>
                <w:szCs w:val="24"/>
                <w:lang w:val="ru-RU"/>
              </w:rPr>
            </w:pPr>
            <w:r>
              <w:rPr>
                <w:sz w:val="24"/>
                <w:szCs w:val="24"/>
                <w:lang w:val="ru-RU"/>
              </w:rPr>
              <w:t>3. Избор из савремене српске поезије (нпр. Васко Попа: „Очију твојих да није”, Бранко Миљковић: „Критика метафоре”, Војислав Карановић: „О читању поезије”, Момчило</w:t>
            </w:r>
            <w:r>
              <w:rPr>
                <w:sz w:val="24"/>
                <w:szCs w:val="24"/>
                <w:lang w:val="ru-RU"/>
              </w:rPr>
              <w:t xml:space="preserve"> Мошо Одаловић: „Ршуме, јеси ли знао Црњанског”, Ана Ристовић: „Гледајући у дрвеће”...)</w:t>
            </w:r>
          </w:p>
          <w:p w:rsidR="00CB5771" w:rsidRDefault="00A52CFB">
            <w:pPr>
              <w:widowControl w:val="0"/>
              <w:jc w:val="both"/>
              <w:rPr>
                <w:sz w:val="24"/>
                <w:szCs w:val="24"/>
                <w:lang w:val="ru-RU"/>
              </w:rPr>
            </w:pPr>
            <w:r>
              <w:rPr>
                <w:sz w:val="24"/>
                <w:szCs w:val="24"/>
                <w:lang w:val="ru-RU"/>
              </w:rPr>
              <w:lastRenderedPageBreak/>
              <w:t>4. Иво Андрић:</w:t>
            </w:r>
            <w:r>
              <w:rPr>
                <w:sz w:val="24"/>
                <w:szCs w:val="24"/>
              </w:rPr>
              <w:t> </w:t>
            </w:r>
            <w:r>
              <w:rPr>
                <w:i/>
                <w:iCs/>
                <w:sz w:val="24"/>
                <w:szCs w:val="24"/>
                <w:lang w:val="ru-RU"/>
              </w:rPr>
              <w:t>Деца</w:t>
            </w:r>
            <w:r>
              <w:rPr>
                <w:sz w:val="24"/>
                <w:szCs w:val="24"/>
              </w:rPr>
              <w:t> </w:t>
            </w:r>
            <w:r>
              <w:rPr>
                <w:sz w:val="24"/>
                <w:szCs w:val="24"/>
                <w:lang w:val="ru-RU"/>
              </w:rPr>
              <w:t>(„Деца”, „Књига” и „Панорама”)</w:t>
            </w:r>
          </w:p>
          <w:p w:rsidR="00CB5771" w:rsidRDefault="00A52CFB">
            <w:pPr>
              <w:widowControl w:val="0"/>
              <w:jc w:val="both"/>
              <w:rPr>
                <w:sz w:val="24"/>
                <w:szCs w:val="24"/>
                <w:lang w:val="ru-RU"/>
              </w:rPr>
            </w:pPr>
            <w:r>
              <w:rPr>
                <w:sz w:val="24"/>
                <w:szCs w:val="24"/>
                <w:lang w:val="ru-RU"/>
              </w:rPr>
              <w:t>5. Бранислав Нушић:</w:t>
            </w:r>
            <w:r>
              <w:rPr>
                <w:sz w:val="24"/>
                <w:szCs w:val="24"/>
              </w:rPr>
              <w:t> </w:t>
            </w:r>
            <w:r>
              <w:rPr>
                <w:i/>
                <w:iCs/>
                <w:sz w:val="24"/>
                <w:szCs w:val="24"/>
                <w:lang w:val="ru-RU"/>
              </w:rPr>
              <w:t>Сумњиво лице</w:t>
            </w:r>
          </w:p>
          <w:p w:rsidR="00CB5771" w:rsidRDefault="00A52CFB">
            <w:pPr>
              <w:widowControl w:val="0"/>
              <w:jc w:val="both"/>
              <w:rPr>
                <w:sz w:val="24"/>
                <w:szCs w:val="24"/>
                <w:lang w:val="ru-RU"/>
              </w:rPr>
            </w:pPr>
            <w:r>
              <w:rPr>
                <w:sz w:val="24"/>
                <w:szCs w:val="24"/>
                <w:lang w:val="ru-RU"/>
              </w:rPr>
              <w:t>6. Клод Кампањ:</w:t>
            </w:r>
            <w:r>
              <w:rPr>
                <w:sz w:val="24"/>
                <w:szCs w:val="24"/>
              </w:rPr>
              <w:t> </w:t>
            </w:r>
            <w:r>
              <w:rPr>
                <w:i/>
                <w:iCs/>
                <w:sz w:val="24"/>
                <w:szCs w:val="24"/>
                <w:lang w:val="ru-RU"/>
              </w:rPr>
              <w:t>Збогом мојих петнаест година</w:t>
            </w:r>
          </w:p>
          <w:p w:rsidR="00CB5771" w:rsidRDefault="00A52CFB">
            <w:pPr>
              <w:widowControl w:val="0"/>
              <w:jc w:val="both"/>
              <w:rPr>
                <w:sz w:val="24"/>
                <w:szCs w:val="24"/>
                <w:lang w:val="ru-RU"/>
              </w:rPr>
            </w:pPr>
            <w:r>
              <w:rPr>
                <w:sz w:val="24"/>
                <w:szCs w:val="24"/>
                <w:lang w:val="ru-RU"/>
              </w:rPr>
              <w:t>7. Давид Албахари,</w:t>
            </w:r>
            <w:r>
              <w:rPr>
                <w:sz w:val="24"/>
                <w:szCs w:val="24"/>
              </w:rPr>
              <w:t> </w:t>
            </w:r>
            <w:r>
              <w:rPr>
                <w:i/>
                <w:iCs/>
                <w:sz w:val="24"/>
                <w:szCs w:val="24"/>
                <w:lang w:val="ru-RU"/>
              </w:rPr>
              <w:t>Мамац</w:t>
            </w:r>
          </w:p>
          <w:p w:rsidR="00CB5771" w:rsidRDefault="00A52CFB">
            <w:pPr>
              <w:widowControl w:val="0"/>
              <w:jc w:val="both"/>
              <w:rPr>
                <w:sz w:val="24"/>
                <w:szCs w:val="24"/>
                <w:lang w:val="ru-RU"/>
              </w:rPr>
            </w:pPr>
            <w:r>
              <w:rPr>
                <w:b/>
                <w:bCs/>
                <w:sz w:val="24"/>
                <w:szCs w:val="24"/>
                <w:lang w:val="ru-RU"/>
              </w:rPr>
              <w:t>ДОПУНСКИ ИЗБОР</w:t>
            </w:r>
            <w:r>
              <w:rPr>
                <w:b/>
                <w:bCs/>
                <w:sz w:val="24"/>
                <w:szCs w:val="24"/>
                <w:lang w:val="ru-RU"/>
              </w:rPr>
              <w:t xml:space="preserve"> ЛЕКТИРЕ</w:t>
            </w:r>
            <w:r>
              <w:rPr>
                <w:sz w:val="24"/>
                <w:szCs w:val="24"/>
                <w:lang w:val="ru-RU"/>
              </w:rPr>
              <w:br/>
              <w:t>(бирати 3–6 дела)</w:t>
            </w:r>
          </w:p>
          <w:p w:rsidR="00CB5771" w:rsidRDefault="00A52CFB">
            <w:pPr>
              <w:widowControl w:val="0"/>
              <w:spacing w:after="150"/>
              <w:jc w:val="both"/>
              <w:rPr>
                <w:sz w:val="24"/>
                <w:szCs w:val="24"/>
                <w:lang w:val="ru-RU"/>
              </w:rPr>
            </w:pPr>
            <w:r>
              <w:rPr>
                <w:sz w:val="24"/>
                <w:szCs w:val="24"/>
                <w:lang w:val="ru-RU"/>
              </w:rPr>
              <w:t>1. Милош Црњански: „Ја, ти и сви савремени парови”</w:t>
            </w:r>
          </w:p>
          <w:p w:rsidR="00CB5771" w:rsidRDefault="00A52CFB">
            <w:pPr>
              <w:widowControl w:val="0"/>
              <w:spacing w:after="150"/>
              <w:jc w:val="both"/>
              <w:rPr>
                <w:sz w:val="24"/>
                <w:szCs w:val="24"/>
                <w:lang w:val="ru-RU"/>
              </w:rPr>
            </w:pPr>
            <w:r>
              <w:rPr>
                <w:sz w:val="24"/>
                <w:szCs w:val="24"/>
                <w:lang w:val="ru-RU"/>
              </w:rPr>
              <w:t>2. Оскар Давичо: „Србија” / „Детињство” (избор)</w:t>
            </w:r>
          </w:p>
          <w:p w:rsidR="00CB5771" w:rsidRDefault="00A52CFB">
            <w:pPr>
              <w:widowControl w:val="0"/>
              <w:jc w:val="both"/>
              <w:rPr>
                <w:sz w:val="24"/>
                <w:szCs w:val="24"/>
                <w:lang w:val="ru-RU"/>
              </w:rPr>
            </w:pPr>
            <w:r>
              <w:rPr>
                <w:sz w:val="24"/>
                <w:szCs w:val="24"/>
                <w:lang w:val="ru-RU"/>
              </w:rPr>
              <w:t>3. Бранко Ћопић:</w:t>
            </w:r>
            <w:r>
              <w:rPr>
                <w:sz w:val="24"/>
                <w:szCs w:val="24"/>
              </w:rPr>
              <w:t> </w:t>
            </w:r>
            <w:r>
              <w:rPr>
                <w:i/>
                <w:iCs/>
                <w:sz w:val="24"/>
                <w:szCs w:val="24"/>
                <w:lang w:val="ru-RU"/>
              </w:rPr>
              <w:t>Мала моја из Босанске Крупе</w:t>
            </w:r>
          </w:p>
          <w:p w:rsidR="00CB5771" w:rsidRDefault="00A52CFB">
            <w:pPr>
              <w:widowControl w:val="0"/>
              <w:jc w:val="both"/>
              <w:rPr>
                <w:sz w:val="24"/>
                <w:szCs w:val="24"/>
                <w:lang w:val="ru-RU"/>
              </w:rPr>
            </w:pPr>
            <w:r>
              <w:rPr>
                <w:sz w:val="24"/>
                <w:szCs w:val="24"/>
                <w:lang w:val="ru-RU"/>
              </w:rPr>
              <w:t>4. Станислав Винавер:</w:t>
            </w:r>
            <w:r>
              <w:rPr>
                <w:i/>
                <w:iCs/>
                <w:sz w:val="24"/>
                <w:szCs w:val="24"/>
              </w:rPr>
              <w:t> </w:t>
            </w:r>
            <w:r>
              <w:rPr>
                <w:i/>
                <w:iCs/>
                <w:sz w:val="24"/>
                <w:szCs w:val="24"/>
                <w:lang w:val="ru-RU"/>
              </w:rPr>
              <w:t>Ратни другови</w:t>
            </w:r>
            <w:r>
              <w:rPr>
                <w:i/>
                <w:iCs/>
                <w:sz w:val="24"/>
                <w:szCs w:val="24"/>
              </w:rPr>
              <w:t> </w:t>
            </w:r>
            <w:r>
              <w:rPr>
                <w:sz w:val="24"/>
                <w:szCs w:val="24"/>
                <w:lang w:val="ru-RU"/>
              </w:rPr>
              <w:t>(„Аритон”)</w:t>
            </w:r>
          </w:p>
          <w:p w:rsidR="00CB5771" w:rsidRDefault="00A52CFB">
            <w:pPr>
              <w:widowControl w:val="0"/>
              <w:jc w:val="both"/>
              <w:rPr>
                <w:sz w:val="24"/>
                <w:szCs w:val="24"/>
                <w:lang w:val="ru-RU"/>
              </w:rPr>
            </w:pPr>
            <w:r>
              <w:rPr>
                <w:sz w:val="24"/>
                <w:szCs w:val="24"/>
                <w:lang w:val="ru-RU"/>
              </w:rPr>
              <w:t>5. Народна приповетка:</w:t>
            </w:r>
            <w:r>
              <w:rPr>
                <w:sz w:val="24"/>
                <w:szCs w:val="24"/>
              </w:rPr>
              <w:t> </w:t>
            </w:r>
            <w:r>
              <w:rPr>
                <w:i/>
                <w:iCs/>
                <w:sz w:val="24"/>
                <w:szCs w:val="24"/>
                <w:lang w:val="ru-RU"/>
              </w:rPr>
              <w:t>Усуд</w:t>
            </w:r>
          </w:p>
          <w:p w:rsidR="00CB5771" w:rsidRDefault="00A52CFB">
            <w:pPr>
              <w:widowControl w:val="0"/>
              <w:jc w:val="both"/>
              <w:rPr>
                <w:sz w:val="24"/>
                <w:szCs w:val="24"/>
                <w:lang w:val="ru-RU"/>
              </w:rPr>
            </w:pPr>
            <w:r>
              <w:rPr>
                <w:sz w:val="24"/>
                <w:szCs w:val="24"/>
                <w:lang w:val="ru-RU"/>
              </w:rPr>
              <w:t xml:space="preserve">6. Вук </w:t>
            </w:r>
            <w:r>
              <w:rPr>
                <w:sz w:val="24"/>
                <w:szCs w:val="24"/>
                <w:lang w:val="ru-RU"/>
              </w:rPr>
              <w:t>Стефановић Караџић:</w:t>
            </w:r>
            <w:r>
              <w:rPr>
                <w:sz w:val="24"/>
                <w:szCs w:val="24"/>
              </w:rPr>
              <w:t> </w:t>
            </w:r>
            <w:r>
              <w:rPr>
                <w:i/>
                <w:iCs/>
                <w:sz w:val="24"/>
                <w:szCs w:val="24"/>
                <w:lang w:val="ru-RU"/>
              </w:rPr>
              <w:t>Српски рјечник</w:t>
            </w:r>
            <w:r>
              <w:rPr>
                <w:sz w:val="24"/>
                <w:szCs w:val="24"/>
              </w:rPr>
              <w:t> </w:t>
            </w:r>
            <w:r>
              <w:rPr>
                <w:sz w:val="24"/>
                <w:szCs w:val="24"/>
                <w:lang w:val="ru-RU"/>
              </w:rPr>
              <w:t xml:space="preserve">(избор, нпр. </w:t>
            </w:r>
            <w:r>
              <w:rPr>
                <w:sz w:val="24"/>
                <w:szCs w:val="24"/>
                <w:lang w:val="ru-RU"/>
              </w:rPr>
              <w:lastRenderedPageBreak/>
              <w:t>„Отмица”...);</w:t>
            </w:r>
          </w:p>
          <w:p w:rsidR="00CB5771" w:rsidRDefault="00A52CFB">
            <w:pPr>
              <w:widowControl w:val="0"/>
              <w:jc w:val="both"/>
              <w:rPr>
                <w:sz w:val="24"/>
                <w:szCs w:val="24"/>
                <w:lang w:val="ru-RU"/>
              </w:rPr>
            </w:pPr>
            <w:r>
              <w:rPr>
                <w:sz w:val="24"/>
                <w:szCs w:val="24"/>
                <w:lang w:val="ru-RU"/>
              </w:rPr>
              <w:t>7. Растко Петровић:</w:t>
            </w:r>
            <w:r>
              <w:rPr>
                <w:sz w:val="24"/>
                <w:szCs w:val="24"/>
              </w:rPr>
              <w:t> </w:t>
            </w:r>
            <w:r>
              <w:rPr>
                <w:i/>
                <w:iCs/>
                <w:sz w:val="24"/>
                <w:szCs w:val="24"/>
                <w:lang w:val="ru-RU"/>
              </w:rPr>
              <w:t>Африка</w:t>
            </w:r>
            <w:r>
              <w:rPr>
                <w:i/>
                <w:iCs/>
                <w:sz w:val="24"/>
                <w:szCs w:val="24"/>
              </w:rPr>
              <w:t> </w:t>
            </w:r>
            <w:r>
              <w:rPr>
                <w:sz w:val="24"/>
                <w:szCs w:val="24"/>
                <w:lang w:val="ru-RU"/>
              </w:rPr>
              <w:t>(одломци)</w:t>
            </w:r>
          </w:p>
          <w:p w:rsidR="00CB5771" w:rsidRDefault="00A52CFB">
            <w:pPr>
              <w:widowControl w:val="0"/>
              <w:jc w:val="both"/>
              <w:rPr>
                <w:sz w:val="24"/>
                <w:szCs w:val="24"/>
                <w:lang w:val="ru-RU"/>
              </w:rPr>
            </w:pPr>
            <w:r>
              <w:rPr>
                <w:sz w:val="24"/>
                <w:szCs w:val="24"/>
                <w:lang w:val="ru-RU"/>
              </w:rPr>
              <w:t>8. Радослав Братић:</w:t>
            </w:r>
            <w:r>
              <w:rPr>
                <w:sz w:val="24"/>
                <w:szCs w:val="24"/>
              </w:rPr>
              <w:t> </w:t>
            </w:r>
            <w:r>
              <w:rPr>
                <w:i/>
                <w:iCs/>
                <w:sz w:val="24"/>
                <w:szCs w:val="24"/>
                <w:lang w:val="ru-RU"/>
              </w:rPr>
              <w:t>Мајсторова рука</w:t>
            </w:r>
            <w:r>
              <w:rPr>
                <w:sz w:val="24"/>
                <w:szCs w:val="24"/>
              </w:rPr>
              <w:t> </w:t>
            </w:r>
            <w:r>
              <w:rPr>
                <w:sz w:val="24"/>
                <w:szCs w:val="24"/>
                <w:lang w:val="ru-RU"/>
              </w:rPr>
              <w:t>(одломак)</w:t>
            </w:r>
          </w:p>
          <w:p w:rsidR="00CB5771" w:rsidRDefault="00A52CFB">
            <w:pPr>
              <w:widowControl w:val="0"/>
              <w:jc w:val="both"/>
              <w:rPr>
                <w:sz w:val="24"/>
                <w:szCs w:val="24"/>
                <w:lang w:val="ru-RU"/>
              </w:rPr>
            </w:pPr>
            <w:r>
              <w:rPr>
                <w:sz w:val="24"/>
                <w:szCs w:val="24"/>
                <w:lang w:val="ru-RU"/>
              </w:rPr>
              <w:t>9. Милорад Павић:</w:t>
            </w:r>
            <w:r>
              <w:rPr>
                <w:sz w:val="24"/>
                <w:szCs w:val="24"/>
              </w:rPr>
              <w:t> </w:t>
            </w:r>
            <w:r>
              <w:rPr>
                <w:i/>
                <w:iCs/>
                <w:sz w:val="24"/>
                <w:szCs w:val="24"/>
                <w:lang w:val="ru-RU"/>
              </w:rPr>
              <w:t>Хазарски речник</w:t>
            </w:r>
            <w:r>
              <w:rPr>
                <w:sz w:val="24"/>
                <w:szCs w:val="24"/>
                <w:lang w:val="ru-RU"/>
              </w:rPr>
              <w:t>, одреднице о Ћирилу и Методију (одломци)</w:t>
            </w:r>
          </w:p>
          <w:p w:rsidR="00CB5771" w:rsidRDefault="00A52CFB">
            <w:pPr>
              <w:widowControl w:val="0"/>
              <w:jc w:val="both"/>
              <w:rPr>
                <w:sz w:val="24"/>
                <w:szCs w:val="24"/>
                <w:lang w:val="ru-RU"/>
              </w:rPr>
            </w:pPr>
            <w:r>
              <w:rPr>
                <w:sz w:val="24"/>
                <w:szCs w:val="24"/>
                <w:lang w:val="ru-RU"/>
              </w:rPr>
              <w:t>10. Душан Ковачевић:</w:t>
            </w:r>
            <w:r>
              <w:rPr>
                <w:sz w:val="24"/>
                <w:szCs w:val="24"/>
              </w:rPr>
              <w:t> </w:t>
            </w:r>
            <w:r>
              <w:rPr>
                <w:i/>
                <w:iCs/>
                <w:sz w:val="24"/>
                <w:szCs w:val="24"/>
                <w:lang w:val="ru-RU"/>
              </w:rPr>
              <w:t>Ко то тамо пева</w:t>
            </w:r>
          </w:p>
          <w:p w:rsidR="00CB5771" w:rsidRDefault="00A52CFB">
            <w:pPr>
              <w:widowControl w:val="0"/>
              <w:jc w:val="both"/>
              <w:rPr>
                <w:sz w:val="24"/>
                <w:szCs w:val="24"/>
                <w:lang w:val="ru-RU"/>
              </w:rPr>
            </w:pPr>
            <w:r>
              <w:rPr>
                <w:sz w:val="24"/>
                <w:szCs w:val="24"/>
                <w:lang w:val="ru-RU"/>
              </w:rPr>
              <w:t>11. Гроздана Олујић:</w:t>
            </w:r>
            <w:r>
              <w:rPr>
                <w:i/>
                <w:iCs/>
                <w:sz w:val="24"/>
                <w:szCs w:val="24"/>
              </w:rPr>
              <w:t> </w:t>
            </w:r>
            <w:r>
              <w:rPr>
                <w:i/>
                <w:iCs/>
                <w:sz w:val="24"/>
                <w:szCs w:val="24"/>
                <w:lang w:val="ru-RU"/>
              </w:rPr>
              <w:t>Гласам за љубав</w:t>
            </w:r>
          </w:p>
          <w:p w:rsidR="00CB5771" w:rsidRDefault="00A52CFB">
            <w:pPr>
              <w:widowControl w:val="0"/>
              <w:jc w:val="both"/>
              <w:rPr>
                <w:sz w:val="24"/>
                <w:szCs w:val="24"/>
                <w:lang w:val="ru-RU"/>
              </w:rPr>
            </w:pPr>
            <w:r>
              <w:rPr>
                <w:sz w:val="24"/>
                <w:szCs w:val="24"/>
                <w:lang w:val="ru-RU"/>
              </w:rPr>
              <w:t>12. Џон Селинџер:</w:t>
            </w:r>
            <w:r>
              <w:rPr>
                <w:sz w:val="24"/>
                <w:szCs w:val="24"/>
              </w:rPr>
              <w:t> </w:t>
            </w:r>
            <w:r>
              <w:rPr>
                <w:i/>
                <w:iCs/>
                <w:sz w:val="24"/>
                <w:szCs w:val="24"/>
                <w:lang w:val="ru-RU"/>
              </w:rPr>
              <w:t>Ловац у житу</w:t>
            </w:r>
          </w:p>
          <w:p w:rsidR="00CB5771" w:rsidRDefault="00A52CFB">
            <w:pPr>
              <w:widowControl w:val="0"/>
              <w:jc w:val="both"/>
              <w:rPr>
                <w:sz w:val="24"/>
                <w:szCs w:val="24"/>
                <w:lang w:val="ru-RU"/>
              </w:rPr>
            </w:pPr>
            <w:r>
              <w:rPr>
                <w:sz w:val="24"/>
                <w:szCs w:val="24"/>
                <w:lang w:val="ru-RU"/>
              </w:rPr>
              <w:t>13. Ричард Бах:</w:t>
            </w:r>
            <w:r>
              <w:rPr>
                <w:sz w:val="24"/>
                <w:szCs w:val="24"/>
              </w:rPr>
              <w:t> </w:t>
            </w:r>
            <w:r>
              <w:rPr>
                <w:i/>
                <w:iCs/>
                <w:sz w:val="24"/>
                <w:szCs w:val="24"/>
                <w:lang w:val="ru-RU"/>
              </w:rPr>
              <w:t>Галеб Џонатан Ливингстон</w:t>
            </w:r>
          </w:p>
          <w:p w:rsidR="00CB5771" w:rsidRDefault="00A52CFB">
            <w:pPr>
              <w:widowControl w:val="0"/>
              <w:jc w:val="both"/>
              <w:rPr>
                <w:sz w:val="24"/>
                <w:szCs w:val="24"/>
                <w:lang w:val="ru-RU"/>
              </w:rPr>
            </w:pPr>
            <w:r>
              <w:rPr>
                <w:sz w:val="24"/>
                <w:szCs w:val="24"/>
                <w:lang w:val="ru-RU"/>
              </w:rPr>
              <w:t>14. Кајо Ритер:</w:t>
            </w:r>
            <w:r>
              <w:rPr>
                <w:i/>
                <w:iCs/>
                <w:sz w:val="24"/>
                <w:szCs w:val="24"/>
              </w:rPr>
              <w:t> </w:t>
            </w:r>
            <w:r>
              <w:rPr>
                <w:i/>
                <w:iCs/>
                <w:sz w:val="24"/>
                <w:szCs w:val="24"/>
                <w:lang w:val="ru-RU"/>
              </w:rPr>
              <w:t>Дечко који није био из Ливерпула</w:t>
            </w:r>
          </w:p>
          <w:p w:rsidR="00CB5771" w:rsidRDefault="00A52CFB">
            <w:pPr>
              <w:widowControl w:val="0"/>
              <w:jc w:val="both"/>
              <w:rPr>
                <w:sz w:val="24"/>
                <w:szCs w:val="24"/>
                <w:lang w:val="ru-RU"/>
              </w:rPr>
            </w:pPr>
            <w:r>
              <w:rPr>
                <w:sz w:val="24"/>
                <w:szCs w:val="24"/>
                <w:lang w:val="ru-RU"/>
              </w:rPr>
              <w:t>15. Џон Бојн:</w:t>
            </w:r>
            <w:r>
              <w:rPr>
                <w:i/>
                <w:iCs/>
                <w:sz w:val="24"/>
                <w:szCs w:val="24"/>
              </w:rPr>
              <w:t> </w:t>
            </w:r>
            <w:r>
              <w:rPr>
                <w:i/>
                <w:iCs/>
                <w:sz w:val="24"/>
                <w:szCs w:val="24"/>
                <w:lang w:val="ru-RU"/>
              </w:rPr>
              <w:t>Дечак у пругастој пиџами</w:t>
            </w:r>
          </w:p>
          <w:p w:rsidR="00CB5771" w:rsidRDefault="00A52CFB">
            <w:pPr>
              <w:widowControl w:val="0"/>
              <w:jc w:val="both"/>
              <w:rPr>
                <w:sz w:val="24"/>
                <w:szCs w:val="24"/>
                <w:lang w:val="ru-RU"/>
              </w:rPr>
            </w:pPr>
            <w:r>
              <w:rPr>
                <w:sz w:val="24"/>
                <w:szCs w:val="24"/>
                <w:lang w:val="ru-RU"/>
              </w:rPr>
              <w:t>16. Сју Таузенд:</w:t>
            </w:r>
            <w:r>
              <w:rPr>
                <w:sz w:val="24"/>
                <w:szCs w:val="24"/>
              </w:rPr>
              <w:t> </w:t>
            </w:r>
            <w:r>
              <w:rPr>
                <w:i/>
                <w:iCs/>
                <w:sz w:val="24"/>
                <w:szCs w:val="24"/>
                <w:lang w:val="ru-RU"/>
              </w:rPr>
              <w:t>Дневник Адријана Мола.</w:t>
            </w:r>
          </w:p>
          <w:p w:rsidR="00CB5771" w:rsidRDefault="00A52CFB">
            <w:pPr>
              <w:widowControl w:val="0"/>
              <w:jc w:val="both"/>
              <w:rPr>
                <w:sz w:val="24"/>
                <w:szCs w:val="24"/>
                <w:lang w:val="ru-RU"/>
              </w:rPr>
            </w:pPr>
            <w:r>
              <w:rPr>
                <w:b/>
                <w:bCs/>
                <w:sz w:val="24"/>
                <w:szCs w:val="24"/>
                <w:lang w:val="ru-RU"/>
              </w:rPr>
              <w:t xml:space="preserve">КЊИЖЕВНИ ТЕРМИНИ </w:t>
            </w:r>
            <w:r>
              <w:rPr>
                <w:b/>
                <w:bCs/>
                <w:sz w:val="24"/>
                <w:szCs w:val="24"/>
                <w:lang w:val="ru-RU"/>
              </w:rPr>
              <w:lastRenderedPageBreak/>
              <w:t>И</w:t>
            </w:r>
            <w:r>
              <w:rPr>
                <w:b/>
                <w:bCs/>
                <w:sz w:val="24"/>
                <w:szCs w:val="24"/>
                <w:lang w:val="ru-RU"/>
              </w:rPr>
              <w:t xml:space="preserve"> ПОЈМОВИ</w:t>
            </w:r>
          </w:p>
          <w:p w:rsidR="00CB5771" w:rsidRDefault="00A52CFB">
            <w:pPr>
              <w:widowControl w:val="0"/>
              <w:spacing w:after="150"/>
              <w:jc w:val="both"/>
              <w:rPr>
                <w:sz w:val="24"/>
                <w:szCs w:val="24"/>
                <w:lang w:val="ru-RU"/>
              </w:rPr>
            </w:pPr>
            <w:r>
              <w:rPr>
                <w:sz w:val="24"/>
                <w:szCs w:val="24"/>
                <w:lang w:val="ru-RU"/>
              </w:rPr>
              <w:t>Стилска средства: анафора и епифора, апострофа.</w:t>
            </w:r>
          </w:p>
          <w:p w:rsidR="00CB5771" w:rsidRDefault="00A52CFB">
            <w:pPr>
              <w:widowControl w:val="0"/>
              <w:spacing w:after="150"/>
              <w:jc w:val="both"/>
              <w:rPr>
                <w:sz w:val="24"/>
                <w:szCs w:val="24"/>
                <w:lang w:val="ru-RU"/>
              </w:rPr>
            </w:pPr>
            <w:r>
              <w:rPr>
                <w:sz w:val="24"/>
                <w:szCs w:val="24"/>
                <w:lang w:val="ru-RU"/>
              </w:rPr>
              <w:t>Лирске врсте: народне љубавне песме, обичајне песме (сватовске, тужбалице и здравице); љубавна песма (ауторска).</w:t>
            </w:r>
          </w:p>
          <w:p w:rsidR="00CB5771" w:rsidRDefault="00A52CFB">
            <w:pPr>
              <w:widowControl w:val="0"/>
              <w:spacing w:after="150"/>
              <w:jc w:val="both"/>
              <w:rPr>
                <w:sz w:val="24"/>
                <w:szCs w:val="24"/>
                <w:lang w:val="ru-RU"/>
              </w:rPr>
            </w:pPr>
            <w:r>
              <w:rPr>
                <w:sz w:val="24"/>
                <w:szCs w:val="24"/>
                <w:lang w:val="ru-RU"/>
              </w:rPr>
              <w:t>Епско-лирске врсте: поема, балада.</w:t>
            </w:r>
          </w:p>
          <w:p w:rsidR="00CB5771" w:rsidRDefault="00A52CFB">
            <w:pPr>
              <w:widowControl w:val="0"/>
              <w:spacing w:after="150"/>
              <w:jc w:val="both"/>
              <w:rPr>
                <w:sz w:val="24"/>
                <w:szCs w:val="24"/>
              </w:rPr>
            </w:pPr>
            <w:r>
              <w:rPr>
                <w:sz w:val="24"/>
                <w:szCs w:val="24"/>
              </w:rPr>
              <w:t>Драмски спев.</w:t>
            </w:r>
          </w:p>
          <w:p w:rsidR="00CB5771" w:rsidRDefault="00A52CFB">
            <w:pPr>
              <w:widowControl w:val="0"/>
              <w:spacing w:after="150"/>
              <w:jc w:val="both"/>
              <w:rPr>
                <w:sz w:val="24"/>
                <w:szCs w:val="24"/>
                <w:lang w:val="sr-Cyrl-RS"/>
              </w:rPr>
            </w:pPr>
            <w:r>
              <w:rPr>
                <w:sz w:val="24"/>
                <w:szCs w:val="24"/>
              </w:rPr>
              <w:t>Мемоари. Биографија.</w:t>
            </w:r>
          </w:p>
        </w:tc>
        <w:tc>
          <w:tcPr>
            <w:tcW w:w="2821" w:type="dxa"/>
          </w:tcPr>
          <w:p w:rsidR="00CB5771" w:rsidRDefault="00A52CFB">
            <w:pPr>
              <w:widowControl w:val="0"/>
              <w:ind w:firstLine="480"/>
              <w:jc w:val="both"/>
              <w:rPr>
                <w:color w:val="000000"/>
                <w:sz w:val="24"/>
                <w:szCs w:val="24"/>
                <w:lang w:val="ru-RU"/>
              </w:rPr>
            </w:pPr>
            <w:r>
              <w:rPr>
                <w:color w:val="000000"/>
                <w:sz w:val="24"/>
                <w:szCs w:val="24"/>
                <w:lang w:val="ru-RU"/>
              </w:rPr>
              <w:lastRenderedPageBreak/>
              <w:t xml:space="preserve">Програм наставе </w:t>
            </w:r>
            <w:r>
              <w:rPr>
                <w:color w:val="000000"/>
                <w:sz w:val="24"/>
                <w:szCs w:val="24"/>
                <w:lang w:val="ru-RU"/>
              </w:rPr>
              <w:t>и учења Српског језика и књижевности</w:t>
            </w:r>
            <w:r>
              <w:rPr>
                <w:i/>
                <w:iCs/>
                <w:color w:val="000000"/>
                <w:sz w:val="24"/>
                <w:szCs w:val="24"/>
              </w:rPr>
              <w:t> </w:t>
            </w:r>
            <w:r>
              <w:rPr>
                <w:color w:val="000000"/>
                <w:sz w:val="24"/>
                <w:szCs w:val="24"/>
                <w:lang w:val="ru-RU"/>
              </w:rPr>
              <w:t xml:space="preserve">чине три предметне области: </w:t>
            </w:r>
            <w:r>
              <w:rPr>
                <w:color w:val="000000"/>
                <w:sz w:val="24"/>
                <w:szCs w:val="24"/>
                <w:lang w:val="ru-RU"/>
              </w:rPr>
              <w:lastRenderedPageBreak/>
              <w:t>Књижевност, Језик и Језичка култура. Препоручена дистрибуција часова по предметним областима је следећа: Књижевност – 52 час</w:t>
            </w:r>
            <w:r>
              <w:rPr>
                <w:color w:val="000000"/>
                <w:sz w:val="24"/>
                <w:szCs w:val="24"/>
              </w:rPr>
              <w:t>a</w:t>
            </w:r>
            <w:r>
              <w:rPr>
                <w:color w:val="000000"/>
                <w:sz w:val="24"/>
                <w:szCs w:val="24"/>
                <w:lang w:val="ru-RU"/>
              </w:rPr>
              <w:t>, Језик – 50 часова и Језичка култура – 34 часа. Укупан фонд часов</w:t>
            </w:r>
            <w:r>
              <w:rPr>
                <w:color w:val="000000"/>
                <w:sz w:val="24"/>
                <w:szCs w:val="24"/>
                <w:lang w:val="ru-RU"/>
              </w:rPr>
              <w:t>а, на годишњем нивоу, износи 136 часова. Све три области програма наставе и учења се прожимају и ниједна се не може изучавати изоловано и без садејства са другим областима. Предвиђени часови у оквиру области Језичка култура у одређеном обиму изједначени су</w:t>
            </w:r>
            <w:r>
              <w:rPr>
                <w:color w:val="000000"/>
                <w:sz w:val="24"/>
                <w:szCs w:val="24"/>
                <w:lang w:val="ru-RU"/>
              </w:rPr>
              <w:t xml:space="preserve"> са часовима утврђивања садржаја из подобласти Књижевност, што доприноси преливању и функционалном повезивању наставног градива.</w:t>
            </w:r>
          </w:p>
          <w:p w:rsidR="00CB5771" w:rsidRDefault="00A52CFB">
            <w:pPr>
              <w:widowControl w:val="0"/>
              <w:ind w:firstLine="480"/>
              <w:jc w:val="both"/>
              <w:rPr>
                <w:color w:val="000000"/>
                <w:sz w:val="24"/>
                <w:szCs w:val="24"/>
                <w:lang w:val="sr-Cyrl-RS"/>
              </w:rPr>
            </w:pPr>
            <w:r>
              <w:rPr>
                <w:color w:val="000000"/>
                <w:sz w:val="24"/>
                <w:szCs w:val="24"/>
                <w:lang w:val="ru-RU"/>
              </w:rPr>
              <w:lastRenderedPageBreak/>
              <w:t>Програм наставе и учења Српског језика и књижевности</w:t>
            </w:r>
            <w:r>
              <w:rPr>
                <w:i/>
                <w:iCs/>
                <w:color w:val="000000"/>
                <w:sz w:val="24"/>
                <w:szCs w:val="24"/>
              </w:rPr>
              <w:t> </w:t>
            </w:r>
            <w:r>
              <w:rPr>
                <w:color w:val="000000"/>
                <w:sz w:val="24"/>
                <w:szCs w:val="24"/>
                <w:lang w:val="ru-RU"/>
              </w:rPr>
              <w:t xml:space="preserve">заснован је на исходима, односно на процесу учења и ученичким </w:t>
            </w:r>
            <w:r>
              <w:rPr>
                <w:color w:val="000000"/>
                <w:sz w:val="24"/>
                <w:szCs w:val="24"/>
                <w:lang w:val="ru-RU"/>
              </w:rPr>
              <w:t>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овог предмета. На крају осмог разреда исходи досегнути у разредима од петог до осмог здружују с</w:t>
            </w:r>
            <w:r>
              <w:rPr>
                <w:color w:val="000000"/>
                <w:sz w:val="24"/>
                <w:szCs w:val="24"/>
                <w:lang w:val="ru-RU"/>
              </w:rPr>
              <w:t>е у стандарде, дефинисане у различитим областима предмета, на три нивоа ученичких постигнућа.</w:t>
            </w:r>
          </w:p>
          <w:p w:rsidR="00CB5771" w:rsidRDefault="00CB5771">
            <w:pPr>
              <w:widowControl w:val="0"/>
              <w:ind w:firstLine="480"/>
              <w:jc w:val="both"/>
              <w:rPr>
                <w:color w:val="000000"/>
                <w:sz w:val="24"/>
                <w:szCs w:val="24"/>
                <w:lang w:val="sr-Cyrl-RS"/>
              </w:rPr>
            </w:pPr>
          </w:p>
          <w:p w:rsidR="00CB5771" w:rsidRDefault="00CB5771">
            <w:pPr>
              <w:widowControl w:val="0"/>
              <w:jc w:val="both"/>
              <w:rPr>
                <w:color w:val="000000"/>
                <w:sz w:val="24"/>
                <w:szCs w:val="24"/>
                <w:lang w:val="sr-Cyrl-RS"/>
              </w:rPr>
            </w:pPr>
          </w:p>
          <w:p w:rsidR="00CB5771" w:rsidRDefault="00CB5771">
            <w:pPr>
              <w:widowControl w:val="0"/>
              <w:jc w:val="both"/>
              <w:rPr>
                <w:color w:val="000000"/>
                <w:sz w:val="24"/>
                <w:szCs w:val="24"/>
                <w:lang w:val="sr-Cyrl-RS"/>
              </w:rPr>
            </w:pPr>
          </w:p>
          <w:p w:rsidR="00CB5771" w:rsidRDefault="00A52CFB">
            <w:pPr>
              <w:widowControl w:val="0"/>
              <w:ind w:firstLine="480"/>
              <w:jc w:val="both"/>
              <w:rPr>
                <w:color w:val="000000"/>
                <w:sz w:val="24"/>
                <w:szCs w:val="24"/>
                <w:lang w:val="ru-RU"/>
              </w:rPr>
            </w:pPr>
            <w:r>
              <w:rPr>
                <w:color w:val="000000"/>
                <w:sz w:val="24"/>
                <w:szCs w:val="24"/>
                <w:lang w:val="ru-RU"/>
              </w:rPr>
              <w:t xml:space="preserve">Окосницу програма књижевности чине </w:t>
            </w:r>
            <w:r>
              <w:rPr>
                <w:color w:val="000000"/>
                <w:sz w:val="24"/>
                <w:szCs w:val="24"/>
                <w:lang w:val="ru-RU"/>
              </w:rPr>
              <w:lastRenderedPageBreak/>
              <w:t>текстови из лектире. Лектира је разврстана по књижевним родовима – лирика, епика, драма, лирско-епска</w:t>
            </w:r>
            <w:r>
              <w:rPr>
                <w:i/>
                <w:iCs/>
                <w:color w:val="000000"/>
                <w:sz w:val="24"/>
                <w:szCs w:val="24"/>
              </w:rPr>
              <w:t> </w:t>
            </w:r>
            <w:r>
              <w:rPr>
                <w:color w:val="000000"/>
                <w:sz w:val="24"/>
                <w:szCs w:val="24"/>
                <w:lang w:val="ru-RU"/>
              </w:rPr>
              <w:t>дела</w:t>
            </w:r>
            <w:r>
              <w:rPr>
                <w:i/>
                <w:iCs/>
                <w:color w:val="000000"/>
                <w:sz w:val="24"/>
                <w:szCs w:val="24"/>
              </w:rPr>
              <w:t> </w:t>
            </w:r>
            <w:r>
              <w:rPr>
                <w:color w:val="000000"/>
                <w:sz w:val="24"/>
                <w:szCs w:val="24"/>
                <w:lang w:val="ru-RU"/>
              </w:rPr>
              <w:t xml:space="preserve">и обогаћена </w:t>
            </w:r>
            <w:r>
              <w:rPr>
                <w:color w:val="000000"/>
                <w:sz w:val="24"/>
                <w:szCs w:val="24"/>
                <w:lang w:val="ru-RU"/>
              </w:rPr>
              <w:t>избором нефикционалних, научнопопуларних и информативних текстова. Обавезни део лектире састоји се, углавном, од дела која припадају канонском корпусу дела националне и светске књижевности и обогаћен је актуелним делима. Избор дела је у највећој мери засно</w:t>
            </w:r>
            <w:r>
              <w:rPr>
                <w:color w:val="000000"/>
                <w:sz w:val="24"/>
                <w:szCs w:val="24"/>
                <w:lang w:val="ru-RU"/>
              </w:rPr>
              <w:t>ван на принципу прилагођености узрасту.</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Уз текстове које је потребно обрадити на часу дат је и списак домаће лектире. Циљ домаће лектире је формирање, развијање или неговање читалачких навика код </w:t>
            </w:r>
            <w:r>
              <w:rPr>
                <w:color w:val="000000"/>
                <w:sz w:val="24"/>
                <w:szCs w:val="24"/>
                <w:lang w:val="ru-RU"/>
              </w:rPr>
              <w:lastRenderedPageBreak/>
              <w:t>ученика. Обимнија дела ученици могу читати у слободно време,</w:t>
            </w:r>
            <w:r>
              <w:rPr>
                <w:color w:val="000000"/>
                <w:sz w:val="24"/>
                <w:szCs w:val="24"/>
                <w:lang w:val="ru-RU"/>
              </w:rPr>
              <w:t xml:space="preserve"> чиме се подстиче развијање континуиране навике читања.</w:t>
            </w:r>
          </w:p>
          <w:p w:rsidR="00CB5771" w:rsidRDefault="00A52CFB">
            <w:pPr>
              <w:widowControl w:val="0"/>
              <w:spacing w:after="150"/>
              <w:ind w:firstLine="480"/>
              <w:jc w:val="both"/>
              <w:rPr>
                <w:color w:val="000000"/>
                <w:sz w:val="24"/>
                <w:szCs w:val="24"/>
                <w:lang w:val="ru-RU"/>
              </w:rPr>
            </w:pPr>
            <w:r>
              <w:rPr>
                <w:color w:val="000000"/>
                <w:sz w:val="24"/>
                <w:szCs w:val="24"/>
                <w:lang w:val="ru-RU"/>
              </w:rPr>
              <w:t>Уз обавезни списак дела за обраду додат је допунски избор текстова. Изборни део допушта наставнику већу креативност у достизању исхода.</w:t>
            </w:r>
          </w:p>
          <w:p w:rsidR="00CB5771" w:rsidRDefault="00A52CFB">
            <w:pPr>
              <w:widowControl w:val="0"/>
              <w:spacing w:after="150"/>
              <w:ind w:firstLine="480"/>
              <w:jc w:val="both"/>
              <w:rPr>
                <w:color w:val="000000"/>
                <w:sz w:val="24"/>
                <w:szCs w:val="24"/>
                <w:lang w:val="ru-RU"/>
              </w:rPr>
            </w:pPr>
            <w:r>
              <w:rPr>
                <w:color w:val="000000"/>
                <w:sz w:val="24"/>
                <w:szCs w:val="24"/>
                <w:lang w:val="ru-RU"/>
              </w:rPr>
              <w:t>Препоручени исходи нису диференцирани према нивоима ученичких по</w:t>
            </w:r>
            <w:r>
              <w:rPr>
                <w:color w:val="000000"/>
                <w:sz w:val="24"/>
                <w:szCs w:val="24"/>
                <w:lang w:val="ru-RU"/>
              </w:rPr>
              <w:t>стигнућа. Они представљају обавезне делове описа стандарда и могу се уситњавати или ширити, у зависности од ученичких индивидуалних могућности и других наставних потреба.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Избор дела треба да буде усклађен са </w:t>
            </w:r>
            <w:r>
              <w:rPr>
                <w:color w:val="000000"/>
                <w:sz w:val="24"/>
                <w:szCs w:val="24"/>
                <w:lang w:val="ru-RU"/>
              </w:rPr>
              <w:lastRenderedPageBreak/>
              <w:t>могућностима, потребама и интересовањима конкрет</w:t>
            </w:r>
            <w:r>
              <w:rPr>
                <w:color w:val="000000"/>
                <w:sz w:val="24"/>
                <w:szCs w:val="24"/>
                <w:lang w:val="ru-RU"/>
              </w:rPr>
              <w:t>ног ђачког колектива. 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w:t>
            </w:r>
            <w:r>
              <w:rPr>
                <w:color w:val="000000"/>
                <w:sz w:val="24"/>
                <w:szCs w:val="24"/>
                <w:lang w:val="ru-RU"/>
              </w:rPr>
              <w:t>сање са одговарајућим садржајима из других предметних подручја – граматике, правописа и језичке културе и сл.).</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Текстови из допунског дела програма треба да послуже наставнику и при обради наставних јединица из граматике, као и за обраду и утврђивање </w:t>
            </w:r>
            <w:r>
              <w:rPr>
                <w:color w:val="000000"/>
                <w:sz w:val="24"/>
                <w:szCs w:val="24"/>
                <w:lang w:val="ru-RU"/>
              </w:rPr>
              <w:lastRenderedPageBreak/>
              <w:t>садрж</w:t>
            </w:r>
            <w:r>
              <w:rPr>
                <w:color w:val="000000"/>
                <w:sz w:val="24"/>
                <w:szCs w:val="24"/>
                <w:lang w:val="ru-RU"/>
              </w:rPr>
              <w:t>аја из језичке културе. Дела која неће обрађивати наставник треба да препоручи ученицима за читање у слободно време.</w:t>
            </w:r>
          </w:p>
          <w:p w:rsidR="00CB5771" w:rsidRDefault="00A52CFB">
            <w:pPr>
              <w:widowControl w:val="0"/>
              <w:spacing w:after="150"/>
              <w:ind w:firstLine="480"/>
              <w:jc w:val="both"/>
              <w:rPr>
                <w:color w:val="000000"/>
                <w:sz w:val="24"/>
                <w:szCs w:val="24"/>
                <w:lang w:val="ru-RU"/>
              </w:rPr>
            </w:pPr>
            <w:r>
              <w:rPr>
                <w:color w:val="000000"/>
                <w:sz w:val="24"/>
                <w:szCs w:val="24"/>
                <w:lang w:val="ru-RU"/>
              </w:rPr>
              <w:t>Исти текст може се повезивати са другима на различите начине, према различитим мотивима или тону приповедања, у склопу пројектне наставе, к</w:t>
            </w:r>
            <w:r>
              <w:rPr>
                <w:color w:val="000000"/>
                <w:sz w:val="24"/>
                <w:szCs w:val="24"/>
                <w:lang w:val="ru-RU"/>
              </w:rPr>
              <w:t>оја се базира на исходима, а не на садржајима учења.</w:t>
            </w:r>
          </w:p>
          <w:p w:rsidR="00CB5771" w:rsidRDefault="00A52CFB">
            <w:pPr>
              <w:widowControl w:val="0"/>
              <w:spacing w:after="150"/>
              <w:ind w:firstLine="480"/>
              <w:jc w:val="both"/>
              <w:rPr>
                <w:color w:val="000000"/>
                <w:sz w:val="24"/>
                <w:szCs w:val="24"/>
                <w:lang w:val="ru-RU"/>
              </w:rPr>
            </w:pPr>
            <w:r>
              <w:rPr>
                <w:color w:val="000000"/>
                <w:sz w:val="24"/>
                <w:szCs w:val="24"/>
                <w:lang w:val="ru-RU"/>
              </w:rPr>
              <w:t>Предложени обавезни, књижевни, научнопопуларни и информативни текстови и садржај обавезне домаће лектире, као и примери из допунског избора, приликом осмишљавања годишњег плана рада, а потом и при облико</w:t>
            </w:r>
            <w:r>
              <w:rPr>
                <w:color w:val="000000"/>
                <w:sz w:val="24"/>
                <w:szCs w:val="24"/>
                <w:lang w:val="ru-RU"/>
              </w:rPr>
              <w:t xml:space="preserve">вању оријентационих, месечних планова рада, могу се тематски </w:t>
            </w:r>
            <w:r>
              <w:rPr>
                <w:color w:val="000000"/>
                <w:sz w:val="24"/>
                <w:szCs w:val="24"/>
                <w:lang w:val="ru-RU"/>
              </w:rPr>
              <w:lastRenderedPageBreak/>
              <w:t>повезивати. Поред тога, неопходно је успоставити и уравнотежену дистрибуцију наставних јединица везаних за све области предмета, функционално повезати садржаје из језика и књижевности (где год је</w:t>
            </w:r>
            <w:r>
              <w:rPr>
                <w:color w:val="000000"/>
                <w:sz w:val="24"/>
                <w:szCs w:val="24"/>
                <w:lang w:val="ru-RU"/>
              </w:rPr>
              <w:t xml:space="preserve"> то могуће) и оставити довољно часова за утврђивање и систематизацију градива.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Са списка допунског избора наставник бира она дела која ће, уз обавезни део лектире, чинити тематско-мотивске целине. Наставник може груписати и повезивати по сродности дела из </w:t>
            </w:r>
            <w:r>
              <w:rPr>
                <w:color w:val="000000"/>
                <w:sz w:val="24"/>
                <w:szCs w:val="24"/>
                <w:lang w:val="ru-RU"/>
              </w:rPr>
              <w:t xml:space="preserve">обавезног и допунског програма на много </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Током обраде књижевних дела, као и у оквиру говорних и писмених вежби, </w:t>
            </w:r>
            <w:r>
              <w:rPr>
                <w:color w:val="000000"/>
                <w:sz w:val="24"/>
                <w:szCs w:val="24"/>
                <w:lang w:val="ru-RU"/>
              </w:rPr>
              <w:lastRenderedPageBreak/>
              <w:t>настојаће се да ученици буду у стању да начине различите врсте карактеризације ликова: откривају што више особина, осећања и душевних стања књиж</w:t>
            </w:r>
            <w:r>
              <w:rPr>
                <w:color w:val="000000"/>
                <w:sz w:val="24"/>
                <w:szCs w:val="24"/>
                <w:lang w:val="ru-RU"/>
              </w:rPr>
              <w:t>евних ликова (према особинама: физичким, говорним, психолошким, друштвеним и етичким), да изражавају своје ставове о њиховим поступцима и да покушају да их сагледају из различитих перспектива.</w:t>
            </w:r>
          </w:p>
          <w:p w:rsidR="00CB5771" w:rsidRDefault="00A52CFB">
            <w:pPr>
              <w:widowControl w:val="0"/>
              <w:ind w:firstLine="480"/>
              <w:jc w:val="both"/>
              <w:rPr>
                <w:color w:val="000000"/>
                <w:sz w:val="24"/>
                <w:szCs w:val="24"/>
                <w:lang w:val="ru-RU"/>
              </w:rPr>
            </w:pPr>
            <w:r>
              <w:rPr>
                <w:color w:val="000000"/>
                <w:sz w:val="24"/>
                <w:szCs w:val="24"/>
                <w:lang w:val="ru-RU"/>
              </w:rPr>
              <w:t>Обрада књижевног дела пожељно је да буде проткана решавањем</w:t>
            </w:r>
            <w:r>
              <w:rPr>
                <w:color w:val="000000"/>
                <w:sz w:val="24"/>
                <w:szCs w:val="24"/>
              </w:rPr>
              <w:t> </w:t>
            </w:r>
            <w:r>
              <w:rPr>
                <w:i/>
                <w:iCs/>
                <w:color w:val="000000"/>
                <w:sz w:val="24"/>
                <w:szCs w:val="24"/>
                <w:lang w:val="ru-RU"/>
              </w:rPr>
              <w:t>про</w:t>
            </w:r>
            <w:r>
              <w:rPr>
                <w:i/>
                <w:iCs/>
                <w:color w:val="000000"/>
                <w:sz w:val="24"/>
                <w:szCs w:val="24"/>
                <w:lang w:val="ru-RU"/>
              </w:rPr>
              <w:t>блемских питања</w:t>
            </w:r>
            <w:r>
              <w:rPr>
                <w:color w:val="000000"/>
                <w:sz w:val="24"/>
                <w:szCs w:val="24"/>
              </w:rPr>
              <w:t> </w:t>
            </w:r>
            <w:r>
              <w:rPr>
                <w:color w:val="000000"/>
                <w:sz w:val="24"/>
                <w:szCs w:val="24"/>
                <w:lang w:val="ru-RU"/>
              </w:rPr>
              <w:t xml:space="preserve">која су подстакнута текстом и уметничким доживљавањем. Многи текстови, а поготову одломци из дела, у наставном поступку </w:t>
            </w:r>
            <w:r>
              <w:rPr>
                <w:color w:val="000000"/>
                <w:sz w:val="24"/>
                <w:szCs w:val="24"/>
                <w:lang w:val="ru-RU"/>
              </w:rPr>
              <w:lastRenderedPageBreak/>
              <w:t>захтевају умесну</w:t>
            </w:r>
            <w:r>
              <w:rPr>
                <w:color w:val="000000"/>
                <w:sz w:val="24"/>
                <w:szCs w:val="24"/>
              </w:rPr>
              <w:t> </w:t>
            </w:r>
            <w:r>
              <w:rPr>
                <w:i/>
                <w:iCs/>
                <w:color w:val="000000"/>
                <w:sz w:val="24"/>
                <w:szCs w:val="24"/>
                <w:lang w:val="ru-RU"/>
              </w:rPr>
              <w:t>локализацију</w:t>
            </w:r>
            <w:r>
              <w:rPr>
                <w:color w:val="000000"/>
                <w:sz w:val="24"/>
                <w:szCs w:val="24"/>
                <w:lang w:val="ru-RU"/>
              </w:rPr>
              <w:t>, често и вишеструку. Ситуирање текста у временске, просторне и друштвено-историјске оквире</w:t>
            </w:r>
            <w:r>
              <w:rPr>
                <w:color w:val="000000"/>
                <w:sz w:val="24"/>
                <w:szCs w:val="24"/>
                <w:lang w:val="ru-RU"/>
              </w:rPr>
              <w:t>, као и обавештења о битним садржајима који претходе одломку – све су то услови без којих се у бројним случајевима текст не може интензивно доживети и правилно схватити.</w:t>
            </w:r>
          </w:p>
          <w:p w:rsidR="00CB5771" w:rsidRDefault="00A52CFB">
            <w:pPr>
              <w:widowControl w:val="0"/>
              <w:spacing w:after="150"/>
              <w:ind w:firstLine="480"/>
              <w:jc w:val="both"/>
              <w:rPr>
                <w:color w:val="000000"/>
                <w:sz w:val="24"/>
                <w:szCs w:val="24"/>
                <w:lang w:val="ru-RU"/>
              </w:rPr>
            </w:pPr>
            <w:r>
              <w:rPr>
                <w:color w:val="000000"/>
                <w:sz w:val="24"/>
                <w:szCs w:val="24"/>
                <w:lang w:val="ru-RU"/>
              </w:rPr>
              <w:t>При обради текста примењиваће се у већој мери јединство аналитичких и синтетичких пост</w:t>
            </w:r>
            <w:r>
              <w:rPr>
                <w:color w:val="000000"/>
                <w:sz w:val="24"/>
                <w:szCs w:val="24"/>
                <w:lang w:val="ru-RU"/>
              </w:rPr>
              <w:t xml:space="preserve">упака и гледишта. У складу са исходима, ученике треба навикавати да своје утиске, ставове и судове о књижевном делу подробније доказују чињеницама из самога текста и тако их оспособљавати за </w:t>
            </w:r>
            <w:r>
              <w:rPr>
                <w:color w:val="000000"/>
                <w:sz w:val="24"/>
                <w:szCs w:val="24"/>
                <w:lang w:val="ru-RU"/>
              </w:rPr>
              <w:lastRenderedPageBreak/>
              <w:t>самосталан исказ, истраживачку делатност и заузимање критичких ст</w:t>
            </w:r>
            <w:r>
              <w:rPr>
                <w:color w:val="000000"/>
                <w:sz w:val="24"/>
                <w:szCs w:val="24"/>
                <w:lang w:val="ru-RU"/>
              </w:rPr>
              <w:t xml:space="preserve">авова, с посебном пажњом на заузимање различитих позиција у односу на текст и уважавање индивидуалног разумевања смисла књижевног текста. Ученике у овом узрасту треба подстицати да актуелизују свет књижевног дела, односно да га доведу у везу са сопственим </w:t>
            </w:r>
            <w:r>
              <w:rPr>
                <w:color w:val="000000"/>
                <w:sz w:val="24"/>
                <w:szCs w:val="24"/>
                <w:lang w:val="ru-RU"/>
              </w:rPr>
              <w:t>искуством, размишљањима и светом у којем живе.</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w:t>
            </w:r>
            <w:r>
              <w:rPr>
                <w:color w:val="000000"/>
                <w:sz w:val="24"/>
                <w:szCs w:val="24"/>
                <w:lang w:val="ru-RU"/>
              </w:rPr>
              <w:lastRenderedPageBreak/>
              <w:t>(тема, мотиви, песничке слике, фабула, односно</w:t>
            </w:r>
            <w:r>
              <w:rPr>
                <w:color w:val="000000"/>
                <w:sz w:val="24"/>
                <w:szCs w:val="24"/>
                <w:lang w:val="ru-RU"/>
              </w:rPr>
              <w:t xml:space="preserve">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rsidR="00CB5771" w:rsidRDefault="00A52CFB">
            <w:pPr>
              <w:widowControl w:val="0"/>
              <w:spacing w:after="150"/>
              <w:ind w:firstLine="480"/>
              <w:jc w:val="both"/>
              <w:rPr>
                <w:color w:val="000000"/>
                <w:sz w:val="24"/>
                <w:szCs w:val="24"/>
                <w:lang w:val="ru-RU"/>
              </w:rPr>
            </w:pPr>
            <w:r>
              <w:rPr>
                <w:color w:val="000000"/>
                <w:sz w:val="24"/>
                <w:szCs w:val="24"/>
                <w:lang w:val="ru-RU"/>
              </w:rPr>
              <w:t>Књижевнотеоријске појмове ученици ће упознавати уз обраду одговарај</w:t>
            </w:r>
            <w:r>
              <w:rPr>
                <w:color w:val="000000"/>
                <w:sz w:val="24"/>
                <w:szCs w:val="24"/>
                <w:lang w:val="ru-RU"/>
              </w:rPr>
              <w:t>ућих текстова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 ће се наставник наслонити на стечено знање ученика, обновити га и проду</w:t>
            </w:r>
            <w:r>
              <w:rPr>
                <w:color w:val="000000"/>
                <w:sz w:val="24"/>
                <w:szCs w:val="24"/>
                <w:lang w:val="ru-RU"/>
              </w:rPr>
              <w:t xml:space="preserve">бити на примерима, сходно </w:t>
            </w:r>
            <w:r>
              <w:rPr>
                <w:color w:val="000000"/>
                <w:sz w:val="24"/>
                <w:szCs w:val="24"/>
                <w:lang w:val="ru-RU"/>
              </w:rPr>
              <w:lastRenderedPageBreak/>
              <w:t>старијем узрасту. Обнављање и повезивање књижевних термина и појмова обрађиваних у претходним разредима са новим делима која се обрађују у овом разреду је обавезно.</w:t>
            </w:r>
          </w:p>
          <w:p w:rsidR="00CB5771" w:rsidRDefault="00A52CFB">
            <w:pPr>
              <w:widowControl w:val="0"/>
              <w:spacing w:after="150"/>
              <w:ind w:firstLine="480"/>
              <w:jc w:val="both"/>
              <w:rPr>
                <w:color w:val="000000"/>
                <w:sz w:val="24"/>
                <w:szCs w:val="24"/>
                <w:lang w:val="ru-RU"/>
              </w:rPr>
            </w:pPr>
            <w:r>
              <w:rPr>
                <w:color w:val="000000"/>
                <w:sz w:val="24"/>
                <w:szCs w:val="24"/>
                <w:lang w:val="ru-RU"/>
              </w:rPr>
              <w:t>У осмом разреду потребно је извршити целовите систематизације гра</w:t>
            </w:r>
            <w:r>
              <w:rPr>
                <w:color w:val="000000"/>
                <w:sz w:val="24"/>
                <w:szCs w:val="24"/>
                <w:lang w:val="ru-RU"/>
              </w:rPr>
              <w:t>дива у оквиру класификовања књижевних родова и врста усмене и ауторске књижевности. Посебну пажњу ваља поклонити лирско-епским врстама, балади и поеми, (које се у овом разреду први пут именују), као и књижевнонаучним врстама: аутобиографији, биографији, дн</w:t>
            </w:r>
            <w:r>
              <w:rPr>
                <w:color w:val="000000"/>
                <w:sz w:val="24"/>
                <w:szCs w:val="24"/>
                <w:lang w:val="ru-RU"/>
              </w:rPr>
              <w:t>евнику, мемоарима и путопису.</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Систематизација савладаних књижевних </w:t>
            </w:r>
            <w:r>
              <w:rPr>
                <w:color w:val="000000"/>
                <w:sz w:val="24"/>
                <w:szCs w:val="24"/>
                <w:lang w:val="ru-RU"/>
              </w:rPr>
              <w:lastRenderedPageBreak/>
              <w:t>термина захтева обраду и обнављање једног истог књижевног појма на више начина: после препознавања и уочавање његове функције у тексту; сагледавање истог појма/термина у различитим контекст</w:t>
            </w:r>
            <w:r>
              <w:rPr>
                <w:color w:val="000000"/>
                <w:sz w:val="24"/>
                <w:szCs w:val="24"/>
                <w:lang w:val="ru-RU"/>
              </w:rPr>
              <w:t>има, што доприноси поузданом усвајању и дуготрајном памћењу наученог, а послужиће и као одлична подлога за даљи рад у средњој школи.</w:t>
            </w:r>
          </w:p>
          <w:p w:rsidR="00CB5771" w:rsidRDefault="00A52CFB">
            <w:pPr>
              <w:widowControl w:val="0"/>
              <w:spacing w:after="150"/>
              <w:ind w:firstLine="480"/>
              <w:jc w:val="both"/>
              <w:rPr>
                <w:color w:val="000000"/>
                <w:sz w:val="24"/>
                <w:szCs w:val="24"/>
                <w:lang w:val="ru-RU"/>
              </w:rPr>
            </w:pPr>
            <w:r>
              <w:rPr>
                <w:color w:val="000000"/>
                <w:sz w:val="24"/>
                <w:szCs w:val="24"/>
                <w:lang w:val="ru-RU"/>
              </w:rPr>
              <w:t>Посебна пажња приликом систематизовања наставног градива из старијих разреда основне школе поклања се интеграционим чиниоци</w:t>
            </w:r>
            <w:r>
              <w:rPr>
                <w:color w:val="000000"/>
                <w:sz w:val="24"/>
                <w:szCs w:val="24"/>
                <w:lang w:val="ru-RU"/>
              </w:rPr>
              <w:t xml:space="preserve">ма наставне интерпретације, а то су: тематско-мотивски слој дела, идејни слој текста, структура (композиција) </w:t>
            </w:r>
            <w:r>
              <w:rPr>
                <w:color w:val="000000"/>
                <w:sz w:val="24"/>
                <w:szCs w:val="24"/>
                <w:lang w:val="ru-RU"/>
              </w:rPr>
              <w:lastRenderedPageBreak/>
              <w:t>дела, карактеризација ликова, облици казивања (форме приповедања) и језичко-стилски слој дела. Кад је реч о лирици, систематизују се и знања о вер</w:t>
            </w:r>
            <w:r>
              <w:rPr>
                <w:color w:val="000000"/>
                <w:sz w:val="24"/>
                <w:szCs w:val="24"/>
                <w:lang w:val="ru-RU"/>
              </w:rPr>
              <w:t>сификацији. Језичкостилским изражајним средствима прилази се с доживљајног становишта; полази се од изазваних уметничких утисака и естетичке сугестије, па се потом истражује језичко-стилска условљеност и њене посебности.</w:t>
            </w:r>
          </w:p>
          <w:p w:rsidR="00CB5771" w:rsidRDefault="00A52CFB">
            <w:pPr>
              <w:widowControl w:val="0"/>
              <w:spacing w:after="150"/>
              <w:ind w:firstLine="480"/>
              <w:jc w:val="both"/>
              <w:rPr>
                <w:color w:val="000000"/>
                <w:sz w:val="24"/>
                <w:szCs w:val="24"/>
                <w:lang w:val="ru-RU"/>
              </w:rPr>
            </w:pPr>
            <w:r>
              <w:rPr>
                <w:color w:val="000000"/>
                <w:sz w:val="24"/>
                <w:szCs w:val="24"/>
                <w:lang w:val="ru-RU"/>
              </w:rPr>
              <w:t>Уз помоћ Дневника читања, вођеног у</w:t>
            </w:r>
            <w:r>
              <w:rPr>
                <w:color w:val="000000"/>
                <w:sz w:val="24"/>
                <w:szCs w:val="24"/>
                <w:lang w:val="ru-RU"/>
              </w:rPr>
              <w:t xml:space="preserve"> старијим разредима основне школе, ученици се подсећају књижевних дела, која су прочитали од петог до осмог разреда, и њихових аутора. Из основне школе пожељно је да </w:t>
            </w:r>
            <w:r>
              <w:rPr>
                <w:color w:val="000000"/>
                <w:sz w:val="24"/>
                <w:szCs w:val="24"/>
                <w:lang w:val="ru-RU"/>
              </w:rPr>
              <w:lastRenderedPageBreak/>
              <w:t>понесу стечена знања о знаменитим писцима и њиховим делима (предвиђеним програмима наставе</w:t>
            </w:r>
            <w:r>
              <w:rPr>
                <w:color w:val="000000"/>
                <w:sz w:val="24"/>
                <w:szCs w:val="24"/>
                <w:lang w:val="ru-RU"/>
              </w:rPr>
              <w:t xml:space="preserve"> и учења), као и основне информације из живота писаца и податке везане за различите типове локализовања књижевноуметничких текстова.</w:t>
            </w:r>
          </w:p>
          <w:p w:rsidR="00CB5771" w:rsidRDefault="00A52CFB">
            <w:pPr>
              <w:widowControl w:val="0"/>
              <w:spacing w:after="150"/>
              <w:ind w:firstLine="480"/>
              <w:jc w:val="both"/>
              <w:rPr>
                <w:color w:val="000000"/>
                <w:sz w:val="24"/>
                <w:szCs w:val="24"/>
                <w:lang w:val="ru-RU"/>
              </w:rPr>
            </w:pPr>
            <w:r>
              <w:rPr>
                <w:color w:val="000000"/>
                <w:sz w:val="24"/>
                <w:szCs w:val="24"/>
                <w:lang w:val="ru-RU"/>
              </w:rPr>
              <w:t>Поред корелације међу текстовима, неопходно је да наставник успостави вертикалну корелацију. Наставник се претходно обавезн</w:t>
            </w:r>
            <w:r>
              <w:rPr>
                <w:color w:val="000000"/>
                <w:sz w:val="24"/>
                <w:szCs w:val="24"/>
                <w:lang w:val="ru-RU"/>
              </w:rPr>
              <w:t>о упознаје са садржајима Српског језика и књижевности из претходних разреда ради успостављања принципа поступности и систематичности.</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Наставник, такође, треба да познаје садржаје других предмета који се </w:t>
            </w:r>
            <w:r>
              <w:rPr>
                <w:color w:val="000000"/>
                <w:sz w:val="24"/>
                <w:szCs w:val="24"/>
                <w:lang w:val="ru-RU"/>
              </w:rPr>
              <w:lastRenderedPageBreak/>
              <w:t>обрађују у петом, шестом, седмом и осмом разреду осно</w:t>
            </w:r>
            <w:r>
              <w:rPr>
                <w:color w:val="000000"/>
                <w:sz w:val="24"/>
                <w:szCs w:val="24"/>
                <w:lang w:val="ru-RU"/>
              </w:rPr>
              <w:t>вне школе, који корелирају с предметом Српски језик и књижевност. Тако, хоризонталну корелацију наставник успоставља, пре свега, са наставом историје, ликовне културе, музичке културе, верске наставе и грађанског васпитања.</w:t>
            </w:r>
          </w:p>
          <w:p w:rsidR="00CB5771" w:rsidRDefault="00A52CFB">
            <w:pPr>
              <w:widowControl w:val="0"/>
              <w:spacing w:after="150"/>
              <w:ind w:firstLine="480"/>
              <w:jc w:val="both"/>
              <w:rPr>
                <w:color w:val="000000"/>
                <w:sz w:val="24"/>
                <w:szCs w:val="24"/>
                <w:lang w:val="ru-RU"/>
              </w:rPr>
            </w:pPr>
            <w:r>
              <w:rPr>
                <w:color w:val="000000"/>
                <w:sz w:val="24"/>
                <w:szCs w:val="24"/>
                <w:lang w:val="ru-RU"/>
              </w:rPr>
              <w:t>Исходи везани за наставну област</w:t>
            </w:r>
            <w:r>
              <w:rPr>
                <w:color w:val="000000"/>
                <w:sz w:val="24"/>
                <w:szCs w:val="24"/>
                <w:lang w:val="ru-RU"/>
              </w:rPr>
              <w:t xml:space="preserve"> Књижевност засновани су на читању. </w:t>
            </w:r>
            <w:r>
              <w:rPr>
                <w:color w:val="000000"/>
                <w:sz w:val="24"/>
                <w:szCs w:val="24"/>
              </w:rPr>
              <w:t>K</w:t>
            </w:r>
            <w:r>
              <w:rPr>
                <w:color w:val="000000"/>
                <w:sz w:val="24"/>
                <w:szCs w:val="24"/>
                <w:lang w:val="ru-RU"/>
              </w:rPr>
              <w:t>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 већ подстичу и развијају емоционално и фантазијско уживљавање,</w:t>
            </w:r>
            <w:r>
              <w:rPr>
                <w:color w:val="000000"/>
                <w:sz w:val="24"/>
                <w:szCs w:val="24"/>
                <w:lang w:val="ru-RU"/>
              </w:rPr>
              <w:t xml:space="preserve"> </w:t>
            </w:r>
            <w:r>
              <w:rPr>
                <w:color w:val="000000"/>
                <w:sz w:val="24"/>
                <w:szCs w:val="24"/>
                <w:lang w:val="ru-RU"/>
              </w:rPr>
              <w:lastRenderedPageBreak/>
              <w:t>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настави стичу сазнања и да се успешно уводе у свет књижевног дела.</w:t>
            </w:r>
            <w:r>
              <w:rPr>
                <w:color w:val="000000"/>
                <w:sz w:val="24"/>
                <w:szCs w:val="24"/>
                <w:lang w:val="ru-RU"/>
              </w:rPr>
              <w:t xml:space="preserve"> Осим доживљајног читања ученике све више треба усмеравати на истраживачко читање (читање према истраживачким задацима, читање из различитих перспектива и сл.) и оспособљавају да искажу свој доживљај уметничког дела, увиде елементе од којих је дело сачињен</w:t>
            </w:r>
            <w:r>
              <w:rPr>
                <w:color w:val="000000"/>
                <w:sz w:val="24"/>
                <w:szCs w:val="24"/>
                <w:lang w:val="ru-RU"/>
              </w:rPr>
              <w:t>о и разумеју њихову улогу у изградњи света дела.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Препоручује се да ученици у настави </w:t>
            </w:r>
            <w:r>
              <w:rPr>
                <w:color w:val="000000"/>
                <w:sz w:val="24"/>
                <w:szCs w:val="24"/>
                <w:lang w:val="ru-RU"/>
              </w:rPr>
              <w:lastRenderedPageBreak/>
              <w:t>користе електронски додатак уз уџбеник, уколико за то постоји могућност у школи.</w:t>
            </w:r>
          </w:p>
          <w:p w:rsidR="00CB5771" w:rsidRDefault="00A52CFB">
            <w:pPr>
              <w:widowControl w:val="0"/>
              <w:spacing w:after="150"/>
              <w:ind w:firstLine="480"/>
              <w:jc w:val="both"/>
              <w:rPr>
                <w:color w:val="000000"/>
                <w:sz w:val="24"/>
                <w:szCs w:val="24"/>
                <w:lang w:val="ru-RU"/>
              </w:rPr>
            </w:pPr>
            <w:r>
              <w:rPr>
                <w:color w:val="000000"/>
                <w:sz w:val="24"/>
                <w:szCs w:val="24"/>
                <w:lang w:val="ru-RU"/>
              </w:rPr>
              <w:t>Како су Стандарди ученичких постигнућа, дефинисани за крај другог циклуса обавезног образо</w:t>
            </w:r>
            <w:r>
              <w:rPr>
                <w:color w:val="000000"/>
                <w:sz w:val="24"/>
                <w:szCs w:val="24"/>
                <w:lang w:val="ru-RU"/>
              </w:rPr>
              <w:t>вања, диференцирани по нивоима (основни, средњи и напредни), на крају осмог разреда важно је самерити успех појединаца, али и одељења у целини, спрам нивоа ученичких постигнућа.</w:t>
            </w:r>
          </w:p>
          <w:p w:rsidR="00CB5771" w:rsidRDefault="00CB5771">
            <w:pPr>
              <w:widowControl w:val="0"/>
              <w:ind w:firstLine="480"/>
              <w:jc w:val="both"/>
              <w:rPr>
                <w:color w:val="000000"/>
                <w:sz w:val="24"/>
                <w:szCs w:val="24"/>
                <w:lang w:val="sr-Cyrl-RS"/>
              </w:rPr>
            </w:pPr>
          </w:p>
          <w:p w:rsidR="00CB5771" w:rsidRDefault="00CB5771">
            <w:pPr>
              <w:widowControl w:val="0"/>
              <w:jc w:val="both"/>
              <w:rPr>
                <w:sz w:val="24"/>
                <w:szCs w:val="24"/>
                <w:lang w:val="ru-RU"/>
              </w:rPr>
            </w:pPr>
          </w:p>
        </w:tc>
        <w:tc>
          <w:tcPr>
            <w:tcW w:w="1615" w:type="dxa"/>
          </w:tcPr>
          <w:p w:rsidR="00CB5771" w:rsidRDefault="00A52CFB">
            <w:pPr>
              <w:widowControl w:val="0"/>
              <w:spacing w:after="150"/>
              <w:ind w:firstLine="480"/>
              <w:jc w:val="both"/>
              <w:rPr>
                <w:color w:val="000000"/>
                <w:sz w:val="24"/>
                <w:szCs w:val="24"/>
                <w:lang w:val="ru-RU"/>
              </w:rPr>
            </w:pPr>
            <w:r>
              <w:rPr>
                <w:color w:val="000000"/>
                <w:sz w:val="24"/>
                <w:szCs w:val="24"/>
                <w:lang w:val="ru-RU"/>
              </w:rPr>
              <w:lastRenderedPageBreak/>
              <w:t xml:space="preserve">Праћење и вредновање резултата напредовања </w:t>
            </w:r>
            <w:r>
              <w:rPr>
                <w:color w:val="000000"/>
                <w:sz w:val="24"/>
                <w:szCs w:val="24"/>
                <w:lang w:val="ru-RU"/>
              </w:rPr>
              <w:lastRenderedPageBreak/>
              <w:t>ученика је у функцији остваривања</w:t>
            </w:r>
            <w:r>
              <w:rPr>
                <w:color w:val="000000"/>
                <w:sz w:val="24"/>
                <w:szCs w:val="24"/>
                <w:lang w:val="ru-RU"/>
              </w:rPr>
              <w:t xml:space="preserve"> исхода, а започиње иницијалном проценом достигнутог нивоа знања, у односу на који ће се одмеравати даљи напредак и формирати оцена. Сваки наставни час и свака активност ученика је прилика за формативно оцењивање, односно регистровање напретка ученика и уп</w:t>
            </w:r>
            <w:r>
              <w:rPr>
                <w:color w:val="000000"/>
                <w:sz w:val="24"/>
                <w:szCs w:val="24"/>
                <w:lang w:val="ru-RU"/>
              </w:rPr>
              <w:t xml:space="preserve">ућивање на даље </w:t>
            </w:r>
            <w:r>
              <w:rPr>
                <w:color w:val="000000"/>
                <w:sz w:val="24"/>
                <w:szCs w:val="24"/>
                <w:lang w:val="ru-RU"/>
              </w:rPr>
              <w:lastRenderedPageBreak/>
              <w:t>активности.</w:t>
            </w:r>
          </w:p>
          <w:p w:rsidR="00CB5771" w:rsidRDefault="00A52CFB">
            <w:pPr>
              <w:widowControl w:val="0"/>
              <w:spacing w:after="150"/>
              <w:ind w:firstLine="480"/>
              <w:jc w:val="both"/>
              <w:rPr>
                <w:color w:val="000000"/>
                <w:sz w:val="24"/>
                <w:szCs w:val="24"/>
                <w:lang w:val="ru-RU"/>
              </w:rPr>
            </w:pPr>
            <w:r>
              <w:rPr>
                <w:color w:val="000000"/>
                <w:sz w:val="24"/>
                <w:szCs w:val="24"/>
                <w:lang w:val="ru-RU"/>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w:t>
            </w:r>
            <w:r>
              <w:rPr>
                <w:color w:val="000000"/>
                <w:sz w:val="24"/>
                <w:szCs w:val="24"/>
                <w:lang w:val="ru-RU"/>
              </w:rPr>
              <w:t>е података о ученичким постигнућим</w:t>
            </w:r>
            <w:r>
              <w:rPr>
                <w:color w:val="000000"/>
                <w:sz w:val="24"/>
                <w:szCs w:val="24"/>
                <w:lang w:val="ru-RU"/>
              </w:rPr>
              <w:lastRenderedPageBreak/>
              <w:t>а, при чему се најчешће примењују следеће технике: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w:t>
            </w:r>
            <w:r>
              <w:rPr>
                <w:color w:val="000000"/>
                <w:sz w:val="24"/>
                <w:szCs w:val="24"/>
                <w:lang w:val="ru-RU"/>
              </w:rPr>
              <w:t xml:space="preserve"> (мапа напредовања) итд. Резултати формативног вредновања на крају наставног </w:t>
            </w:r>
            <w:r>
              <w:rPr>
                <w:color w:val="000000"/>
                <w:sz w:val="24"/>
                <w:szCs w:val="24"/>
                <w:lang w:val="ru-RU"/>
              </w:rPr>
              <w:lastRenderedPageBreak/>
              <w:t>циклуса треба да буду исказани и бројчаном оценом.</w:t>
            </w:r>
          </w:p>
          <w:p w:rsidR="00CB5771" w:rsidRDefault="00A52CFB">
            <w:pPr>
              <w:widowControl w:val="0"/>
              <w:spacing w:after="150"/>
              <w:ind w:firstLine="480"/>
              <w:jc w:val="both"/>
              <w:rPr>
                <w:color w:val="000000"/>
                <w:sz w:val="24"/>
                <w:szCs w:val="24"/>
                <w:lang w:val="ru-RU"/>
              </w:rPr>
            </w:pPr>
            <w:r>
              <w:rPr>
                <w:color w:val="000000"/>
                <w:sz w:val="24"/>
                <w:szCs w:val="24"/>
                <w:lang w:val="ru-RU"/>
              </w:rPr>
              <w:t>Рад сваког наставника састоји се од планирања, остваривања, праћења и вредновања. Важно је да наставник, поред постигнућа ученик</w:t>
            </w:r>
            <w:r>
              <w:rPr>
                <w:color w:val="000000"/>
                <w:sz w:val="24"/>
                <w:szCs w:val="24"/>
                <w:lang w:val="ru-RU"/>
              </w:rPr>
              <w:t xml:space="preserve">а, континуирано прати и вреднује властити рад. Све што се покаже добрим и ефикасним, наставник ће користити и даље у својој </w:t>
            </w:r>
            <w:r>
              <w:rPr>
                <w:color w:val="000000"/>
                <w:sz w:val="24"/>
                <w:szCs w:val="24"/>
                <w:lang w:val="ru-RU"/>
              </w:rPr>
              <w:lastRenderedPageBreak/>
              <w:t>наставној пракси, а оно што буде процењено као недовољно делотворно, требало би унапредити.</w:t>
            </w:r>
          </w:p>
          <w:p w:rsidR="00CB5771" w:rsidRDefault="00CB5771">
            <w:pPr>
              <w:widowControl w:val="0"/>
              <w:jc w:val="both"/>
              <w:rPr>
                <w:sz w:val="24"/>
                <w:szCs w:val="24"/>
                <w:lang w:val="ru-RU"/>
              </w:rPr>
            </w:pPr>
          </w:p>
        </w:tc>
      </w:tr>
      <w:tr w:rsidR="00CB5771">
        <w:tc>
          <w:tcPr>
            <w:tcW w:w="2268" w:type="dxa"/>
          </w:tcPr>
          <w:p w:rsidR="00CB5771" w:rsidRDefault="00CB5771">
            <w:pPr>
              <w:widowControl w:val="0"/>
              <w:jc w:val="both"/>
              <w:rPr>
                <w:sz w:val="24"/>
                <w:szCs w:val="24"/>
                <w:lang w:val="ru-RU"/>
              </w:rPr>
            </w:pPr>
          </w:p>
        </w:tc>
        <w:tc>
          <w:tcPr>
            <w:tcW w:w="2070" w:type="dxa"/>
          </w:tcPr>
          <w:p w:rsidR="00CB5771" w:rsidRDefault="00CB5771">
            <w:pPr>
              <w:widowControl w:val="0"/>
              <w:jc w:val="both"/>
              <w:rPr>
                <w:sz w:val="24"/>
                <w:szCs w:val="24"/>
                <w:lang w:val="ru-RU"/>
              </w:rPr>
            </w:pPr>
          </w:p>
        </w:tc>
        <w:tc>
          <w:tcPr>
            <w:tcW w:w="2160" w:type="dxa"/>
          </w:tcPr>
          <w:p w:rsidR="00CB5771" w:rsidRDefault="00CB5771">
            <w:pPr>
              <w:widowControl w:val="0"/>
              <w:jc w:val="both"/>
              <w:rPr>
                <w:sz w:val="24"/>
                <w:szCs w:val="24"/>
                <w:lang w:val="ru-RU"/>
              </w:rPr>
            </w:pPr>
          </w:p>
        </w:tc>
        <w:tc>
          <w:tcPr>
            <w:tcW w:w="3240" w:type="dxa"/>
          </w:tcPr>
          <w:p w:rsidR="00CB5771" w:rsidRDefault="00A52CFB">
            <w:pPr>
              <w:widowControl w:val="0"/>
              <w:jc w:val="both"/>
              <w:rPr>
                <w:sz w:val="24"/>
                <w:szCs w:val="24"/>
                <w:lang w:val="sr-Cyrl-RS"/>
              </w:rPr>
            </w:pPr>
            <w:r>
              <w:rPr>
                <w:sz w:val="24"/>
                <w:szCs w:val="24"/>
                <w:lang w:val="sr-Cyrl-RS"/>
              </w:rPr>
              <w:t>ЈЕЗИК - ГРАМАТИКА</w:t>
            </w:r>
          </w:p>
          <w:p w:rsidR="00CB5771" w:rsidRDefault="00A52CFB">
            <w:pPr>
              <w:widowControl w:val="0"/>
              <w:spacing w:after="150"/>
              <w:jc w:val="both"/>
              <w:rPr>
                <w:sz w:val="24"/>
                <w:szCs w:val="24"/>
              </w:rPr>
            </w:pPr>
            <w:r>
              <w:rPr>
                <w:sz w:val="24"/>
                <w:szCs w:val="24"/>
                <w:lang w:val="ru-RU"/>
              </w:rPr>
              <w:t>Језик Словена у п</w:t>
            </w:r>
            <w:r>
              <w:rPr>
                <w:sz w:val="24"/>
                <w:szCs w:val="24"/>
                <w:lang w:val="ru-RU"/>
              </w:rPr>
              <w:t xml:space="preserve">рапостојбини; сеобе Словена и стварање словенских језика. </w:t>
            </w:r>
            <w:r>
              <w:rPr>
                <w:sz w:val="24"/>
                <w:szCs w:val="24"/>
              </w:rPr>
              <w:t>Мисија Ћирила и Методија. Почетак писмености код Срба.</w:t>
            </w:r>
          </w:p>
          <w:p w:rsidR="00CB5771" w:rsidRDefault="00A52CFB">
            <w:pPr>
              <w:widowControl w:val="0"/>
              <w:spacing w:after="150"/>
              <w:jc w:val="both"/>
              <w:rPr>
                <w:sz w:val="24"/>
                <w:szCs w:val="24"/>
                <w:lang w:val="ru-RU"/>
              </w:rPr>
            </w:pPr>
            <w:r>
              <w:rPr>
                <w:sz w:val="24"/>
                <w:szCs w:val="24"/>
                <w:lang w:val="ru-RU"/>
              </w:rPr>
              <w:lastRenderedPageBreak/>
              <w:t>Старословенски језик и писма (глагољица и ћирилица).</w:t>
            </w:r>
          </w:p>
          <w:p w:rsidR="00CB5771" w:rsidRDefault="00A52CFB">
            <w:pPr>
              <w:widowControl w:val="0"/>
              <w:spacing w:after="150"/>
              <w:jc w:val="both"/>
              <w:rPr>
                <w:sz w:val="24"/>
                <w:szCs w:val="24"/>
                <w:lang w:val="ru-RU"/>
              </w:rPr>
            </w:pPr>
            <w:r>
              <w:rPr>
                <w:sz w:val="24"/>
                <w:szCs w:val="24"/>
                <w:lang w:val="ru-RU"/>
              </w:rPr>
              <w:t>Развој српског књижевног језика: српскословенски, рускословенски, славеносрпски језик.</w:t>
            </w:r>
          </w:p>
          <w:p w:rsidR="00CB5771" w:rsidRDefault="00A52CFB">
            <w:pPr>
              <w:widowControl w:val="0"/>
              <w:spacing w:after="150"/>
              <w:jc w:val="both"/>
              <w:rPr>
                <w:sz w:val="24"/>
                <w:szCs w:val="24"/>
                <w:lang w:val="ru-RU"/>
              </w:rPr>
            </w:pPr>
            <w:r>
              <w:rPr>
                <w:sz w:val="24"/>
                <w:szCs w:val="24"/>
                <w:lang w:val="ru-RU"/>
              </w:rPr>
              <w:t>Вук</w:t>
            </w:r>
            <w:r>
              <w:rPr>
                <w:sz w:val="24"/>
                <w:szCs w:val="24"/>
                <w:lang w:val="ru-RU"/>
              </w:rPr>
              <w:t xml:space="preserve"> Караџић – реформа језика, писма и правописа.</w:t>
            </w:r>
          </w:p>
          <w:p w:rsidR="00CB5771" w:rsidRDefault="00A52CFB">
            <w:pPr>
              <w:widowControl w:val="0"/>
              <w:spacing w:after="150"/>
              <w:jc w:val="both"/>
              <w:rPr>
                <w:sz w:val="24"/>
                <w:szCs w:val="24"/>
                <w:lang w:val="ru-RU"/>
              </w:rPr>
            </w:pPr>
            <w:r>
              <w:rPr>
                <w:sz w:val="24"/>
                <w:szCs w:val="24"/>
                <w:lang w:val="ru-RU"/>
              </w:rPr>
              <w:t>Књижевни језик код Срба од Вука до данас (основни подаци).</w:t>
            </w:r>
          </w:p>
          <w:p w:rsidR="00CB5771" w:rsidRDefault="00A52CFB">
            <w:pPr>
              <w:widowControl w:val="0"/>
              <w:spacing w:after="150"/>
              <w:jc w:val="both"/>
              <w:rPr>
                <w:sz w:val="24"/>
                <w:szCs w:val="24"/>
                <w:lang w:val="ru-RU"/>
              </w:rPr>
            </w:pPr>
            <w:r>
              <w:rPr>
                <w:sz w:val="24"/>
                <w:szCs w:val="24"/>
                <w:lang w:val="ru-RU"/>
              </w:rPr>
              <w:t>Основне језичке групе у Европи и место српског језика у породици словенских језика.</w:t>
            </w:r>
          </w:p>
          <w:p w:rsidR="00CB5771" w:rsidRDefault="00A52CFB">
            <w:pPr>
              <w:widowControl w:val="0"/>
              <w:spacing w:after="150"/>
              <w:jc w:val="both"/>
              <w:rPr>
                <w:sz w:val="24"/>
                <w:szCs w:val="24"/>
                <w:lang w:val="ru-RU"/>
              </w:rPr>
            </w:pPr>
            <w:r>
              <w:rPr>
                <w:sz w:val="24"/>
                <w:szCs w:val="24"/>
                <w:lang w:val="ru-RU"/>
              </w:rPr>
              <w:t>Дијалекти српског језика: екавски (призренско-тимочки, косовско-рес</w:t>
            </w:r>
            <w:r>
              <w:rPr>
                <w:sz w:val="24"/>
                <w:szCs w:val="24"/>
                <w:lang w:val="ru-RU"/>
              </w:rPr>
              <w:t xml:space="preserve">авски, шумадијско-војвођански) и ијекавски (зетско-рашки и источнохерцеговачки). Народни језик (језик као скуп дијалеката) и књижевни (нормирани) језик. Службена употреба језика и писма према Уставу. Језици </w:t>
            </w:r>
            <w:r>
              <w:rPr>
                <w:sz w:val="24"/>
                <w:szCs w:val="24"/>
                <w:lang w:val="ru-RU"/>
              </w:rPr>
              <w:lastRenderedPageBreak/>
              <w:t>националних мањина (основни подаци).</w:t>
            </w:r>
          </w:p>
          <w:p w:rsidR="00CB5771" w:rsidRDefault="00A52CFB">
            <w:pPr>
              <w:widowControl w:val="0"/>
              <w:spacing w:after="150"/>
              <w:jc w:val="both"/>
              <w:rPr>
                <w:sz w:val="24"/>
                <w:szCs w:val="24"/>
                <w:lang w:val="ru-RU"/>
              </w:rPr>
            </w:pPr>
            <w:r>
              <w:rPr>
                <w:sz w:val="24"/>
                <w:szCs w:val="24"/>
                <w:lang w:val="ru-RU"/>
              </w:rPr>
              <w:t>Језик – осно</w:t>
            </w:r>
            <w:r>
              <w:rPr>
                <w:sz w:val="24"/>
                <w:szCs w:val="24"/>
                <w:lang w:val="ru-RU"/>
              </w:rPr>
              <w:t>вне особине говорног и писаног језика.</w:t>
            </w:r>
          </w:p>
          <w:p w:rsidR="00CB5771" w:rsidRDefault="00A52CFB">
            <w:pPr>
              <w:widowControl w:val="0"/>
              <w:spacing w:after="150"/>
              <w:jc w:val="both"/>
              <w:rPr>
                <w:sz w:val="24"/>
                <w:szCs w:val="24"/>
                <w:lang w:val="ru-RU"/>
              </w:rPr>
            </w:pPr>
            <w:r>
              <w:rPr>
                <w:sz w:val="24"/>
                <w:szCs w:val="24"/>
                <w:lang w:val="ru-RU"/>
              </w:rPr>
              <w:t>Грађење речи:</w:t>
            </w:r>
          </w:p>
          <w:p w:rsidR="00CB5771" w:rsidRDefault="00A52CFB">
            <w:pPr>
              <w:widowControl w:val="0"/>
              <w:spacing w:after="150"/>
              <w:jc w:val="both"/>
              <w:rPr>
                <w:sz w:val="24"/>
                <w:szCs w:val="24"/>
                <w:lang w:val="ru-RU"/>
              </w:rPr>
            </w:pPr>
            <w:r>
              <w:rPr>
                <w:sz w:val="24"/>
                <w:szCs w:val="24"/>
                <w:lang w:val="ru-RU"/>
              </w:rPr>
              <w:t>– основни модели: извођење, слагање, префиксација;</w:t>
            </w:r>
          </w:p>
          <w:p w:rsidR="00CB5771" w:rsidRDefault="00A52CFB">
            <w:pPr>
              <w:widowControl w:val="0"/>
              <w:spacing w:after="150"/>
              <w:jc w:val="both"/>
              <w:rPr>
                <w:sz w:val="24"/>
                <w:szCs w:val="24"/>
                <w:lang w:val="ru-RU"/>
              </w:rPr>
            </w:pPr>
            <w:r>
              <w:rPr>
                <w:sz w:val="24"/>
                <w:szCs w:val="24"/>
                <w:lang w:val="ru-RU"/>
              </w:rPr>
              <w:t>– просте речи и творенице (изведенице, сложенице, префиксалне творенице);</w:t>
            </w:r>
          </w:p>
          <w:p w:rsidR="00CB5771" w:rsidRDefault="00A52CFB">
            <w:pPr>
              <w:widowControl w:val="0"/>
              <w:spacing w:after="150"/>
              <w:jc w:val="both"/>
              <w:rPr>
                <w:sz w:val="24"/>
                <w:szCs w:val="24"/>
                <w:lang w:val="ru-RU"/>
              </w:rPr>
            </w:pPr>
            <w:r>
              <w:rPr>
                <w:sz w:val="24"/>
                <w:szCs w:val="24"/>
                <w:lang w:val="ru-RU"/>
              </w:rPr>
              <w:t>– састав твореница: корен, творбена основа, префикс, суфикс.</w:t>
            </w:r>
          </w:p>
          <w:p w:rsidR="00CB5771" w:rsidRDefault="00A52CFB">
            <w:pPr>
              <w:widowControl w:val="0"/>
              <w:spacing w:after="150"/>
              <w:jc w:val="both"/>
              <w:rPr>
                <w:sz w:val="24"/>
                <w:szCs w:val="24"/>
                <w:lang w:val="ru-RU"/>
              </w:rPr>
            </w:pPr>
            <w:r>
              <w:rPr>
                <w:sz w:val="24"/>
                <w:szCs w:val="24"/>
                <w:lang w:val="ru-RU"/>
              </w:rPr>
              <w:t>Систематизација п</w:t>
            </w:r>
            <w:r>
              <w:rPr>
                <w:sz w:val="24"/>
                <w:szCs w:val="24"/>
                <w:lang w:val="ru-RU"/>
              </w:rPr>
              <w:t>ретходно обрађених садржаја из фонетике, морфологије и синтаксе.</w:t>
            </w:r>
          </w:p>
          <w:p w:rsidR="00CB5771" w:rsidRDefault="00A52CFB">
            <w:pPr>
              <w:widowControl w:val="0"/>
              <w:spacing w:after="150"/>
              <w:jc w:val="both"/>
              <w:rPr>
                <w:sz w:val="24"/>
                <w:szCs w:val="24"/>
                <w:lang w:val="ru-RU"/>
              </w:rPr>
            </w:pPr>
            <w:r>
              <w:rPr>
                <w:sz w:val="24"/>
                <w:szCs w:val="24"/>
                <w:lang w:val="ru-RU"/>
              </w:rPr>
              <w:t>Фонетика: подела гласова и гласовне промене.</w:t>
            </w:r>
          </w:p>
          <w:p w:rsidR="00CB5771" w:rsidRDefault="00A52CFB">
            <w:pPr>
              <w:widowControl w:val="0"/>
              <w:spacing w:after="150"/>
              <w:jc w:val="both"/>
              <w:rPr>
                <w:sz w:val="24"/>
                <w:szCs w:val="24"/>
                <w:lang w:val="ru-RU"/>
              </w:rPr>
            </w:pPr>
            <w:r>
              <w:rPr>
                <w:sz w:val="24"/>
                <w:szCs w:val="24"/>
                <w:lang w:val="ru-RU"/>
              </w:rPr>
              <w:t>Морфологија: врсте и подврсте речи и њихове категорије.</w:t>
            </w:r>
          </w:p>
          <w:p w:rsidR="00CB5771" w:rsidRDefault="00A52CFB">
            <w:pPr>
              <w:widowControl w:val="0"/>
              <w:jc w:val="both"/>
              <w:rPr>
                <w:sz w:val="24"/>
                <w:szCs w:val="24"/>
                <w:lang w:val="sr-Cyrl-RS"/>
              </w:rPr>
            </w:pPr>
            <w:r>
              <w:rPr>
                <w:sz w:val="24"/>
                <w:szCs w:val="24"/>
                <w:lang w:val="ru-RU"/>
              </w:rPr>
              <w:t xml:space="preserve">Синтакса: реченични чланови (састав и функција); независне и зависне </w:t>
            </w:r>
            <w:r>
              <w:rPr>
                <w:sz w:val="24"/>
                <w:szCs w:val="24"/>
                <w:lang w:val="ru-RU"/>
              </w:rPr>
              <w:lastRenderedPageBreak/>
              <w:t>реченице; слагање реч</w:t>
            </w:r>
            <w:r>
              <w:rPr>
                <w:sz w:val="24"/>
                <w:szCs w:val="24"/>
                <w:lang w:val="ru-RU"/>
              </w:rPr>
              <w:t>еничних чланова.</w:t>
            </w:r>
          </w:p>
        </w:tc>
        <w:tc>
          <w:tcPr>
            <w:tcW w:w="2821" w:type="dxa"/>
          </w:tcPr>
          <w:p w:rsidR="00CB5771" w:rsidRDefault="00CB5771">
            <w:pPr>
              <w:rPr>
                <w:color w:val="000000"/>
                <w:sz w:val="24"/>
                <w:szCs w:val="24"/>
                <w:lang w:val="sr-Cyrl-RS"/>
              </w:rPr>
            </w:pPr>
          </w:p>
          <w:p w:rsidR="00CB5771" w:rsidRDefault="00A52CFB">
            <w:pPr>
              <w:ind w:firstLine="480"/>
              <w:rPr>
                <w:color w:val="000000"/>
                <w:sz w:val="24"/>
                <w:szCs w:val="24"/>
                <w:lang w:val="ru-RU"/>
              </w:rPr>
            </w:pPr>
            <w:r>
              <w:rPr>
                <w:b/>
                <w:bCs/>
                <w:color w:val="000000"/>
                <w:sz w:val="24"/>
                <w:szCs w:val="24"/>
                <w:lang w:val="ru-RU"/>
              </w:rPr>
              <w:t>ЈЕЗИК</w:t>
            </w:r>
          </w:p>
          <w:p w:rsidR="00CB5771" w:rsidRDefault="00A52CFB">
            <w:pPr>
              <w:spacing w:after="150"/>
              <w:ind w:firstLine="480"/>
              <w:rPr>
                <w:color w:val="000000"/>
                <w:sz w:val="24"/>
                <w:szCs w:val="24"/>
                <w:lang w:val="ru-RU"/>
              </w:rPr>
            </w:pPr>
            <w:r>
              <w:rPr>
                <w:color w:val="000000"/>
                <w:sz w:val="24"/>
                <w:szCs w:val="24"/>
                <w:lang w:val="ru-RU"/>
              </w:rPr>
              <w:t xml:space="preserve">У настави језика ученици се оспособљавају за правилну усмену и писану комуникацију </w:t>
            </w:r>
            <w:r>
              <w:rPr>
                <w:color w:val="000000"/>
                <w:sz w:val="24"/>
                <w:szCs w:val="24"/>
                <w:lang w:val="ru-RU"/>
              </w:rPr>
              <w:lastRenderedPageBreak/>
              <w:t>стандардним српским језиком. Отуда захтеви у овом програму нису усмерени само на усвајање језичких правила и граматичке норме, већ и на разумевање њи</w:t>
            </w:r>
            <w:r>
              <w:rPr>
                <w:color w:val="000000"/>
                <w:sz w:val="24"/>
                <w:szCs w:val="24"/>
                <w:lang w:val="ru-RU"/>
              </w:rPr>
              <w:t>хове функције и правилну примену у усменом и писменом изражавању.</w:t>
            </w:r>
          </w:p>
          <w:p w:rsidR="00CB5771" w:rsidRDefault="00A52CFB">
            <w:pPr>
              <w:spacing w:after="150"/>
              <w:ind w:firstLine="480"/>
              <w:rPr>
                <w:color w:val="000000"/>
                <w:sz w:val="24"/>
                <w:szCs w:val="24"/>
                <w:lang w:val="ru-RU"/>
              </w:rPr>
            </w:pPr>
            <w:r>
              <w:rPr>
                <w:color w:val="000000"/>
                <w:sz w:val="24"/>
                <w:szCs w:val="24"/>
                <w:lang w:val="ru-RU"/>
              </w:rPr>
              <w:t>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w:t>
            </w:r>
            <w:r>
              <w:rPr>
                <w:color w:val="000000"/>
                <w:sz w:val="24"/>
                <w:szCs w:val="24"/>
                <w:lang w:val="ru-RU"/>
              </w:rPr>
              <w:t xml:space="preserve">адива проверава, а понављање и увежбавање на новим примерима претходи обради нових садржаја, чиме се обезбеђује континуитет рада и систематичност у </w:t>
            </w:r>
            <w:r>
              <w:rPr>
                <w:color w:val="000000"/>
                <w:sz w:val="24"/>
                <w:szCs w:val="24"/>
                <w:lang w:val="ru-RU"/>
              </w:rPr>
              <w:lastRenderedPageBreak/>
              <w:t>повезивању новог градива са постојећим знањима.</w:t>
            </w:r>
          </w:p>
          <w:p w:rsidR="00CB5771" w:rsidRDefault="00CB5771">
            <w:pPr>
              <w:spacing w:after="150"/>
              <w:rPr>
                <w:rFonts w:ascii="Verdana" w:hAnsi="Verdana" w:cs="Helvetica"/>
                <w:color w:val="000000"/>
                <w:sz w:val="18"/>
                <w:szCs w:val="18"/>
                <w:lang w:val="sr-Cyrl-RS"/>
              </w:rPr>
            </w:pPr>
          </w:p>
          <w:p w:rsidR="00CB5771" w:rsidRDefault="00CB5771">
            <w:pPr>
              <w:widowControl w:val="0"/>
              <w:ind w:firstLine="480"/>
              <w:jc w:val="both"/>
              <w:rPr>
                <w:b/>
                <w:bCs/>
                <w:color w:val="000000"/>
                <w:sz w:val="24"/>
                <w:szCs w:val="24"/>
                <w:lang w:val="sr-Cyrl-RS"/>
              </w:rPr>
            </w:pPr>
          </w:p>
          <w:p w:rsidR="00CB5771" w:rsidRDefault="00CB5771">
            <w:pPr>
              <w:widowControl w:val="0"/>
              <w:ind w:firstLine="480"/>
              <w:jc w:val="both"/>
              <w:rPr>
                <w:b/>
                <w:bCs/>
                <w:color w:val="000000"/>
                <w:sz w:val="24"/>
                <w:szCs w:val="24"/>
                <w:lang w:val="sr-Cyrl-RS"/>
              </w:rPr>
            </w:pPr>
          </w:p>
          <w:p w:rsidR="00CB5771" w:rsidRDefault="00CB5771">
            <w:pPr>
              <w:widowControl w:val="0"/>
              <w:ind w:firstLine="480"/>
              <w:jc w:val="both"/>
              <w:rPr>
                <w:b/>
                <w:bCs/>
                <w:color w:val="000000"/>
                <w:sz w:val="24"/>
                <w:szCs w:val="24"/>
                <w:lang w:val="sr-Cyrl-RS"/>
              </w:rPr>
            </w:pPr>
          </w:p>
          <w:p w:rsidR="00CB5771" w:rsidRDefault="00CB5771">
            <w:pPr>
              <w:widowControl w:val="0"/>
              <w:ind w:firstLine="480"/>
              <w:jc w:val="both"/>
              <w:rPr>
                <w:b/>
                <w:bCs/>
                <w:color w:val="000000"/>
                <w:sz w:val="24"/>
                <w:szCs w:val="24"/>
                <w:lang w:val="sr-Cyrl-RS"/>
              </w:rPr>
            </w:pPr>
          </w:p>
          <w:p w:rsidR="00CB5771" w:rsidRDefault="00CB5771">
            <w:pPr>
              <w:widowControl w:val="0"/>
              <w:ind w:firstLine="480"/>
              <w:jc w:val="both"/>
              <w:rPr>
                <w:b/>
                <w:bCs/>
                <w:color w:val="000000"/>
                <w:sz w:val="24"/>
                <w:szCs w:val="24"/>
                <w:lang w:val="sr-Cyrl-RS"/>
              </w:rPr>
            </w:pPr>
          </w:p>
          <w:p w:rsidR="00CB5771" w:rsidRDefault="00CB5771">
            <w:pPr>
              <w:widowControl w:val="0"/>
              <w:ind w:firstLine="480"/>
              <w:jc w:val="both"/>
              <w:rPr>
                <w:b/>
                <w:bCs/>
                <w:color w:val="000000"/>
                <w:sz w:val="24"/>
                <w:szCs w:val="24"/>
                <w:lang w:val="sr-Cyrl-RS"/>
              </w:rPr>
            </w:pPr>
          </w:p>
          <w:p w:rsidR="00CB5771" w:rsidRDefault="00A52CFB">
            <w:pPr>
              <w:ind w:firstLine="480"/>
              <w:rPr>
                <w:rFonts w:ascii="Verdana" w:hAnsi="Verdana" w:cs="Helvetica"/>
                <w:color w:val="000000"/>
                <w:sz w:val="18"/>
                <w:szCs w:val="18"/>
                <w:lang w:val="ru-RU"/>
              </w:rPr>
            </w:pPr>
            <w:r>
              <w:rPr>
                <w:rFonts w:ascii="Verdana" w:hAnsi="Verdana" w:cs="Helvetica"/>
                <w:b/>
                <w:bCs/>
                <w:color w:val="000000"/>
                <w:sz w:val="18"/>
                <w:szCs w:val="18"/>
                <w:lang w:val="ru-RU"/>
              </w:rPr>
              <w:t>Граматика</w:t>
            </w:r>
          </w:p>
          <w:p w:rsidR="00CB5771" w:rsidRDefault="00A52CFB">
            <w:pPr>
              <w:ind w:firstLine="480"/>
              <w:rPr>
                <w:color w:val="000000"/>
                <w:sz w:val="24"/>
                <w:szCs w:val="24"/>
                <w:lang w:val="ru-RU"/>
              </w:rPr>
            </w:pPr>
            <w:r>
              <w:rPr>
                <w:rFonts w:ascii="Verdana" w:hAnsi="Verdana" w:cs="Helvetica"/>
                <w:color w:val="000000"/>
                <w:sz w:val="18"/>
                <w:szCs w:val="18"/>
                <w:lang w:val="ru-RU"/>
              </w:rPr>
              <w:t xml:space="preserve">Основни програмски </w:t>
            </w:r>
            <w:r>
              <w:rPr>
                <w:color w:val="000000"/>
                <w:sz w:val="24"/>
                <w:szCs w:val="24"/>
                <w:lang w:val="ru-RU"/>
              </w:rPr>
              <w:t xml:space="preserve">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w:t>
            </w:r>
            <w:r>
              <w:rPr>
                <w:b/>
                <w:bCs/>
                <w:color w:val="000000"/>
                <w:sz w:val="24"/>
                <w:szCs w:val="24"/>
                <w:lang w:val="ru-RU"/>
              </w:rPr>
              <w:t>Граматика</w:t>
            </w:r>
          </w:p>
          <w:p w:rsidR="00CB5771" w:rsidRDefault="00A52CFB">
            <w:pPr>
              <w:rPr>
                <w:color w:val="000000"/>
                <w:sz w:val="24"/>
                <w:szCs w:val="24"/>
                <w:lang w:val="ru-RU"/>
              </w:rPr>
            </w:pPr>
            <w:r>
              <w:rPr>
                <w:color w:val="000000"/>
                <w:sz w:val="24"/>
                <w:szCs w:val="24"/>
                <w:lang w:val="ru-RU"/>
              </w:rPr>
              <w:t>Основни програмски захтев у настави граматике јесте да се ученицима језик представи и т</w:t>
            </w:r>
            <w:r>
              <w:rPr>
                <w:color w:val="000000"/>
                <w:sz w:val="24"/>
                <w:szCs w:val="24"/>
                <w:lang w:val="ru-RU"/>
              </w:rPr>
              <w:t xml:space="preserve">умачи као </w:t>
            </w:r>
            <w:r>
              <w:rPr>
                <w:color w:val="000000"/>
                <w:sz w:val="24"/>
                <w:szCs w:val="24"/>
                <w:lang w:val="ru-RU"/>
              </w:rPr>
              <w:lastRenderedPageBreak/>
              <w:t>систем. Ниједна језичка појава не би требало да се изучава</w:t>
            </w:r>
            <w:r>
              <w:rPr>
                <w:rFonts w:ascii="Verdana" w:hAnsi="Verdana" w:cs="Helvetica"/>
                <w:color w:val="000000"/>
                <w:sz w:val="18"/>
                <w:szCs w:val="18"/>
                <w:lang w:val="ru-RU"/>
              </w:rPr>
              <w:t xml:space="preserve"> </w:t>
            </w:r>
            <w:r>
              <w:rPr>
                <w:color w:val="000000"/>
                <w:sz w:val="24"/>
                <w:szCs w:val="24"/>
                <w:lang w:val="ru-RU"/>
              </w:rPr>
              <w:t>изоловано ван контекста у којем се остварује њена функција (у свакој погодној прилици могу се знања из граматике ставити у функцију тумачења текста, како уметничког тако и научнопопуларно</w:t>
            </w:r>
            <w:r>
              <w:rPr>
                <w:color w:val="000000"/>
                <w:sz w:val="24"/>
                <w:szCs w:val="24"/>
                <w:lang w:val="ru-RU"/>
              </w:rPr>
              <w:t>г). Један од изразито функционалних поступака у настави граматике јесу вежбања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w:t>
            </w:r>
            <w:r>
              <w:rPr>
                <w:color w:val="000000"/>
                <w:sz w:val="24"/>
                <w:szCs w:val="24"/>
                <w:lang w:val="ru-RU"/>
              </w:rPr>
              <w:t xml:space="preserve">а се примењени језик појављује као свестрано мотивисана људска активност. На овај начин код ученика се и развија </w:t>
            </w:r>
            <w:r>
              <w:rPr>
                <w:color w:val="000000"/>
                <w:sz w:val="24"/>
                <w:szCs w:val="24"/>
                <w:lang w:val="ru-RU"/>
              </w:rPr>
              <w:lastRenderedPageBreak/>
              <w:t>свест о важности културе говора, која је неопходна за свакодневни живот као део опште културе, а не само као део наставног програма.</w:t>
            </w:r>
          </w:p>
          <w:p w:rsidR="00CB5771" w:rsidRDefault="00A52CFB">
            <w:pPr>
              <w:widowControl w:val="0"/>
              <w:ind w:firstLine="480"/>
              <w:jc w:val="both"/>
              <w:rPr>
                <w:color w:val="000000"/>
                <w:sz w:val="24"/>
                <w:szCs w:val="24"/>
                <w:lang w:val="ru-RU"/>
              </w:rPr>
            </w:pPr>
            <w:r>
              <w:rPr>
                <w:color w:val="000000"/>
                <w:sz w:val="24"/>
                <w:szCs w:val="24"/>
                <w:lang w:val="ru-RU"/>
              </w:rPr>
              <w:t>Настава гр</w:t>
            </w:r>
            <w:r>
              <w:rPr>
                <w:color w:val="000000"/>
                <w:sz w:val="24"/>
                <w:szCs w:val="24"/>
                <w:lang w:val="ru-RU"/>
              </w:rPr>
              <w:t>аматике у осмом разреду започиње градивом из историје језика. Ученике треба упознати са тим ко су били Словени, где је, према научним сазнањима, била њихова постојбина. Такође, потребно је дати неколико основних информација о њиховом заједничком прајезику,</w:t>
            </w:r>
            <w:r>
              <w:rPr>
                <w:color w:val="000000"/>
                <w:sz w:val="24"/>
                <w:szCs w:val="24"/>
                <w:lang w:val="ru-RU"/>
              </w:rPr>
              <w:t xml:space="preserve"> из кога су се издвојиле три групе словенских језика. Део који се односи на сеобе Словена, стварање словенских језика, и улогу Ћирила и Методија треба повезати са наставом историје </w:t>
            </w:r>
            <w:r>
              <w:rPr>
                <w:color w:val="000000"/>
                <w:sz w:val="24"/>
                <w:szCs w:val="24"/>
                <w:lang w:val="ru-RU"/>
              </w:rPr>
              <w:lastRenderedPageBreak/>
              <w:t>(подсетити ученике на градиво из 6. разреда, пре свега на лекције „Мисија Ћ</w:t>
            </w:r>
            <w:r>
              <w:rPr>
                <w:color w:val="000000"/>
                <w:sz w:val="24"/>
                <w:szCs w:val="24"/>
                <w:lang w:val="ru-RU"/>
              </w:rPr>
              <w:t>ирила и Методија” и „Рана писменост и култура јужних Словена”). Почетак писмености код Срба треба везати за старословенски језик и два писма, глагољицу и ћирилицу (с тим у вези треба поменути спис „О писменима” Црнорисца Храбра). Даљи развој српског књижев</w:t>
            </w:r>
            <w:r>
              <w:rPr>
                <w:color w:val="000000"/>
                <w:sz w:val="24"/>
                <w:szCs w:val="24"/>
                <w:lang w:val="ru-RU"/>
              </w:rPr>
              <w:t>ног језика треба објаснити етапно, преко српскословенског, рускословенског и славеносрпског, све до појаве народног језика. У оквиру теме</w:t>
            </w:r>
            <w:r>
              <w:rPr>
                <w:color w:val="000000"/>
                <w:sz w:val="24"/>
                <w:szCs w:val="24"/>
              </w:rPr>
              <w:t> </w:t>
            </w:r>
            <w:r>
              <w:rPr>
                <w:i/>
                <w:iCs/>
                <w:color w:val="000000"/>
                <w:sz w:val="24"/>
                <w:szCs w:val="24"/>
                <w:lang w:val="ru-RU"/>
              </w:rPr>
              <w:t>Књижевни језик код Срба од Вука до данас</w:t>
            </w:r>
            <w:r>
              <w:rPr>
                <w:color w:val="000000"/>
                <w:sz w:val="24"/>
                <w:szCs w:val="24"/>
                <w:lang w:val="ru-RU"/>
              </w:rPr>
              <w:t>, ученици треба да стекну основна знања о почецима стандардизације српског књи</w:t>
            </w:r>
            <w:r>
              <w:rPr>
                <w:color w:val="000000"/>
                <w:sz w:val="24"/>
                <w:szCs w:val="24"/>
                <w:lang w:val="ru-RU"/>
              </w:rPr>
              <w:t xml:space="preserve">жевног језика и </w:t>
            </w:r>
            <w:r>
              <w:rPr>
                <w:color w:val="000000"/>
                <w:sz w:val="24"/>
                <w:szCs w:val="24"/>
                <w:lang w:val="ru-RU"/>
              </w:rPr>
              <w:lastRenderedPageBreak/>
              <w:t xml:space="preserve">правописа у првој половини </w:t>
            </w:r>
            <w:r>
              <w:rPr>
                <w:color w:val="000000"/>
                <w:sz w:val="24"/>
                <w:szCs w:val="24"/>
              </w:rPr>
              <w:t>XIX</w:t>
            </w:r>
            <w:r>
              <w:rPr>
                <w:color w:val="000000"/>
                <w:sz w:val="24"/>
                <w:szCs w:val="24"/>
                <w:lang w:val="ru-RU"/>
              </w:rPr>
              <w:t xml:space="preserve"> века. Треба поменути најпре реформу ћирилице Саве Мркаља, а потом Вукову реформу језика, писма и правописа. Ово градиво треба функционално повезати са наставом књижевности (дела Вука Караџића, Бранка Радичевић</w:t>
            </w:r>
            <w:r>
              <w:rPr>
                <w:color w:val="000000"/>
                <w:sz w:val="24"/>
                <w:szCs w:val="24"/>
                <w:lang w:val="ru-RU"/>
              </w:rPr>
              <w:t xml:space="preserve">а и Петра Петровића Његоша и 1847. година). Потом ученике треба упутити на развој српског књижевног језика у другој половини </w:t>
            </w:r>
            <w:r>
              <w:rPr>
                <w:color w:val="000000"/>
                <w:sz w:val="24"/>
                <w:szCs w:val="24"/>
              </w:rPr>
              <w:t>XIX</w:t>
            </w:r>
            <w:r>
              <w:rPr>
                <w:color w:val="000000"/>
                <w:sz w:val="24"/>
                <w:szCs w:val="24"/>
                <w:lang w:val="ru-RU"/>
              </w:rPr>
              <w:t xml:space="preserve"> века и у </w:t>
            </w:r>
            <w:r>
              <w:rPr>
                <w:color w:val="000000"/>
                <w:sz w:val="24"/>
                <w:szCs w:val="24"/>
              </w:rPr>
              <w:t>XX</w:t>
            </w:r>
            <w:r>
              <w:rPr>
                <w:color w:val="000000"/>
                <w:sz w:val="24"/>
                <w:szCs w:val="24"/>
                <w:lang w:val="ru-RU"/>
              </w:rPr>
              <w:t xml:space="preserve"> веку, само у основним цртама.</w:t>
            </w:r>
          </w:p>
          <w:p w:rsidR="00CB5771" w:rsidRDefault="00A52CFB">
            <w:pPr>
              <w:widowControl w:val="0"/>
              <w:spacing w:after="150"/>
              <w:ind w:firstLine="480"/>
              <w:jc w:val="both"/>
              <w:rPr>
                <w:color w:val="000000"/>
                <w:sz w:val="24"/>
                <w:szCs w:val="24"/>
                <w:lang w:val="ru-RU"/>
              </w:rPr>
            </w:pPr>
            <w:r>
              <w:rPr>
                <w:color w:val="000000"/>
                <w:sz w:val="24"/>
                <w:szCs w:val="24"/>
                <w:lang w:val="ru-RU"/>
              </w:rPr>
              <w:t>Ученике треба упознати са основним језичким групама у Европи и то функционално повеза</w:t>
            </w:r>
            <w:r>
              <w:rPr>
                <w:color w:val="000000"/>
                <w:sz w:val="24"/>
                <w:szCs w:val="24"/>
                <w:lang w:val="ru-RU"/>
              </w:rPr>
              <w:t xml:space="preserve">ти са наставом страних језика (нпр. указати на то да француски припада романској групи, руски </w:t>
            </w:r>
            <w:r>
              <w:rPr>
                <w:color w:val="000000"/>
                <w:sz w:val="24"/>
                <w:szCs w:val="24"/>
                <w:lang w:val="ru-RU"/>
              </w:rPr>
              <w:lastRenderedPageBreak/>
              <w:t>словенској, а енглески и немачки германској групи језика). Важно је дати као примере поједине речи на основу којих ће ученици уочити језичке сличности, односно ра</w:t>
            </w:r>
            <w:r>
              <w:rPr>
                <w:color w:val="000000"/>
                <w:sz w:val="24"/>
                <w:szCs w:val="24"/>
                <w:lang w:val="ru-RU"/>
              </w:rPr>
              <w:t>злике. Потом словенске језике поделити на три групе и навести који језици припадају којој групи. На тај начин нагласити место српског језика у породици словенских језика.</w:t>
            </w:r>
          </w:p>
          <w:p w:rsidR="00CB5771" w:rsidRDefault="00A52CFB">
            <w:pPr>
              <w:widowControl w:val="0"/>
              <w:spacing w:after="150"/>
              <w:ind w:firstLine="480"/>
              <w:jc w:val="both"/>
              <w:rPr>
                <w:color w:val="000000"/>
                <w:sz w:val="24"/>
                <w:szCs w:val="24"/>
                <w:lang w:val="ru-RU"/>
              </w:rPr>
            </w:pPr>
            <w:r>
              <w:rPr>
                <w:color w:val="000000"/>
                <w:sz w:val="24"/>
                <w:szCs w:val="24"/>
                <w:lang w:val="ru-RU"/>
              </w:rPr>
              <w:t>О дијалектима српског језика ученици треба да стекну основна знања: како су распоређе</w:t>
            </w:r>
            <w:r>
              <w:rPr>
                <w:color w:val="000000"/>
                <w:sz w:val="24"/>
                <w:szCs w:val="24"/>
                <w:lang w:val="ru-RU"/>
              </w:rPr>
              <w:t xml:space="preserve">ни, како се називају (екавски – призренско-тимочки, косовско-ресавски, шумадијско-војвођански и ијекавски – зетско-рашки и источнохерцеговачки) и по којим се типичним </w:t>
            </w:r>
            <w:r>
              <w:rPr>
                <w:color w:val="000000"/>
                <w:sz w:val="24"/>
                <w:szCs w:val="24"/>
                <w:lang w:val="ru-RU"/>
              </w:rPr>
              <w:lastRenderedPageBreak/>
              <w:t>особинама разликују. Нарочито је важно нагласити да су и екавски и ијекавски књижевни изг</w:t>
            </w:r>
            <w:r>
              <w:rPr>
                <w:color w:val="000000"/>
                <w:sz w:val="24"/>
                <w:szCs w:val="24"/>
                <w:lang w:val="ru-RU"/>
              </w:rPr>
              <w:t>овори српског језика (указати на ијекавски изговор писаца као што су, нпр. Његош, Ћопић, Караџић). Такође је важно нагласити да постоји народни језик (као скуп дијалеката) и књижевни језик, који има своју одређену норму и мора се учити и неговати. Ученицим</w:t>
            </w:r>
            <w:r>
              <w:rPr>
                <w:color w:val="000000"/>
                <w:sz w:val="24"/>
                <w:szCs w:val="24"/>
                <w:lang w:val="ru-RU"/>
              </w:rPr>
              <w:t>а треба објаснити шта је службена употреба језика и писма према Уставу Србије: српски језик као службени језик и ћирилица као службено писмо, док се латиница јавља као алтернативно писмо. Такође, треба нагласити да у Србији живе и припадници других народа,</w:t>
            </w:r>
            <w:r>
              <w:rPr>
                <w:color w:val="000000"/>
                <w:sz w:val="24"/>
                <w:szCs w:val="24"/>
                <w:lang w:val="ru-RU"/>
              </w:rPr>
              <w:t xml:space="preserve"> којима су поред </w:t>
            </w:r>
            <w:r>
              <w:rPr>
                <w:color w:val="000000"/>
                <w:sz w:val="24"/>
                <w:szCs w:val="24"/>
                <w:lang w:val="ru-RU"/>
              </w:rPr>
              <w:lastRenderedPageBreak/>
              <w:t>српског језика и писма у службеној употреби и њихови језици и писма (Мађари, Албанци, Словаци, Румуни, Бугари, Македонци, Бошњаци, Роми и др.).</w:t>
            </w:r>
          </w:p>
          <w:p w:rsidR="00CB5771" w:rsidRDefault="00A52CFB">
            <w:pPr>
              <w:widowControl w:val="0"/>
              <w:ind w:firstLine="480"/>
              <w:jc w:val="both"/>
              <w:rPr>
                <w:color w:val="000000"/>
                <w:sz w:val="24"/>
                <w:szCs w:val="24"/>
                <w:lang w:val="ru-RU"/>
              </w:rPr>
            </w:pPr>
            <w:r>
              <w:rPr>
                <w:color w:val="000000"/>
                <w:sz w:val="24"/>
                <w:szCs w:val="24"/>
                <w:lang w:val="ru-RU"/>
              </w:rPr>
              <w:t>У оквиру теме</w:t>
            </w:r>
            <w:r>
              <w:rPr>
                <w:i/>
                <w:iCs/>
                <w:color w:val="000000"/>
                <w:sz w:val="24"/>
                <w:szCs w:val="24"/>
              </w:rPr>
              <w:t> </w:t>
            </w:r>
            <w:r>
              <w:rPr>
                <w:i/>
                <w:iCs/>
                <w:color w:val="000000"/>
                <w:sz w:val="24"/>
                <w:szCs w:val="24"/>
                <w:lang w:val="ru-RU"/>
              </w:rPr>
              <w:t>Језик – основне особине говорног и писаног језика</w:t>
            </w:r>
            <w:r>
              <w:rPr>
                <w:color w:val="000000"/>
                <w:sz w:val="24"/>
                <w:szCs w:val="24"/>
              </w:rPr>
              <w:t> </w:t>
            </w:r>
            <w:r>
              <w:rPr>
                <w:color w:val="000000"/>
                <w:sz w:val="24"/>
                <w:szCs w:val="24"/>
                <w:lang w:val="ru-RU"/>
              </w:rPr>
              <w:t xml:space="preserve">потребно је у основним цртама </w:t>
            </w:r>
            <w:r>
              <w:rPr>
                <w:color w:val="000000"/>
                <w:sz w:val="24"/>
                <w:szCs w:val="24"/>
                <w:lang w:val="ru-RU"/>
              </w:rPr>
              <w:t>указати на сличности и разлике говорног и писаног језика: говорни језик има неке вредности које тешко могу да се пренесу писаним путем (нпр. акценат, интонација, интензитет, гест, мимика и сл.), док писани језик има неке карактеристике које нема усмени (вр</w:t>
            </w:r>
            <w:r>
              <w:rPr>
                <w:color w:val="000000"/>
                <w:sz w:val="24"/>
                <w:szCs w:val="24"/>
                <w:lang w:val="ru-RU"/>
              </w:rPr>
              <w:t xml:space="preserve">ста слова: велика и мала слова и сл.). Усмени и писани језик разликују се и по брзини преношења поруке (три </w:t>
            </w:r>
            <w:r>
              <w:rPr>
                <w:color w:val="000000"/>
                <w:sz w:val="24"/>
                <w:szCs w:val="24"/>
                <w:lang w:val="ru-RU"/>
              </w:rPr>
              <w:lastRenderedPageBreak/>
              <w:t>пута брже говоримо него што пишемо).</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Област грађење речи треба повезати са знањима из морфологије. Треба јасно направити разлику између морфологије </w:t>
            </w:r>
            <w:r>
              <w:rPr>
                <w:color w:val="000000"/>
                <w:sz w:val="24"/>
                <w:szCs w:val="24"/>
                <w:lang w:val="ru-RU"/>
              </w:rPr>
              <w:t>и творбе речи, пошто се у морфологији јављају само различити облици једне исте речи (додавање граматичких морфема на граматичку основу), док се у творби речи додавањем творбених морфема добија нова реч. Треба указати на три основна модела грађења речи – из</w:t>
            </w:r>
            <w:r>
              <w:rPr>
                <w:color w:val="000000"/>
                <w:sz w:val="24"/>
                <w:szCs w:val="24"/>
                <w:lang w:val="ru-RU"/>
              </w:rPr>
              <w:t xml:space="preserve">вођење, слагање и префиксацију. Примери треба да буду добро одабрани и неспорно да представљају дати тип творбе. Према творбеном критеријуму све речи треба поделити на просте и творенице </w:t>
            </w:r>
            <w:r>
              <w:rPr>
                <w:color w:val="000000"/>
                <w:sz w:val="24"/>
                <w:szCs w:val="24"/>
                <w:lang w:val="ru-RU"/>
              </w:rPr>
              <w:lastRenderedPageBreak/>
              <w:t>(изведенице, сложенице, префиксалне творенице). У оквиру твореница уч</w:t>
            </w:r>
            <w:r>
              <w:rPr>
                <w:color w:val="000000"/>
                <w:sz w:val="24"/>
                <w:szCs w:val="24"/>
                <w:lang w:val="ru-RU"/>
              </w:rPr>
              <w:t>еници треба да уоче корен, творбену основу, префикс, суфикс, спојни вокал. На тај начин груписати и породице речи. Творбу речи треба повезати и са знањима из фонетике и указати на гласовне промене које се бележе на споју префикса/суфикса и творбене основе.</w:t>
            </w:r>
          </w:p>
          <w:p w:rsidR="00CB5771" w:rsidRDefault="00A52CFB">
            <w:pPr>
              <w:widowControl w:val="0"/>
              <w:spacing w:after="150"/>
              <w:ind w:firstLine="480"/>
              <w:jc w:val="both"/>
              <w:rPr>
                <w:color w:val="000000"/>
                <w:sz w:val="24"/>
                <w:szCs w:val="24"/>
                <w:lang w:val="ru-RU"/>
              </w:rPr>
            </w:pPr>
            <w:r>
              <w:rPr>
                <w:color w:val="000000"/>
                <w:sz w:val="24"/>
                <w:szCs w:val="24"/>
                <w:lang w:val="ru-RU"/>
              </w:rPr>
              <w:t>Са ученицима треба радити систематизацију градива које је научено у претходним разредима. Неопходно је да се по граматичким нивоима обнове и повежу знања, и то логички и критеријално, тако што ће усвајати правила и начине функционисања граматичког система</w:t>
            </w:r>
            <w:r>
              <w:rPr>
                <w:color w:val="000000"/>
                <w:sz w:val="24"/>
                <w:szCs w:val="24"/>
                <w:lang w:val="ru-RU"/>
              </w:rPr>
              <w:t xml:space="preserve">. На конкретним примерима реченица најбоље је </w:t>
            </w:r>
            <w:r>
              <w:rPr>
                <w:color w:val="000000"/>
                <w:sz w:val="24"/>
                <w:szCs w:val="24"/>
                <w:lang w:val="ru-RU"/>
              </w:rPr>
              <w:lastRenderedPageBreak/>
              <w:t>обновити знања из морфологије (врсте речи, граматичке категорије) и синтаксе (реченични чланови, типови реченица и сл.). Када се у садржајима програма наводе наставне јединице које су ученици већ обрађивали у п</w:t>
            </w:r>
            <w:r>
              <w:rPr>
                <w:color w:val="000000"/>
                <w:sz w:val="24"/>
                <w:szCs w:val="24"/>
                <w:lang w:val="ru-RU"/>
              </w:rPr>
              <w:t>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w:t>
            </w:r>
            <w:r>
              <w:rPr>
                <w:color w:val="000000"/>
                <w:sz w:val="24"/>
                <w:szCs w:val="24"/>
                <w:lang w:val="ru-RU"/>
              </w:rPr>
              <w:t>ању новог градива са постојећим знањима.</w:t>
            </w:r>
            <w:r>
              <w:rPr>
                <w:color w:val="000000"/>
                <w:sz w:val="24"/>
                <w:szCs w:val="24"/>
              </w:rPr>
              <w:t> </w:t>
            </w:r>
          </w:p>
          <w:p w:rsidR="00CB5771" w:rsidRDefault="00CB5771">
            <w:pPr>
              <w:widowControl w:val="0"/>
              <w:jc w:val="both"/>
              <w:rPr>
                <w:sz w:val="24"/>
                <w:szCs w:val="24"/>
                <w:lang w:val="ru-RU"/>
              </w:rPr>
            </w:pPr>
          </w:p>
        </w:tc>
        <w:tc>
          <w:tcPr>
            <w:tcW w:w="1615"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c>
          <w:tcPr>
            <w:tcW w:w="2268" w:type="dxa"/>
          </w:tcPr>
          <w:p w:rsidR="00CB5771" w:rsidRDefault="00CB5771">
            <w:pPr>
              <w:widowControl w:val="0"/>
              <w:jc w:val="both"/>
              <w:rPr>
                <w:sz w:val="24"/>
                <w:szCs w:val="24"/>
                <w:lang w:val="ru-RU"/>
              </w:rPr>
            </w:pPr>
          </w:p>
        </w:tc>
        <w:tc>
          <w:tcPr>
            <w:tcW w:w="2070" w:type="dxa"/>
          </w:tcPr>
          <w:p w:rsidR="00CB5771" w:rsidRDefault="00CB5771">
            <w:pPr>
              <w:widowControl w:val="0"/>
              <w:jc w:val="both"/>
              <w:rPr>
                <w:sz w:val="24"/>
                <w:szCs w:val="24"/>
                <w:lang w:val="ru-RU"/>
              </w:rPr>
            </w:pPr>
          </w:p>
        </w:tc>
        <w:tc>
          <w:tcPr>
            <w:tcW w:w="2160" w:type="dxa"/>
          </w:tcPr>
          <w:p w:rsidR="00CB5771" w:rsidRDefault="00CB5771">
            <w:pPr>
              <w:widowControl w:val="0"/>
              <w:jc w:val="both"/>
              <w:rPr>
                <w:sz w:val="24"/>
                <w:szCs w:val="24"/>
                <w:lang w:val="ru-RU"/>
              </w:rPr>
            </w:pPr>
          </w:p>
        </w:tc>
        <w:tc>
          <w:tcPr>
            <w:tcW w:w="3240" w:type="dxa"/>
          </w:tcPr>
          <w:p w:rsidR="00CB5771" w:rsidRDefault="00A52CFB">
            <w:pPr>
              <w:widowControl w:val="0"/>
              <w:spacing w:after="150"/>
              <w:jc w:val="both"/>
              <w:rPr>
                <w:sz w:val="24"/>
                <w:szCs w:val="24"/>
                <w:lang w:val="sr-Cyrl-RS"/>
              </w:rPr>
            </w:pPr>
            <w:r>
              <w:rPr>
                <w:sz w:val="24"/>
                <w:szCs w:val="24"/>
                <w:lang w:val="sr-Cyrl-RS"/>
              </w:rPr>
              <w:t>ЈЕЗИК - ПРАВОПИС</w:t>
            </w:r>
          </w:p>
          <w:p w:rsidR="00CB5771" w:rsidRDefault="00A52CFB">
            <w:pPr>
              <w:widowControl w:val="0"/>
              <w:spacing w:after="150"/>
              <w:jc w:val="both"/>
              <w:rPr>
                <w:sz w:val="24"/>
                <w:szCs w:val="24"/>
                <w:lang w:val="ru-RU"/>
              </w:rPr>
            </w:pPr>
            <w:r>
              <w:rPr>
                <w:sz w:val="24"/>
                <w:szCs w:val="24"/>
                <w:lang w:val="ru-RU"/>
              </w:rPr>
              <w:lastRenderedPageBreak/>
              <w:t>Писање имена из страних језика са акцентом на њихову промену.</w:t>
            </w:r>
          </w:p>
          <w:p w:rsidR="00CB5771" w:rsidRDefault="00A52CFB">
            <w:pPr>
              <w:widowControl w:val="0"/>
              <w:spacing w:after="150"/>
              <w:jc w:val="both"/>
              <w:rPr>
                <w:sz w:val="24"/>
                <w:szCs w:val="24"/>
                <w:lang w:val="ru-RU"/>
              </w:rPr>
            </w:pPr>
            <w:r>
              <w:rPr>
                <w:sz w:val="24"/>
                <w:szCs w:val="24"/>
                <w:lang w:val="ru-RU"/>
              </w:rPr>
              <w:t>Спојено и одвојено писање речи (сложенице, полусложенице, синтагме).</w:t>
            </w:r>
          </w:p>
          <w:p w:rsidR="00CB5771" w:rsidRDefault="00A52CFB">
            <w:pPr>
              <w:widowControl w:val="0"/>
              <w:spacing w:after="150"/>
              <w:jc w:val="both"/>
              <w:rPr>
                <w:sz w:val="24"/>
                <w:szCs w:val="24"/>
                <w:lang w:val="ru-RU"/>
              </w:rPr>
            </w:pPr>
            <w:r>
              <w:rPr>
                <w:sz w:val="24"/>
                <w:szCs w:val="24"/>
                <w:lang w:val="ru-RU"/>
              </w:rPr>
              <w:t>Генитивни знак.</w:t>
            </w:r>
          </w:p>
          <w:p w:rsidR="00CB5771" w:rsidRDefault="00A52CFB">
            <w:pPr>
              <w:widowControl w:val="0"/>
              <w:jc w:val="both"/>
              <w:rPr>
                <w:sz w:val="24"/>
                <w:szCs w:val="24"/>
                <w:lang w:val="sr-Cyrl-RS"/>
              </w:rPr>
            </w:pPr>
            <w:r>
              <w:rPr>
                <w:sz w:val="24"/>
                <w:szCs w:val="24"/>
                <w:lang w:val="ru-RU"/>
              </w:rPr>
              <w:t>Црта и цртица; други интерпункцијски и</w:t>
            </w:r>
          </w:p>
          <w:p w:rsidR="00CB5771" w:rsidRDefault="00A52CFB">
            <w:pPr>
              <w:widowControl w:val="0"/>
              <w:jc w:val="both"/>
              <w:rPr>
                <w:sz w:val="24"/>
                <w:szCs w:val="24"/>
                <w:lang w:val="sr-Cyrl-RS"/>
              </w:rPr>
            </w:pPr>
            <w:r>
              <w:rPr>
                <w:sz w:val="24"/>
                <w:szCs w:val="24"/>
                <w:lang w:val="ru-RU"/>
              </w:rPr>
              <w:t xml:space="preserve"> </w:t>
            </w:r>
            <w:r>
              <w:rPr>
                <w:sz w:val="24"/>
                <w:szCs w:val="24"/>
              </w:rPr>
              <w:t>правописни знаци.</w:t>
            </w:r>
          </w:p>
        </w:tc>
        <w:tc>
          <w:tcPr>
            <w:tcW w:w="2821" w:type="dxa"/>
          </w:tcPr>
          <w:p w:rsidR="00CB5771" w:rsidRDefault="00A52CFB">
            <w:pPr>
              <w:widowControl w:val="0"/>
              <w:ind w:firstLine="480"/>
              <w:jc w:val="both"/>
              <w:rPr>
                <w:color w:val="000000"/>
                <w:sz w:val="24"/>
                <w:szCs w:val="24"/>
                <w:lang w:val="ru-RU"/>
              </w:rPr>
            </w:pPr>
            <w:r>
              <w:rPr>
                <w:b/>
                <w:bCs/>
                <w:color w:val="000000"/>
                <w:sz w:val="24"/>
                <w:szCs w:val="24"/>
                <w:lang w:val="ru-RU"/>
              </w:rPr>
              <w:lastRenderedPageBreak/>
              <w:t>Правопис</w:t>
            </w:r>
          </w:p>
          <w:p w:rsidR="00CB5771" w:rsidRDefault="00A52CFB">
            <w:pPr>
              <w:widowControl w:val="0"/>
              <w:spacing w:after="150"/>
              <w:ind w:firstLine="480"/>
              <w:jc w:val="both"/>
              <w:rPr>
                <w:color w:val="000000"/>
                <w:sz w:val="24"/>
                <w:szCs w:val="24"/>
                <w:lang w:val="ru-RU"/>
              </w:rPr>
            </w:pPr>
            <w:r>
              <w:rPr>
                <w:color w:val="000000"/>
                <w:sz w:val="24"/>
                <w:szCs w:val="24"/>
                <w:lang w:val="ru-RU"/>
              </w:rPr>
              <w:lastRenderedPageBreak/>
              <w:t xml:space="preserve">Садржаје из правописа неопходно је повезивати са одговарајућим примерима и на часовима граматике и на часовима књижевности. Треба на једноставан начин указати на адаптацију (прилагођавање) имена из страних језика и њихову </w:t>
            </w:r>
            <w:r>
              <w:rPr>
                <w:color w:val="000000"/>
                <w:sz w:val="24"/>
                <w:szCs w:val="24"/>
                <w:lang w:val="ru-RU"/>
              </w:rPr>
              <w:t>промену. Питање спојеног и одвојеног писања обрадити на једноставним, уобичајеним примерима и предочити могућност тројаког писања (сложенице, полусложенице, синтагме).</w:t>
            </w:r>
          </w:p>
          <w:p w:rsidR="00CB5771" w:rsidRDefault="00A52CFB">
            <w:pPr>
              <w:widowControl w:val="0"/>
              <w:spacing w:after="150"/>
              <w:ind w:firstLine="480"/>
              <w:jc w:val="both"/>
              <w:rPr>
                <w:color w:val="000000"/>
                <w:sz w:val="24"/>
                <w:szCs w:val="24"/>
                <w:lang w:val="ru-RU"/>
              </w:rPr>
            </w:pPr>
            <w:r>
              <w:rPr>
                <w:color w:val="000000"/>
                <w:sz w:val="24"/>
                <w:szCs w:val="24"/>
                <w:lang w:val="ru-RU"/>
              </w:rPr>
              <w:t>Употребу генитивног знака треба повезати са дужином, која се у говору чује, а у писању б</w:t>
            </w:r>
            <w:r>
              <w:rPr>
                <w:color w:val="000000"/>
                <w:sz w:val="24"/>
                <w:szCs w:val="24"/>
                <w:lang w:val="ru-RU"/>
              </w:rPr>
              <w:t xml:space="preserve">ележи овим знаком. Такође, треба </w:t>
            </w:r>
            <w:r>
              <w:rPr>
                <w:color w:val="000000"/>
                <w:sz w:val="24"/>
                <w:szCs w:val="24"/>
                <w:lang w:val="ru-RU"/>
              </w:rPr>
              <w:lastRenderedPageBreak/>
              <w:t>објаснити разлику у бележењу црте и цртице, указујући на правила употребе једног, односно другог знака.</w:t>
            </w:r>
          </w:p>
          <w:p w:rsidR="00CB5771" w:rsidRDefault="00CB5771">
            <w:pPr>
              <w:widowControl w:val="0"/>
              <w:jc w:val="both"/>
              <w:rPr>
                <w:sz w:val="24"/>
                <w:szCs w:val="24"/>
                <w:lang w:val="ru-RU"/>
              </w:rPr>
            </w:pPr>
          </w:p>
        </w:tc>
        <w:tc>
          <w:tcPr>
            <w:tcW w:w="1615"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c>
          <w:tcPr>
            <w:tcW w:w="2268" w:type="dxa"/>
          </w:tcPr>
          <w:p w:rsidR="00CB5771" w:rsidRDefault="00CB5771">
            <w:pPr>
              <w:widowControl w:val="0"/>
              <w:jc w:val="both"/>
              <w:rPr>
                <w:sz w:val="24"/>
                <w:szCs w:val="24"/>
                <w:lang w:val="ru-RU"/>
              </w:rPr>
            </w:pPr>
          </w:p>
        </w:tc>
        <w:tc>
          <w:tcPr>
            <w:tcW w:w="2070" w:type="dxa"/>
          </w:tcPr>
          <w:p w:rsidR="00CB5771" w:rsidRDefault="00CB5771">
            <w:pPr>
              <w:widowControl w:val="0"/>
              <w:jc w:val="both"/>
              <w:rPr>
                <w:sz w:val="24"/>
                <w:szCs w:val="24"/>
                <w:lang w:val="ru-RU"/>
              </w:rPr>
            </w:pPr>
          </w:p>
        </w:tc>
        <w:tc>
          <w:tcPr>
            <w:tcW w:w="2160" w:type="dxa"/>
          </w:tcPr>
          <w:p w:rsidR="00CB5771" w:rsidRDefault="00CB5771">
            <w:pPr>
              <w:widowControl w:val="0"/>
              <w:jc w:val="both"/>
              <w:rPr>
                <w:sz w:val="24"/>
                <w:szCs w:val="24"/>
                <w:lang w:val="ru-RU"/>
              </w:rPr>
            </w:pPr>
          </w:p>
        </w:tc>
        <w:tc>
          <w:tcPr>
            <w:tcW w:w="3240" w:type="dxa"/>
          </w:tcPr>
          <w:p w:rsidR="00CB5771" w:rsidRDefault="00A52CFB">
            <w:pPr>
              <w:widowControl w:val="0"/>
              <w:jc w:val="both"/>
              <w:rPr>
                <w:sz w:val="24"/>
                <w:szCs w:val="24"/>
                <w:lang w:val="sr-Cyrl-RS"/>
              </w:rPr>
            </w:pPr>
            <w:r>
              <w:rPr>
                <w:sz w:val="24"/>
                <w:szCs w:val="24"/>
                <w:lang w:val="sr-Cyrl-RS"/>
              </w:rPr>
              <w:t>ЈЕЗИК - ОРТОЕПИЈА</w:t>
            </w:r>
          </w:p>
          <w:p w:rsidR="00CB5771" w:rsidRDefault="00A52CFB">
            <w:pPr>
              <w:widowControl w:val="0"/>
              <w:jc w:val="both"/>
              <w:rPr>
                <w:sz w:val="24"/>
                <w:szCs w:val="24"/>
                <w:lang w:val="sr-Cyrl-RS"/>
              </w:rPr>
            </w:pPr>
            <w:r>
              <w:rPr>
                <w:sz w:val="24"/>
                <w:szCs w:val="24"/>
                <w:lang w:val="ru-RU"/>
              </w:rPr>
              <w:t xml:space="preserve">Краткоузлазни и краткосилазни акценат; правила о распореду акцената и неакцентованих дужина </w:t>
            </w:r>
            <w:r>
              <w:rPr>
                <w:sz w:val="24"/>
                <w:szCs w:val="24"/>
                <w:lang w:val="ru-RU"/>
              </w:rPr>
              <w:t>(основни појмови).</w:t>
            </w:r>
          </w:p>
          <w:p w:rsidR="00CB5771" w:rsidRDefault="00CB5771">
            <w:pPr>
              <w:widowControl w:val="0"/>
              <w:jc w:val="both"/>
              <w:rPr>
                <w:sz w:val="24"/>
                <w:szCs w:val="24"/>
                <w:lang w:val="sr-Cyrl-RS"/>
              </w:rPr>
            </w:pPr>
          </w:p>
        </w:tc>
        <w:tc>
          <w:tcPr>
            <w:tcW w:w="2821" w:type="dxa"/>
          </w:tcPr>
          <w:p w:rsidR="00CB5771" w:rsidRDefault="00A52CFB">
            <w:pPr>
              <w:widowControl w:val="0"/>
              <w:ind w:firstLine="480"/>
              <w:jc w:val="both"/>
              <w:rPr>
                <w:color w:val="000000"/>
                <w:sz w:val="24"/>
                <w:szCs w:val="24"/>
                <w:lang w:val="ru-RU"/>
              </w:rPr>
            </w:pPr>
            <w:r>
              <w:rPr>
                <w:b/>
                <w:bCs/>
                <w:color w:val="000000"/>
                <w:sz w:val="24"/>
                <w:szCs w:val="24"/>
              </w:rPr>
              <w:t>O</w:t>
            </w:r>
            <w:r>
              <w:rPr>
                <w:b/>
                <w:bCs/>
                <w:color w:val="000000"/>
                <w:sz w:val="24"/>
                <w:szCs w:val="24"/>
                <w:lang w:val="ru-RU"/>
              </w:rPr>
              <w:t>ртоепиј</w:t>
            </w:r>
            <w:r>
              <w:rPr>
                <w:b/>
                <w:bCs/>
                <w:color w:val="000000"/>
                <w:sz w:val="24"/>
                <w:szCs w:val="24"/>
              </w:rPr>
              <w:t>a</w:t>
            </w:r>
          </w:p>
          <w:p w:rsidR="00CB5771" w:rsidRDefault="00A52CFB">
            <w:pPr>
              <w:widowControl w:val="0"/>
              <w:spacing w:after="150"/>
              <w:ind w:firstLine="480"/>
              <w:jc w:val="both"/>
              <w:rPr>
                <w:color w:val="000000"/>
                <w:sz w:val="24"/>
                <w:szCs w:val="24"/>
                <w:lang w:val="ru-RU"/>
              </w:rPr>
            </w:pPr>
            <w:r>
              <w:rPr>
                <w:color w:val="000000"/>
                <w:sz w:val="24"/>
                <w:szCs w:val="24"/>
                <w:lang w:val="ru-RU"/>
              </w:rPr>
              <w:t>Ортоепске вежбе не треба реализовати као посебне наставне јединице, већ уз одговарајуће теме из граматике, али и на темама из књижевности.</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На овом нивоу ученици треба да уоче разлику између краткосилазног и краткоузлазног </w:t>
            </w:r>
            <w:r>
              <w:rPr>
                <w:color w:val="000000"/>
                <w:sz w:val="24"/>
                <w:szCs w:val="24"/>
                <w:lang w:val="ru-RU"/>
              </w:rPr>
              <w:t>акцента. Такође, потребно је систематизовати знања о распореду акцената и неакцентованих дужина на једноставним примерима.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Уколико за то постоје могућности, </w:t>
            </w:r>
            <w:r>
              <w:rPr>
                <w:color w:val="000000"/>
                <w:sz w:val="24"/>
                <w:szCs w:val="24"/>
                <w:lang w:val="ru-RU"/>
              </w:rPr>
              <w:lastRenderedPageBreak/>
              <w:t>наставник би требало да пушта снимке правилног изговора и указује на разлике у изговору. Ученике тр</w:t>
            </w:r>
            <w:r>
              <w:rPr>
                <w:color w:val="000000"/>
                <w:sz w:val="24"/>
                <w:szCs w:val="24"/>
                <w:lang w:val="ru-RU"/>
              </w:rPr>
              <w:t>еба навикавати да препознају, репродукују и усвоје правилно акцентован говор, а у местима где се одступа од акценатске норме, да разликују стандардни акценат од свога акцента, тј. од дијалекатске акцентуације.</w:t>
            </w:r>
          </w:p>
          <w:p w:rsidR="00CB5771" w:rsidRDefault="00CB5771">
            <w:pPr>
              <w:widowControl w:val="0"/>
              <w:jc w:val="both"/>
              <w:rPr>
                <w:sz w:val="24"/>
                <w:szCs w:val="24"/>
                <w:lang w:val="ru-RU"/>
              </w:rPr>
            </w:pPr>
          </w:p>
        </w:tc>
        <w:tc>
          <w:tcPr>
            <w:tcW w:w="1615"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c>
          <w:tcPr>
            <w:tcW w:w="2268" w:type="dxa"/>
          </w:tcPr>
          <w:p w:rsidR="00CB5771" w:rsidRDefault="00CB5771">
            <w:pPr>
              <w:widowControl w:val="0"/>
              <w:jc w:val="both"/>
              <w:rPr>
                <w:sz w:val="24"/>
                <w:szCs w:val="24"/>
                <w:lang w:val="ru-RU"/>
              </w:rPr>
            </w:pPr>
          </w:p>
        </w:tc>
        <w:tc>
          <w:tcPr>
            <w:tcW w:w="2070" w:type="dxa"/>
          </w:tcPr>
          <w:p w:rsidR="00CB5771" w:rsidRDefault="00CB5771">
            <w:pPr>
              <w:widowControl w:val="0"/>
              <w:jc w:val="both"/>
              <w:rPr>
                <w:sz w:val="24"/>
                <w:szCs w:val="24"/>
                <w:lang w:val="ru-RU"/>
              </w:rPr>
            </w:pPr>
          </w:p>
        </w:tc>
        <w:tc>
          <w:tcPr>
            <w:tcW w:w="2160" w:type="dxa"/>
          </w:tcPr>
          <w:p w:rsidR="00CB5771" w:rsidRDefault="00CB5771">
            <w:pPr>
              <w:widowControl w:val="0"/>
              <w:jc w:val="both"/>
              <w:rPr>
                <w:sz w:val="24"/>
                <w:szCs w:val="24"/>
                <w:lang w:val="ru-RU"/>
              </w:rPr>
            </w:pPr>
          </w:p>
        </w:tc>
        <w:tc>
          <w:tcPr>
            <w:tcW w:w="3240" w:type="dxa"/>
          </w:tcPr>
          <w:p w:rsidR="00CB5771" w:rsidRDefault="00A52CFB">
            <w:pPr>
              <w:widowControl w:val="0"/>
              <w:spacing w:after="150"/>
              <w:jc w:val="both"/>
              <w:rPr>
                <w:sz w:val="24"/>
                <w:szCs w:val="24"/>
                <w:lang w:val="sr-Cyrl-RS"/>
              </w:rPr>
            </w:pPr>
            <w:r>
              <w:rPr>
                <w:sz w:val="24"/>
                <w:szCs w:val="24"/>
                <w:lang w:val="sr-Cyrl-RS"/>
              </w:rPr>
              <w:t>ЈЕЗИЧКА КУЛТУРА</w:t>
            </w:r>
          </w:p>
          <w:p w:rsidR="00CB5771" w:rsidRDefault="00A52CFB">
            <w:pPr>
              <w:widowControl w:val="0"/>
              <w:spacing w:after="150"/>
              <w:jc w:val="both"/>
              <w:rPr>
                <w:sz w:val="24"/>
                <w:szCs w:val="24"/>
                <w:lang w:val="ru-RU"/>
              </w:rPr>
            </w:pPr>
            <w:r>
              <w:rPr>
                <w:sz w:val="24"/>
                <w:szCs w:val="24"/>
                <w:lang w:val="ru-RU"/>
              </w:rPr>
              <w:t xml:space="preserve">Књижевни и остали </w:t>
            </w:r>
            <w:r>
              <w:rPr>
                <w:sz w:val="24"/>
                <w:szCs w:val="24"/>
                <w:lang w:val="ru-RU"/>
              </w:rPr>
              <w:t>типови текстова у функцији унапређивања језичке културе.</w:t>
            </w:r>
          </w:p>
          <w:p w:rsidR="00CB5771" w:rsidRDefault="00A52CFB">
            <w:pPr>
              <w:widowControl w:val="0"/>
              <w:spacing w:after="150"/>
              <w:jc w:val="both"/>
              <w:rPr>
                <w:sz w:val="24"/>
                <w:szCs w:val="24"/>
                <w:lang w:val="ru-RU"/>
              </w:rPr>
            </w:pPr>
            <w:r>
              <w:rPr>
                <w:sz w:val="24"/>
                <w:szCs w:val="24"/>
                <w:lang w:val="ru-RU"/>
              </w:rPr>
              <w:t xml:space="preserve">Текстови писани различитим функционалним стиловима: публицистички стил (репортажа, интервју); административни стил (молба, жалба, уплатница, </w:t>
            </w:r>
            <w:r>
              <w:rPr>
                <w:sz w:val="24"/>
                <w:szCs w:val="24"/>
                <w:lang w:val="ru-RU"/>
              </w:rPr>
              <w:lastRenderedPageBreak/>
              <w:t>обрасци, радна биографија; бирократски језик); научни стил</w:t>
            </w:r>
            <w:r>
              <w:rPr>
                <w:sz w:val="24"/>
                <w:szCs w:val="24"/>
                <w:lang w:val="ru-RU"/>
              </w:rPr>
              <w:t xml:space="preserve"> (примери из текстова у уџбеницима других наставних предмета; употреба термина).</w:t>
            </w:r>
          </w:p>
          <w:p w:rsidR="00CB5771" w:rsidRDefault="00A52CFB">
            <w:pPr>
              <w:widowControl w:val="0"/>
              <w:spacing w:after="150"/>
              <w:jc w:val="both"/>
              <w:rPr>
                <w:sz w:val="24"/>
                <w:szCs w:val="24"/>
                <w:lang w:val="ru-RU"/>
              </w:rPr>
            </w:pPr>
            <w:r>
              <w:rPr>
                <w:sz w:val="24"/>
                <w:szCs w:val="24"/>
                <w:lang w:val="ru-RU"/>
              </w:rPr>
              <w:t>Лексикологија:</w:t>
            </w:r>
          </w:p>
          <w:p w:rsidR="00CB5771" w:rsidRDefault="00A52CFB">
            <w:pPr>
              <w:widowControl w:val="0"/>
              <w:spacing w:after="150"/>
              <w:jc w:val="both"/>
              <w:rPr>
                <w:sz w:val="24"/>
                <w:szCs w:val="24"/>
                <w:lang w:val="ru-RU"/>
              </w:rPr>
            </w:pPr>
            <w:r>
              <w:rPr>
                <w:sz w:val="24"/>
                <w:szCs w:val="24"/>
                <w:lang w:val="ru-RU"/>
              </w:rPr>
              <w:t>– једнозначност и вишезначност речи;</w:t>
            </w:r>
          </w:p>
          <w:p w:rsidR="00CB5771" w:rsidRDefault="00A52CFB">
            <w:pPr>
              <w:widowControl w:val="0"/>
              <w:spacing w:after="150"/>
              <w:jc w:val="both"/>
              <w:rPr>
                <w:sz w:val="24"/>
                <w:szCs w:val="24"/>
                <w:lang w:val="ru-RU"/>
              </w:rPr>
            </w:pPr>
            <w:r>
              <w:rPr>
                <w:sz w:val="24"/>
                <w:szCs w:val="24"/>
                <w:lang w:val="ru-RU"/>
              </w:rPr>
              <w:t>– лексичка метафора и лексичка метонимија као механизми остваривања вишезначности;</w:t>
            </w:r>
          </w:p>
          <w:p w:rsidR="00CB5771" w:rsidRDefault="00A52CFB">
            <w:pPr>
              <w:widowControl w:val="0"/>
              <w:spacing w:after="150"/>
              <w:jc w:val="both"/>
              <w:rPr>
                <w:sz w:val="24"/>
                <w:szCs w:val="24"/>
                <w:lang w:val="ru-RU"/>
              </w:rPr>
            </w:pPr>
            <w:r>
              <w:rPr>
                <w:sz w:val="24"/>
                <w:szCs w:val="24"/>
                <w:lang w:val="ru-RU"/>
              </w:rPr>
              <w:t>– синонимија, антонимија и хомонимија;</w:t>
            </w:r>
          </w:p>
          <w:p w:rsidR="00CB5771" w:rsidRDefault="00A52CFB">
            <w:pPr>
              <w:widowControl w:val="0"/>
              <w:spacing w:after="150"/>
              <w:jc w:val="both"/>
              <w:rPr>
                <w:sz w:val="24"/>
                <w:szCs w:val="24"/>
                <w:lang w:val="ru-RU"/>
              </w:rPr>
            </w:pPr>
            <w:r>
              <w:rPr>
                <w:sz w:val="24"/>
                <w:szCs w:val="24"/>
                <w:lang w:val="ru-RU"/>
              </w:rPr>
              <w:t>–</w:t>
            </w:r>
            <w:r>
              <w:rPr>
                <w:sz w:val="24"/>
                <w:szCs w:val="24"/>
                <w:lang w:val="ru-RU"/>
              </w:rPr>
              <w:t xml:space="preserve"> застареле речи; нове речи – неологизми;</w:t>
            </w:r>
          </w:p>
          <w:p w:rsidR="00CB5771" w:rsidRDefault="00A52CFB">
            <w:pPr>
              <w:widowControl w:val="0"/>
              <w:spacing w:after="150"/>
              <w:jc w:val="both"/>
              <w:rPr>
                <w:sz w:val="24"/>
                <w:szCs w:val="24"/>
                <w:lang w:val="ru-RU"/>
              </w:rPr>
            </w:pPr>
            <w:r>
              <w:rPr>
                <w:sz w:val="24"/>
                <w:szCs w:val="24"/>
                <w:lang w:val="ru-RU"/>
              </w:rPr>
              <w:t>– речник, лексикон, енциклопедија.</w:t>
            </w:r>
          </w:p>
          <w:p w:rsidR="00CB5771" w:rsidRDefault="00A52CFB">
            <w:pPr>
              <w:widowControl w:val="0"/>
              <w:spacing w:after="150"/>
              <w:jc w:val="both"/>
              <w:rPr>
                <w:sz w:val="24"/>
                <w:szCs w:val="24"/>
                <w:lang w:val="ru-RU"/>
              </w:rPr>
            </w:pPr>
            <w:r>
              <w:rPr>
                <w:sz w:val="24"/>
                <w:szCs w:val="24"/>
                <w:lang w:val="ru-RU"/>
              </w:rPr>
              <w:t>Пропагандни текстови (рекламе и слично).</w:t>
            </w:r>
          </w:p>
          <w:p w:rsidR="00CB5771" w:rsidRDefault="00A52CFB">
            <w:pPr>
              <w:widowControl w:val="0"/>
              <w:spacing w:after="150"/>
              <w:jc w:val="both"/>
              <w:rPr>
                <w:sz w:val="24"/>
                <w:szCs w:val="24"/>
                <w:lang w:val="ru-RU"/>
              </w:rPr>
            </w:pPr>
            <w:r>
              <w:rPr>
                <w:sz w:val="24"/>
                <w:szCs w:val="24"/>
                <w:lang w:val="ru-RU"/>
              </w:rPr>
              <w:t>Расправа и есеј на задату тему.</w:t>
            </w:r>
          </w:p>
          <w:p w:rsidR="00CB5771" w:rsidRDefault="00A52CFB">
            <w:pPr>
              <w:widowControl w:val="0"/>
              <w:spacing w:after="150"/>
              <w:jc w:val="both"/>
              <w:rPr>
                <w:sz w:val="24"/>
                <w:szCs w:val="24"/>
                <w:lang w:val="ru-RU"/>
              </w:rPr>
            </w:pPr>
            <w:r>
              <w:rPr>
                <w:sz w:val="24"/>
                <w:szCs w:val="24"/>
                <w:lang w:val="ru-RU"/>
              </w:rPr>
              <w:t>Приказ (књиге, филма, позоришне представе и сл.).</w:t>
            </w:r>
          </w:p>
          <w:p w:rsidR="00CB5771" w:rsidRDefault="00A52CFB">
            <w:pPr>
              <w:widowControl w:val="0"/>
              <w:spacing w:after="150"/>
              <w:jc w:val="both"/>
              <w:rPr>
                <w:sz w:val="24"/>
                <w:szCs w:val="24"/>
                <w:lang w:val="ru-RU"/>
              </w:rPr>
            </w:pPr>
            <w:r>
              <w:rPr>
                <w:sz w:val="24"/>
                <w:szCs w:val="24"/>
                <w:lang w:val="ru-RU"/>
              </w:rPr>
              <w:lastRenderedPageBreak/>
              <w:t>Говорне вежбе: интерпретативно-уметничке (изражајно читањ</w:t>
            </w:r>
            <w:r>
              <w:rPr>
                <w:sz w:val="24"/>
                <w:szCs w:val="24"/>
                <w:lang w:val="ru-RU"/>
              </w:rPr>
              <w:t>е, рецитовање); анализа снимљеног разговора; интервју; расправа (дискусија); презентовање чињеница и коментара.</w:t>
            </w:r>
          </w:p>
          <w:p w:rsidR="00CB5771" w:rsidRDefault="00A52CFB">
            <w:pPr>
              <w:widowControl w:val="0"/>
              <w:spacing w:after="150"/>
              <w:jc w:val="both"/>
              <w:rPr>
                <w:sz w:val="24"/>
                <w:szCs w:val="24"/>
                <w:lang w:val="ru-RU"/>
              </w:rPr>
            </w:pPr>
            <w:r>
              <w:rPr>
                <w:sz w:val="24"/>
                <w:szCs w:val="24"/>
                <w:lang w:val="ru-RU"/>
              </w:rPr>
              <w:t>Правописне вежбе: диктат, уочавање и објашњавање правописних грешака у тексту; писање имена из страних језика; писање позајмљеница (информатички</w:t>
            </w:r>
            <w:r>
              <w:rPr>
                <w:sz w:val="24"/>
                <w:szCs w:val="24"/>
                <w:lang w:val="ru-RU"/>
              </w:rPr>
              <w:t xml:space="preserve"> термини, мејл и сл.); писање сложеница, полусложеница и синтагми; писање црте и цртице; запета у независносложеним реченицама.</w:t>
            </w:r>
          </w:p>
          <w:p w:rsidR="00CB5771" w:rsidRDefault="00A52CFB">
            <w:pPr>
              <w:widowControl w:val="0"/>
              <w:spacing w:after="150"/>
              <w:jc w:val="both"/>
              <w:rPr>
                <w:sz w:val="24"/>
                <w:szCs w:val="24"/>
                <w:lang w:val="ru-RU"/>
              </w:rPr>
            </w:pPr>
            <w:r>
              <w:rPr>
                <w:sz w:val="24"/>
                <w:szCs w:val="24"/>
                <w:lang w:val="ru-RU"/>
              </w:rPr>
              <w:t xml:space="preserve">Језичке вежбе: уочавање и исправљање грешака у неправилно маркираном тексту; попуњавање текста са празнинама; тражење грешака у </w:t>
            </w:r>
            <w:r>
              <w:rPr>
                <w:sz w:val="24"/>
                <w:szCs w:val="24"/>
                <w:lang w:val="ru-RU"/>
              </w:rPr>
              <w:t>тексту и исправљање.</w:t>
            </w:r>
          </w:p>
          <w:p w:rsidR="00CB5771" w:rsidRDefault="00A52CFB">
            <w:pPr>
              <w:widowControl w:val="0"/>
              <w:spacing w:after="150"/>
              <w:jc w:val="both"/>
              <w:rPr>
                <w:sz w:val="24"/>
                <w:szCs w:val="24"/>
                <w:lang w:val="ru-RU"/>
              </w:rPr>
            </w:pPr>
            <w:r>
              <w:rPr>
                <w:sz w:val="24"/>
                <w:szCs w:val="24"/>
                <w:lang w:val="ru-RU"/>
              </w:rPr>
              <w:lastRenderedPageBreak/>
              <w:t>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w:t>
            </w:r>
            <w:r>
              <w:rPr>
                <w:sz w:val="24"/>
                <w:szCs w:val="24"/>
                <w:lang w:val="ru-RU"/>
              </w:rPr>
              <w:t xml:space="preserve"> лексема.</w:t>
            </w:r>
          </w:p>
          <w:p w:rsidR="00CB5771" w:rsidRDefault="00A52CFB">
            <w:pPr>
              <w:widowControl w:val="0"/>
              <w:spacing w:after="150"/>
              <w:jc w:val="both"/>
              <w:rPr>
                <w:sz w:val="24"/>
                <w:szCs w:val="24"/>
                <w:lang w:val="ru-RU"/>
              </w:rPr>
            </w:pPr>
            <w:r>
              <w:rPr>
                <w:sz w:val="24"/>
                <w:szCs w:val="24"/>
                <w:lang w:val="ru-RU"/>
              </w:rPr>
              <w:t>Писмене вежбе и домаћи задаци и њихова анализа на часу.</w:t>
            </w:r>
          </w:p>
          <w:p w:rsidR="00CB5771" w:rsidRDefault="00A52CFB">
            <w:pPr>
              <w:widowControl w:val="0"/>
              <w:jc w:val="both"/>
              <w:rPr>
                <w:sz w:val="24"/>
                <w:szCs w:val="24"/>
                <w:lang w:val="sr-Cyrl-RS"/>
              </w:rPr>
            </w:pPr>
            <w:r>
              <w:rPr>
                <w:sz w:val="24"/>
                <w:szCs w:val="24"/>
                <w:lang w:val="ru-RU"/>
              </w:rPr>
              <w:t>Четири школска писмена задатка – по два у сваком полугодишту.</w:t>
            </w:r>
          </w:p>
        </w:tc>
        <w:tc>
          <w:tcPr>
            <w:tcW w:w="2821" w:type="dxa"/>
          </w:tcPr>
          <w:p w:rsidR="00CB5771" w:rsidRDefault="00A52CFB">
            <w:pPr>
              <w:widowControl w:val="0"/>
              <w:ind w:firstLine="480"/>
              <w:jc w:val="both"/>
              <w:rPr>
                <w:color w:val="000000"/>
                <w:sz w:val="24"/>
                <w:szCs w:val="24"/>
                <w:lang w:val="ru-RU"/>
              </w:rPr>
            </w:pPr>
            <w:r>
              <w:rPr>
                <w:color w:val="000000"/>
                <w:sz w:val="24"/>
                <w:szCs w:val="24"/>
                <w:lang w:val="ru-RU"/>
              </w:rPr>
              <w:lastRenderedPageBreak/>
              <w:t>Област</w:t>
            </w:r>
            <w:r>
              <w:rPr>
                <w:color w:val="000000"/>
                <w:sz w:val="24"/>
                <w:szCs w:val="24"/>
              </w:rPr>
              <w:t> </w:t>
            </w:r>
            <w:r>
              <w:rPr>
                <w:i/>
                <w:iCs/>
                <w:color w:val="000000"/>
                <w:sz w:val="24"/>
                <w:szCs w:val="24"/>
                <w:lang w:val="ru-RU"/>
              </w:rPr>
              <w:t>Језичка култура</w:t>
            </w:r>
            <w:r>
              <w:rPr>
                <w:color w:val="000000"/>
                <w:sz w:val="24"/>
                <w:szCs w:val="24"/>
              </w:rPr>
              <w:t> </w:t>
            </w:r>
            <w:r>
              <w:rPr>
                <w:color w:val="000000"/>
                <w:sz w:val="24"/>
                <w:szCs w:val="24"/>
                <w:lang w:val="ru-RU"/>
              </w:rPr>
              <w:t>програмски је конституисана као посебно подручје, али је неопходно да се повезује са другим двема области</w:t>
            </w:r>
            <w:r>
              <w:rPr>
                <w:color w:val="000000"/>
                <w:sz w:val="24"/>
                <w:szCs w:val="24"/>
                <w:lang w:val="ru-RU"/>
              </w:rPr>
              <w:t xml:space="preserve">ма: са књижевношћу и са језиком. Језичка култура обухвата усмено и писмено изражавање и једнаку пажњу би </w:t>
            </w:r>
            <w:r>
              <w:rPr>
                <w:color w:val="000000"/>
                <w:sz w:val="24"/>
                <w:szCs w:val="24"/>
                <w:lang w:val="ru-RU"/>
              </w:rPr>
              <w:lastRenderedPageBreak/>
              <w:t>требало посветити и једном и другом начину изражавања. Крајњи циљ наставе језичке културе односи се на то да ученици буду оспособљени за успостављање к</w:t>
            </w:r>
            <w:r>
              <w:rPr>
                <w:color w:val="000000"/>
                <w:sz w:val="24"/>
                <w:szCs w:val="24"/>
                <w:lang w:val="ru-RU"/>
              </w:rPr>
              <w:t>валитетне и сврсисходне комуникације.</w:t>
            </w:r>
          </w:p>
          <w:p w:rsidR="00CB5771" w:rsidRDefault="00A52CFB">
            <w:pPr>
              <w:widowControl w:val="0"/>
              <w:spacing w:after="150"/>
              <w:ind w:firstLine="480"/>
              <w:jc w:val="both"/>
              <w:rPr>
                <w:color w:val="000000"/>
                <w:sz w:val="24"/>
                <w:szCs w:val="24"/>
                <w:lang w:val="ru-RU"/>
              </w:rPr>
            </w:pPr>
            <w:r>
              <w:rPr>
                <w:color w:val="000000"/>
                <w:sz w:val="24"/>
                <w:szCs w:val="24"/>
                <w:lang w:val="ru-RU"/>
              </w:rPr>
              <w:t>У осмом разреду наставља се са разматрањем специфичности функционалних стилова. Са ученицима треба поновити функционалне стилове који су обрађени у седмом разреду: књижевноуметнички и новинарски, а потом их упознати са</w:t>
            </w:r>
            <w:r>
              <w:rPr>
                <w:color w:val="000000"/>
                <w:sz w:val="24"/>
                <w:szCs w:val="24"/>
                <w:lang w:val="ru-RU"/>
              </w:rPr>
              <w:t xml:space="preserve"> одликама административног, научног и разговорног стила. Карактеристике административног стила – стандардизација и унификација – требало </w:t>
            </w:r>
            <w:r>
              <w:rPr>
                <w:color w:val="000000"/>
                <w:sz w:val="24"/>
                <w:szCs w:val="24"/>
                <w:lang w:val="ru-RU"/>
              </w:rPr>
              <w:lastRenderedPageBreak/>
              <w:t>би да буду предочене, између осталог, кроз подстицање ученика да напишу нпр. молбу, жалбу, радну биографију или да попу</w:t>
            </w:r>
            <w:r>
              <w:rPr>
                <w:color w:val="000000"/>
                <w:sz w:val="24"/>
                <w:szCs w:val="24"/>
                <w:lang w:val="ru-RU"/>
              </w:rPr>
              <w:t>не одређене обрасце. Такође, уз административни стил би требало издвојити негативне карактеристике бирократског језика и показати их на примерима. Објективно сагледавање стварности и заснованост на појмовном мишљењу научног стила требало би ученицима предс</w:t>
            </w:r>
            <w:r>
              <w:rPr>
                <w:color w:val="000000"/>
                <w:sz w:val="24"/>
                <w:szCs w:val="24"/>
                <w:lang w:val="ru-RU"/>
              </w:rPr>
              <w:t xml:space="preserve">тавити кроз корелацију са другим наставним предметима, а посебно би им требало указати на употребу и значење термина, односно на терминолошку лексику. Чињеница да одређена језичка конструкција не мора увек представљати </w:t>
            </w:r>
            <w:r>
              <w:rPr>
                <w:color w:val="000000"/>
                <w:sz w:val="24"/>
                <w:szCs w:val="24"/>
                <w:lang w:val="ru-RU"/>
              </w:rPr>
              <w:lastRenderedPageBreak/>
              <w:t>огрешење о језичку и стилску норму, у</w:t>
            </w:r>
            <w:r>
              <w:rPr>
                <w:color w:val="000000"/>
                <w:sz w:val="24"/>
                <w:szCs w:val="24"/>
                <w:lang w:val="ru-RU"/>
              </w:rPr>
              <w:t>колико се не намеће као једини начин изражавања, можда би се ученицима најбоље могла објаснити уз разговорни стил и његове одлике.</w:t>
            </w:r>
          </w:p>
          <w:p w:rsidR="00CB5771" w:rsidRDefault="00A52CFB">
            <w:pPr>
              <w:widowControl w:val="0"/>
              <w:spacing w:after="150"/>
              <w:ind w:firstLine="480"/>
              <w:jc w:val="both"/>
              <w:rPr>
                <w:color w:val="000000"/>
                <w:sz w:val="24"/>
                <w:szCs w:val="24"/>
                <w:lang w:val="ru-RU"/>
              </w:rPr>
            </w:pPr>
            <w:r>
              <w:rPr>
                <w:color w:val="000000"/>
                <w:sz w:val="24"/>
                <w:szCs w:val="24"/>
                <w:lang w:val="ru-RU"/>
              </w:rPr>
              <w:t>Циљ обраде свих пет функционалних стилова не би требало да буде репродукција и утискивање функционалностилистичких знања у св</w:t>
            </w:r>
            <w:r>
              <w:rPr>
                <w:color w:val="000000"/>
                <w:sz w:val="24"/>
                <w:szCs w:val="24"/>
                <w:lang w:val="ru-RU"/>
              </w:rPr>
              <w:t xml:space="preserve">ест ученика, већ стицање активног знања које се може применити у свакодневној комуникацији. Ученици би требало да буду оспособљени да објасне сличности и разлике између функционалних стилова, да препознају и образложе њихове елементе у адекватно одабраним </w:t>
            </w:r>
            <w:r>
              <w:rPr>
                <w:color w:val="000000"/>
                <w:sz w:val="24"/>
                <w:szCs w:val="24"/>
                <w:lang w:val="ru-RU"/>
              </w:rPr>
              <w:t xml:space="preserve">текстовима, развијајући разумевање </w:t>
            </w:r>
            <w:r>
              <w:rPr>
                <w:color w:val="000000"/>
                <w:sz w:val="24"/>
                <w:szCs w:val="24"/>
                <w:lang w:val="ru-RU"/>
              </w:rPr>
              <w:lastRenderedPageBreak/>
              <w:t>њихових особености и идући ка закључивању о њиховој природи. Притом, значајно је да ученици активно учествују у откривању и увиђању карактеристика функционалних стилова српског језика.</w:t>
            </w:r>
          </w:p>
          <w:p w:rsidR="00CB5771" w:rsidRDefault="00A52CFB">
            <w:pPr>
              <w:widowControl w:val="0"/>
              <w:spacing w:after="150"/>
              <w:ind w:firstLine="480"/>
              <w:jc w:val="both"/>
              <w:rPr>
                <w:color w:val="000000"/>
                <w:sz w:val="24"/>
                <w:szCs w:val="24"/>
                <w:lang w:val="ru-RU"/>
              </w:rPr>
            </w:pPr>
            <w:r>
              <w:rPr>
                <w:color w:val="000000"/>
                <w:sz w:val="24"/>
                <w:szCs w:val="24"/>
                <w:lang w:val="ru-RU"/>
              </w:rPr>
              <w:t>Један од најважнијих програмских зах</w:t>
            </w:r>
            <w:r>
              <w:rPr>
                <w:color w:val="000000"/>
                <w:sz w:val="24"/>
                <w:szCs w:val="24"/>
                <w:lang w:val="ru-RU"/>
              </w:rPr>
              <w:t>тева језичке културе јесте богаћење речника ученика. Стога је изузетно значајно на систематичан начин приступити обради тема које се односе на лексички систем српског језика. Није нужно да се сваки лексички однос до детаља објасни ученицима, али је важно у</w:t>
            </w:r>
            <w:r>
              <w:rPr>
                <w:color w:val="000000"/>
                <w:sz w:val="24"/>
                <w:szCs w:val="24"/>
                <w:lang w:val="ru-RU"/>
              </w:rPr>
              <w:t xml:space="preserve">век имати на уму сложеност и вишедимензионалност одређене лексичке појаве о којој се говори, </w:t>
            </w:r>
            <w:r>
              <w:rPr>
                <w:color w:val="000000"/>
                <w:sz w:val="24"/>
                <w:szCs w:val="24"/>
                <w:lang w:val="ru-RU"/>
              </w:rPr>
              <w:lastRenderedPageBreak/>
              <w:t>како би се проблем или део проблема представио ученицима у складу са њиховим узрастом и могућностима.</w:t>
            </w:r>
          </w:p>
          <w:p w:rsidR="00CB5771" w:rsidRDefault="00A52CFB">
            <w:pPr>
              <w:widowControl w:val="0"/>
              <w:ind w:firstLine="480"/>
              <w:jc w:val="both"/>
              <w:rPr>
                <w:color w:val="000000"/>
                <w:sz w:val="24"/>
                <w:szCs w:val="24"/>
                <w:lang w:val="ru-RU"/>
              </w:rPr>
            </w:pPr>
            <w:r>
              <w:rPr>
                <w:color w:val="000000"/>
                <w:sz w:val="24"/>
                <w:szCs w:val="24"/>
                <w:lang w:val="ru-RU"/>
              </w:rPr>
              <w:t>Теме из лексикологије на овом узрасту требало би да обухвате,</w:t>
            </w:r>
            <w:r>
              <w:rPr>
                <w:color w:val="000000"/>
                <w:sz w:val="24"/>
                <w:szCs w:val="24"/>
                <w:lang w:val="ru-RU"/>
              </w:rPr>
              <w:t xml:space="preserve"> најпре, указивање на разлику између</w:t>
            </w:r>
            <w:r>
              <w:rPr>
                <w:color w:val="000000"/>
                <w:sz w:val="24"/>
                <w:szCs w:val="24"/>
              </w:rPr>
              <w:t> </w:t>
            </w:r>
            <w:r>
              <w:rPr>
                <w:i/>
                <w:iCs/>
                <w:color w:val="000000"/>
                <w:sz w:val="24"/>
                <w:szCs w:val="24"/>
                <w:lang w:val="ru-RU"/>
              </w:rPr>
              <w:t>речи</w:t>
            </w:r>
            <w:r>
              <w:rPr>
                <w:color w:val="000000"/>
                <w:sz w:val="24"/>
                <w:szCs w:val="24"/>
              </w:rPr>
              <w:t> </w:t>
            </w:r>
            <w:r>
              <w:rPr>
                <w:color w:val="000000"/>
                <w:sz w:val="24"/>
                <w:szCs w:val="24"/>
                <w:lang w:val="ru-RU"/>
              </w:rPr>
              <w:t>и</w:t>
            </w:r>
            <w:r>
              <w:rPr>
                <w:color w:val="000000"/>
                <w:sz w:val="24"/>
                <w:szCs w:val="24"/>
              </w:rPr>
              <w:t> </w:t>
            </w:r>
            <w:r>
              <w:rPr>
                <w:i/>
                <w:iCs/>
                <w:color w:val="000000"/>
                <w:sz w:val="24"/>
                <w:szCs w:val="24"/>
                <w:lang w:val="ru-RU"/>
              </w:rPr>
              <w:t>лексеме</w:t>
            </w:r>
            <w:r>
              <w:rPr>
                <w:color w:val="000000"/>
                <w:sz w:val="24"/>
                <w:szCs w:val="24"/>
                <w:lang w:val="ru-RU"/>
              </w:rPr>
              <w:t>. Један од приступа овој тематици могао би бити да се</w:t>
            </w:r>
            <w:r>
              <w:rPr>
                <w:color w:val="000000"/>
                <w:sz w:val="24"/>
                <w:szCs w:val="24"/>
              </w:rPr>
              <w:t> </w:t>
            </w:r>
            <w:r>
              <w:rPr>
                <w:i/>
                <w:iCs/>
                <w:color w:val="000000"/>
                <w:sz w:val="24"/>
                <w:szCs w:val="24"/>
                <w:lang w:val="ru-RU"/>
              </w:rPr>
              <w:t>реч</w:t>
            </w:r>
            <w:r>
              <w:rPr>
                <w:i/>
                <w:iCs/>
                <w:color w:val="000000"/>
                <w:sz w:val="24"/>
                <w:szCs w:val="24"/>
              </w:rPr>
              <w:t> </w:t>
            </w:r>
            <w:r>
              <w:rPr>
                <w:color w:val="000000"/>
                <w:sz w:val="24"/>
                <w:szCs w:val="24"/>
                <w:lang w:val="ru-RU"/>
              </w:rPr>
              <w:t>анализира као јединица морфологије, творбе, синтаксе и лексикологије.</w:t>
            </w:r>
          </w:p>
          <w:p w:rsidR="00CB5771" w:rsidRDefault="00A52CFB">
            <w:pPr>
              <w:widowControl w:val="0"/>
              <w:spacing w:after="150"/>
              <w:ind w:firstLine="480"/>
              <w:jc w:val="both"/>
              <w:rPr>
                <w:color w:val="000000"/>
                <w:sz w:val="24"/>
                <w:szCs w:val="24"/>
                <w:lang w:val="ru-RU"/>
              </w:rPr>
            </w:pPr>
            <w:r>
              <w:rPr>
                <w:color w:val="000000"/>
                <w:sz w:val="24"/>
                <w:szCs w:val="24"/>
                <w:lang w:val="ru-RU"/>
              </w:rPr>
              <w:t>Разматрајући метафору и метонимију као лексичке механизме, требало би, између</w:t>
            </w:r>
            <w:r>
              <w:rPr>
                <w:color w:val="000000"/>
                <w:sz w:val="24"/>
                <w:szCs w:val="24"/>
                <w:lang w:val="ru-RU"/>
              </w:rPr>
              <w:t xml:space="preserve"> осталог, указати на дистинкцију између поетске метафоре/метонимије и лексичке (језичке) метафоре/метонимије и истаћи њихов значај за остваривање </w:t>
            </w:r>
            <w:r>
              <w:rPr>
                <w:color w:val="000000"/>
                <w:sz w:val="24"/>
                <w:szCs w:val="24"/>
                <w:lang w:val="ru-RU"/>
              </w:rPr>
              <w:lastRenderedPageBreak/>
              <w:t xml:space="preserve">вишезначности (полисемије). Обрада овог градива требало би да се заснива на бројним примерима који би помогли </w:t>
            </w:r>
            <w:r>
              <w:rPr>
                <w:color w:val="000000"/>
                <w:sz w:val="24"/>
                <w:szCs w:val="24"/>
                <w:lang w:val="ru-RU"/>
              </w:rPr>
              <w:t>ученицима да боље разумеју и да употребљавају метафору и метонимију у спонтаној комуникацији, што би допринело обогаћивању њихове језичке продукције и унапређивању њихове комуникативне компетенције. Примере би требало преузети из књижевноуметничких дела ко</w:t>
            </w:r>
            <w:r>
              <w:rPr>
                <w:color w:val="000000"/>
                <w:sz w:val="24"/>
                <w:szCs w:val="24"/>
                <w:lang w:val="ru-RU"/>
              </w:rPr>
              <w:t>ја се обрађују током наставе књижевности, али и из других функционалних стилова (нпр. научног, разговорног, публицистичког стила).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Садржински односи међу лексемама (синонимија, антонимија и хомонимија) требало </w:t>
            </w:r>
            <w:r>
              <w:rPr>
                <w:color w:val="000000"/>
                <w:sz w:val="24"/>
                <w:szCs w:val="24"/>
                <w:lang w:val="ru-RU"/>
              </w:rPr>
              <w:lastRenderedPageBreak/>
              <w:t xml:space="preserve">би да буду изучавани не само на најтипичнијим </w:t>
            </w:r>
            <w:r>
              <w:rPr>
                <w:color w:val="000000"/>
                <w:sz w:val="24"/>
                <w:szCs w:val="24"/>
                <w:lang w:val="ru-RU"/>
              </w:rPr>
              <w:t>случајевима, који се заснивају на значењу лексеме независно од контекста, већ је неопходно узети у обзир семантичку позицију лексеме у стварној језичкој употреби. Лексеми би требало приступити као вишезначној, а не моносемантичкој јединици и требало би скр</w:t>
            </w:r>
            <w:r>
              <w:rPr>
                <w:color w:val="000000"/>
                <w:sz w:val="24"/>
                <w:szCs w:val="24"/>
                <w:lang w:val="ru-RU"/>
              </w:rPr>
              <w:t xml:space="preserve">етати пажњу ученицима како на примарно значење лексеме, тако и на њена секундарна значења. Требало би указати на поделу на праве и неправе синониме, односно антониме са становишта полисемантичке структуре лексеме и подстаћи ученике да дискутују о стилском </w:t>
            </w:r>
            <w:r>
              <w:rPr>
                <w:color w:val="000000"/>
                <w:sz w:val="24"/>
                <w:szCs w:val="24"/>
                <w:lang w:val="ru-RU"/>
              </w:rPr>
              <w:t xml:space="preserve">ефекту употребе </w:t>
            </w:r>
            <w:r>
              <w:rPr>
                <w:color w:val="000000"/>
                <w:sz w:val="24"/>
                <w:szCs w:val="24"/>
                <w:lang w:val="ru-RU"/>
              </w:rPr>
              <w:lastRenderedPageBreak/>
              <w:t>синонима, антонима и хомонима.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Наставну јединицу која се односи на застареле речи и неологизме пожељно би било функционално повезати са наставом језика и књижевности. Такође, ученицима би требало предочити да се речи нашег језика остварују </w:t>
            </w:r>
            <w:r>
              <w:rPr>
                <w:color w:val="000000"/>
                <w:sz w:val="24"/>
                <w:szCs w:val="24"/>
                <w:lang w:val="ru-RU"/>
              </w:rPr>
              <w:t>у врло различитим приликама, односно да се лексика везује за одређене сфере употребе и одређене функционалне стилове.</w:t>
            </w:r>
          </w:p>
          <w:p w:rsidR="00CB5771" w:rsidRDefault="00A52CFB">
            <w:pPr>
              <w:widowControl w:val="0"/>
              <w:spacing w:after="150"/>
              <w:ind w:firstLine="480"/>
              <w:jc w:val="both"/>
              <w:rPr>
                <w:color w:val="000000"/>
                <w:sz w:val="24"/>
                <w:szCs w:val="24"/>
                <w:lang w:val="ru-RU"/>
              </w:rPr>
            </w:pPr>
            <w:r>
              <w:rPr>
                <w:color w:val="000000"/>
                <w:sz w:val="24"/>
                <w:szCs w:val="24"/>
                <w:lang w:val="ru-RU"/>
              </w:rPr>
              <w:t>Имајући у виду да је веома значајно не само знати одговор на различита питања, већ и знати где се одговор може пронаћи, важно је указати у</w:t>
            </w:r>
            <w:r>
              <w:rPr>
                <w:color w:val="000000"/>
                <w:sz w:val="24"/>
                <w:szCs w:val="24"/>
                <w:lang w:val="ru-RU"/>
              </w:rPr>
              <w:t xml:space="preserve">ченицима, пре свега, на речнике и правопис српског језика, као и на лексиконе и енциклопедије. Требало </w:t>
            </w:r>
            <w:r>
              <w:rPr>
                <w:color w:val="000000"/>
                <w:sz w:val="24"/>
                <w:szCs w:val="24"/>
                <w:lang w:val="ru-RU"/>
              </w:rPr>
              <w:lastRenderedPageBreak/>
              <w:t xml:space="preserve">би подстицати ученике, на пример, да сами пронађу у речнику одговор о значењу одређене речи и њеној употреби и да о томе обавесте своје другове на часу. </w:t>
            </w:r>
            <w:r>
              <w:rPr>
                <w:color w:val="000000"/>
                <w:sz w:val="24"/>
                <w:szCs w:val="24"/>
                <w:lang w:val="ru-RU"/>
              </w:rPr>
              <w:t>Када год је могуће, требало би завршити или започети час језичке културе подацима из одговарајућих језичких приручника, енциклопедија и сл.</w:t>
            </w:r>
          </w:p>
          <w:p w:rsidR="00CB5771" w:rsidRDefault="00A52CFB">
            <w:pPr>
              <w:widowControl w:val="0"/>
              <w:spacing w:after="150"/>
              <w:ind w:firstLine="480"/>
              <w:jc w:val="both"/>
              <w:rPr>
                <w:color w:val="000000"/>
                <w:sz w:val="24"/>
                <w:szCs w:val="24"/>
                <w:lang w:val="ru-RU"/>
              </w:rPr>
            </w:pPr>
            <w:r>
              <w:rPr>
                <w:color w:val="000000"/>
                <w:sz w:val="24"/>
                <w:szCs w:val="24"/>
                <w:lang w:val="ru-RU"/>
              </w:rPr>
              <w:t>У оквиру наставне јединице о пропагандним текстовима (рекламама и слично) потребно је истаћи да се са овом врстом те</w:t>
            </w:r>
            <w:r>
              <w:rPr>
                <w:color w:val="000000"/>
                <w:sz w:val="24"/>
                <w:szCs w:val="24"/>
                <w:lang w:val="ru-RU"/>
              </w:rPr>
              <w:t xml:space="preserve">кстова ученици најчешће срећу у свакодневном животу. Посебно је важно нагласити да ови текстови, између осталог, имају манипулативну природу </w:t>
            </w:r>
            <w:r>
              <w:rPr>
                <w:color w:val="000000"/>
                <w:sz w:val="24"/>
                <w:szCs w:val="24"/>
                <w:lang w:val="ru-RU"/>
              </w:rPr>
              <w:lastRenderedPageBreak/>
              <w:t xml:space="preserve">и своје законитости, као и да је њихова сврха попуштање, тј. пристанак примаоца поруке на нешто. Такође би требало </w:t>
            </w:r>
            <w:r>
              <w:rPr>
                <w:color w:val="000000"/>
                <w:sz w:val="24"/>
                <w:szCs w:val="24"/>
                <w:lang w:val="ru-RU"/>
              </w:rPr>
              <w:t>оспособити ученике да препознају њихов пропагандни карактер. Пожељно је да ова врста текстова буде повезана са одговарајућим темама из функционалне стилистике.</w:t>
            </w:r>
          </w:p>
          <w:p w:rsidR="00CB5771" w:rsidRDefault="00A52CFB">
            <w:pPr>
              <w:widowControl w:val="0"/>
              <w:spacing w:after="150"/>
              <w:ind w:firstLine="480"/>
              <w:jc w:val="both"/>
              <w:rPr>
                <w:color w:val="000000"/>
                <w:sz w:val="24"/>
                <w:szCs w:val="24"/>
                <w:lang w:val="ru-RU"/>
              </w:rPr>
            </w:pPr>
            <w:r>
              <w:rPr>
                <w:color w:val="000000"/>
                <w:sz w:val="24"/>
                <w:szCs w:val="24"/>
              </w:rPr>
              <w:t>O</w:t>
            </w:r>
            <w:r>
              <w:rPr>
                <w:color w:val="000000"/>
                <w:sz w:val="24"/>
                <w:szCs w:val="24"/>
                <w:lang w:val="ru-RU"/>
              </w:rPr>
              <w:t xml:space="preserve"> расправи и есеју ученицима треба нагласити да су то текстови који се разликују од приповедања </w:t>
            </w:r>
            <w:r>
              <w:rPr>
                <w:color w:val="000000"/>
                <w:sz w:val="24"/>
                <w:szCs w:val="24"/>
                <w:lang w:val="ru-RU"/>
              </w:rPr>
              <w:t xml:space="preserve">и описивања по томе што се заснивају на изношењу мишљења, ставова, чињеница и тврдњи. Требало би им објаснити да је расправа увек посвећена одређеном питању, да на њеном почетку стоји </w:t>
            </w:r>
            <w:r>
              <w:rPr>
                <w:color w:val="000000"/>
                <w:sz w:val="24"/>
                <w:szCs w:val="24"/>
                <w:lang w:val="ru-RU"/>
              </w:rPr>
              <w:lastRenderedPageBreak/>
              <w:t>извесна сумња или дилема између два мишљења, док је на крају њихово разр</w:t>
            </w:r>
            <w:r>
              <w:rPr>
                <w:color w:val="000000"/>
                <w:sz w:val="24"/>
                <w:szCs w:val="24"/>
                <w:lang w:val="ru-RU"/>
              </w:rPr>
              <w:t>ешење, као и да аутор расправе тежи да снагом доказа и аргумената дође до истине и да потенцијалног саговорника (читаоца) убеди у исправност свог мишљења. Такође, потребно је истаћи да есеј представља текст у коме се излажу лични утисци и погледи на одређе</w:t>
            </w:r>
            <w:r>
              <w:rPr>
                <w:color w:val="000000"/>
                <w:sz w:val="24"/>
                <w:szCs w:val="24"/>
                <w:lang w:val="ru-RU"/>
              </w:rPr>
              <w:t>но питање из уметности, науке или живота. Ученицима би требало предочити сврху писања расправе и есеја и уз чешћа вежбања помоћи им да постепено и систематично усвоје правилности ова два облика изражавања, да унапређују критичко мишљење и да изграде и јези</w:t>
            </w:r>
            <w:r>
              <w:rPr>
                <w:color w:val="000000"/>
                <w:sz w:val="24"/>
                <w:szCs w:val="24"/>
                <w:lang w:val="ru-RU"/>
              </w:rPr>
              <w:t xml:space="preserve">чки прецизно обликују своје ставове о </w:t>
            </w:r>
            <w:r>
              <w:rPr>
                <w:color w:val="000000"/>
                <w:sz w:val="24"/>
                <w:szCs w:val="24"/>
                <w:lang w:val="ru-RU"/>
              </w:rPr>
              <w:lastRenderedPageBreak/>
              <w:t>појединим темама. Погодно би било подстицати ученике да пре писања расправе или есеја направе подсетник у коме би ученик требало да одговори на кључна питања. Поред тога, ову наставну јединицу би требало повезати са на</w:t>
            </w:r>
            <w:r>
              <w:rPr>
                <w:color w:val="000000"/>
                <w:sz w:val="24"/>
                <w:szCs w:val="24"/>
                <w:lang w:val="ru-RU"/>
              </w:rPr>
              <w:t>ставом књижевности, као и са другим предметима, имајући у виду теме за писање расправе или есеја.</w:t>
            </w:r>
          </w:p>
          <w:p w:rsidR="00CB5771" w:rsidRDefault="00A52CFB">
            <w:pPr>
              <w:widowControl w:val="0"/>
              <w:spacing w:after="150"/>
              <w:ind w:firstLine="480"/>
              <w:jc w:val="both"/>
              <w:rPr>
                <w:color w:val="000000"/>
                <w:sz w:val="24"/>
                <w:szCs w:val="24"/>
                <w:lang w:val="ru-RU"/>
              </w:rPr>
            </w:pPr>
            <w:r>
              <w:rPr>
                <w:color w:val="000000"/>
                <w:sz w:val="24"/>
                <w:szCs w:val="24"/>
                <w:lang w:val="ru-RU"/>
              </w:rPr>
              <w:t>Приступ подстицању ученика да напишу приказ (књиге, филма, позоришне представе и сл.) требало би да буде функционалан. Притом, требало би им појаснити да је н</w:t>
            </w:r>
            <w:r>
              <w:rPr>
                <w:color w:val="000000"/>
                <w:sz w:val="24"/>
                <w:szCs w:val="24"/>
                <w:lang w:val="ru-RU"/>
              </w:rPr>
              <w:t xml:space="preserve">ужно у приказу изостави препричавање, да је потребно изнети основне елементе дела, као и да је неопходно </w:t>
            </w:r>
            <w:r>
              <w:rPr>
                <w:color w:val="000000"/>
                <w:sz w:val="24"/>
                <w:szCs w:val="24"/>
                <w:lang w:val="ru-RU"/>
              </w:rPr>
              <w:lastRenderedPageBreak/>
              <w:t>дати критички суд о делу.</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Да би говорна вежба у потпуности остварила своју улогу у настави језичке културе, неопходно је да буде прецизно испланирана, </w:t>
            </w:r>
            <w:r>
              <w:rPr>
                <w:color w:val="000000"/>
                <w:sz w:val="24"/>
                <w:szCs w:val="24"/>
                <w:lang w:val="ru-RU"/>
              </w:rPr>
              <w:t>ваљано припремљена и детаљно организована. На овом узрасту функционалне могу бити следеће говорне вежбе: интерпретативно-уметничке (изражајно читање, рецитовање); анализа снимљеног разговора; интервју; расправа (дискусија); презентовање чињеница и коментар</w:t>
            </w:r>
            <w:r>
              <w:rPr>
                <w:color w:val="000000"/>
                <w:sz w:val="24"/>
                <w:szCs w:val="24"/>
                <w:lang w:val="ru-RU"/>
              </w:rPr>
              <w:t>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Правописне вежбе представљају најбољи начин да се правописна правила науче, провере, као и да се уочени недостаци отклоне. Најбоље је примењивати и просте и сложене </w:t>
            </w:r>
            <w:r>
              <w:rPr>
                <w:color w:val="000000"/>
                <w:sz w:val="24"/>
                <w:szCs w:val="24"/>
                <w:lang w:val="ru-RU"/>
              </w:rPr>
              <w:lastRenderedPageBreak/>
              <w:t xml:space="preserve">правописне вежбе које су погодне за савлађивање како само једног правописног правила из </w:t>
            </w:r>
            <w:r>
              <w:rPr>
                <w:color w:val="000000"/>
                <w:sz w:val="24"/>
                <w:szCs w:val="24"/>
                <w:lang w:val="ru-RU"/>
              </w:rPr>
              <w:t>једне правописне области, тако и више правописних правила из неколико правописних области. Адекватне могу бити следеће правописне вежбе: диктат, уочавање и објашњавање правописних грешака у тексту; писање имена из страних језика; писање позајмљеница (инфор</w:t>
            </w:r>
            <w:r>
              <w:rPr>
                <w:color w:val="000000"/>
                <w:sz w:val="24"/>
                <w:szCs w:val="24"/>
                <w:lang w:val="ru-RU"/>
              </w:rPr>
              <w:t>матички термини, мејл и сл.); писање сложеница, полусложеница и синтагми; писање црте и цртице; запета у независносложеним реченицама.</w:t>
            </w:r>
          </w:p>
          <w:p w:rsidR="00CB5771" w:rsidRDefault="00A52CFB">
            <w:pPr>
              <w:widowControl w:val="0"/>
              <w:spacing w:after="150"/>
              <w:ind w:firstLine="480"/>
              <w:jc w:val="both"/>
              <w:rPr>
                <w:color w:val="000000"/>
                <w:sz w:val="24"/>
                <w:szCs w:val="24"/>
                <w:lang w:val="ru-RU"/>
              </w:rPr>
            </w:pPr>
            <w:r>
              <w:rPr>
                <w:color w:val="000000"/>
                <w:sz w:val="24"/>
                <w:szCs w:val="24"/>
                <w:lang w:val="ru-RU"/>
              </w:rPr>
              <w:t xml:space="preserve">Врсте језичких вежби потребно је одабрати према интересовањима ученика </w:t>
            </w:r>
            <w:r>
              <w:rPr>
                <w:color w:val="000000"/>
                <w:sz w:val="24"/>
                <w:szCs w:val="24"/>
                <w:lang w:val="ru-RU"/>
              </w:rPr>
              <w:lastRenderedPageBreak/>
              <w:t xml:space="preserve">или у контексту наставног садржаја. То могу бити: </w:t>
            </w:r>
            <w:r>
              <w:rPr>
                <w:color w:val="000000"/>
                <w:sz w:val="24"/>
                <w:szCs w:val="24"/>
                <w:lang w:val="ru-RU"/>
              </w:rPr>
              <w:t>уочавање и исправљање грешака у неправилно маркираном тексту; попуњавање текста са празнинама; проналажење и исправљање грешака у тексту и слично.</w:t>
            </w:r>
          </w:p>
          <w:p w:rsidR="00CB5771" w:rsidRDefault="00A52CFB">
            <w:pPr>
              <w:widowControl w:val="0"/>
              <w:spacing w:after="150"/>
              <w:ind w:firstLine="480"/>
              <w:jc w:val="both"/>
              <w:rPr>
                <w:color w:val="000000"/>
                <w:sz w:val="24"/>
                <w:szCs w:val="24"/>
                <w:lang w:val="ru-RU"/>
              </w:rPr>
            </w:pPr>
            <w:r>
              <w:rPr>
                <w:color w:val="000000"/>
                <w:sz w:val="24"/>
                <w:szCs w:val="24"/>
                <w:lang w:val="ru-RU"/>
              </w:rPr>
              <w:t>Применом лексичко-семантичких вежби код ученика се ствара навика да промишљају и траже адекватан језички изра</w:t>
            </w:r>
            <w:r>
              <w:rPr>
                <w:color w:val="000000"/>
                <w:sz w:val="24"/>
                <w:szCs w:val="24"/>
                <w:lang w:val="ru-RU"/>
              </w:rPr>
              <w:t>з за оно што желе да искажу (у зависности од комуникативне ситуације) и повећава се фонд таквих израза у њиховом речнику. Погодне могу бити следеће лексичко-семантичке вежбе: допуњавање реченица хомонимима (хомоними и акценти); проналажење одговарајућег си</w:t>
            </w:r>
            <w:r>
              <w:rPr>
                <w:color w:val="000000"/>
                <w:sz w:val="24"/>
                <w:szCs w:val="24"/>
                <w:lang w:val="ru-RU"/>
              </w:rPr>
              <w:t xml:space="preserve">нонима; </w:t>
            </w:r>
            <w:r>
              <w:rPr>
                <w:color w:val="000000"/>
                <w:sz w:val="24"/>
                <w:szCs w:val="24"/>
                <w:lang w:val="ru-RU"/>
              </w:rPr>
              <w:lastRenderedPageBreak/>
              <w:t>антонимски ланац; одређивање значења метафоре и метонимије у тексту; тумачење застарелих речи и неологизама; дефинисање лексема.</w:t>
            </w:r>
          </w:p>
          <w:p w:rsidR="00CB5771" w:rsidRDefault="00A52CFB">
            <w:pPr>
              <w:widowControl w:val="0"/>
              <w:spacing w:after="150"/>
              <w:ind w:firstLine="480"/>
              <w:jc w:val="both"/>
              <w:rPr>
                <w:color w:val="000000"/>
                <w:sz w:val="24"/>
                <w:szCs w:val="24"/>
                <w:lang w:val="ru-RU"/>
              </w:rPr>
            </w:pPr>
            <w:r>
              <w:rPr>
                <w:color w:val="000000"/>
                <w:sz w:val="24"/>
                <w:szCs w:val="24"/>
                <w:lang w:val="ru-RU"/>
              </w:rPr>
              <w:t>У сваком полугодишту раде се по два писмена задатка (укупно четири годишње). У оквиру припреме за писмене вежбе и писме</w:t>
            </w:r>
            <w:r>
              <w:rPr>
                <w:color w:val="000000"/>
                <w:sz w:val="24"/>
                <w:szCs w:val="24"/>
                <w:lang w:val="ru-RU"/>
              </w:rPr>
              <w:t>не задатке могу се користити неке од следећих вежби: сажимање текста; паралелно препричавање и анализа текста; успостављање нарушеног редоследа (хронолошког, смисаоног) у текстовима; претварање линеарног у нелинеарни текст и обрнуто; маркирање/подвлачење т</w:t>
            </w:r>
            <w:r>
              <w:rPr>
                <w:color w:val="000000"/>
                <w:sz w:val="24"/>
                <w:szCs w:val="24"/>
                <w:lang w:val="ru-RU"/>
              </w:rPr>
              <w:t xml:space="preserve">екстова; састављање питања на основу текста; </w:t>
            </w:r>
            <w:r>
              <w:rPr>
                <w:color w:val="000000"/>
                <w:sz w:val="24"/>
                <w:szCs w:val="24"/>
                <w:lang w:val="ru-RU"/>
              </w:rPr>
              <w:lastRenderedPageBreak/>
              <w:t>писање рада на основу неколико задатих цитата; писање текстова/реченица применом различитих функционалних стилова; преобликовање текста према постављеним захтевима.</w:t>
            </w:r>
          </w:p>
          <w:p w:rsidR="00CB5771" w:rsidRDefault="00CB5771">
            <w:pPr>
              <w:widowControl w:val="0"/>
              <w:jc w:val="both"/>
              <w:rPr>
                <w:sz w:val="24"/>
                <w:szCs w:val="24"/>
                <w:lang w:val="ru-RU"/>
              </w:rPr>
            </w:pPr>
          </w:p>
        </w:tc>
        <w:tc>
          <w:tcPr>
            <w:tcW w:w="1615" w:type="dxa"/>
          </w:tcPr>
          <w:p w:rsidR="00CB5771" w:rsidRDefault="00CB5771">
            <w:pPr>
              <w:widowControl w:val="0"/>
              <w:jc w:val="both"/>
              <w:rPr>
                <w:sz w:val="24"/>
                <w:szCs w:val="24"/>
                <w:lang w:val="ru-RU"/>
              </w:rPr>
            </w:pPr>
          </w:p>
        </w:tc>
      </w:tr>
    </w:tbl>
    <w:p w:rsidR="00CB5771" w:rsidRDefault="00CB5771">
      <w:pPr>
        <w:spacing w:after="0" w:line="240" w:lineRule="auto"/>
        <w:rPr>
          <w:lang w:val="ru-RU"/>
        </w:rPr>
      </w:pPr>
    </w:p>
    <w:p w:rsidR="00CB5771" w:rsidRDefault="00CB5771">
      <w:pPr>
        <w:spacing w:after="0" w:line="240" w:lineRule="auto"/>
        <w:rPr>
          <w:lang w:val="ru-RU"/>
        </w:rPr>
      </w:pPr>
    </w:p>
    <w:tbl>
      <w:tblPr>
        <w:tblW w:w="13456" w:type="dxa"/>
        <w:jc w:val="center"/>
        <w:tblLayout w:type="fixed"/>
        <w:tblLook w:val="04A0" w:firstRow="1" w:lastRow="0" w:firstColumn="1" w:lastColumn="0" w:noHBand="0" w:noVBand="1"/>
      </w:tblPr>
      <w:tblGrid>
        <w:gridCol w:w="2938"/>
        <w:gridCol w:w="10518"/>
      </w:tblGrid>
      <w:tr w:rsidR="00CB5771">
        <w:trPr>
          <w:trHeight w:val="443"/>
          <w:jc w:val="center"/>
        </w:trPr>
        <w:tc>
          <w:tcPr>
            <w:tcW w:w="2938" w:type="dxa"/>
          </w:tcPr>
          <w:p w:rsidR="00CB5771" w:rsidRDefault="00A52CFB">
            <w:pPr>
              <w:rPr>
                <w:rFonts w:eastAsia="Calibri"/>
                <w:b/>
                <w:sz w:val="24"/>
                <w:szCs w:val="24"/>
              </w:rPr>
            </w:pPr>
            <w:r>
              <w:rPr>
                <w:rFonts w:eastAsia="Calibri"/>
                <w:b/>
                <w:sz w:val="24"/>
                <w:szCs w:val="24"/>
              </w:rPr>
              <w:t>Назив предмета</w:t>
            </w:r>
          </w:p>
        </w:tc>
        <w:tc>
          <w:tcPr>
            <w:tcW w:w="10518" w:type="dxa"/>
          </w:tcPr>
          <w:p w:rsidR="00CB5771" w:rsidRDefault="00A52CFB">
            <w:pPr>
              <w:rPr>
                <w:rFonts w:eastAsia="Calibri"/>
                <w:b/>
                <w:sz w:val="24"/>
                <w:szCs w:val="24"/>
                <w:lang w:val="sr-Cyrl-RS"/>
              </w:rPr>
            </w:pPr>
            <w:r>
              <w:rPr>
                <w:rFonts w:eastAsia="Calibri"/>
                <w:b/>
                <w:sz w:val="24"/>
                <w:szCs w:val="24"/>
                <w:lang w:val="sr-Cyrl-RS"/>
              </w:rPr>
              <w:t>ЕНГЛЕСКИ ЈЕЗИК</w:t>
            </w:r>
          </w:p>
        </w:tc>
      </w:tr>
      <w:tr w:rsidR="00CB5771">
        <w:trPr>
          <w:trHeight w:val="674"/>
          <w:jc w:val="center"/>
        </w:trPr>
        <w:tc>
          <w:tcPr>
            <w:tcW w:w="2938" w:type="dxa"/>
          </w:tcPr>
          <w:p w:rsidR="00CB5771" w:rsidRDefault="00A52CFB">
            <w:pPr>
              <w:rPr>
                <w:rFonts w:eastAsia="Calibri"/>
                <w:b/>
                <w:sz w:val="24"/>
                <w:szCs w:val="24"/>
              </w:rPr>
            </w:pPr>
            <w:r>
              <w:rPr>
                <w:rFonts w:eastAsia="Calibri"/>
                <w:b/>
                <w:sz w:val="24"/>
                <w:szCs w:val="24"/>
              </w:rPr>
              <w:t>Циљ</w:t>
            </w:r>
          </w:p>
        </w:tc>
        <w:tc>
          <w:tcPr>
            <w:tcW w:w="10518" w:type="dxa"/>
          </w:tcPr>
          <w:p w:rsidR="00CB5771" w:rsidRDefault="00A52CFB">
            <w:pPr>
              <w:rPr>
                <w:rFonts w:eastAsia="Calibri"/>
                <w:sz w:val="24"/>
                <w:szCs w:val="24"/>
                <w:lang w:val="ru-RU"/>
              </w:rPr>
            </w:pPr>
            <w:r>
              <w:rPr>
                <w:sz w:val="24"/>
                <w:szCs w:val="24"/>
                <w:lang w:val="ru-RU"/>
              </w:rPr>
              <w:t xml:space="preserve">Циљ </w:t>
            </w:r>
            <w:r>
              <w:rPr>
                <w:sz w:val="24"/>
                <w:szCs w:val="24"/>
                <w:lang w:val="ru-RU"/>
              </w:rPr>
              <w:t>учења енглеског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w:t>
            </w:r>
            <w:r>
              <w:rPr>
                <w:sz w:val="24"/>
                <w:szCs w:val="24"/>
                <w:lang w:val="sr-Cyrl-RS"/>
              </w:rPr>
              <w:t xml:space="preserve"> </w:t>
            </w:r>
            <w:r>
              <w:rPr>
                <w:sz w:val="24"/>
                <w:szCs w:val="24"/>
                <w:lang w:val="ru-RU"/>
              </w:rPr>
              <w:t>Циљ наставе страног језика у основном образовању стога јесте: развијањ</w:t>
            </w:r>
            <w:r>
              <w:rPr>
                <w:sz w:val="24"/>
                <w:szCs w:val="24"/>
                <w:lang w:val="ru-RU"/>
              </w:rPr>
              <w:t>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w:t>
            </w:r>
            <w:r>
              <w:rPr>
                <w:sz w:val="24"/>
                <w:szCs w:val="24"/>
                <w:lang w:val="ru-RU"/>
              </w:rPr>
              <w:t xml:space="preserve"> отвореност у комуникацији, стицање свести и сазнања </w:t>
            </w:r>
            <w:r>
              <w:rPr>
                <w:sz w:val="24"/>
                <w:szCs w:val="24"/>
              </w:rPr>
              <w:t>o</w:t>
            </w:r>
            <w:r>
              <w:rPr>
                <w:sz w:val="24"/>
                <w:szCs w:val="24"/>
                <w:lang w:val="ru-RU"/>
              </w:rPr>
              <w:t xml:space="preserve">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w:t>
            </w:r>
            <w:r>
              <w:rPr>
                <w:sz w:val="24"/>
                <w:szCs w:val="24"/>
                <w:lang w:val="ru-RU"/>
              </w:rPr>
              <w:t>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tc>
      </w:tr>
      <w:tr w:rsidR="00CB5771">
        <w:trPr>
          <w:trHeight w:val="443"/>
          <w:jc w:val="center"/>
        </w:trPr>
        <w:tc>
          <w:tcPr>
            <w:tcW w:w="2938" w:type="dxa"/>
          </w:tcPr>
          <w:p w:rsidR="00CB5771" w:rsidRDefault="00A52CFB">
            <w:pPr>
              <w:rPr>
                <w:rFonts w:eastAsia="Calibri"/>
                <w:b/>
                <w:sz w:val="24"/>
                <w:szCs w:val="24"/>
              </w:rPr>
            </w:pPr>
            <w:r>
              <w:rPr>
                <w:rFonts w:eastAsia="Calibri"/>
                <w:b/>
                <w:sz w:val="24"/>
                <w:szCs w:val="24"/>
              </w:rPr>
              <w:t>Разред</w:t>
            </w:r>
          </w:p>
        </w:tc>
        <w:tc>
          <w:tcPr>
            <w:tcW w:w="10518" w:type="dxa"/>
          </w:tcPr>
          <w:p w:rsidR="00CB5771" w:rsidRDefault="00A52CFB">
            <w:pPr>
              <w:rPr>
                <w:rFonts w:eastAsia="Calibri"/>
                <w:sz w:val="24"/>
                <w:szCs w:val="24"/>
              </w:rPr>
            </w:pPr>
            <w:r>
              <w:rPr>
                <w:rFonts w:eastAsia="Calibri"/>
                <w:sz w:val="24"/>
                <w:szCs w:val="24"/>
              </w:rPr>
              <w:t xml:space="preserve">Осми </w:t>
            </w:r>
          </w:p>
        </w:tc>
      </w:tr>
      <w:tr w:rsidR="00CB5771">
        <w:trPr>
          <w:trHeight w:val="443"/>
          <w:jc w:val="center"/>
        </w:trPr>
        <w:tc>
          <w:tcPr>
            <w:tcW w:w="2938"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0518" w:type="dxa"/>
          </w:tcPr>
          <w:p w:rsidR="00CB5771" w:rsidRDefault="00A52CFB">
            <w:pPr>
              <w:rPr>
                <w:rFonts w:eastAsia="Calibri"/>
                <w:sz w:val="24"/>
                <w:szCs w:val="24"/>
                <w:lang w:val="sr-Cyrl-RS"/>
              </w:rPr>
            </w:pPr>
            <w:r>
              <w:rPr>
                <w:rFonts w:eastAsia="Calibri"/>
                <w:sz w:val="24"/>
                <w:szCs w:val="24"/>
                <w:lang w:val="sr-Cyrl-RS"/>
              </w:rPr>
              <w:t>68</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2268"/>
        <w:gridCol w:w="2977"/>
        <w:gridCol w:w="1842"/>
        <w:gridCol w:w="2159"/>
      </w:tblGrid>
      <w:tr w:rsidR="00CB5771">
        <w:tc>
          <w:tcPr>
            <w:tcW w:w="2660" w:type="dxa"/>
            <w:shd w:val="clear" w:color="auto" w:fill="auto"/>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2268" w:type="dxa"/>
            <w:shd w:val="clear" w:color="auto" w:fill="auto"/>
            <w:vAlign w:val="center"/>
          </w:tcPr>
          <w:p w:rsidR="00CB5771" w:rsidRDefault="00A52CFB">
            <w:pPr>
              <w:widowControl w:val="0"/>
              <w:jc w:val="center"/>
              <w:rPr>
                <w:b/>
                <w:sz w:val="24"/>
                <w:szCs w:val="24"/>
                <w:lang w:val="en-GB"/>
              </w:rPr>
            </w:pPr>
            <w:r>
              <w:rPr>
                <w:b/>
                <w:sz w:val="24"/>
                <w:szCs w:val="24"/>
              </w:rPr>
              <w:t>Стандарди</w:t>
            </w:r>
          </w:p>
        </w:tc>
        <w:tc>
          <w:tcPr>
            <w:tcW w:w="2268" w:type="dxa"/>
            <w:shd w:val="clear" w:color="auto" w:fill="auto"/>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977" w:type="dxa"/>
            <w:shd w:val="clear" w:color="auto" w:fill="auto"/>
            <w:vAlign w:val="center"/>
          </w:tcPr>
          <w:p w:rsidR="00CB5771" w:rsidRDefault="00A52CFB">
            <w:pPr>
              <w:widowControl w:val="0"/>
              <w:jc w:val="center"/>
              <w:rPr>
                <w:sz w:val="24"/>
                <w:szCs w:val="24"/>
                <w:lang w:val="ru-RU"/>
              </w:rPr>
            </w:pPr>
            <w:r>
              <w:rPr>
                <w:b/>
                <w:sz w:val="24"/>
                <w:szCs w:val="24"/>
                <w:lang w:val="ru-RU"/>
              </w:rPr>
              <w:t>Назив теме / садржај Кључни појмови садржаја</w:t>
            </w:r>
          </w:p>
        </w:tc>
        <w:tc>
          <w:tcPr>
            <w:tcW w:w="1842" w:type="dxa"/>
            <w:shd w:val="clear" w:color="auto" w:fill="auto"/>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159" w:type="dxa"/>
            <w:shd w:val="clear" w:color="auto" w:fill="auto"/>
            <w:vAlign w:val="center"/>
          </w:tcPr>
          <w:p w:rsidR="00CB5771" w:rsidRDefault="00A52CFB">
            <w:pPr>
              <w:widowControl w:val="0"/>
              <w:jc w:val="center"/>
              <w:rPr>
                <w:sz w:val="24"/>
                <w:szCs w:val="24"/>
                <w:lang w:val="en-GB"/>
              </w:rPr>
            </w:pPr>
            <w:r>
              <w:rPr>
                <w:b/>
                <w:sz w:val="24"/>
                <w:szCs w:val="24"/>
              </w:rPr>
              <w:t>Начин</w:t>
            </w:r>
            <w:r>
              <w:rPr>
                <w:b/>
                <w:sz w:val="24"/>
                <w:szCs w:val="24"/>
              </w:rPr>
              <w:t xml:space="preserve"> провере остварености исхода</w:t>
            </w:r>
          </w:p>
        </w:tc>
      </w:tr>
      <w:tr w:rsidR="00CB5771">
        <w:trPr>
          <w:trHeight w:val="1128"/>
        </w:trPr>
        <w:tc>
          <w:tcPr>
            <w:tcW w:w="2660" w:type="dxa"/>
            <w:shd w:val="clear" w:color="auto" w:fill="auto"/>
          </w:tcPr>
          <w:p w:rsidR="00CB5771" w:rsidRDefault="00A52CFB">
            <w:pPr>
              <w:widowControl w:val="0"/>
              <w:autoSpaceDE w:val="0"/>
              <w:autoSpaceDN w:val="0"/>
              <w:adjustRightInd w:val="0"/>
              <w:jc w:val="both"/>
              <w:rPr>
                <w:rFonts w:eastAsia="TimesNewRomanPSMT"/>
                <w:sz w:val="24"/>
                <w:szCs w:val="24"/>
                <w:lang w:val="ru-RU"/>
              </w:rPr>
            </w:pPr>
            <w:r>
              <w:rPr>
                <w:sz w:val="24"/>
                <w:szCs w:val="24"/>
                <w:lang w:val="ru-RU"/>
              </w:rPr>
              <w:t>(припрема ученика за нову школску годину, упознавање са уџбеником утврђивање и проширивање вокабулара)</w:t>
            </w:r>
          </w:p>
          <w:p w:rsidR="00CB5771" w:rsidRDefault="00A52CFB">
            <w:pPr>
              <w:widowControl w:val="0"/>
              <w:autoSpaceDE w:val="0"/>
              <w:autoSpaceDN w:val="0"/>
              <w:adjustRightInd w:val="0"/>
              <w:jc w:val="both"/>
              <w:rPr>
                <w:sz w:val="24"/>
                <w:szCs w:val="24"/>
                <w:lang w:val="ru-RU"/>
              </w:rPr>
            </w:pPr>
            <w:r>
              <w:rPr>
                <w:rFonts w:eastAsia="TimesNewRomanPSMT"/>
                <w:sz w:val="24"/>
                <w:szCs w:val="24"/>
                <w:lang w:val="ru-RU"/>
              </w:rPr>
              <w:t>-</w:t>
            </w:r>
            <w:r>
              <w:rPr>
                <w:sz w:val="24"/>
                <w:szCs w:val="24"/>
                <w:lang w:val="ru-RU"/>
              </w:rPr>
              <w:t>опише догаћаје из прошлоси и садашњости</w:t>
            </w:r>
            <w:r>
              <w:rPr>
                <w:rFonts w:eastAsia="TimesNewRomanPSMT"/>
                <w:sz w:val="24"/>
                <w:szCs w:val="24"/>
                <w:lang w:val="ru-RU"/>
              </w:rPr>
              <w:t>;</w:t>
            </w:r>
          </w:p>
          <w:p w:rsidR="00CB5771" w:rsidRDefault="00A52CFB">
            <w:pPr>
              <w:widowControl w:val="0"/>
              <w:autoSpaceDE w:val="0"/>
              <w:autoSpaceDN w:val="0"/>
              <w:adjustRightInd w:val="0"/>
              <w:jc w:val="both"/>
              <w:rPr>
                <w:rFonts w:eastAsia="TimesNewRomanPSMT"/>
                <w:sz w:val="24"/>
                <w:szCs w:val="24"/>
                <w:lang w:val="ru-RU"/>
              </w:rPr>
            </w:pPr>
            <w:r>
              <w:rPr>
                <w:rFonts w:eastAsia="TimesNewRomanPSMT"/>
                <w:sz w:val="24"/>
                <w:szCs w:val="24"/>
                <w:lang w:val="ru-RU"/>
              </w:rPr>
              <w:t>-</w:t>
            </w:r>
            <w:r>
              <w:rPr>
                <w:sz w:val="24"/>
                <w:szCs w:val="24"/>
                <w:lang w:val="ru-RU"/>
              </w:rPr>
              <w:t>опише особу</w:t>
            </w:r>
            <w:r>
              <w:rPr>
                <w:rFonts w:eastAsia="TimesNewRomanPSMT"/>
                <w:sz w:val="24"/>
                <w:szCs w:val="24"/>
                <w:lang w:val="ru-RU"/>
              </w:rPr>
              <w:t>;</w:t>
            </w:r>
          </w:p>
          <w:p w:rsidR="00CB5771" w:rsidRDefault="00A52CFB">
            <w:pPr>
              <w:widowControl w:val="0"/>
              <w:autoSpaceDE w:val="0"/>
              <w:autoSpaceDN w:val="0"/>
              <w:adjustRightInd w:val="0"/>
              <w:jc w:val="both"/>
              <w:rPr>
                <w:rFonts w:eastAsia="TimesNewRomanPSMT"/>
                <w:sz w:val="24"/>
                <w:szCs w:val="24"/>
                <w:lang w:val="ru-RU"/>
              </w:rPr>
            </w:pPr>
            <w:r>
              <w:rPr>
                <w:rFonts w:eastAsia="TimesNewRomanPSMT"/>
                <w:sz w:val="24"/>
                <w:szCs w:val="24"/>
                <w:lang w:val="ru-RU"/>
              </w:rPr>
              <w:t>-води разговор о изласцима са пријатељима;</w:t>
            </w:r>
          </w:p>
          <w:p w:rsidR="00CB5771" w:rsidRDefault="00A52CFB">
            <w:pPr>
              <w:widowControl w:val="0"/>
              <w:autoSpaceDE w:val="0"/>
              <w:autoSpaceDN w:val="0"/>
              <w:adjustRightInd w:val="0"/>
              <w:jc w:val="both"/>
              <w:rPr>
                <w:rFonts w:eastAsia="TimesNewRomanPSMT"/>
                <w:sz w:val="24"/>
                <w:szCs w:val="24"/>
                <w:lang w:val="ru-RU"/>
              </w:rPr>
            </w:pPr>
            <w:r>
              <w:rPr>
                <w:rFonts w:eastAsia="TimesNewRomanPSMT"/>
                <w:sz w:val="24"/>
                <w:szCs w:val="24"/>
                <w:lang w:val="ru-RU"/>
              </w:rPr>
              <w:t xml:space="preserve">-тражи информације; адекватно употреби </w:t>
            </w:r>
            <w:r>
              <w:rPr>
                <w:rFonts w:eastAsia="TimesNewRomanPSMT"/>
                <w:sz w:val="24"/>
                <w:szCs w:val="24"/>
              </w:rPr>
              <w:t>who</w:t>
            </w:r>
            <w:r>
              <w:rPr>
                <w:rFonts w:eastAsia="TimesNewRomanPSMT"/>
                <w:sz w:val="24"/>
                <w:szCs w:val="24"/>
                <w:lang w:val="ru-RU"/>
              </w:rPr>
              <w:t xml:space="preserve">, </w:t>
            </w:r>
            <w:r>
              <w:rPr>
                <w:rFonts w:eastAsia="TimesNewRomanPSMT"/>
                <w:sz w:val="24"/>
                <w:szCs w:val="24"/>
              </w:rPr>
              <w:t>that</w:t>
            </w:r>
            <w:r>
              <w:rPr>
                <w:rFonts w:eastAsia="TimesNewRomanPSMT"/>
                <w:sz w:val="24"/>
                <w:szCs w:val="24"/>
                <w:lang w:val="ru-RU"/>
              </w:rPr>
              <w:t xml:space="preserve"> </w:t>
            </w:r>
            <w:r>
              <w:rPr>
                <w:rFonts w:eastAsia="TimesNewRomanPSMT"/>
                <w:sz w:val="24"/>
                <w:szCs w:val="24"/>
              </w:rPr>
              <w:t>i</w:t>
            </w:r>
            <w:r>
              <w:rPr>
                <w:rFonts w:eastAsia="TimesNewRomanPSMT"/>
                <w:sz w:val="24"/>
                <w:szCs w:val="24"/>
                <w:lang w:val="ru-RU"/>
              </w:rPr>
              <w:t xml:space="preserve"> </w:t>
            </w:r>
            <w:r>
              <w:rPr>
                <w:rFonts w:eastAsia="TimesNewRomanPSMT"/>
                <w:sz w:val="24"/>
                <w:szCs w:val="24"/>
              </w:rPr>
              <w:t>which</w:t>
            </w:r>
            <w:r>
              <w:rPr>
                <w:rFonts w:eastAsia="TimesNewRomanPSMT"/>
                <w:sz w:val="24"/>
                <w:szCs w:val="24"/>
                <w:lang w:val="ru-RU"/>
              </w:rPr>
              <w:t xml:space="preserve"> у односним </w:t>
            </w:r>
            <w:r>
              <w:rPr>
                <w:rFonts w:eastAsia="TimesNewRomanPSMT"/>
                <w:sz w:val="24"/>
                <w:szCs w:val="24"/>
                <w:lang w:val="ru-RU"/>
              </w:rPr>
              <w:lastRenderedPageBreak/>
              <w:t>реченицама;напише кратак опис славне личности из прошлости</w:t>
            </w:r>
            <w:r>
              <w:rPr>
                <w:rFonts w:eastAsia="TimesNewRomanPSMT"/>
                <w:i/>
                <w:sz w:val="24"/>
                <w:szCs w:val="24"/>
                <w:lang w:val="ru-RU"/>
              </w:rPr>
              <w:t>;</w:t>
            </w:r>
          </w:p>
          <w:p w:rsidR="00CB5771" w:rsidRDefault="00A52CFB">
            <w:pPr>
              <w:widowControl w:val="0"/>
              <w:autoSpaceDE w:val="0"/>
              <w:autoSpaceDN w:val="0"/>
              <w:adjustRightInd w:val="0"/>
              <w:jc w:val="both"/>
              <w:rPr>
                <w:rFonts w:eastAsia="TimesNewRomanPSMT"/>
                <w:sz w:val="24"/>
                <w:szCs w:val="24"/>
                <w:lang w:val="ru-RU"/>
              </w:rPr>
            </w:pPr>
            <w:r>
              <w:rPr>
                <w:rFonts w:eastAsia="TimesNewRomanPSMT"/>
                <w:sz w:val="24"/>
                <w:szCs w:val="24"/>
                <w:lang w:val="ru-RU"/>
              </w:rPr>
              <w:t xml:space="preserve">-води једноставан разговор о месту у коме живи, напише разгледницу; употреби </w:t>
            </w:r>
            <w:r>
              <w:rPr>
                <w:rFonts w:eastAsia="TimesNewRomanPSMT"/>
                <w:sz w:val="24"/>
                <w:szCs w:val="24"/>
              </w:rPr>
              <w:t>look</w:t>
            </w:r>
            <w:r>
              <w:rPr>
                <w:rFonts w:eastAsia="TimesNewRomanPSMT"/>
                <w:sz w:val="24"/>
                <w:szCs w:val="24"/>
                <w:lang w:val="ru-RU"/>
              </w:rPr>
              <w:t>/</w:t>
            </w:r>
            <w:r>
              <w:rPr>
                <w:rFonts w:eastAsia="TimesNewRomanPSMT"/>
                <w:sz w:val="24"/>
                <w:szCs w:val="24"/>
              </w:rPr>
              <w:t>sound</w:t>
            </w:r>
            <w:r>
              <w:rPr>
                <w:rFonts w:eastAsia="TimesNewRomanPSMT"/>
                <w:sz w:val="24"/>
                <w:szCs w:val="24"/>
                <w:lang w:val="ru-RU"/>
              </w:rPr>
              <w:t xml:space="preserve">+ </w:t>
            </w:r>
            <w:r>
              <w:rPr>
                <w:rFonts w:eastAsia="TimesNewRomanPSMT"/>
                <w:sz w:val="24"/>
                <w:szCs w:val="24"/>
              </w:rPr>
              <w:t>adjective</w:t>
            </w:r>
            <w:r>
              <w:rPr>
                <w:rFonts w:eastAsia="TimesNewRomanPSMT"/>
                <w:sz w:val="24"/>
                <w:szCs w:val="24"/>
                <w:lang w:val="ru-RU"/>
              </w:rPr>
              <w:t xml:space="preserve"> у усменој и писаној комуникац</w:t>
            </w:r>
            <w:r>
              <w:rPr>
                <w:rFonts w:eastAsia="TimesNewRomanPSMT"/>
                <w:sz w:val="24"/>
                <w:szCs w:val="24"/>
                <w:lang w:val="ru-RU"/>
              </w:rPr>
              <w:t>ији.</w:t>
            </w:r>
          </w:p>
          <w:p w:rsidR="00CB5771" w:rsidRDefault="00CB5771">
            <w:pPr>
              <w:widowControl w:val="0"/>
              <w:jc w:val="both"/>
              <w:rPr>
                <w:sz w:val="24"/>
                <w:szCs w:val="24"/>
                <w:lang w:val="ru-RU"/>
              </w:rPr>
            </w:pPr>
          </w:p>
        </w:tc>
        <w:tc>
          <w:tcPr>
            <w:tcW w:w="2268" w:type="dxa"/>
            <w:shd w:val="clear" w:color="auto" w:fill="auto"/>
          </w:tcPr>
          <w:p w:rsidR="00CB5771" w:rsidRDefault="00A52CFB">
            <w:pPr>
              <w:widowControl w:val="0"/>
              <w:jc w:val="both"/>
              <w:rPr>
                <w:sz w:val="24"/>
                <w:szCs w:val="24"/>
                <w:lang w:val="en-GB"/>
              </w:rPr>
            </w:pPr>
            <w:r>
              <w:rPr>
                <w:sz w:val="24"/>
                <w:szCs w:val="24"/>
              </w:rPr>
              <w:lastRenderedPageBreak/>
              <w:t>1.1.1  1.1.2.  1.1.3.  1.1.4.  1.1.10.  1.1.11.  1.1.12.  1.1.13.  1.2.1.  1.2.4</w:t>
            </w:r>
          </w:p>
          <w:p w:rsidR="00CB5771" w:rsidRDefault="00A52CFB">
            <w:pPr>
              <w:pStyle w:val="Default"/>
              <w:jc w:val="both"/>
              <w:rPr>
                <w:rFonts w:ascii="Times New Roman" w:hAnsi="Times New Roman" w:cs="Times New Roman"/>
              </w:rPr>
            </w:pPr>
            <w:r>
              <w:rPr>
                <w:rFonts w:ascii="Times New Roman" w:hAnsi="Times New Roman" w:cs="Times New Roman"/>
              </w:rPr>
              <w:t xml:space="preserve">1.3.1. 1.3.2. 2.1.1. 2.1.2. 2.1.3. 2.1.4. 2.1.5. 2.1.6. 2.1.7. 2.1.8. 2.1.10. 2.1.12. 2.1.13. 2.1.14. 2.1.15. 2.1.16. 2.1.17. 2.1.18. 2.1.19. 2.1.20. 2.1.21. </w:t>
            </w:r>
          </w:p>
          <w:p w:rsidR="00CB5771" w:rsidRDefault="00A52CFB">
            <w:pPr>
              <w:pStyle w:val="Default"/>
              <w:rPr>
                <w:rFonts w:ascii="Times New Roman" w:hAnsi="Times New Roman" w:cs="Times New Roman"/>
              </w:rPr>
            </w:pPr>
            <w:r>
              <w:rPr>
                <w:rFonts w:ascii="Times New Roman" w:hAnsi="Times New Roman" w:cs="Times New Roman"/>
              </w:rPr>
              <w:t xml:space="preserve">3.1.3. 3.1.6. 3.1.7. </w:t>
            </w:r>
          </w:p>
          <w:p w:rsidR="00CB5771" w:rsidRDefault="00A52CFB">
            <w:pPr>
              <w:pStyle w:val="Default"/>
              <w:rPr>
                <w:rFonts w:ascii="Times New Roman" w:hAnsi="Times New Roman" w:cs="Times New Roman"/>
              </w:rPr>
            </w:pPr>
            <w:r>
              <w:rPr>
                <w:rFonts w:ascii="Times New Roman" w:hAnsi="Times New Roman" w:cs="Times New Roman"/>
              </w:rPr>
              <w:t xml:space="preserve">3.1.8. 3.1.10. </w:t>
            </w:r>
          </w:p>
          <w:p w:rsidR="00CB5771" w:rsidRDefault="00A52CFB">
            <w:pPr>
              <w:widowControl w:val="0"/>
              <w:jc w:val="both"/>
              <w:rPr>
                <w:sz w:val="24"/>
                <w:szCs w:val="24"/>
              </w:rPr>
            </w:pPr>
            <w:r>
              <w:rPr>
                <w:sz w:val="24"/>
                <w:szCs w:val="24"/>
              </w:rPr>
              <w:t>3.1.11. 3.1.13. 3.1.16. 3.1.20</w:t>
            </w:r>
          </w:p>
          <w:p w:rsidR="00CB5771" w:rsidRDefault="00A52CFB">
            <w:pPr>
              <w:pStyle w:val="Default"/>
              <w:jc w:val="both"/>
              <w:rPr>
                <w:rFonts w:ascii="Times New Roman" w:hAnsi="Times New Roman" w:cs="Times New Roman"/>
              </w:rPr>
            </w:pPr>
            <w:r>
              <w:rPr>
                <w:rFonts w:ascii="Times New Roman" w:hAnsi="Times New Roman" w:cs="Times New Roman"/>
              </w:rPr>
              <w:t xml:space="preserve">3.2.2. 3.2.3. 3.2.4. 3.3.1. 3.3.2. </w:t>
            </w:r>
          </w:p>
          <w:p w:rsidR="00CB5771" w:rsidRDefault="00CB5771">
            <w:pPr>
              <w:widowControl w:val="0"/>
              <w:jc w:val="both"/>
              <w:rPr>
                <w:sz w:val="24"/>
                <w:szCs w:val="24"/>
                <w:lang w:val="en-GB"/>
              </w:rPr>
            </w:pP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 xml:space="preserve">одговорно учешће у демократском друштву, </w:t>
            </w:r>
            <w:r>
              <w:rPr>
                <w:sz w:val="24"/>
                <w:szCs w:val="24"/>
                <w:lang w:val="ru-RU" w:eastAsia="en-GB"/>
              </w:rPr>
              <w:t>естетичка компетенција, одговоран однос према околини, предузимљивост и оријентација ка предузетништву, одговоран однос према здрављу.</w:t>
            </w: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c>
          <w:tcPr>
            <w:tcW w:w="2977" w:type="dxa"/>
            <w:shd w:val="clear" w:color="auto" w:fill="auto"/>
          </w:tcPr>
          <w:p w:rsidR="00CB5771" w:rsidRDefault="00A52CFB">
            <w:pPr>
              <w:pStyle w:val="NoSpacing"/>
              <w:rPr>
                <w:rFonts w:ascii="Times New Roman" w:hAnsi="Times New Roman"/>
                <w:b/>
                <w:sz w:val="24"/>
                <w:szCs w:val="24"/>
                <w:lang w:val="ru-RU"/>
              </w:rPr>
            </w:pPr>
            <w:r>
              <w:rPr>
                <w:rFonts w:ascii="Times New Roman" w:hAnsi="Times New Roman"/>
                <w:b/>
                <w:sz w:val="24"/>
                <w:szCs w:val="24"/>
                <w:lang w:val="ru-RU"/>
              </w:rPr>
              <w:lastRenderedPageBreak/>
              <w:t>ЛИЧНИ ИДЕНТИТЕТ, ПОРОДИЦА И УЖЕ ДРУШТВЕНО ОКРУЖЕЊЕ, МЕСТО СТАНОВАЊА</w:t>
            </w:r>
          </w:p>
          <w:p w:rsidR="00CB5771" w:rsidRDefault="00A52CFB">
            <w:pPr>
              <w:pStyle w:val="NoSpacing"/>
              <w:rPr>
                <w:rFonts w:ascii="Times New Roman" w:hAnsi="Times New Roman"/>
                <w:sz w:val="24"/>
                <w:szCs w:val="24"/>
              </w:rPr>
            </w:pPr>
            <w:r>
              <w:rPr>
                <w:rFonts w:ascii="Times New Roman" w:hAnsi="Times New Roman"/>
                <w:sz w:val="24"/>
                <w:szCs w:val="24"/>
              </w:rPr>
              <w:t>-describing the present and the past;</w:t>
            </w:r>
          </w:p>
          <w:p w:rsidR="00CB5771" w:rsidRDefault="00A52CFB">
            <w:pPr>
              <w:pStyle w:val="NoSpacing"/>
              <w:rPr>
                <w:rFonts w:ascii="Times New Roman" w:hAnsi="Times New Roman"/>
                <w:sz w:val="24"/>
                <w:szCs w:val="24"/>
              </w:rPr>
            </w:pPr>
            <w:r>
              <w:rPr>
                <w:rFonts w:ascii="Times New Roman" w:hAnsi="Times New Roman"/>
                <w:sz w:val="24"/>
                <w:szCs w:val="24"/>
              </w:rPr>
              <w:t>-verbs+prepos</w:t>
            </w:r>
            <w:r>
              <w:rPr>
                <w:rFonts w:ascii="Times New Roman" w:hAnsi="Times New Roman"/>
                <w:sz w:val="24"/>
                <w:szCs w:val="24"/>
              </w:rPr>
              <w:t>itions;</w:t>
            </w:r>
          </w:p>
          <w:p w:rsidR="00CB5771" w:rsidRDefault="00A52CFB">
            <w:pPr>
              <w:pStyle w:val="NoSpacing"/>
              <w:rPr>
                <w:rFonts w:ascii="Times New Roman" w:hAnsi="Times New Roman"/>
                <w:sz w:val="24"/>
                <w:szCs w:val="24"/>
              </w:rPr>
            </w:pPr>
            <w:r>
              <w:rPr>
                <w:rFonts w:ascii="Times New Roman" w:hAnsi="Times New Roman"/>
                <w:sz w:val="24"/>
                <w:szCs w:val="24"/>
              </w:rPr>
              <w:t>postcards;</w:t>
            </w:r>
          </w:p>
          <w:p w:rsidR="00CB5771" w:rsidRDefault="00A52CFB">
            <w:pPr>
              <w:pStyle w:val="NoSpacing"/>
              <w:rPr>
                <w:rFonts w:ascii="Times New Roman" w:hAnsi="Times New Roman"/>
                <w:sz w:val="24"/>
                <w:szCs w:val="24"/>
              </w:rPr>
            </w:pPr>
            <w:r>
              <w:rPr>
                <w:rFonts w:ascii="Times New Roman" w:hAnsi="Times New Roman"/>
                <w:sz w:val="24"/>
                <w:szCs w:val="24"/>
              </w:rPr>
              <w:t>look/sound+adjective-relative clauses with,who,that,which;</w:t>
            </w:r>
          </w:p>
          <w:p w:rsidR="00CB5771" w:rsidRDefault="00A52CFB">
            <w:pPr>
              <w:widowControl w:val="0"/>
              <w:jc w:val="both"/>
              <w:rPr>
                <w:sz w:val="24"/>
                <w:szCs w:val="24"/>
              </w:rPr>
            </w:pPr>
            <w:r>
              <w:rPr>
                <w:sz w:val="24"/>
                <w:szCs w:val="24"/>
              </w:rPr>
              <w:t>-flats and houses;</w:t>
            </w:r>
          </w:p>
          <w:p w:rsidR="00CB5771" w:rsidRDefault="00A52CFB">
            <w:pPr>
              <w:widowControl w:val="0"/>
              <w:jc w:val="both"/>
              <w:rPr>
                <w:sz w:val="24"/>
                <w:szCs w:val="24"/>
              </w:rPr>
            </w:pPr>
            <w:r>
              <w:rPr>
                <w:sz w:val="24"/>
                <w:szCs w:val="24"/>
              </w:rPr>
              <w:t>-friendship-</w:t>
            </w:r>
          </w:p>
          <w:p w:rsidR="00CB5771" w:rsidRDefault="00A52CFB">
            <w:pPr>
              <w:widowControl w:val="0"/>
              <w:jc w:val="both"/>
              <w:rPr>
                <w:sz w:val="24"/>
                <w:szCs w:val="24"/>
              </w:rPr>
            </w:pPr>
            <w:r>
              <w:rPr>
                <w:sz w:val="24"/>
                <w:szCs w:val="24"/>
              </w:rPr>
              <w:t>Present continous and present simple(revision)</w:t>
            </w:r>
          </w:p>
          <w:p w:rsidR="00CB5771" w:rsidRDefault="00A52CFB">
            <w:pPr>
              <w:widowControl w:val="0"/>
              <w:jc w:val="both"/>
              <w:rPr>
                <w:sz w:val="24"/>
                <w:szCs w:val="24"/>
              </w:rPr>
            </w:pPr>
            <w:r>
              <w:rPr>
                <w:sz w:val="24"/>
                <w:szCs w:val="24"/>
              </w:rPr>
              <w:t>Pronoun one/ones</w:t>
            </w:r>
          </w:p>
          <w:p w:rsidR="00CB5771" w:rsidRDefault="00A52CFB">
            <w:pPr>
              <w:widowControl w:val="0"/>
              <w:jc w:val="both"/>
              <w:rPr>
                <w:sz w:val="24"/>
                <w:szCs w:val="24"/>
              </w:rPr>
            </w:pPr>
            <w:r>
              <w:rPr>
                <w:sz w:val="24"/>
                <w:szCs w:val="24"/>
              </w:rPr>
              <w:t>Friendship</w:t>
            </w:r>
          </w:p>
          <w:p w:rsidR="00CB5771" w:rsidRDefault="00A52CFB">
            <w:pPr>
              <w:widowControl w:val="0"/>
              <w:jc w:val="both"/>
              <w:rPr>
                <w:sz w:val="24"/>
                <w:szCs w:val="24"/>
              </w:rPr>
            </w:pPr>
            <w:r>
              <w:rPr>
                <w:sz w:val="24"/>
                <w:szCs w:val="24"/>
              </w:rPr>
              <w:lastRenderedPageBreak/>
              <w:t>Nouns and adjectives decribing personal qualities</w:t>
            </w:r>
          </w:p>
          <w:p w:rsidR="00CB5771" w:rsidRDefault="00CB5771">
            <w:pPr>
              <w:widowControl w:val="0"/>
              <w:jc w:val="both"/>
              <w:rPr>
                <w:b/>
                <w:sz w:val="24"/>
                <w:szCs w:val="24"/>
              </w:rPr>
            </w:pPr>
          </w:p>
          <w:p w:rsidR="00CB5771" w:rsidRDefault="00CB5771">
            <w:pPr>
              <w:widowControl w:val="0"/>
              <w:jc w:val="both"/>
              <w:rPr>
                <w:b/>
                <w:sz w:val="24"/>
                <w:szCs w:val="24"/>
              </w:rPr>
            </w:pPr>
          </w:p>
        </w:tc>
        <w:tc>
          <w:tcPr>
            <w:tcW w:w="1842" w:type="dxa"/>
            <w:shd w:val="clear" w:color="auto" w:fill="auto"/>
          </w:tcPr>
          <w:p w:rsidR="00CB5771" w:rsidRDefault="00A52CFB">
            <w:pPr>
              <w:rPr>
                <w:sz w:val="24"/>
                <w:szCs w:val="24"/>
              </w:rPr>
            </w:pPr>
            <w:r>
              <w:rPr>
                <w:sz w:val="24"/>
                <w:szCs w:val="24"/>
              </w:rPr>
              <w:lastRenderedPageBreak/>
              <w:t xml:space="preserve">Подстицањерадозналости ученика, усмено испитивање (рад у групи, -рад у пару),  увежбавање, -конверзација, - драматизација, - тестирање -играње туђих улога -пројекти и есеји,повезуивање звучни материјал са текстом – извршавање </w:t>
            </w:r>
            <w:r>
              <w:rPr>
                <w:sz w:val="24"/>
                <w:szCs w:val="24"/>
              </w:rPr>
              <w:lastRenderedPageBreak/>
              <w:t>упутстава.</w:t>
            </w:r>
          </w:p>
          <w:p w:rsidR="00CB5771" w:rsidRDefault="00CB5771">
            <w:pPr>
              <w:widowControl w:val="0"/>
              <w:jc w:val="both"/>
              <w:rPr>
                <w:sz w:val="24"/>
                <w:szCs w:val="24"/>
              </w:rPr>
            </w:pPr>
          </w:p>
        </w:tc>
        <w:tc>
          <w:tcPr>
            <w:tcW w:w="2159" w:type="dxa"/>
            <w:shd w:val="clear" w:color="auto" w:fill="auto"/>
          </w:tcPr>
          <w:p w:rsidR="00CB5771" w:rsidRDefault="00A52CFB">
            <w:pPr>
              <w:pStyle w:val="TableParagraph"/>
              <w:widowControl w:val="0"/>
              <w:numPr>
                <w:ilvl w:val="0"/>
                <w:numId w:val="14"/>
              </w:numPr>
              <w:tabs>
                <w:tab w:val="left" w:pos="306"/>
              </w:tabs>
              <w:autoSpaceDE w:val="0"/>
              <w:autoSpaceDN w:val="0"/>
              <w:ind w:right="356" w:firstLine="0"/>
              <w:jc w:val="both"/>
              <w:rPr>
                <w:rFonts w:ascii="Times New Roman" w:hAnsi="Times New Roman" w:cs="Times New Roman"/>
                <w:sz w:val="24"/>
                <w:szCs w:val="24"/>
              </w:rPr>
            </w:pPr>
            <w:r>
              <w:rPr>
                <w:rFonts w:ascii="Times New Roman" w:hAnsi="Times New Roman" w:cs="Times New Roman"/>
                <w:w w:val="95"/>
                <w:sz w:val="24"/>
                <w:szCs w:val="24"/>
              </w:rPr>
              <w:lastRenderedPageBreak/>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numPr>
                <w:ilvl w:val="0"/>
                <w:numId w:val="14"/>
              </w:numPr>
              <w:tabs>
                <w:tab w:val="left" w:pos="306"/>
              </w:tabs>
              <w:autoSpaceDE w:val="0"/>
              <w:autoSpaceDN w:val="0"/>
              <w:ind w:right="99" w:firstLine="0"/>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numPr>
                <w:ilvl w:val="0"/>
                <w:numId w:val="14"/>
              </w:numPr>
              <w:tabs>
                <w:tab w:val="left" w:pos="306"/>
              </w:tabs>
              <w:autoSpaceDE w:val="0"/>
              <w:autoSpaceDN w:val="0"/>
              <w:ind w:left="305" w:hanging="198"/>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numPr>
                <w:ilvl w:val="0"/>
                <w:numId w:val="14"/>
              </w:numPr>
              <w:tabs>
                <w:tab w:val="left" w:pos="306"/>
              </w:tabs>
              <w:autoSpaceDE w:val="0"/>
              <w:autoSpaceDN w:val="0"/>
              <w:spacing w:line="254" w:lineRule="exact"/>
              <w:ind w:left="305" w:hanging="198"/>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pStyle w:val="ListParagraph"/>
              <w:widowControl w:val="0"/>
              <w:numPr>
                <w:ilvl w:val="1"/>
                <w:numId w:val="14"/>
              </w:numPr>
              <w:jc w:val="both"/>
              <w:rPr>
                <w:sz w:val="24"/>
                <w:szCs w:val="24"/>
                <w:lang w:val="ru-RU"/>
              </w:rPr>
            </w:pPr>
            <w:r>
              <w:rPr>
                <w:sz w:val="24"/>
                <w:szCs w:val="24"/>
                <w:lang w:val="ru-RU"/>
              </w:rPr>
              <w:t>Посматрање и праћење,задаци у радној свесци, тестови вештина,ученички радови/пројекти</w:t>
            </w:r>
            <w:r>
              <w:rPr>
                <w:sz w:val="24"/>
                <w:szCs w:val="24"/>
                <w:lang w:val="ru-RU"/>
              </w:rPr>
              <w:lastRenderedPageBreak/>
              <w:t>.</w:t>
            </w:r>
          </w:p>
        </w:tc>
      </w:tr>
      <w:tr w:rsidR="00CB5771">
        <w:tc>
          <w:tcPr>
            <w:tcW w:w="2660" w:type="dxa"/>
            <w:shd w:val="clear" w:color="auto" w:fill="auto"/>
          </w:tcPr>
          <w:p w:rsidR="00CB5771" w:rsidRDefault="00A52CFB">
            <w:pPr>
              <w:ind w:left="300"/>
              <w:contextualSpacing/>
              <w:rPr>
                <w:rFonts w:eastAsia="Calibri"/>
                <w:sz w:val="24"/>
                <w:szCs w:val="24"/>
                <w:lang w:val="uz-Cyrl-UZ"/>
              </w:rPr>
            </w:pPr>
            <w:r>
              <w:rPr>
                <w:rFonts w:eastAsia="TimesNewRomanPSMT"/>
                <w:sz w:val="24"/>
                <w:szCs w:val="24"/>
                <w:lang w:val="ru-RU"/>
              </w:rPr>
              <w:lastRenderedPageBreak/>
              <w:t>-</w:t>
            </w:r>
            <w:r>
              <w:rPr>
                <w:rFonts w:eastAsia="Calibri"/>
                <w:sz w:val="24"/>
                <w:szCs w:val="24"/>
                <w:lang w:val="uz-Cyrl-UZ"/>
              </w:rPr>
              <w:t xml:space="preserve"> разуме једноставније текстове у којима се описују искуства, догађаји у прошлости;</w:t>
            </w:r>
          </w:p>
          <w:p w:rsidR="00CB5771" w:rsidRDefault="00A52CFB">
            <w:pPr>
              <w:ind w:left="300"/>
              <w:contextualSpacing/>
              <w:rPr>
                <w:rFonts w:eastAsia="Calibri"/>
                <w:sz w:val="24"/>
                <w:szCs w:val="24"/>
                <w:lang w:val="uz-Cyrl-UZ"/>
              </w:rPr>
            </w:pPr>
            <w:r>
              <w:rPr>
                <w:rFonts w:eastAsia="Calibri"/>
                <w:sz w:val="24"/>
                <w:szCs w:val="24"/>
                <w:lang w:val="uz-Cyrl-UZ"/>
              </w:rPr>
              <w:t>-размени појединачне информације и/или неколико информација у низу о искуствима, догађајима у прошлости;</w:t>
            </w:r>
          </w:p>
          <w:p w:rsidR="00CB5771" w:rsidRDefault="00A52CFB">
            <w:pPr>
              <w:ind w:left="300"/>
              <w:contextualSpacing/>
              <w:rPr>
                <w:rFonts w:eastAsia="Calibri"/>
                <w:sz w:val="24"/>
                <w:szCs w:val="24"/>
                <w:lang w:val="ru-RU"/>
              </w:rPr>
            </w:pPr>
            <w:r>
              <w:rPr>
                <w:rFonts w:eastAsia="Calibri"/>
                <w:sz w:val="24"/>
                <w:szCs w:val="24"/>
                <w:lang w:val="uz-Cyrl-UZ"/>
              </w:rPr>
              <w:t xml:space="preserve">опише снове ;води </w:t>
            </w:r>
            <w:r>
              <w:rPr>
                <w:rFonts w:eastAsia="Calibri"/>
                <w:sz w:val="24"/>
                <w:szCs w:val="24"/>
                <w:lang w:val="uz-Cyrl-UZ"/>
              </w:rPr>
              <w:lastRenderedPageBreak/>
              <w:t>једноставне разговоре о случајностима и о нечему ш</w:t>
            </w:r>
            <w:r>
              <w:rPr>
                <w:rFonts w:eastAsia="Calibri"/>
                <w:sz w:val="24"/>
                <w:szCs w:val="24"/>
                <w:lang w:val="uz-Cyrl-UZ"/>
              </w:rPr>
              <w:t>то се дешавало у прошлости али не и усадашњости,постави различите врсте питања и одговори на њих, води једноставне разговоре о својим страховима и стварима које жели да промени</w:t>
            </w:r>
            <w:r>
              <w:rPr>
                <w:rFonts w:eastAsia="Calibri"/>
                <w:sz w:val="24"/>
                <w:szCs w:val="24"/>
                <w:lang w:val="ru-RU"/>
              </w:rPr>
              <w:t>; изрази допадање и недопадање, изрази мишљење.</w:t>
            </w:r>
          </w:p>
          <w:p w:rsidR="00CB5771" w:rsidRDefault="00CB5771">
            <w:pPr>
              <w:ind w:left="300"/>
              <w:contextualSpacing/>
              <w:rPr>
                <w:rFonts w:eastAsia="Calibri"/>
                <w:sz w:val="24"/>
                <w:szCs w:val="24"/>
                <w:lang w:val="ru-RU"/>
              </w:rPr>
            </w:pPr>
          </w:p>
        </w:tc>
        <w:tc>
          <w:tcPr>
            <w:tcW w:w="2268" w:type="dxa"/>
            <w:shd w:val="clear" w:color="auto" w:fill="auto"/>
          </w:tcPr>
          <w:p w:rsidR="00CB5771" w:rsidRDefault="00A52CFB">
            <w:pPr>
              <w:autoSpaceDE w:val="0"/>
              <w:autoSpaceDN w:val="0"/>
              <w:adjustRightInd w:val="0"/>
              <w:rPr>
                <w:rFonts w:eastAsia="Calibri"/>
                <w:sz w:val="24"/>
                <w:szCs w:val="24"/>
              </w:rPr>
            </w:pPr>
            <w:r>
              <w:rPr>
                <w:sz w:val="24"/>
                <w:szCs w:val="24"/>
              </w:rPr>
              <w:lastRenderedPageBreak/>
              <w:t xml:space="preserve">1.1.4. 1.1.5. 1.1.7. 1.1.8. </w:t>
            </w:r>
            <w:r>
              <w:rPr>
                <w:sz w:val="24"/>
                <w:szCs w:val="24"/>
              </w:rPr>
              <w:t>1.1.9. 1.1.10. 1.1.11. 1.1.12. 1.1.13. 1.1.14. 1.1.15. 1.1.16. 1.1.17. 1.1.18. 1.1.19. 1.1.20. 1.2.1. 1.2.2. 1.2.3.</w:t>
            </w:r>
          </w:p>
          <w:p w:rsidR="00CB5771" w:rsidRDefault="00A52CFB">
            <w:pPr>
              <w:autoSpaceDE w:val="0"/>
              <w:autoSpaceDN w:val="0"/>
              <w:adjustRightInd w:val="0"/>
              <w:rPr>
                <w:rFonts w:eastAsia="Calibri"/>
                <w:sz w:val="24"/>
                <w:szCs w:val="24"/>
              </w:rPr>
            </w:pPr>
            <w:r>
              <w:rPr>
                <w:rFonts w:eastAsia="Calibri"/>
                <w:sz w:val="24"/>
                <w:szCs w:val="24"/>
              </w:rPr>
              <w:t>2.1.1. 2.1.2. 2.1.3. 2.1.4. 2.1.5. 2.1.6. 2.1.7. 2.1.8. 2.1.9. 2.1.10. 2.1.12. 2.1.13. 2.1.14. 2.1.15. 2.1.16. 2.1.17. 2.1.18. 2.1.19. 2.1.2</w:t>
            </w:r>
            <w:r>
              <w:rPr>
                <w:rFonts w:eastAsia="Calibri"/>
                <w:sz w:val="24"/>
                <w:szCs w:val="24"/>
              </w:rPr>
              <w:t xml:space="preserve">0. </w:t>
            </w:r>
            <w:r>
              <w:rPr>
                <w:rFonts w:eastAsia="Calibri"/>
                <w:sz w:val="24"/>
                <w:szCs w:val="24"/>
              </w:rPr>
              <w:lastRenderedPageBreak/>
              <w:t>2.1.21. 2.1.22.</w:t>
            </w:r>
          </w:p>
          <w:p w:rsidR="00CB5771" w:rsidRDefault="00A52CFB">
            <w:pPr>
              <w:widowControl w:val="0"/>
              <w:jc w:val="both"/>
              <w:rPr>
                <w:rFonts w:eastAsia="Calibri"/>
                <w:sz w:val="24"/>
                <w:szCs w:val="24"/>
              </w:rPr>
            </w:pPr>
            <w:r>
              <w:rPr>
                <w:rFonts w:eastAsia="Calibri"/>
                <w:sz w:val="24"/>
                <w:szCs w:val="24"/>
              </w:rPr>
              <w:t>2.1.24. 2.1.25. 2.1.26. 2.2.1. 2.2.2. 2.2.3. 2.2.4. 2.3.1. 2.3.2. 2.3.3. 3.1.1. 3.1.2. 3.1.3. 3.1.4. 3.1.5. 3.1.5. 3.1.6. 3.1.8. 3.1.10. 3.1.12. 3.1.15. 3.1.16. 3.1.17. 3.1.18. 3.1.19. 3.1.20. 3.1.22. 3.1.23. 3.1.24. 3.1.26. 3.1.27. 3.1.</w:t>
            </w:r>
            <w:r>
              <w:rPr>
                <w:rFonts w:eastAsia="Calibri"/>
                <w:sz w:val="24"/>
                <w:szCs w:val="24"/>
              </w:rPr>
              <w:t xml:space="preserve">28. 3.1.29. 3.1.30. 3.2.1. 3.2.2. 3.2.3. 3.2.4. 3.3.1. 3.3.2. </w:t>
            </w:r>
          </w:p>
          <w:p w:rsidR="00CB5771" w:rsidRDefault="00A52CFB">
            <w:pPr>
              <w:widowControl w:val="0"/>
              <w:jc w:val="both"/>
              <w:rPr>
                <w:sz w:val="24"/>
                <w:szCs w:val="24"/>
              </w:rPr>
            </w:pPr>
            <w:r>
              <w:rPr>
                <w:rFonts w:eastAsia="Calibri"/>
                <w:sz w:val="24"/>
                <w:szCs w:val="24"/>
              </w:rPr>
              <w:t>3.3.7 3.3.8</w:t>
            </w: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 xml:space="preserve">одговорно учешће у демократском друштву, естетичка компетенција, одговоран </w:t>
            </w:r>
            <w:r>
              <w:rPr>
                <w:sz w:val="24"/>
                <w:szCs w:val="24"/>
                <w:lang w:val="ru-RU" w:eastAsia="en-GB"/>
              </w:rPr>
              <w:t xml:space="preserve">однос према околини, предузимљивост и оријентација ка </w:t>
            </w:r>
            <w:r>
              <w:rPr>
                <w:sz w:val="24"/>
                <w:szCs w:val="24"/>
                <w:lang w:val="ru-RU" w:eastAsia="en-GB"/>
              </w:rPr>
              <w:lastRenderedPageBreak/>
              <w:t>предузетништву, одговоран однос према здрављу.</w:t>
            </w:r>
          </w:p>
        </w:tc>
        <w:tc>
          <w:tcPr>
            <w:tcW w:w="2977" w:type="dxa"/>
            <w:shd w:val="clear" w:color="auto" w:fill="auto"/>
          </w:tcPr>
          <w:p w:rsidR="00CB5771" w:rsidRDefault="00A52CFB">
            <w:pPr>
              <w:pStyle w:val="NoSpacing"/>
              <w:rPr>
                <w:rFonts w:ascii="Times New Roman" w:hAnsi="Times New Roman"/>
                <w:b/>
                <w:sz w:val="24"/>
                <w:szCs w:val="24"/>
                <w:lang w:val="ru-RU"/>
              </w:rPr>
            </w:pPr>
            <w:r>
              <w:rPr>
                <w:rFonts w:ascii="Times New Roman" w:hAnsi="Times New Roman"/>
                <w:b/>
                <w:sz w:val="24"/>
                <w:szCs w:val="24"/>
                <w:lang w:val="ru-RU"/>
              </w:rPr>
              <w:lastRenderedPageBreak/>
              <w:t>ИСТОРИЈА, ОПИСИВАЊЕ ДОГАЂАЈА ИЗ ПРОШЛОСТИ</w:t>
            </w:r>
          </w:p>
          <w:p w:rsidR="00CB5771" w:rsidRDefault="00A52CFB">
            <w:pPr>
              <w:pStyle w:val="NoSpacing"/>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past</w:t>
            </w:r>
            <w:r>
              <w:rPr>
                <w:rFonts w:ascii="Times New Roman" w:hAnsi="Times New Roman"/>
                <w:sz w:val="24"/>
                <w:szCs w:val="24"/>
                <w:lang w:val="ru-RU"/>
              </w:rPr>
              <w:t xml:space="preserve"> </w:t>
            </w:r>
            <w:r>
              <w:rPr>
                <w:rFonts w:ascii="Times New Roman" w:hAnsi="Times New Roman"/>
                <w:sz w:val="24"/>
                <w:szCs w:val="24"/>
              </w:rPr>
              <w:t>continous</w:t>
            </w:r>
            <w:r>
              <w:rPr>
                <w:rFonts w:ascii="Times New Roman" w:hAnsi="Times New Roman"/>
                <w:sz w:val="24"/>
                <w:szCs w:val="24"/>
                <w:lang w:val="ru-RU"/>
              </w:rPr>
              <w:t xml:space="preserve"> </w:t>
            </w:r>
            <w:r>
              <w:rPr>
                <w:rFonts w:ascii="Times New Roman" w:hAnsi="Times New Roman"/>
                <w:sz w:val="24"/>
                <w:szCs w:val="24"/>
              </w:rPr>
              <w:t>and</w:t>
            </w:r>
            <w:r>
              <w:rPr>
                <w:rFonts w:ascii="Times New Roman" w:hAnsi="Times New Roman"/>
                <w:sz w:val="24"/>
                <w:szCs w:val="24"/>
                <w:lang w:val="ru-RU"/>
              </w:rPr>
              <w:t xml:space="preserve"> </w:t>
            </w:r>
            <w:r>
              <w:rPr>
                <w:rFonts w:ascii="Times New Roman" w:hAnsi="Times New Roman"/>
                <w:sz w:val="24"/>
                <w:szCs w:val="24"/>
              </w:rPr>
              <w:t>pastsimple</w:t>
            </w:r>
            <w:r>
              <w:rPr>
                <w:rFonts w:ascii="Times New Roman" w:hAnsi="Times New Roman"/>
                <w:sz w:val="24"/>
                <w:szCs w:val="24"/>
                <w:lang w:val="ru-RU"/>
              </w:rPr>
              <w:t>;</w:t>
            </w:r>
          </w:p>
          <w:p w:rsidR="00CB5771" w:rsidRDefault="00A52CFB">
            <w:pPr>
              <w:pStyle w:val="NoSpacing"/>
              <w:rPr>
                <w:rFonts w:ascii="Times New Roman" w:hAnsi="Times New Roman"/>
                <w:sz w:val="24"/>
                <w:szCs w:val="24"/>
              </w:rPr>
            </w:pPr>
            <w:r>
              <w:rPr>
                <w:rFonts w:ascii="Times New Roman" w:hAnsi="Times New Roman"/>
                <w:sz w:val="24"/>
                <w:szCs w:val="24"/>
              </w:rPr>
              <w:t>-used to;-fears and fantasies;</w:t>
            </w:r>
          </w:p>
          <w:p w:rsidR="00CB5771" w:rsidRDefault="00A52CFB">
            <w:pPr>
              <w:pStyle w:val="NoSpacing"/>
              <w:rPr>
                <w:rFonts w:ascii="Times New Roman" w:hAnsi="Times New Roman"/>
                <w:sz w:val="24"/>
                <w:szCs w:val="24"/>
              </w:rPr>
            </w:pPr>
            <w:r>
              <w:rPr>
                <w:rFonts w:ascii="Times New Roman" w:hAnsi="Times New Roman"/>
                <w:sz w:val="24"/>
                <w:szCs w:val="24"/>
              </w:rPr>
              <w:t>-dreams;;-the fast food industry;</w:t>
            </w:r>
          </w:p>
          <w:p w:rsidR="00CB5771" w:rsidRDefault="00A52CFB">
            <w:pPr>
              <w:widowControl w:val="0"/>
              <w:jc w:val="both"/>
              <w:rPr>
                <w:sz w:val="24"/>
                <w:szCs w:val="24"/>
              </w:rPr>
            </w:pPr>
            <w:r>
              <w:rPr>
                <w:sz w:val="24"/>
                <w:szCs w:val="24"/>
              </w:rPr>
              <w:t>-compound adject</w:t>
            </w:r>
            <w:r>
              <w:rPr>
                <w:sz w:val="24"/>
                <w:szCs w:val="24"/>
              </w:rPr>
              <w:t>ives;</w:t>
            </w:r>
          </w:p>
          <w:p w:rsidR="00CB5771" w:rsidRDefault="00A52CFB">
            <w:pPr>
              <w:widowControl w:val="0"/>
              <w:jc w:val="both"/>
              <w:rPr>
                <w:sz w:val="24"/>
                <w:szCs w:val="24"/>
              </w:rPr>
            </w:pPr>
            <w:r>
              <w:rPr>
                <w:sz w:val="24"/>
                <w:szCs w:val="24"/>
              </w:rPr>
              <w:t>-expressions of quantity;</w:t>
            </w:r>
          </w:p>
          <w:p w:rsidR="00CB5771" w:rsidRDefault="00A52CFB">
            <w:pPr>
              <w:widowControl w:val="0"/>
              <w:jc w:val="both"/>
              <w:rPr>
                <w:sz w:val="24"/>
                <w:szCs w:val="24"/>
              </w:rPr>
            </w:pPr>
            <w:r>
              <w:rPr>
                <w:sz w:val="24"/>
                <w:szCs w:val="24"/>
              </w:rPr>
              <w:t>-subject and object questions;</w:t>
            </w:r>
          </w:p>
          <w:p w:rsidR="00CB5771" w:rsidRDefault="00A52CFB">
            <w:pPr>
              <w:widowControl w:val="0"/>
              <w:jc w:val="both"/>
              <w:rPr>
                <w:sz w:val="24"/>
                <w:szCs w:val="24"/>
              </w:rPr>
            </w:pPr>
            <w:r>
              <w:rPr>
                <w:sz w:val="24"/>
                <w:szCs w:val="24"/>
              </w:rPr>
              <w:t>-writing a review</w:t>
            </w:r>
          </w:p>
          <w:p w:rsidR="00CB5771" w:rsidRDefault="00A52CFB">
            <w:pPr>
              <w:widowControl w:val="0"/>
              <w:jc w:val="both"/>
              <w:rPr>
                <w:b/>
                <w:sz w:val="24"/>
                <w:szCs w:val="24"/>
              </w:rPr>
            </w:pPr>
            <w:r>
              <w:rPr>
                <w:sz w:val="24"/>
                <w:szCs w:val="24"/>
              </w:rPr>
              <w:lastRenderedPageBreak/>
              <w:t>-expresssing preferences</w:t>
            </w:r>
          </w:p>
        </w:tc>
        <w:tc>
          <w:tcPr>
            <w:tcW w:w="1842" w:type="dxa"/>
            <w:shd w:val="clear" w:color="auto" w:fill="auto"/>
          </w:tcPr>
          <w:p w:rsidR="00CB5771" w:rsidRDefault="00A52CFB">
            <w:pPr>
              <w:rPr>
                <w:sz w:val="24"/>
                <w:szCs w:val="24"/>
              </w:rPr>
            </w:pPr>
            <w:r>
              <w:rPr>
                <w:sz w:val="24"/>
                <w:szCs w:val="24"/>
              </w:rPr>
              <w:lastRenderedPageBreak/>
              <w:t xml:space="preserve">Подстицање радозналости ученика, усмено испитивање (рад у групи, -рад у пару),  увежбавање, -конверзација, - драматизација, - тестирање -играње туђих </w:t>
            </w:r>
            <w:r>
              <w:rPr>
                <w:sz w:val="24"/>
                <w:szCs w:val="24"/>
              </w:rPr>
              <w:t xml:space="preserve">улога -пројекти и есеји,повезуивање звучни </w:t>
            </w:r>
            <w:r>
              <w:rPr>
                <w:sz w:val="24"/>
                <w:szCs w:val="24"/>
              </w:rPr>
              <w:lastRenderedPageBreak/>
              <w:t>материјал са текстом – извршавање упутстава.</w:t>
            </w:r>
          </w:p>
          <w:p w:rsidR="00CB5771" w:rsidRDefault="00CB5771">
            <w:pPr>
              <w:widowControl w:val="0"/>
              <w:jc w:val="both"/>
              <w:rPr>
                <w:sz w:val="24"/>
                <w:szCs w:val="24"/>
                <w:lang w:val="en-GB"/>
              </w:rPr>
            </w:pPr>
          </w:p>
        </w:tc>
        <w:tc>
          <w:tcPr>
            <w:tcW w:w="2159" w:type="dxa"/>
            <w:shd w:val="clear" w:color="auto" w:fill="auto"/>
          </w:tcPr>
          <w:p w:rsidR="00CB5771" w:rsidRDefault="00A52CFB">
            <w:pPr>
              <w:pStyle w:val="TableParagraph"/>
              <w:widowControl w:val="0"/>
              <w:numPr>
                <w:ilvl w:val="1"/>
                <w:numId w:val="15"/>
              </w:numPr>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lastRenderedPageBreak/>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numPr>
                <w:ilvl w:val="2"/>
                <w:numId w:val="15"/>
              </w:numPr>
              <w:tabs>
                <w:tab w:val="left" w:pos="306"/>
              </w:tabs>
              <w:autoSpaceDE w:val="0"/>
              <w:autoSpaceDN w:val="0"/>
              <w:ind w:right="99"/>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numPr>
                <w:ilvl w:val="0"/>
                <w:numId w:val="15"/>
              </w:numPr>
              <w:tabs>
                <w:tab w:val="left" w:pos="306"/>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numPr>
                <w:ilvl w:val="1"/>
                <w:numId w:val="15"/>
              </w:numPr>
              <w:tabs>
                <w:tab w:val="left" w:pos="306"/>
              </w:tabs>
              <w:autoSpaceDE w:val="0"/>
              <w:autoSpaceDN w:val="0"/>
              <w:spacing w:line="254" w:lineRule="exact"/>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widowControl w:val="0"/>
              <w:jc w:val="both"/>
              <w:rPr>
                <w:sz w:val="24"/>
                <w:szCs w:val="24"/>
                <w:lang w:val="ru-RU"/>
              </w:rPr>
            </w:pPr>
            <w:r>
              <w:rPr>
                <w:sz w:val="24"/>
                <w:szCs w:val="24"/>
                <w:lang w:val="ru-RU"/>
              </w:rPr>
              <w:t xml:space="preserve">Посматрање </w:t>
            </w:r>
            <w:r>
              <w:rPr>
                <w:sz w:val="24"/>
                <w:szCs w:val="24"/>
                <w:lang w:val="ru-RU"/>
              </w:rPr>
              <w:t xml:space="preserve">и праћење,задаци у </w:t>
            </w:r>
            <w:r>
              <w:rPr>
                <w:sz w:val="24"/>
                <w:szCs w:val="24"/>
                <w:lang w:val="ru-RU"/>
              </w:rPr>
              <w:lastRenderedPageBreak/>
              <w:t>радној свесци, тестови вештина,ученички радови/пројекти.</w:t>
            </w:r>
          </w:p>
        </w:tc>
      </w:tr>
      <w:tr w:rsidR="00CB5771">
        <w:tc>
          <w:tcPr>
            <w:tcW w:w="2660" w:type="dxa"/>
            <w:shd w:val="clear" w:color="auto" w:fill="auto"/>
          </w:tcPr>
          <w:p w:rsidR="00CB5771" w:rsidRDefault="00A52CFB">
            <w:pPr>
              <w:widowControl w:val="0"/>
              <w:jc w:val="both"/>
              <w:rPr>
                <w:sz w:val="24"/>
                <w:szCs w:val="24"/>
                <w:lang w:val="ru-RU"/>
              </w:rPr>
            </w:pPr>
            <w:r>
              <w:rPr>
                <w:sz w:val="24"/>
                <w:szCs w:val="24"/>
                <w:lang w:val="ru-RU"/>
              </w:rPr>
              <w:lastRenderedPageBreak/>
              <w:t xml:space="preserve"> -описује скорашње догађаје у </w:t>
            </w:r>
            <w:r>
              <w:rPr>
                <w:sz w:val="24"/>
                <w:szCs w:val="24"/>
              </w:rPr>
              <w:t>Present</w:t>
            </w:r>
            <w:r>
              <w:rPr>
                <w:sz w:val="24"/>
                <w:szCs w:val="24"/>
                <w:lang w:val="ru-RU"/>
              </w:rPr>
              <w:t xml:space="preserve"> </w:t>
            </w:r>
            <w:r>
              <w:rPr>
                <w:sz w:val="24"/>
                <w:szCs w:val="24"/>
              </w:rPr>
              <w:t>perfect</w:t>
            </w:r>
            <w:r>
              <w:rPr>
                <w:sz w:val="24"/>
                <w:szCs w:val="24"/>
                <w:lang w:val="ru-RU"/>
              </w:rPr>
              <w:t>-у,нуди помоћ и даје предлоге</w:t>
            </w:r>
          </w:p>
          <w:p w:rsidR="00CB5771" w:rsidRDefault="00A52CFB">
            <w:pPr>
              <w:widowControl w:val="0"/>
              <w:jc w:val="both"/>
              <w:rPr>
                <w:rFonts w:eastAsia="TimesNewRomanPSMT"/>
                <w:sz w:val="24"/>
                <w:szCs w:val="24"/>
                <w:lang w:val="ru-RU"/>
              </w:rPr>
            </w:pPr>
            <w:r>
              <w:rPr>
                <w:rFonts w:eastAsia="TimesNewRomanPSMT"/>
                <w:sz w:val="24"/>
                <w:szCs w:val="24"/>
                <w:lang w:val="ru-RU"/>
              </w:rPr>
              <w:t>-размени неколико информација у низу о искуствима,</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 xml:space="preserve">-опише искуства, догађаје и способности </w:t>
            </w:r>
            <w:r>
              <w:rPr>
                <w:rFonts w:eastAsia="TimesNewRomanPSMT"/>
                <w:sz w:val="24"/>
                <w:szCs w:val="24"/>
                <w:lang w:val="ru-RU"/>
              </w:rPr>
              <w:lastRenderedPageBreak/>
              <w:t>из прошлости</w:t>
            </w:r>
          </w:p>
          <w:p w:rsidR="00CB5771" w:rsidRDefault="00A52CFB">
            <w:pPr>
              <w:widowControl w:val="0"/>
              <w:jc w:val="both"/>
              <w:rPr>
                <w:rFonts w:eastAsia="TimesNewRomanPSMT"/>
                <w:sz w:val="24"/>
                <w:szCs w:val="24"/>
                <w:lang w:val="ru-RU"/>
              </w:rPr>
            </w:pPr>
            <w:r>
              <w:rPr>
                <w:rFonts w:eastAsia="TimesNewRomanPSMT"/>
                <w:sz w:val="24"/>
                <w:szCs w:val="24"/>
                <w:lang w:val="ru-RU"/>
              </w:rPr>
              <w:t>повезујући неколико краћих исказа у смислену целину</w:t>
            </w:r>
          </w:p>
          <w:p w:rsidR="00CB5771" w:rsidRDefault="00A52CFB">
            <w:pPr>
              <w:widowControl w:val="0"/>
              <w:jc w:val="both"/>
              <w:rPr>
                <w:rFonts w:eastAsia="TimesNewRomanPSMT"/>
                <w:sz w:val="24"/>
                <w:szCs w:val="24"/>
                <w:lang w:val="ru-RU"/>
              </w:rPr>
            </w:pPr>
            <w:r>
              <w:rPr>
                <w:rFonts w:eastAsia="TimesNewRomanPSMT"/>
                <w:sz w:val="24"/>
                <w:szCs w:val="24"/>
                <w:lang w:val="ru-RU"/>
              </w:rPr>
              <w:t>-користи суперлатив у свакодневном животу</w:t>
            </w:r>
          </w:p>
          <w:p w:rsidR="00CB5771" w:rsidRDefault="00A52CFB">
            <w:pPr>
              <w:widowControl w:val="0"/>
              <w:jc w:val="both"/>
              <w:rPr>
                <w:rFonts w:eastAsia="TimesNewRomanPSMT"/>
                <w:sz w:val="24"/>
                <w:szCs w:val="24"/>
                <w:lang w:val="ru-RU"/>
              </w:rPr>
            </w:pPr>
            <w:r>
              <w:rPr>
                <w:rFonts w:eastAsia="TimesNewRomanPSMT"/>
                <w:sz w:val="24"/>
                <w:szCs w:val="24"/>
                <w:lang w:val="ru-RU"/>
              </w:rPr>
              <w:t>изрази поседовање</w:t>
            </w:r>
          </w:p>
          <w:p w:rsidR="00CB5771" w:rsidRDefault="00A52CFB">
            <w:pPr>
              <w:widowControl w:val="0"/>
              <w:jc w:val="both"/>
              <w:rPr>
                <w:rFonts w:eastAsia="TimesNewRomanPSMT"/>
                <w:sz w:val="24"/>
                <w:szCs w:val="24"/>
                <w:lang w:val="ru-RU"/>
              </w:rPr>
            </w:pPr>
            <w:r>
              <w:rPr>
                <w:rFonts w:eastAsia="TimesNewRomanPSMT"/>
                <w:sz w:val="24"/>
                <w:szCs w:val="24"/>
                <w:lang w:val="ru-RU"/>
              </w:rPr>
              <w:t>Разуме екстове везане за објаве и вести</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затражи и пружи детаљније информације у вези са предлозима,</w:t>
            </w:r>
          </w:p>
          <w:p w:rsidR="00CB5771" w:rsidRDefault="00A52CFB">
            <w:pPr>
              <w:widowControl w:val="0"/>
              <w:jc w:val="both"/>
              <w:rPr>
                <w:rFonts w:eastAsia="TimesNewRomanPSMT"/>
                <w:sz w:val="24"/>
                <w:szCs w:val="24"/>
                <w:lang w:val="ru-RU"/>
              </w:rPr>
            </w:pPr>
            <w:r>
              <w:rPr>
                <w:rFonts w:eastAsia="TimesNewRomanPSMT"/>
                <w:sz w:val="24"/>
                <w:szCs w:val="24"/>
                <w:lang w:val="ru-RU"/>
              </w:rPr>
              <w:t>саветима и позивима на заједничке активности</w:t>
            </w:r>
            <w:r>
              <w:rPr>
                <w:rFonts w:eastAsia="TimesNewRomanPSMT"/>
                <w:sz w:val="24"/>
                <w:szCs w:val="24"/>
                <w:lang w:val="ru-RU"/>
              </w:rPr>
              <w:t>;</w:t>
            </w:r>
          </w:p>
          <w:p w:rsidR="00CB5771" w:rsidRDefault="00CB5771">
            <w:pPr>
              <w:widowControl w:val="0"/>
              <w:jc w:val="both"/>
              <w:rPr>
                <w:rFonts w:eastAsia="TimesNewRomanPSMT"/>
                <w:sz w:val="24"/>
                <w:szCs w:val="24"/>
                <w:lang w:val="ru-RU"/>
              </w:rPr>
            </w:pPr>
          </w:p>
          <w:p w:rsidR="00CB5771" w:rsidRDefault="00CB5771">
            <w:pPr>
              <w:widowControl w:val="0"/>
              <w:jc w:val="both"/>
              <w:rPr>
                <w:rFonts w:eastAsia="TimesNewRomanPSMT"/>
                <w:sz w:val="24"/>
                <w:szCs w:val="24"/>
                <w:lang w:val="ru-RU"/>
              </w:rPr>
            </w:pPr>
          </w:p>
          <w:p w:rsidR="00CB5771" w:rsidRDefault="00CB5771">
            <w:pPr>
              <w:widowControl w:val="0"/>
              <w:jc w:val="both"/>
              <w:rPr>
                <w:rFonts w:eastAsia="TimesNewRomanPSMT"/>
                <w:sz w:val="24"/>
                <w:szCs w:val="24"/>
                <w:lang w:val="ru-RU"/>
              </w:rPr>
            </w:pPr>
          </w:p>
          <w:p w:rsidR="00CB5771" w:rsidRDefault="00CB5771">
            <w:pPr>
              <w:widowControl w:val="0"/>
              <w:jc w:val="both"/>
              <w:rPr>
                <w:rFonts w:eastAsia="TimesNewRomanPSMT"/>
                <w:sz w:val="24"/>
                <w:szCs w:val="24"/>
                <w:lang w:val="ru-RU"/>
              </w:rPr>
            </w:pPr>
          </w:p>
          <w:p w:rsidR="00CB5771" w:rsidRDefault="00CB5771">
            <w:pPr>
              <w:widowControl w:val="0"/>
              <w:jc w:val="both"/>
              <w:rPr>
                <w:rFonts w:eastAsia="TimesNewRomanPSMT"/>
                <w:sz w:val="24"/>
                <w:szCs w:val="24"/>
                <w:lang w:val="ru-RU"/>
              </w:rPr>
            </w:pPr>
          </w:p>
          <w:p w:rsidR="00CB5771" w:rsidRDefault="00CB5771">
            <w:pPr>
              <w:widowControl w:val="0"/>
              <w:jc w:val="both"/>
              <w:rPr>
                <w:rFonts w:eastAsia="TimesNewRomanPSMT"/>
                <w:sz w:val="24"/>
                <w:szCs w:val="24"/>
                <w:lang w:val="ru-RU"/>
              </w:rPr>
            </w:pPr>
          </w:p>
          <w:p w:rsidR="00CB5771" w:rsidRDefault="00CB5771">
            <w:pPr>
              <w:widowControl w:val="0"/>
              <w:jc w:val="both"/>
              <w:rPr>
                <w:sz w:val="24"/>
                <w:szCs w:val="24"/>
                <w:lang w:val="ru-RU"/>
              </w:rPr>
            </w:pPr>
          </w:p>
        </w:tc>
        <w:tc>
          <w:tcPr>
            <w:tcW w:w="2268" w:type="dxa"/>
            <w:shd w:val="clear" w:color="auto" w:fill="auto"/>
          </w:tcPr>
          <w:p w:rsidR="00CB5771" w:rsidRDefault="00A52CFB">
            <w:pPr>
              <w:autoSpaceDE w:val="0"/>
              <w:autoSpaceDN w:val="0"/>
              <w:adjustRightInd w:val="0"/>
              <w:rPr>
                <w:rFonts w:eastAsia="Calibri"/>
                <w:sz w:val="24"/>
                <w:szCs w:val="24"/>
              </w:rPr>
            </w:pPr>
            <w:r>
              <w:rPr>
                <w:rFonts w:eastAsia="Calibri"/>
                <w:sz w:val="24"/>
                <w:szCs w:val="24"/>
              </w:rPr>
              <w:lastRenderedPageBreak/>
              <w:t xml:space="preserve">1.2.2. 1.2.3. 1.2.4. 1.3.1. 1.3.2. 2.1.1. 2.1.2. 2.1.3. 2.1.4. 2.1.5. 2.1.6. 2.1.7. 2.1.8. 2.1.10. 2.1.12. 2.1.13. 2.1.14. 2.1.15. 2.1.16. 2.1.17. 2.1.18. 2.1.19. 2.1.20. </w:t>
            </w:r>
            <w:r>
              <w:rPr>
                <w:rFonts w:eastAsia="Calibri"/>
                <w:sz w:val="24"/>
                <w:szCs w:val="24"/>
              </w:rPr>
              <w:lastRenderedPageBreak/>
              <w:t>2.1.21. 2.1.22.</w:t>
            </w:r>
          </w:p>
          <w:p w:rsidR="00CB5771" w:rsidRDefault="00A52CFB">
            <w:pPr>
              <w:widowControl w:val="0"/>
              <w:jc w:val="both"/>
              <w:rPr>
                <w:rFonts w:eastAsia="Calibri"/>
                <w:sz w:val="24"/>
                <w:szCs w:val="24"/>
              </w:rPr>
            </w:pPr>
            <w:r>
              <w:rPr>
                <w:rFonts w:eastAsia="Calibri"/>
                <w:sz w:val="24"/>
                <w:szCs w:val="24"/>
              </w:rPr>
              <w:t xml:space="preserve">2.1.24. 2.1.25. 2.1.26. 2.2.1. 2.2.2. 2.2.3. 2.2.4. 2.3.1. </w:t>
            </w:r>
            <w:r>
              <w:rPr>
                <w:rFonts w:eastAsia="Calibri"/>
                <w:sz w:val="24"/>
                <w:szCs w:val="24"/>
              </w:rPr>
              <w:t>2.3.2. 3.1.1. 3.1.2. 3.1.3. 3.1.6. 3.1.7. 3.1.8. 3.1.10. 3.1.11. 3.1.15 3.1.16.  3.2.4</w:t>
            </w:r>
          </w:p>
          <w:p w:rsidR="00CB5771" w:rsidRDefault="00CB5771">
            <w:pPr>
              <w:widowControl w:val="0"/>
              <w:jc w:val="both"/>
              <w:rPr>
                <w:rFonts w:eastAsia="Calibri"/>
                <w:sz w:val="24"/>
                <w:szCs w:val="24"/>
              </w:rPr>
            </w:pPr>
          </w:p>
          <w:p w:rsidR="00CB5771" w:rsidRDefault="00A52CFB">
            <w:pPr>
              <w:pStyle w:val="Default"/>
              <w:jc w:val="both"/>
              <w:rPr>
                <w:rFonts w:ascii="Times New Roman" w:hAnsi="Times New Roman" w:cs="Times New Roman"/>
              </w:rPr>
            </w:pPr>
            <w:r>
              <w:rPr>
                <w:rFonts w:ascii="Times New Roman" w:hAnsi="Times New Roman" w:cs="Times New Roman"/>
              </w:rPr>
              <w:t xml:space="preserve">3.2.2. 3.2.3. 3.2.4. 3.3.1. 3.3.2. </w:t>
            </w:r>
          </w:p>
          <w:p w:rsidR="00CB5771" w:rsidRDefault="00CB5771">
            <w:pPr>
              <w:widowControl w:val="0"/>
              <w:jc w:val="both"/>
              <w:rPr>
                <w:sz w:val="24"/>
                <w:szCs w:val="24"/>
              </w:rPr>
            </w:pP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 xml:space="preserve">одговорно учешће у </w:t>
            </w:r>
            <w:r>
              <w:rPr>
                <w:sz w:val="24"/>
                <w:szCs w:val="24"/>
                <w:lang w:val="ru-RU" w:eastAsia="en-GB"/>
              </w:rPr>
              <w:t xml:space="preserve">демократском </w:t>
            </w:r>
            <w:r>
              <w:rPr>
                <w:sz w:val="24"/>
                <w:szCs w:val="24"/>
                <w:lang w:val="ru-RU" w:eastAsia="en-GB"/>
              </w:rPr>
              <w:lastRenderedPageBreak/>
              <w:t>друштву, естетичка компетенција, одговоран однос према околини, предузимљивост и оријентација ка предузетништву, одговоран однос према здрављу.</w:t>
            </w:r>
          </w:p>
          <w:p w:rsidR="00CB5771" w:rsidRDefault="00CB5771">
            <w:pPr>
              <w:widowControl w:val="0"/>
              <w:jc w:val="both"/>
              <w:rPr>
                <w:sz w:val="24"/>
                <w:szCs w:val="24"/>
                <w:lang w:val="ru-RU"/>
              </w:rPr>
            </w:pPr>
          </w:p>
        </w:tc>
        <w:tc>
          <w:tcPr>
            <w:tcW w:w="2977" w:type="dxa"/>
            <w:shd w:val="clear" w:color="auto" w:fill="auto"/>
          </w:tcPr>
          <w:p w:rsidR="00CB5771" w:rsidRDefault="00A52CFB">
            <w:pPr>
              <w:pStyle w:val="NoSpacing"/>
              <w:rPr>
                <w:rFonts w:ascii="Times New Roman" w:hAnsi="Times New Roman"/>
                <w:b/>
                <w:sz w:val="24"/>
                <w:szCs w:val="24"/>
              </w:rPr>
            </w:pPr>
            <w:r>
              <w:rPr>
                <w:rFonts w:ascii="Times New Roman" w:hAnsi="Times New Roman"/>
                <w:b/>
                <w:sz w:val="24"/>
                <w:szCs w:val="24"/>
              </w:rPr>
              <w:lastRenderedPageBreak/>
              <w:t>ПРОМЕНЕ И ИЗАЗОВИ</w:t>
            </w:r>
          </w:p>
          <w:p w:rsidR="00CB5771" w:rsidRDefault="00A52CFB">
            <w:pPr>
              <w:pStyle w:val="NoSpacing"/>
              <w:rPr>
                <w:rFonts w:ascii="Times New Roman" w:hAnsi="Times New Roman"/>
                <w:sz w:val="24"/>
                <w:szCs w:val="24"/>
              </w:rPr>
            </w:pPr>
            <w:r>
              <w:rPr>
                <w:rFonts w:ascii="Times New Roman" w:hAnsi="Times New Roman"/>
                <w:sz w:val="24"/>
                <w:szCs w:val="24"/>
              </w:rPr>
              <w:t>-present perfect +just,yet,already;</w:t>
            </w:r>
          </w:p>
          <w:p w:rsidR="00CB5771" w:rsidRDefault="00A52CFB">
            <w:pPr>
              <w:pStyle w:val="NoSpacing"/>
              <w:rPr>
                <w:rFonts w:ascii="Times New Roman" w:hAnsi="Times New Roman"/>
                <w:sz w:val="24"/>
                <w:szCs w:val="24"/>
              </w:rPr>
            </w:pPr>
            <w:r>
              <w:rPr>
                <w:rFonts w:ascii="Times New Roman" w:hAnsi="Times New Roman"/>
                <w:sz w:val="24"/>
                <w:szCs w:val="24"/>
              </w:rPr>
              <w:t>-been and gone</w:t>
            </w:r>
          </w:p>
          <w:p w:rsidR="00CB5771" w:rsidRDefault="00A52CFB">
            <w:pPr>
              <w:pStyle w:val="NoSpacing"/>
              <w:rPr>
                <w:rFonts w:ascii="Times New Roman" w:hAnsi="Times New Roman"/>
                <w:sz w:val="24"/>
                <w:szCs w:val="24"/>
              </w:rPr>
            </w:pPr>
            <w:r>
              <w:rPr>
                <w:rFonts w:ascii="Times New Roman" w:hAnsi="Times New Roman"/>
                <w:sz w:val="24"/>
                <w:szCs w:val="24"/>
              </w:rPr>
              <w:t>-expressions, offers and sugg</w:t>
            </w:r>
            <w:r>
              <w:rPr>
                <w:rFonts w:ascii="Times New Roman" w:hAnsi="Times New Roman"/>
                <w:sz w:val="24"/>
                <w:szCs w:val="24"/>
              </w:rPr>
              <w:t>estions</w:t>
            </w:r>
          </w:p>
          <w:p w:rsidR="00CB5771" w:rsidRDefault="00A52CFB">
            <w:pPr>
              <w:pStyle w:val="NoSpacing"/>
              <w:rPr>
                <w:rFonts w:ascii="Times New Roman" w:hAnsi="Times New Roman"/>
                <w:sz w:val="24"/>
                <w:szCs w:val="24"/>
              </w:rPr>
            </w:pPr>
            <w:r>
              <w:rPr>
                <w:rFonts w:ascii="Times New Roman" w:hAnsi="Times New Roman"/>
                <w:sz w:val="24"/>
                <w:szCs w:val="24"/>
              </w:rPr>
              <w:t>-give + dirct and indirect object</w:t>
            </w:r>
          </w:p>
          <w:p w:rsidR="00CB5771" w:rsidRDefault="00A52CFB">
            <w:pPr>
              <w:pStyle w:val="NoSpacing"/>
              <w:rPr>
                <w:rFonts w:ascii="Times New Roman" w:hAnsi="Times New Roman"/>
                <w:sz w:val="24"/>
                <w:szCs w:val="24"/>
              </w:rPr>
            </w:pPr>
            <w:r>
              <w:rPr>
                <w:rFonts w:ascii="Times New Roman" w:hAnsi="Times New Roman"/>
                <w:sz w:val="24"/>
                <w:szCs w:val="24"/>
              </w:rPr>
              <w:t>-topics in the news;</w:t>
            </w:r>
          </w:p>
          <w:p w:rsidR="00CB5771" w:rsidRDefault="00A52CFB">
            <w:pPr>
              <w:pStyle w:val="NoSpacing"/>
              <w:rPr>
                <w:rFonts w:ascii="Times New Roman" w:hAnsi="Times New Roman"/>
                <w:sz w:val="24"/>
                <w:szCs w:val="24"/>
              </w:rPr>
            </w:pPr>
            <w:r>
              <w:rPr>
                <w:rFonts w:ascii="Times New Roman" w:hAnsi="Times New Roman"/>
                <w:sz w:val="24"/>
                <w:szCs w:val="24"/>
              </w:rPr>
              <w:t xml:space="preserve">-present perfect and past </w:t>
            </w:r>
            <w:r>
              <w:rPr>
                <w:rFonts w:ascii="Times New Roman" w:hAnsi="Times New Roman"/>
                <w:sz w:val="24"/>
                <w:szCs w:val="24"/>
              </w:rPr>
              <w:lastRenderedPageBreak/>
              <w:t>simple</w:t>
            </w:r>
          </w:p>
          <w:p w:rsidR="00CB5771" w:rsidRDefault="00A52CFB">
            <w:pPr>
              <w:pStyle w:val="NoSpacing"/>
              <w:rPr>
                <w:rFonts w:ascii="Times New Roman" w:hAnsi="Times New Roman"/>
                <w:sz w:val="24"/>
                <w:szCs w:val="24"/>
              </w:rPr>
            </w:pPr>
            <w:r>
              <w:rPr>
                <w:rFonts w:ascii="Times New Roman" w:hAnsi="Times New Roman"/>
                <w:sz w:val="24"/>
                <w:szCs w:val="24"/>
              </w:rPr>
              <w:t>-superlative;-personal possessions;</w:t>
            </w:r>
          </w:p>
          <w:p w:rsidR="00CB5771" w:rsidRDefault="00A52CFB">
            <w:pPr>
              <w:pStyle w:val="NoSpacing"/>
              <w:rPr>
                <w:rFonts w:ascii="Times New Roman" w:hAnsi="Times New Roman"/>
                <w:sz w:val="24"/>
                <w:szCs w:val="24"/>
              </w:rPr>
            </w:pPr>
            <w:r>
              <w:rPr>
                <w:rFonts w:ascii="Times New Roman" w:hAnsi="Times New Roman"/>
                <w:sz w:val="24"/>
                <w:szCs w:val="24"/>
              </w:rPr>
              <w:t>-living abroad;-still,any more;</w:t>
            </w:r>
          </w:p>
          <w:p w:rsidR="00CB5771" w:rsidRDefault="00CB5771">
            <w:pPr>
              <w:pStyle w:val="NoSpacing"/>
              <w:rPr>
                <w:rFonts w:ascii="Times New Roman" w:hAnsi="Times New Roman"/>
                <w:b/>
                <w:sz w:val="24"/>
                <w:szCs w:val="24"/>
              </w:rPr>
            </w:pPr>
          </w:p>
          <w:p w:rsidR="00CB5771" w:rsidRDefault="00CB5771">
            <w:pPr>
              <w:pStyle w:val="NoSpacing"/>
              <w:rPr>
                <w:rFonts w:ascii="Times New Roman" w:hAnsi="Times New Roman"/>
                <w:b/>
                <w:sz w:val="24"/>
                <w:szCs w:val="24"/>
              </w:rPr>
            </w:pPr>
          </w:p>
          <w:p w:rsidR="00CB5771" w:rsidRDefault="00CB5771">
            <w:pPr>
              <w:widowControl w:val="0"/>
              <w:jc w:val="both"/>
              <w:rPr>
                <w:sz w:val="24"/>
                <w:szCs w:val="24"/>
                <w:lang w:val="en-GB"/>
              </w:rPr>
            </w:pPr>
          </w:p>
        </w:tc>
        <w:tc>
          <w:tcPr>
            <w:tcW w:w="1842" w:type="dxa"/>
            <w:shd w:val="clear" w:color="auto" w:fill="auto"/>
          </w:tcPr>
          <w:p w:rsidR="00CB5771" w:rsidRDefault="00A52CFB">
            <w:pPr>
              <w:rPr>
                <w:sz w:val="24"/>
                <w:szCs w:val="24"/>
              </w:rPr>
            </w:pPr>
            <w:r>
              <w:rPr>
                <w:sz w:val="24"/>
                <w:szCs w:val="24"/>
              </w:rPr>
              <w:lastRenderedPageBreak/>
              <w:t xml:space="preserve">Подстицање радозналости ученика, усмено испитивање (рад у групи, -рад у пару),  </w:t>
            </w:r>
            <w:r>
              <w:rPr>
                <w:sz w:val="24"/>
                <w:szCs w:val="24"/>
              </w:rPr>
              <w:t xml:space="preserve">увежбавање, -конверзација, - драматизација, </w:t>
            </w:r>
            <w:r>
              <w:rPr>
                <w:sz w:val="24"/>
                <w:szCs w:val="24"/>
              </w:rPr>
              <w:lastRenderedPageBreak/>
              <w:t>- тестирање -играње туђих улога -пројекти и есеји,повезуивање звучни материјал са текстом – извршавање упутстава.</w:t>
            </w: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lastRenderedPageBreak/>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ind w:left="108" w:right="99"/>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w:t>
            </w:r>
            <w:r>
              <w:rPr>
                <w:rFonts w:ascii="Times New Roman" w:hAnsi="Times New Roman" w:cs="Times New Roman"/>
                <w:sz w:val="24"/>
                <w:szCs w:val="24"/>
              </w:rPr>
              <w:t xml:space="preserve">сеца и током појединих </w:t>
            </w:r>
            <w:r>
              <w:rPr>
                <w:rFonts w:ascii="Times New Roman" w:hAnsi="Times New Roman" w:cs="Times New Roman"/>
                <w:sz w:val="24"/>
                <w:szCs w:val="24"/>
              </w:rPr>
              <w:lastRenderedPageBreak/>
              <w:t>часова</w:t>
            </w:r>
          </w:p>
          <w:p w:rsidR="00CB5771" w:rsidRDefault="00A52CFB">
            <w:pPr>
              <w:pStyle w:val="TableParagraph"/>
              <w:widowControl w:val="0"/>
              <w:tabs>
                <w:tab w:val="left" w:pos="306"/>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autoSpaceDN w:val="0"/>
              <w:spacing w:line="254" w:lineRule="exact"/>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widowControl w:val="0"/>
              <w:jc w:val="both"/>
              <w:rPr>
                <w:sz w:val="24"/>
                <w:szCs w:val="24"/>
                <w:lang w:val="ru-RU"/>
              </w:rPr>
            </w:pPr>
            <w:r>
              <w:rPr>
                <w:sz w:val="24"/>
                <w:szCs w:val="24"/>
                <w:lang w:val="ru-RU"/>
              </w:rPr>
              <w:t>Посматрање и праћење,задаци у радној свесци, тестови вештина,ученички радови/пројекти.</w:t>
            </w:r>
          </w:p>
        </w:tc>
      </w:tr>
      <w:tr w:rsidR="00CB5771">
        <w:trPr>
          <w:trHeight w:val="90"/>
        </w:trPr>
        <w:tc>
          <w:tcPr>
            <w:tcW w:w="2660" w:type="dxa"/>
            <w:shd w:val="clear" w:color="auto" w:fill="auto"/>
          </w:tcPr>
          <w:p w:rsidR="00CB5771" w:rsidRDefault="00A52CFB">
            <w:pPr>
              <w:widowControl w:val="0"/>
              <w:jc w:val="both"/>
              <w:rPr>
                <w:sz w:val="24"/>
                <w:szCs w:val="24"/>
                <w:lang w:val="ru-RU"/>
              </w:rPr>
            </w:pPr>
            <w:r>
              <w:rPr>
                <w:sz w:val="24"/>
                <w:szCs w:val="24"/>
                <w:lang w:val="ru-RU"/>
              </w:rPr>
              <w:lastRenderedPageBreak/>
              <w:t>Примени усвојено знање из претходних области</w:t>
            </w:r>
          </w:p>
        </w:tc>
        <w:tc>
          <w:tcPr>
            <w:tcW w:w="2268" w:type="dxa"/>
            <w:shd w:val="clear" w:color="auto" w:fill="auto"/>
          </w:tcPr>
          <w:p w:rsidR="00CB5771" w:rsidRDefault="00A52CFB">
            <w:pPr>
              <w:pStyle w:val="Default"/>
              <w:jc w:val="both"/>
              <w:rPr>
                <w:rFonts w:ascii="Times New Roman" w:hAnsi="Times New Roman" w:cs="Times New Roman"/>
              </w:rPr>
            </w:pPr>
            <w:r>
              <w:rPr>
                <w:rFonts w:ascii="Times New Roman" w:hAnsi="Times New Roman" w:cs="Times New Roman"/>
              </w:rPr>
              <w:t>1.1.1. 1.1.2. 1.1.3. 1.1.4. 1.1.5. 1.1.7. 1.1.8. 1.1.9. 1.1.10. 1.1.11. 1.1.12. 1.1.13. 1.1.14. 1.1.15. 1.1.16. 1.1.17. 1.1.18. 1.1.19. 1.1.20. 1.2.1. 1.2.2. 1.2.3. 1.2.4. 1.3.1. 1.3.2. 2.1.1. 2.1.2. 2.1.3. 2.1.4. 2.1.6. 2.1.7. 2.1.8. 2.1.10. 2.1.12. 2.1.1</w:t>
            </w:r>
            <w:r>
              <w:rPr>
                <w:rFonts w:ascii="Times New Roman" w:hAnsi="Times New Roman" w:cs="Times New Roman"/>
              </w:rPr>
              <w:t xml:space="preserve">3. 2.1.14. 2.1.15. 2.1.16. 2.1.17. 2.1.18. 2.1.19. 2.1.20. 2.1.21. 2.1.22. 2.1.23. 2.2.1. 2.2.2. 2.2.3. 2.2.4. 2.3.1. 2.3.2. 3.1.1. 3.1.2. 3.1.3. 3.1.6. 3.1.7. 3.1.8. 3.1.10. 3.1.11. 3.1.16. 3.1.17. </w:t>
            </w:r>
          </w:p>
          <w:p w:rsidR="00CB5771" w:rsidRDefault="00A52CFB">
            <w:pPr>
              <w:pStyle w:val="Default"/>
              <w:jc w:val="both"/>
              <w:rPr>
                <w:rFonts w:ascii="Times New Roman" w:hAnsi="Times New Roman" w:cs="Times New Roman"/>
              </w:rPr>
            </w:pPr>
            <w:r>
              <w:rPr>
                <w:rFonts w:ascii="Times New Roman" w:hAnsi="Times New Roman" w:cs="Times New Roman"/>
              </w:rPr>
              <w:t xml:space="preserve">3.1.18. 3.1.19. 3.1.20. 3.1.23. 3.1.24. 3.1.25. 3.1.29. </w:t>
            </w:r>
            <w:r>
              <w:rPr>
                <w:rFonts w:ascii="Times New Roman" w:hAnsi="Times New Roman" w:cs="Times New Roman"/>
              </w:rPr>
              <w:t xml:space="preserve">3.1.30. 3.2.1. 3.2.2. 3.2.3. 3.2.4. 3.3.1. 3.3.2. </w:t>
            </w:r>
          </w:p>
          <w:p w:rsidR="00CB5771" w:rsidRDefault="00CB5771">
            <w:pPr>
              <w:widowControl w:val="0"/>
              <w:jc w:val="both"/>
              <w:rPr>
                <w:sz w:val="24"/>
                <w:szCs w:val="24"/>
              </w:rPr>
            </w:pPr>
          </w:p>
        </w:tc>
        <w:tc>
          <w:tcPr>
            <w:tcW w:w="2268" w:type="dxa"/>
            <w:shd w:val="clear" w:color="auto" w:fill="auto"/>
          </w:tcPr>
          <w:p w:rsidR="00CB5771" w:rsidRDefault="00A52CFB">
            <w:pPr>
              <w:rPr>
                <w:sz w:val="24"/>
                <w:szCs w:val="24"/>
                <w:lang w:val="ru-RU" w:eastAsia="en-GB"/>
              </w:rPr>
            </w:pPr>
            <w:r>
              <w:rPr>
                <w:sz w:val="24"/>
                <w:szCs w:val="24"/>
                <w:lang w:val="ru-RU" w:eastAsia="en-GB"/>
              </w:rPr>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 xml:space="preserve">одговорно учешће у демократском друштву, естетичка компетенција, одговоран однос према околини, </w:t>
            </w:r>
            <w:r>
              <w:rPr>
                <w:sz w:val="24"/>
                <w:szCs w:val="24"/>
                <w:lang w:val="ru-RU" w:eastAsia="en-GB"/>
              </w:rPr>
              <w:t>предузимљивост и оријентација ка предузетништву, одговоран однос према здрављу.</w:t>
            </w: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c>
          <w:tcPr>
            <w:tcW w:w="2977" w:type="dxa"/>
            <w:shd w:val="clear" w:color="auto" w:fill="auto"/>
          </w:tcPr>
          <w:p w:rsidR="00CB5771" w:rsidRDefault="00A52CFB">
            <w:pPr>
              <w:pStyle w:val="NoSpacing"/>
              <w:rPr>
                <w:rFonts w:ascii="Times New Roman" w:hAnsi="Times New Roman"/>
                <w:b/>
                <w:sz w:val="24"/>
                <w:szCs w:val="24"/>
              </w:rPr>
            </w:pPr>
            <w:r>
              <w:rPr>
                <w:rFonts w:ascii="Times New Roman" w:hAnsi="Times New Roman"/>
                <w:b/>
                <w:sz w:val="24"/>
                <w:szCs w:val="24"/>
              </w:rPr>
              <w:t>+The First Written Test</w:t>
            </w:r>
          </w:p>
          <w:p w:rsidR="00CB5771" w:rsidRDefault="00CB5771">
            <w:pPr>
              <w:pStyle w:val="NoSpacing"/>
              <w:rPr>
                <w:rFonts w:ascii="Times New Roman" w:hAnsi="Times New Roman"/>
                <w:b/>
                <w:sz w:val="24"/>
                <w:szCs w:val="24"/>
              </w:rPr>
            </w:pPr>
          </w:p>
          <w:p w:rsidR="00CB5771" w:rsidRDefault="00CB5771">
            <w:pPr>
              <w:pStyle w:val="NoSpacing"/>
              <w:rPr>
                <w:rFonts w:ascii="Times New Roman" w:hAnsi="Times New Roman"/>
                <w:b/>
                <w:sz w:val="24"/>
                <w:szCs w:val="24"/>
              </w:rPr>
            </w:pPr>
          </w:p>
        </w:tc>
        <w:tc>
          <w:tcPr>
            <w:tcW w:w="1842" w:type="dxa"/>
            <w:shd w:val="clear" w:color="auto" w:fill="auto"/>
          </w:tcPr>
          <w:p w:rsidR="00CB5771" w:rsidRDefault="00A52CFB">
            <w:pPr>
              <w:widowControl w:val="0"/>
              <w:jc w:val="both"/>
              <w:rPr>
                <w:sz w:val="24"/>
                <w:szCs w:val="24"/>
                <w:lang w:val="ru-RU"/>
              </w:rPr>
            </w:pPr>
            <w:r>
              <w:rPr>
                <w:sz w:val="24"/>
                <w:szCs w:val="24"/>
                <w:lang w:val="ru-RU"/>
              </w:rPr>
              <w:t>Ученици индивидуално раде тест у својим вежбанкама</w:t>
            </w: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w w:val="95"/>
                <w:sz w:val="24"/>
                <w:szCs w:val="24"/>
              </w:rPr>
            </w:pPr>
            <w:r>
              <w:rPr>
                <w:rFonts w:ascii="Times New Roman" w:hAnsi="Times New Roman" w:cs="Times New Roman"/>
                <w:w w:val="95"/>
                <w:sz w:val="24"/>
                <w:szCs w:val="24"/>
              </w:rPr>
              <w:t>Писмена провера усвојеног знања</w:t>
            </w:r>
          </w:p>
        </w:tc>
      </w:tr>
      <w:tr w:rsidR="00CB5771">
        <w:tc>
          <w:tcPr>
            <w:tcW w:w="2660" w:type="dxa"/>
            <w:shd w:val="clear" w:color="auto" w:fill="auto"/>
          </w:tcPr>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lastRenderedPageBreak/>
              <w:t xml:space="preserve">размени неколико исказа у вези са предпоставкама шта би с </w:t>
            </w:r>
            <w:r>
              <w:rPr>
                <w:rFonts w:eastAsia="TimesNewRomanPSMT"/>
                <w:sz w:val="24"/>
                <w:szCs w:val="24"/>
                <w:lang w:val="ru-RU"/>
              </w:rPr>
              <w:t>емогло догодити у будућности као последица догађаја у садашњости.</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 разуме једноставније текстове који се односе на дозволе, забране,</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упозорења, правила понашања и обавезе и реагује на њих;</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 размени неколико информација које се односе на дозволе,</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забране,</w:t>
            </w:r>
            <w:r>
              <w:rPr>
                <w:rFonts w:eastAsia="TimesNewRomanPSMT"/>
                <w:sz w:val="24"/>
                <w:szCs w:val="24"/>
                <w:lang w:val="ru-RU"/>
              </w:rPr>
              <w:t xml:space="preserve"> упозорења, правила понашања и обавезе;</w:t>
            </w:r>
          </w:p>
          <w:p w:rsidR="00CB5771" w:rsidRDefault="00A52CFB">
            <w:pPr>
              <w:numPr>
                <w:ilvl w:val="0"/>
                <w:numId w:val="16"/>
              </w:numPr>
              <w:ind w:left="300" w:hanging="270"/>
              <w:contextualSpacing/>
              <w:rPr>
                <w:rFonts w:eastAsia="Calibri"/>
                <w:sz w:val="24"/>
                <w:szCs w:val="24"/>
                <w:lang w:val="uz-Cyrl-UZ"/>
              </w:rPr>
            </w:pPr>
            <w:r>
              <w:rPr>
                <w:rFonts w:eastAsia="TimesNewRomanPSMT"/>
                <w:sz w:val="24"/>
                <w:szCs w:val="24"/>
                <w:lang w:val="ru-RU"/>
              </w:rPr>
              <w:t>-правилно употреби условне реченице и будуће време у усменој и писаној комуникацији.</w:t>
            </w:r>
            <w:r>
              <w:rPr>
                <w:rFonts w:eastAsia="Calibri"/>
                <w:sz w:val="24"/>
                <w:szCs w:val="24"/>
                <w:lang w:val="uz-Cyrl-UZ"/>
              </w:rPr>
              <w:t xml:space="preserve"> опише </w:t>
            </w:r>
            <w:r>
              <w:rPr>
                <w:rFonts w:eastAsia="Calibri"/>
                <w:sz w:val="24"/>
                <w:szCs w:val="24"/>
                <w:lang w:val="ru-RU"/>
              </w:rPr>
              <w:t xml:space="preserve">замишљене ситуације у </w:t>
            </w:r>
            <w:r>
              <w:rPr>
                <w:rFonts w:eastAsia="Calibri"/>
                <w:sz w:val="24"/>
                <w:szCs w:val="24"/>
                <w:lang w:val="ru-RU"/>
              </w:rPr>
              <w:lastRenderedPageBreak/>
              <w:t>будућности</w:t>
            </w:r>
          </w:p>
          <w:p w:rsidR="00CB5771" w:rsidRDefault="00A52CFB">
            <w:pPr>
              <w:numPr>
                <w:ilvl w:val="0"/>
                <w:numId w:val="16"/>
              </w:numPr>
              <w:ind w:left="300" w:hanging="270"/>
              <w:contextualSpacing/>
              <w:rPr>
                <w:rFonts w:eastAsia="Calibri"/>
                <w:sz w:val="24"/>
                <w:szCs w:val="24"/>
                <w:lang w:val="uz-Cyrl-UZ"/>
              </w:rPr>
            </w:pPr>
            <w:r>
              <w:rPr>
                <w:rFonts w:eastAsia="Calibri"/>
                <w:sz w:val="24"/>
                <w:szCs w:val="24"/>
                <w:lang w:val="ru-RU"/>
              </w:rPr>
              <w:t>разуме и решава упитнике упитнике и квизове</w:t>
            </w:r>
          </w:p>
          <w:p w:rsidR="00CB5771" w:rsidRDefault="00A52CFB">
            <w:pPr>
              <w:numPr>
                <w:ilvl w:val="0"/>
                <w:numId w:val="16"/>
              </w:numPr>
              <w:ind w:left="300" w:hanging="270"/>
              <w:contextualSpacing/>
              <w:rPr>
                <w:rFonts w:eastAsia="Calibri"/>
                <w:sz w:val="24"/>
                <w:szCs w:val="24"/>
                <w:lang w:val="uz-Cyrl-UZ"/>
              </w:rPr>
            </w:pPr>
            <w:r>
              <w:rPr>
                <w:rFonts w:eastAsia="Calibri"/>
                <w:sz w:val="24"/>
                <w:szCs w:val="24"/>
              </w:rPr>
              <w:t>адекватно користи усвојени вокабулар</w:t>
            </w:r>
          </w:p>
          <w:p w:rsidR="00CB5771" w:rsidRDefault="00CB5771">
            <w:pPr>
              <w:autoSpaceDE w:val="0"/>
              <w:autoSpaceDN w:val="0"/>
              <w:adjustRightInd w:val="0"/>
              <w:rPr>
                <w:rFonts w:eastAsia="TimesNewRomanPSMT"/>
                <w:sz w:val="24"/>
                <w:szCs w:val="24"/>
              </w:rPr>
            </w:pPr>
          </w:p>
        </w:tc>
        <w:tc>
          <w:tcPr>
            <w:tcW w:w="2268" w:type="dxa"/>
            <w:shd w:val="clear" w:color="auto" w:fill="auto"/>
          </w:tcPr>
          <w:p w:rsidR="00CB5771" w:rsidRDefault="00A52CFB">
            <w:pPr>
              <w:pStyle w:val="Default"/>
              <w:jc w:val="both"/>
              <w:rPr>
                <w:rFonts w:ascii="Times New Roman" w:hAnsi="Times New Roman" w:cs="Times New Roman"/>
              </w:rPr>
            </w:pPr>
            <w:r>
              <w:rPr>
                <w:rFonts w:ascii="Times New Roman" w:hAnsi="Times New Roman" w:cs="Times New Roman"/>
              </w:rPr>
              <w:lastRenderedPageBreak/>
              <w:t>1.1.1. 1.1.2. 1.1.3. 1.1.4. 1.1.5. 1.1.6. 1.1.7. 1.1.8. 1.1.9. 1.1.10. 1.1.11. 1.1.12. 1.1.13. 1.1.14. 1.1.15. 1.1.16. 1.1.17. 1.1.18. 1.1.19. 1.1.20. 1.1.21. 1.1.22. 1.1.23. 1.2.1. 1.2.2. 1.2.3. 1.2.4. 1.3.1. 1.3.2. 1.3.4. 1.3.5. 2.1.1. 2.1.2. 2.1.3. 2.1.</w:t>
            </w:r>
            <w:r>
              <w:rPr>
                <w:rFonts w:ascii="Times New Roman" w:hAnsi="Times New Roman" w:cs="Times New Roman"/>
              </w:rPr>
              <w:t xml:space="preserve">4. 2.1.5. 2.1.6. 2.1.7. 2.1.8. 2.1.9. 2.1.10. 2.1.12. 2.1.13. 2.1.14. 2.1.15. 2.1.16. 2.1.18. 2.1.19. 2.1.20. 2.1.21. 2.1.22. 2.1.23. 2.1.24. 2.1.25. 2.1.26. 2.2.1. 2.2.2. 2.2.3. 2.2.4. 2.3.1. </w:t>
            </w:r>
          </w:p>
          <w:p w:rsidR="00CB5771" w:rsidRDefault="00A52CFB">
            <w:pPr>
              <w:widowControl w:val="0"/>
              <w:jc w:val="both"/>
              <w:rPr>
                <w:sz w:val="24"/>
                <w:szCs w:val="24"/>
              </w:rPr>
            </w:pPr>
            <w:r>
              <w:rPr>
                <w:sz w:val="24"/>
                <w:szCs w:val="24"/>
              </w:rPr>
              <w:t>3.1.4  3.1.8</w:t>
            </w:r>
          </w:p>
        </w:tc>
        <w:tc>
          <w:tcPr>
            <w:tcW w:w="2268" w:type="dxa"/>
            <w:shd w:val="clear" w:color="auto" w:fill="auto"/>
          </w:tcPr>
          <w:p w:rsidR="00CB5771" w:rsidRDefault="00A52CFB">
            <w:pPr>
              <w:rPr>
                <w:sz w:val="24"/>
                <w:szCs w:val="24"/>
                <w:lang w:val="ru-RU" w:eastAsia="en-GB"/>
              </w:rPr>
            </w:pPr>
            <w:r>
              <w:rPr>
                <w:sz w:val="24"/>
                <w:szCs w:val="24"/>
                <w:lang w:val="ru-RU" w:eastAsia="en-GB"/>
              </w:rPr>
              <w:t>Комуникација, сарадња, дигитална компетенција, ра</w:t>
            </w:r>
            <w:r>
              <w:rPr>
                <w:sz w:val="24"/>
                <w:szCs w:val="24"/>
                <w:lang w:val="ru-RU" w:eastAsia="en-GB"/>
              </w:rPr>
              <w:t xml:space="preserve">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одговорно учешће у демократском друштву, естетичка компетенција, одговоран однос према околини, предузимљивост и оријентација ка предузетништву, одговоран однос према здрављу.</w:t>
            </w:r>
          </w:p>
          <w:p w:rsidR="00CB5771" w:rsidRDefault="00CB5771">
            <w:pPr>
              <w:widowControl w:val="0"/>
              <w:jc w:val="both"/>
              <w:rPr>
                <w:sz w:val="24"/>
                <w:szCs w:val="24"/>
                <w:lang w:val="ru-RU"/>
              </w:rPr>
            </w:pPr>
          </w:p>
        </w:tc>
        <w:tc>
          <w:tcPr>
            <w:tcW w:w="2977" w:type="dxa"/>
            <w:shd w:val="clear" w:color="auto" w:fill="auto"/>
          </w:tcPr>
          <w:p w:rsidR="00CB5771" w:rsidRDefault="00A52CFB">
            <w:pPr>
              <w:pStyle w:val="NoSpacing"/>
              <w:rPr>
                <w:rFonts w:ascii="Times New Roman" w:hAnsi="Times New Roman"/>
                <w:b/>
                <w:sz w:val="24"/>
                <w:szCs w:val="24"/>
                <w:lang w:val="ru-RU"/>
              </w:rPr>
            </w:pPr>
            <w:r>
              <w:rPr>
                <w:rFonts w:ascii="Times New Roman" w:hAnsi="Times New Roman"/>
                <w:b/>
                <w:sz w:val="24"/>
                <w:szCs w:val="24"/>
                <w:lang w:val="ru-RU"/>
              </w:rPr>
              <w:t>ОПИСИВАЊЕ БУДУЋИХ РАДЊИ</w:t>
            </w:r>
            <w:r>
              <w:rPr>
                <w:rFonts w:ascii="Times New Roman" w:hAnsi="Times New Roman"/>
                <w:b/>
                <w:sz w:val="24"/>
                <w:szCs w:val="24"/>
                <w:lang w:val="ru-RU"/>
              </w:rPr>
              <w:t>(ПЛАНОВА, НАМЕРА И ПРЕДВИЂАЊА)</w:t>
            </w:r>
          </w:p>
          <w:p w:rsidR="00CB5771" w:rsidRDefault="00A52CFB">
            <w:pPr>
              <w:pStyle w:val="NoSpacing"/>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first conditional with if and unless;</w:t>
            </w:r>
          </w:p>
          <w:p w:rsidR="00CB5771" w:rsidRDefault="00A52CFB">
            <w:pPr>
              <w:pStyle w:val="NoSpacing"/>
              <w:rPr>
                <w:rFonts w:ascii="Times New Roman" w:hAnsi="Times New Roman"/>
                <w:sz w:val="24"/>
                <w:szCs w:val="24"/>
              </w:rPr>
            </w:pPr>
            <w:r>
              <w:rPr>
                <w:rFonts w:ascii="Times New Roman" w:hAnsi="Times New Roman"/>
                <w:sz w:val="24"/>
                <w:szCs w:val="24"/>
              </w:rPr>
              <w:t>-future continous;</w:t>
            </w:r>
          </w:p>
          <w:p w:rsidR="00CB5771" w:rsidRDefault="00A52CFB">
            <w:pPr>
              <w:pStyle w:val="NoSpacing"/>
              <w:rPr>
                <w:rFonts w:ascii="Times New Roman" w:hAnsi="Times New Roman"/>
                <w:sz w:val="24"/>
                <w:szCs w:val="24"/>
              </w:rPr>
            </w:pPr>
            <w:r>
              <w:rPr>
                <w:rFonts w:ascii="Times New Roman" w:hAnsi="Times New Roman"/>
                <w:sz w:val="24"/>
                <w:szCs w:val="24"/>
              </w:rPr>
              <w:t>-special occasions;-invitations and replies;</w:t>
            </w:r>
          </w:p>
          <w:p w:rsidR="00CB5771" w:rsidRDefault="00A52CFB">
            <w:pPr>
              <w:pStyle w:val="NoSpacing"/>
              <w:rPr>
                <w:rFonts w:ascii="Times New Roman" w:hAnsi="Times New Roman"/>
                <w:sz w:val="24"/>
                <w:szCs w:val="24"/>
              </w:rPr>
            </w:pPr>
            <w:r>
              <w:rPr>
                <w:rFonts w:ascii="Times New Roman" w:hAnsi="Times New Roman"/>
                <w:sz w:val="24"/>
                <w:szCs w:val="24"/>
              </w:rPr>
              <w:t>-might and may;</w:t>
            </w:r>
          </w:p>
          <w:p w:rsidR="00CB5771" w:rsidRDefault="00A52CFB">
            <w:pPr>
              <w:pStyle w:val="NoSpacing"/>
              <w:rPr>
                <w:rFonts w:ascii="Times New Roman" w:hAnsi="Times New Roman"/>
                <w:sz w:val="24"/>
                <w:szCs w:val="24"/>
              </w:rPr>
            </w:pPr>
            <w:r>
              <w:rPr>
                <w:rFonts w:ascii="Times New Roman" w:hAnsi="Times New Roman"/>
                <w:sz w:val="24"/>
                <w:szCs w:val="24"/>
              </w:rPr>
              <w:t>-should/shouldn’t;</w:t>
            </w:r>
          </w:p>
          <w:p w:rsidR="00CB5771" w:rsidRDefault="00A52CFB">
            <w:pPr>
              <w:pStyle w:val="NoSpacing"/>
              <w:rPr>
                <w:rFonts w:ascii="Times New Roman" w:hAnsi="Times New Roman"/>
                <w:sz w:val="24"/>
                <w:szCs w:val="24"/>
              </w:rPr>
            </w:pPr>
            <w:r>
              <w:rPr>
                <w:rFonts w:ascii="Times New Roman" w:hAnsi="Times New Roman"/>
                <w:sz w:val="24"/>
                <w:szCs w:val="24"/>
              </w:rPr>
              <w:t>-second conditional;</w:t>
            </w:r>
          </w:p>
          <w:p w:rsidR="00CB5771" w:rsidRDefault="00A52CFB">
            <w:pPr>
              <w:pStyle w:val="NoSpacing"/>
              <w:rPr>
                <w:rFonts w:ascii="Times New Roman" w:hAnsi="Times New Roman"/>
                <w:sz w:val="24"/>
                <w:szCs w:val="24"/>
              </w:rPr>
            </w:pPr>
            <w:r>
              <w:rPr>
                <w:rFonts w:ascii="Times New Roman" w:hAnsi="Times New Roman"/>
                <w:sz w:val="24"/>
                <w:szCs w:val="24"/>
              </w:rPr>
              <w:t>-because,so</w:t>
            </w:r>
          </w:p>
          <w:p w:rsidR="00CB5771" w:rsidRDefault="00A52CFB">
            <w:pPr>
              <w:rPr>
                <w:b/>
                <w:sz w:val="24"/>
                <w:szCs w:val="24"/>
              </w:rPr>
            </w:pPr>
            <w:r>
              <w:rPr>
                <w:b/>
                <w:sz w:val="24"/>
                <w:szCs w:val="24"/>
              </w:rPr>
              <w:t>-word building: invite-invitation</w:t>
            </w:r>
          </w:p>
          <w:p w:rsidR="00CB5771" w:rsidRDefault="00A52CFB">
            <w:pPr>
              <w:rPr>
                <w:b/>
                <w:sz w:val="24"/>
                <w:szCs w:val="24"/>
              </w:rPr>
            </w:pPr>
            <w:r>
              <w:rPr>
                <w:b/>
                <w:sz w:val="24"/>
                <w:szCs w:val="24"/>
              </w:rPr>
              <w:t xml:space="preserve">-when in future </w:t>
            </w:r>
            <w:r>
              <w:rPr>
                <w:b/>
                <w:sz w:val="24"/>
                <w:szCs w:val="24"/>
              </w:rPr>
              <w:t>sentences</w:t>
            </w:r>
          </w:p>
          <w:p w:rsidR="00CB5771" w:rsidRDefault="00A52CFB">
            <w:pPr>
              <w:rPr>
                <w:b/>
                <w:sz w:val="24"/>
                <w:szCs w:val="24"/>
              </w:rPr>
            </w:pPr>
            <w:r>
              <w:rPr>
                <w:b/>
                <w:sz w:val="24"/>
                <w:szCs w:val="24"/>
              </w:rPr>
              <w:t>-verbs and nouns that go together</w:t>
            </w:r>
          </w:p>
          <w:p w:rsidR="00CB5771" w:rsidRDefault="00CB5771">
            <w:pPr>
              <w:pStyle w:val="NoSpacing"/>
              <w:rPr>
                <w:rFonts w:ascii="Times New Roman" w:hAnsi="Times New Roman"/>
                <w:b/>
                <w:sz w:val="24"/>
                <w:szCs w:val="24"/>
              </w:rPr>
            </w:pPr>
          </w:p>
        </w:tc>
        <w:tc>
          <w:tcPr>
            <w:tcW w:w="1842" w:type="dxa"/>
            <w:shd w:val="clear" w:color="auto" w:fill="auto"/>
          </w:tcPr>
          <w:p w:rsidR="00CB5771" w:rsidRDefault="00A52CFB">
            <w:pPr>
              <w:widowControl w:val="0"/>
              <w:jc w:val="both"/>
              <w:rPr>
                <w:sz w:val="24"/>
                <w:szCs w:val="24"/>
                <w:lang w:val="en-GB"/>
              </w:rPr>
            </w:pPr>
            <w:r>
              <w:rPr>
                <w:sz w:val="24"/>
                <w:szCs w:val="24"/>
              </w:rPr>
              <w:t>Подстицање радозналости ученика, усмено испитивање (рад у групи, -рад у пару),  увежбавање, -конверзација, - драматизација, - тестирање -играње туђих улога -пројекти и есеји,повезуивање звучни материјал са текст</w:t>
            </w:r>
            <w:r>
              <w:rPr>
                <w:sz w:val="24"/>
                <w:szCs w:val="24"/>
              </w:rPr>
              <w:t>ом – извршавање упутстава.</w:t>
            </w: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t>Формативно,</w:t>
            </w:r>
            <w:r>
              <w:rPr>
                <w:rFonts w:ascii="Times New Roman" w:hAnsi="Times New Roman" w:cs="Times New Roman"/>
                <w:sz w:val="24"/>
                <w:szCs w:val="24"/>
              </w:rPr>
              <w:t>свакодневно 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ind w:left="108" w:right="99"/>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autoSpaceDN w:val="0"/>
              <w:spacing w:line="254" w:lineRule="exact"/>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widowControl w:val="0"/>
              <w:jc w:val="both"/>
              <w:rPr>
                <w:sz w:val="24"/>
                <w:szCs w:val="24"/>
                <w:lang w:val="ru-RU"/>
              </w:rPr>
            </w:pPr>
            <w:r>
              <w:rPr>
                <w:sz w:val="24"/>
                <w:szCs w:val="24"/>
                <w:lang w:val="ru-RU"/>
              </w:rPr>
              <w:t>Посматрање и праћење,задаци у радној свесци, тестови вештина,ученички</w:t>
            </w:r>
          </w:p>
        </w:tc>
      </w:tr>
      <w:tr w:rsidR="00CB5771">
        <w:tc>
          <w:tcPr>
            <w:tcW w:w="2660" w:type="dxa"/>
            <w:shd w:val="clear" w:color="auto" w:fill="auto"/>
          </w:tcPr>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-правилно употребљава пасив у свакодневном говору (у усменој и писаној комуникацији)</w:t>
            </w:r>
          </w:p>
          <w:p w:rsidR="00CB5771" w:rsidRDefault="00A52CFB">
            <w:pPr>
              <w:widowControl w:val="0"/>
              <w:jc w:val="both"/>
              <w:rPr>
                <w:sz w:val="24"/>
                <w:szCs w:val="24"/>
                <w:lang w:val="ru-RU"/>
              </w:rPr>
            </w:pPr>
            <w:r>
              <w:rPr>
                <w:sz w:val="24"/>
                <w:szCs w:val="24"/>
                <w:lang w:val="ru-RU"/>
              </w:rPr>
              <w:t>-Разуме једноставне текстове на тему путовања</w:t>
            </w:r>
          </w:p>
          <w:p w:rsidR="00CB5771" w:rsidRDefault="00A52CFB">
            <w:pPr>
              <w:widowControl w:val="0"/>
              <w:jc w:val="both"/>
              <w:rPr>
                <w:sz w:val="24"/>
                <w:szCs w:val="24"/>
                <w:lang w:val="ru-RU"/>
              </w:rPr>
            </w:pPr>
            <w:r>
              <w:rPr>
                <w:sz w:val="24"/>
                <w:szCs w:val="24"/>
                <w:lang w:val="ru-RU"/>
              </w:rPr>
              <w:t>-Предложи и опише место путовања</w:t>
            </w:r>
          </w:p>
          <w:p w:rsidR="00CB5771" w:rsidRDefault="00A52CFB">
            <w:pPr>
              <w:widowControl w:val="0"/>
              <w:jc w:val="both"/>
              <w:rPr>
                <w:sz w:val="24"/>
                <w:szCs w:val="24"/>
                <w:lang w:val="ru-RU"/>
              </w:rPr>
            </w:pPr>
            <w:r>
              <w:rPr>
                <w:sz w:val="24"/>
                <w:szCs w:val="24"/>
                <w:lang w:val="ru-RU"/>
              </w:rPr>
              <w:t>-Користи модалне глаголе у усменој и писаној комуникацији</w:t>
            </w:r>
          </w:p>
          <w:p w:rsidR="00CB5771" w:rsidRDefault="00A52CFB">
            <w:pPr>
              <w:widowControl w:val="0"/>
              <w:jc w:val="both"/>
              <w:rPr>
                <w:sz w:val="24"/>
                <w:szCs w:val="24"/>
                <w:lang w:val="ru-RU"/>
              </w:rPr>
            </w:pPr>
            <w:r>
              <w:rPr>
                <w:sz w:val="24"/>
                <w:szCs w:val="24"/>
                <w:lang w:val="ru-RU"/>
              </w:rPr>
              <w:t xml:space="preserve">-Поставља различите типове питања </w:t>
            </w:r>
            <w:r>
              <w:rPr>
                <w:sz w:val="24"/>
                <w:szCs w:val="24"/>
                <w:lang w:val="ru-RU"/>
              </w:rPr>
              <w:t>и одговара на њих.</w:t>
            </w:r>
          </w:p>
          <w:p w:rsidR="00CB5771" w:rsidRDefault="00A52CFB">
            <w:pPr>
              <w:numPr>
                <w:ilvl w:val="0"/>
                <w:numId w:val="16"/>
              </w:numPr>
              <w:ind w:left="300" w:hanging="270"/>
              <w:contextualSpacing/>
              <w:rPr>
                <w:rFonts w:eastAsia="Calibri"/>
                <w:sz w:val="24"/>
                <w:szCs w:val="24"/>
                <w:lang w:val="uz-Cyrl-UZ"/>
              </w:rPr>
            </w:pPr>
            <w:r>
              <w:rPr>
                <w:rFonts w:eastAsia="Calibri"/>
                <w:sz w:val="24"/>
                <w:szCs w:val="24"/>
                <w:lang w:val="uz-Cyrl-UZ"/>
              </w:rPr>
              <w:t xml:space="preserve">изрази слагање и </w:t>
            </w:r>
            <w:r>
              <w:rPr>
                <w:rFonts w:eastAsia="Calibri"/>
                <w:sz w:val="24"/>
                <w:szCs w:val="24"/>
                <w:lang w:val="uz-Cyrl-UZ"/>
              </w:rPr>
              <w:lastRenderedPageBreak/>
              <w:t>опише сличности;</w:t>
            </w:r>
          </w:p>
          <w:p w:rsidR="00CB5771" w:rsidRDefault="00A52CFB">
            <w:pPr>
              <w:numPr>
                <w:ilvl w:val="0"/>
                <w:numId w:val="16"/>
              </w:numPr>
              <w:ind w:left="300" w:hanging="270"/>
              <w:contextualSpacing/>
              <w:rPr>
                <w:rFonts w:eastAsia="Calibri"/>
                <w:sz w:val="24"/>
                <w:szCs w:val="24"/>
                <w:lang w:val="uz-Cyrl-UZ"/>
              </w:rPr>
            </w:pPr>
            <w:r>
              <w:rPr>
                <w:rFonts w:eastAsia="Calibri"/>
                <w:sz w:val="24"/>
                <w:szCs w:val="24"/>
                <w:lang w:val="uz-Cyrl-UZ"/>
              </w:rPr>
              <w:t>размени основне информације које се односе на путовања</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опише радње, способности и умећа користећи неколико везаних</w:t>
            </w:r>
          </w:p>
          <w:p w:rsidR="00CB5771" w:rsidRDefault="00A52CFB">
            <w:pPr>
              <w:autoSpaceDE w:val="0"/>
              <w:autoSpaceDN w:val="0"/>
              <w:adjustRightInd w:val="0"/>
              <w:rPr>
                <w:sz w:val="24"/>
                <w:szCs w:val="24"/>
              </w:rPr>
            </w:pPr>
            <w:r>
              <w:rPr>
                <w:rFonts w:eastAsia="TimesNewRomanPSMT"/>
                <w:sz w:val="24"/>
                <w:szCs w:val="24"/>
              </w:rPr>
              <w:t>исказа;</w:t>
            </w:r>
          </w:p>
        </w:tc>
        <w:tc>
          <w:tcPr>
            <w:tcW w:w="2268" w:type="dxa"/>
            <w:shd w:val="clear" w:color="auto" w:fill="auto"/>
          </w:tcPr>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p w:rsidR="00CB5771" w:rsidRDefault="00A52CFB">
            <w:pPr>
              <w:pStyle w:val="ListParagraph"/>
              <w:widowControl w:val="0"/>
              <w:numPr>
                <w:ilvl w:val="2"/>
                <w:numId w:val="17"/>
              </w:numPr>
              <w:jc w:val="both"/>
              <w:rPr>
                <w:sz w:val="24"/>
                <w:szCs w:val="24"/>
              </w:rPr>
            </w:pPr>
            <w:r>
              <w:rPr>
                <w:sz w:val="24"/>
                <w:szCs w:val="24"/>
              </w:rPr>
              <w:t xml:space="preserve">1.1.2. 1.1.3. 1.1.4. 1.1.5. 1.1.6. 1.1.7. 1.1.8. 1.1.9. 1.1.10. 1.1.11. </w:t>
            </w:r>
            <w:r>
              <w:rPr>
                <w:sz w:val="24"/>
                <w:szCs w:val="24"/>
              </w:rPr>
              <w:t xml:space="preserve">1.1.12. 1.1.13. 1.1.14. 1.1.15. 1.1.16. 1.1.17. 1.1.18. 1.1.19. 1.1.20. 1.1.21. </w:t>
            </w:r>
            <w:r>
              <w:rPr>
                <w:sz w:val="24"/>
                <w:szCs w:val="24"/>
              </w:rPr>
              <w:lastRenderedPageBreak/>
              <w:t>1.1.22. 1.1.23. 1.2.1. 1.2.2. 1.2.3. 1.2.4</w:t>
            </w:r>
          </w:p>
          <w:p w:rsidR="00CB5771" w:rsidRDefault="00A52CFB">
            <w:pPr>
              <w:pStyle w:val="ListParagraph"/>
              <w:widowControl w:val="0"/>
              <w:numPr>
                <w:ilvl w:val="2"/>
                <w:numId w:val="17"/>
              </w:numPr>
              <w:jc w:val="both"/>
              <w:rPr>
                <w:sz w:val="24"/>
                <w:szCs w:val="24"/>
              </w:rPr>
            </w:pPr>
            <w:r>
              <w:rPr>
                <w:sz w:val="24"/>
                <w:szCs w:val="24"/>
              </w:rPr>
              <w:t>2.1.23. 2.31</w:t>
            </w:r>
          </w:p>
          <w:p w:rsidR="00CB5771" w:rsidRDefault="00A52CFB">
            <w:pPr>
              <w:pStyle w:val="ListParagraph"/>
              <w:widowControl w:val="0"/>
              <w:numPr>
                <w:ilvl w:val="2"/>
                <w:numId w:val="17"/>
              </w:numPr>
              <w:jc w:val="both"/>
              <w:rPr>
                <w:sz w:val="24"/>
                <w:szCs w:val="24"/>
              </w:rPr>
            </w:pPr>
            <w:r>
              <w:rPr>
                <w:sz w:val="24"/>
                <w:szCs w:val="24"/>
              </w:rPr>
              <w:t>3.1.8  3.1.12 3.1.19</w:t>
            </w:r>
          </w:p>
          <w:p w:rsidR="00CB5771" w:rsidRDefault="00CB5771">
            <w:pPr>
              <w:pStyle w:val="ListParagraph"/>
              <w:widowControl w:val="0"/>
              <w:numPr>
                <w:ilvl w:val="2"/>
                <w:numId w:val="17"/>
              </w:numPr>
              <w:jc w:val="both"/>
              <w:rPr>
                <w:sz w:val="24"/>
                <w:szCs w:val="24"/>
              </w:rPr>
            </w:pP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компетенција за у</w:t>
            </w:r>
            <w:r>
              <w:rPr>
                <w:sz w:val="24"/>
                <w:szCs w:val="24"/>
                <w:lang w:val="ru-RU" w:eastAsia="en-GB"/>
              </w:rPr>
              <w:t xml:space="preserve">чење, </w:t>
            </w:r>
          </w:p>
          <w:p w:rsidR="00CB5771" w:rsidRDefault="00A52CFB">
            <w:pPr>
              <w:widowControl w:val="0"/>
              <w:jc w:val="both"/>
              <w:rPr>
                <w:sz w:val="24"/>
                <w:szCs w:val="24"/>
                <w:lang w:val="ru-RU"/>
              </w:rPr>
            </w:pPr>
            <w:r>
              <w:rPr>
                <w:sz w:val="24"/>
                <w:szCs w:val="24"/>
                <w:lang w:val="ru-RU" w:eastAsia="en-GB"/>
              </w:rPr>
              <w:t>одговорно учешће у демократском друштву, естетичка компетенција, одговоран однос према околини, предузимљивост и оријентација ка предузетништву, одговоран однос према здрављу.</w:t>
            </w:r>
          </w:p>
        </w:tc>
        <w:tc>
          <w:tcPr>
            <w:tcW w:w="2977" w:type="dxa"/>
            <w:shd w:val="clear" w:color="auto" w:fill="auto"/>
          </w:tcPr>
          <w:p w:rsidR="00CB5771" w:rsidRDefault="00A52CFB">
            <w:pPr>
              <w:pStyle w:val="NoSpacing"/>
              <w:rPr>
                <w:rFonts w:ascii="Times New Roman" w:hAnsi="Times New Roman"/>
                <w:b/>
                <w:sz w:val="24"/>
                <w:szCs w:val="24"/>
              </w:rPr>
            </w:pPr>
            <w:r>
              <w:rPr>
                <w:rFonts w:ascii="Times New Roman" w:hAnsi="Times New Roman"/>
                <w:b/>
                <w:sz w:val="24"/>
                <w:szCs w:val="24"/>
              </w:rPr>
              <w:t>ПУТОВАЊА</w:t>
            </w:r>
          </w:p>
          <w:p w:rsidR="00CB5771" w:rsidRDefault="00A52CFB">
            <w:pPr>
              <w:pStyle w:val="NoSpacing"/>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the passive;</w:t>
            </w:r>
          </w:p>
          <w:p w:rsidR="00CB5771" w:rsidRDefault="00A52CFB">
            <w:pPr>
              <w:pStyle w:val="NoSpacing"/>
              <w:rPr>
                <w:rFonts w:ascii="Times New Roman" w:hAnsi="Times New Roman"/>
                <w:sz w:val="24"/>
                <w:szCs w:val="24"/>
              </w:rPr>
            </w:pPr>
            <w:r>
              <w:rPr>
                <w:rFonts w:ascii="Times New Roman" w:hAnsi="Times New Roman"/>
                <w:sz w:val="24"/>
                <w:szCs w:val="24"/>
              </w:rPr>
              <w:t>-get/have something done;</w:t>
            </w:r>
          </w:p>
          <w:p w:rsidR="00CB5771" w:rsidRDefault="00A52CFB">
            <w:pPr>
              <w:pStyle w:val="NoSpacing"/>
              <w:rPr>
                <w:rFonts w:ascii="Times New Roman" w:hAnsi="Times New Roman"/>
                <w:sz w:val="24"/>
                <w:szCs w:val="24"/>
              </w:rPr>
            </w:pPr>
            <w:r>
              <w:rPr>
                <w:rFonts w:ascii="Times New Roman" w:hAnsi="Times New Roman"/>
                <w:sz w:val="24"/>
                <w:szCs w:val="24"/>
              </w:rPr>
              <w:t>-question tags;</w:t>
            </w:r>
          </w:p>
          <w:p w:rsidR="00CB5771" w:rsidRDefault="00A52CFB">
            <w:pPr>
              <w:pStyle w:val="NoSpacing"/>
              <w:rPr>
                <w:rFonts w:ascii="Times New Roman" w:hAnsi="Times New Roman"/>
                <w:sz w:val="24"/>
                <w:szCs w:val="24"/>
              </w:rPr>
            </w:pPr>
            <w:r>
              <w:rPr>
                <w:rFonts w:ascii="Times New Roman" w:hAnsi="Times New Roman"/>
                <w:sz w:val="24"/>
                <w:szCs w:val="24"/>
              </w:rPr>
              <w:t xml:space="preserve">-on the </w:t>
            </w:r>
            <w:r>
              <w:rPr>
                <w:rFonts w:ascii="Times New Roman" w:hAnsi="Times New Roman"/>
                <w:sz w:val="24"/>
                <w:szCs w:val="24"/>
              </w:rPr>
              <w:t>road;</w:t>
            </w:r>
          </w:p>
          <w:p w:rsidR="00CB5771" w:rsidRDefault="00A52CFB">
            <w:pPr>
              <w:pStyle w:val="NoSpacing"/>
              <w:rPr>
                <w:rFonts w:ascii="Times New Roman" w:hAnsi="Times New Roman"/>
                <w:sz w:val="24"/>
                <w:szCs w:val="24"/>
              </w:rPr>
            </w:pPr>
            <w:r>
              <w:rPr>
                <w:rFonts w:ascii="Times New Roman" w:hAnsi="Times New Roman"/>
                <w:sz w:val="24"/>
                <w:szCs w:val="24"/>
              </w:rPr>
              <w:t>-travelling;</w:t>
            </w:r>
          </w:p>
          <w:p w:rsidR="00CB5771" w:rsidRDefault="00A52CFB">
            <w:pPr>
              <w:pStyle w:val="NoSpacing"/>
              <w:rPr>
                <w:rFonts w:ascii="Times New Roman" w:hAnsi="Times New Roman"/>
                <w:sz w:val="24"/>
                <w:szCs w:val="24"/>
              </w:rPr>
            </w:pPr>
            <w:r>
              <w:rPr>
                <w:rFonts w:ascii="Times New Roman" w:hAnsi="Times New Roman"/>
                <w:sz w:val="24"/>
                <w:szCs w:val="24"/>
              </w:rPr>
              <w:t>-must,can’t,might,could for speculation</w:t>
            </w:r>
          </w:p>
          <w:p w:rsidR="00CB5771" w:rsidRDefault="00A52CFB">
            <w:pPr>
              <w:autoSpaceDE w:val="0"/>
              <w:autoSpaceDN w:val="0"/>
              <w:adjustRightInd w:val="0"/>
              <w:rPr>
                <w:b/>
                <w:sz w:val="24"/>
                <w:szCs w:val="24"/>
              </w:rPr>
            </w:pPr>
            <w:r>
              <w:rPr>
                <w:b/>
                <w:sz w:val="24"/>
                <w:szCs w:val="24"/>
              </w:rPr>
              <w:t>-must have done, can't have done,might have done, could have done</w:t>
            </w:r>
          </w:p>
          <w:p w:rsidR="00CB5771" w:rsidRDefault="00A52CFB">
            <w:pPr>
              <w:autoSpaceDE w:val="0"/>
              <w:autoSpaceDN w:val="0"/>
              <w:adjustRightInd w:val="0"/>
              <w:rPr>
                <w:b/>
                <w:sz w:val="24"/>
                <w:szCs w:val="24"/>
              </w:rPr>
            </w:pPr>
            <w:r>
              <w:rPr>
                <w:b/>
                <w:sz w:val="24"/>
                <w:szCs w:val="24"/>
              </w:rPr>
              <w:t>-expressions: So am I./ Neither do I.</w:t>
            </w:r>
          </w:p>
          <w:p w:rsidR="00CB5771" w:rsidRDefault="00A52CFB">
            <w:pPr>
              <w:autoSpaceDE w:val="0"/>
              <w:autoSpaceDN w:val="0"/>
              <w:adjustRightInd w:val="0"/>
              <w:rPr>
                <w:b/>
                <w:sz w:val="24"/>
                <w:szCs w:val="24"/>
              </w:rPr>
            </w:pPr>
            <w:r>
              <w:rPr>
                <w:b/>
                <w:sz w:val="24"/>
                <w:szCs w:val="24"/>
              </w:rPr>
              <w:t>Prepositions of movement</w:t>
            </w:r>
          </w:p>
          <w:p w:rsidR="00CB5771" w:rsidRDefault="00A52CFB">
            <w:pPr>
              <w:autoSpaceDE w:val="0"/>
              <w:autoSpaceDN w:val="0"/>
              <w:adjustRightInd w:val="0"/>
              <w:rPr>
                <w:b/>
                <w:sz w:val="24"/>
                <w:szCs w:val="24"/>
              </w:rPr>
            </w:pPr>
            <w:r>
              <w:rPr>
                <w:b/>
                <w:sz w:val="24"/>
                <w:szCs w:val="24"/>
              </w:rPr>
              <w:t>-Link words: Apparently,although...</w:t>
            </w:r>
          </w:p>
          <w:p w:rsidR="00CB5771" w:rsidRDefault="00A52CFB">
            <w:pPr>
              <w:autoSpaceDE w:val="0"/>
              <w:autoSpaceDN w:val="0"/>
              <w:adjustRightInd w:val="0"/>
              <w:rPr>
                <w:b/>
                <w:sz w:val="24"/>
                <w:szCs w:val="24"/>
              </w:rPr>
            </w:pPr>
            <w:r>
              <w:rPr>
                <w:b/>
                <w:sz w:val="24"/>
                <w:szCs w:val="24"/>
              </w:rPr>
              <w:t>-too and enough</w:t>
            </w:r>
          </w:p>
          <w:p w:rsidR="00CB5771" w:rsidRDefault="00CB5771">
            <w:pPr>
              <w:pStyle w:val="NoSpacing"/>
              <w:rPr>
                <w:rFonts w:ascii="Times New Roman" w:hAnsi="Times New Roman"/>
                <w:b/>
                <w:sz w:val="24"/>
                <w:szCs w:val="24"/>
              </w:rPr>
            </w:pPr>
          </w:p>
        </w:tc>
        <w:tc>
          <w:tcPr>
            <w:tcW w:w="1842" w:type="dxa"/>
            <w:shd w:val="clear" w:color="auto" w:fill="auto"/>
          </w:tcPr>
          <w:p w:rsidR="00CB5771" w:rsidRDefault="00A52CFB">
            <w:pPr>
              <w:widowControl w:val="0"/>
              <w:jc w:val="both"/>
              <w:rPr>
                <w:sz w:val="24"/>
                <w:szCs w:val="24"/>
              </w:rPr>
            </w:pPr>
            <w:r>
              <w:rPr>
                <w:sz w:val="24"/>
                <w:szCs w:val="24"/>
              </w:rPr>
              <w:t xml:space="preserve">Подстицање </w:t>
            </w:r>
            <w:r>
              <w:rPr>
                <w:sz w:val="24"/>
                <w:szCs w:val="24"/>
              </w:rPr>
              <w:t>радозналости ученика, усмено испитивање (рад у групи, -рад у пару),  увежбавање, -конверзација, - драматизација, - тестирање -играње туђих улога -пројекти и есеји,повезуивање звучни материјал са текстом – извршавање упутстава.</w:t>
            </w:r>
          </w:p>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lastRenderedPageBreak/>
              <w:t>Формативно,</w:t>
            </w:r>
            <w:r>
              <w:rPr>
                <w:rFonts w:ascii="Times New Roman" w:hAnsi="Times New Roman" w:cs="Times New Roman"/>
                <w:sz w:val="24"/>
                <w:szCs w:val="24"/>
              </w:rPr>
              <w:t xml:space="preserve">свакодневно </w:t>
            </w:r>
            <w:r>
              <w:rPr>
                <w:rFonts w:ascii="Times New Roman" w:hAnsi="Times New Roman" w:cs="Times New Roman"/>
                <w:sz w:val="24"/>
                <w:szCs w:val="24"/>
              </w:rPr>
              <w:t>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ind w:left="108" w:right="99"/>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autoSpaceDN w:val="0"/>
              <w:spacing w:line="254" w:lineRule="exact"/>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widowControl w:val="0"/>
              <w:jc w:val="both"/>
              <w:rPr>
                <w:sz w:val="24"/>
                <w:szCs w:val="24"/>
                <w:lang w:val="ru-RU"/>
              </w:rPr>
            </w:pPr>
            <w:r>
              <w:rPr>
                <w:sz w:val="24"/>
                <w:szCs w:val="24"/>
                <w:lang w:val="ru-RU"/>
              </w:rPr>
              <w:t>Посматрање и праћење,задаци у радној свесци, тестови вештина,ученички</w:t>
            </w:r>
          </w:p>
        </w:tc>
      </w:tr>
      <w:tr w:rsidR="00CB5771">
        <w:tc>
          <w:tcPr>
            <w:tcW w:w="2660" w:type="dxa"/>
            <w:shd w:val="clear" w:color="auto" w:fill="auto"/>
          </w:tcPr>
          <w:p w:rsidR="00CB5771" w:rsidRDefault="00A52CFB">
            <w:pPr>
              <w:widowControl w:val="0"/>
              <w:jc w:val="both"/>
              <w:rPr>
                <w:sz w:val="24"/>
                <w:szCs w:val="24"/>
                <w:lang w:val="ru-RU"/>
              </w:rPr>
            </w:pPr>
            <w:r>
              <w:rPr>
                <w:sz w:val="24"/>
                <w:szCs w:val="24"/>
                <w:lang w:val="ru-RU"/>
              </w:rPr>
              <w:lastRenderedPageBreak/>
              <w:t>Примени усвојено знање  из претходних области</w:t>
            </w:r>
          </w:p>
        </w:tc>
        <w:tc>
          <w:tcPr>
            <w:tcW w:w="2268" w:type="dxa"/>
            <w:shd w:val="clear" w:color="auto" w:fill="auto"/>
          </w:tcPr>
          <w:tbl>
            <w:tblPr>
              <w:tblW w:w="1331" w:type="dxa"/>
              <w:tblLayout w:type="fixed"/>
              <w:tblLook w:val="04A0" w:firstRow="1" w:lastRow="0" w:firstColumn="1" w:lastColumn="0" w:noHBand="0" w:noVBand="1"/>
            </w:tblPr>
            <w:tblGrid>
              <w:gridCol w:w="1331"/>
            </w:tblGrid>
            <w:tr w:rsidR="00CB5771">
              <w:trPr>
                <w:trHeight w:val="819"/>
              </w:trPr>
              <w:tc>
                <w:tcPr>
                  <w:tcW w:w="1331" w:type="dxa"/>
                </w:tcPr>
                <w:p w:rsidR="00CB5771" w:rsidRDefault="00A52CFB">
                  <w:pPr>
                    <w:autoSpaceDE w:val="0"/>
                    <w:autoSpaceDN w:val="0"/>
                    <w:adjustRightInd w:val="0"/>
                    <w:rPr>
                      <w:rFonts w:eastAsia="Calibri"/>
                      <w:color w:val="000000"/>
                      <w:sz w:val="24"/>
                      <w:szCs w:val="24"/>
                    </w:rPr>
                  </w:pPr>
                  <w:r>
                    <w:rPr>
                      <w:rFonts w:eastAsia="Calibri"/>
                      <w:color w:val="000000"/>
                      <w:sz w:val="24"/>
                      <w:szCs w:val="24"/>
                    </w:rPr>
                    <w:t xml:space="preserve">1.1.1. 1.1.2. 1.1.3. 1.1.4. 1.1.5. 1.1.7. 1.1.8. 1.1.9. 1.1.10. 1.1.11. 1.1.12. 1.1.13. 1.1.14. 1.1.15. </w:t>
                  </w:r>
                </w:p>
              </w:tc>
            </w:tr>
          </w:tbl>
          <w:p w:rsidR="00CB5771" w:rsidRDefault="00A52CFB">
            <w:pPr>
              <w:pStyle w:val="Default"/>
              <w:jc w:val="both"/>
              <w:rPr>
                <w:rFonts w:ascii="Times New Roman" w:hAnsi="Times New Roman" w:cs="Times New Roman"/>
              </w:rPr>
            </w:pPr>
            <w:r>
              <w:rPr>
                <w:rFonts w:ascii="Times New Roman" w:hAnsi="Times New Roman" w:cs="Times New Roman"/>
              </w:rPr>
              <w:t xml:space="preserve">1.1.16. 1.1.17. 1.1.18. 1.1.19. 1.1.20. 1.2.1. 1.2.2. 1.2.3. 1.2.4. 1.3.1. </w:t>
            </w:r>
            <w:r>
              <w:rPr>
                <w:rFonts w:ascii="Times New Roman" w:hAnsi="Times New Roman" w:cs="Times New Roman"/>
              </w:rPr>
              <w:lastRenderedPageBreak/>
              <w:t xml:space="preserve">1.3.2. 1.3.4. 2.1.1. 2.1.2. 2.1.3. 2.1.4. 2.1.6. 2.1.7. 2.1.8. 2.1.9. 2.1.10. 2.1.12. 2.1.13. 2.1.14. 2.1.15. 2.1.16. 2.1.17. 2.1.19. 2.1.23. 2.2.1 </w:t>
            </w:r>
          </w:p>
          <w:p w:rsidR="00CB5771" w:rsidRDefault="00CB5771">
            <w:pPr>
              <w:pStyle w:val="Default"/>
              <w:jc w:val="both"/>
              <w:rPr>
                <w:rFonts w:ascii="Times New Roman" w:hAnsi="Times New Roman" w:cs="Times New Roman"/>
              </w:rPr>
            </w:pPr>
          </w:p>
          <w:p w:rsidR="00CB5771" w:rsidRDefault="00A52CFB">
            <w:pPr>
              <w:widowControl w:val="0"/>
              <w:jc w:val="both"/>
              <w:rPr>
                <w:sz w:val="24"/>
                <w:szCs w:val="24"/>
              </w:rPr>
            </w:pPr>
            <w:r>
              <w:rPr>
                <w:sz w:val="24"/>
                <w:szCs w:val="24"/>
              </w:rPr>
              <w:t>2.2.2  2.2.3.  2.2.4</w:t>
            </w:r>
          </w:p>
          <w:p w:rsidR="00CB5771" w:rsidRDefault="00A52CFB">
            <w:pPr>
              <w:widowControl w:val="0"/>
              <w:jc w:val="both"/>
              <w:rPr>
                <w:sz w:val="24"/>
                <w:szCs w:val="24"/>
              </w:rPr>
            </w:pPr>
            <w:r>
              <w:rPr>
                <w:sz w:val="24"/>
                <w:szCs w:val="24"/>
              </w:rPr>
              <w:t>2.3.1  2.3</w:t>
            </w:r>
            <w:r>
              <w:rPr>
                <w:sz w:val="24"/>
                <w:szCs w:val="24"/>
              </w:rPr>
              <w:t>.2   2.3.3</w:t>
            </w:r>
          </w:p>
          <w:p w:rsidR="00CB5771" w:rsidRDefault="00A52CFB">
            <w:pPr>
              <w:widowControl w:val="0"/>
              <w:jc w:val="both"/>
              <w:rPr>
                <w:sz w:val="24"/>
                <w:szCs w:val="24"/>
              </w:rPr>
            </w:pPr>
            <w:r>
              <w:rPr>
                <w:sz w:val="24"/>
                <w:szCs w:val="24"/>
              </w:rPr>
              <w:t xml:space="preserve">3.1.1  3.1.2   3.1.3  </w:t>
            </w:r>
          </w:p>
          <w:p w:rsidR="00CB5771" w:rsidRDefault="00A52CFB">
            <w:pPr>
              <w:widowControl w:val="0"/>
              <w:jc w:val="both"/>
              <w:rPr>
                <w:sz w:val="24"/>
                <w:szCs w:val="24"/>
              </w:rPr>
            </w:pPr>
            <w:r>
              <w:rPr>
                <w:sz w:val="24"/>
                <w:szCs w:val="24"/>
              </w:rPr>
              <w:t>3.1.4  3.1.5  3.1.6</w:t>
            </w:r>
          </w:p>
          <w:p w:rsidR="00CB5771" w:rsidRDefault="00A52CFB">
            <w:pPr>
              <w:widowControl w:val="0"/>
              <w:jc w:val="both"/>
              <w:rPr>
                <w:sz w:val="24"/>
                <w:szCs w:val="24"/>
              </w:rPr>
            </w:pPr>
            <w:r>
              <w:rPr>
                <w:sz w:val="24"/>
                <w:szCs w:val="24"/>
              </w:rPr>
              <w:t>3.1.8  3.1.10  3.1.12   3.1.18</w:t>
            </w:r>
          </w:p>
          <w:p w:rsidR="00CB5771" w:rsidRDefault="00A52CFB">
            <w:pPr>
              <w:widowControl w:val="0"/>
              <w:jc w:val="both"/>
              <w:rPr>
                <w:sz w:val="24"/>
                <w:szCs w:val="24"/>
              </w:rPr>
            </w:pPr>
            <w:r>
              <w:rPr>
                <w:sz w:val="24"/>
                <w:szCs w:val="24"/>
              </w:rPr>
              <w:t>3.1.19  .3.1.20  3.1.21   3.1.23  3.1.24  3.1.27</w:t>
            </w:r>
          </w:p>
          <w:p w:rsidR="00CB5771" w:rsidRDefault="00A52CFB">
            <w:pPr>
              <w:widowControl w:val="0"/>
              <w:jc w:val="both"/>
              <w:rPr>
                <w:sz w:val="24"/>
                <w:szCs w:val="24"/>
              </w:rPr>
            </w:pPr>
            <w:r>
              <w:rPr>
                <w:sz w:val="24"/>
                <w:szCs w:val="24"/>
              </w:rPr>
              <w:t>3.2.2  3.2.2  3.2.4</w:t>
            </w:r>
          </w:p>
          <w:p w:rsidR="00CB5771" w:rsidRDefault="00A52CFB">
            <w:pPr>
              <w:widowControl w:val="0"/>
              <w:jc w:val="both"/>
              <w:rPr>
                <w:sz w:val="24"/>
                <w:szCs w:val="24"/>
              </w:rPr>
            </w:pPr>
            <w:r>
              <w:rPr>
                <w:sz w:val="24"/>
                <w:szCs w:val="24"/>
              </w:rPr>
              <w:t>3.3.1  3.3.2  3.3.3</w:t>
            </w: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учење, </w:t>
            </w:r>
          </w:p>
          <w:p w:rsidR="00CB5771" w:rsidRDefault="00A52CFB">
            <w:pPr>
              <w:widowControl w:val="0"/>
              <w:jc w:val="both"/>
              <w:rPr>
                <w:sz w:val="24"/>
                <w:szCs w:val="24"/>
                <w:lang w:val="ru-RU"/>
              </w:rPr>
            </w:pPr>
            <w:r>
              <w:rPr>
                <w:sz w:val="24"/>
                <w:szCs w:val="24"/>
                <w:lang w:val="ru-RU" w:eastAsia="en-GB"/>
              </w:rPr>
              <w:t xml:space="preserve">одговорно учешће у демократском друштву, естетичка компетенција, одговоран однос према околини, предузимљивост и оријентација ка предузетништву, одговоран однос </w:t>
            </w:r>
            <w:r>
              <w:rPr>
                <w:sz w:val="24"/>
                <w:szCs w:val="24"/>
                <w:lang w:val="ru-RU" w:eastAsia="en-GB"/>
              </w:rPr>
              <w:lastRenderedPageBreak/>
              <w:t>према здрављу.</w:t>
            </w:r>
          </w:p>
        </w:tc>
        <w:tc>
          <w:tcPr>
            <w:tcW w:w="2977" w:type="dxa"/>
            <w:shd w:val="clear" w:color="auto" w:fill="auto"/>
          </w:tcPr>
          <w:p w:rsidR="00CB5771" w:rsidRDefault="00A52CFB">
            <w:pPr>
              <w:pStyle w:val="NoSpacing"/>
              <w:rPr>
                <w:rFonts w:ascii="Times New Roman" w:hAnsi="Times New Roman"/>
                <w:b/>
                <w:sz w:val="24"/>
                <w:szCs w:val="24"/>
              </w:rPr>
            </w:pPr>
            <w:r>
              <w:rPr>
                <w:rFonts w:ascii="Times New Roman" w:hAnsi="Times New Roman"/>
                <w:b/>
                <w:sz w:val="24"/>
                <w:szCs w:val="24"/>
              </w:rPr>
              <w:lastRenderedPageBreak/>
              <w:t>The Second Written Test</w:t>
            </w:r>
          </w:p>
        </w:tc>
        <w:tc>
          <w:tcPr>
            <w:tcW w:w="1842" w:type="dxa"/>
            <w:shd w:val="clear" w:color="auto" w:fill="auto"/>
          </w:tcPr>
          <w:p w:rsidR="00CB5771" w:rsidRDefault="00A52CFB">
            <w:pPr>
              <w:widowControl w:val="0"/>
              <w:jc w:val="both"/>
              <w:rPr>
                <w:sz w:val="24"/>
                <w:szCs w:val="24"/>
                <w:lang w:val="ru-RU"/>
              </w:rPr>
            </w:pPr>
            <w:r>
              <w:rPr>
                <w:sz w:val="24"/>
                <w:szCs w:val="24"/>
                <w:lang w:val="ru-RU"/>
              </w:rPr>
              <w:t>Ученици индивидуално раде тест у</w:t>
            </w:r>
            <w:r>
              <w:rPr>
                <w:sz w:val="24"/>
                <w:szCs w:val="24"/>
                <w:lang w:val="ru-RU"/>
              </w:rPr>
              <w:t xml:space="preserve"> својим вежбанкама</w:t>
            </w: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w w:val="95"/>
                <w:sz w:val="24"/>
                <w:szCs w:val="24"/>
              </w:rPr>
            </w:pPr>
            <w:r>
              <w:rPr>
                <w:rFonts w:ascii="Times New Roman" w:hAnsi="Times New Roman" w:cs="Times New Roman"/>
                <w:w w:val="95"/>
                <w:sz w:val="24"/>
                <w:szCs w:val="24"/>
              </w:rPr>
              <w:t>Писмена провера усвојеног знања</w:t>
            </w:r>
          </w:p>
        </w:tc>
      </w:tr>
      <w:tr w:rsidR="00CB5771">
        <w:tc>
          <w:tcPr>
            <w:tcW w:w="2660" w:type="dxa"/>
            <w:shd w:val="clear" w:color="auto" w:fill="auto"/>
          </w:tcPr>
          <w:p w:rsidR="00CB5771" w:rsidRDefault="00A52CFB">
            <w:pPr>
              <w:widowControl w:val="0"/>
              <w:jc w:val="both"/>
              <w:rPr>
                <w:sz w:val="24"/>
                <w:szCs w:val="24"/>
                <w:lang w:val="ru-RU"/>
              </w:rPr>
            </w:pPr>
            <w:r>
              <w:rPr>
                <w:sz w:val="24"/>
                <w:szCs w:val="24"/>
                <w:lang w:val="ru-RU"/>
              </w:rPr>
              <w:lastRenderedPageBreak/>
              <w:t xml:space="preserve">-Користи </w:t>
            </w:r>
            <w:r>
              <w:rPr>
                <w:sz w:val="24"/>
                <w:szCs w:val="24"/>
              </w:rPr>
              <w:t>Past</w:t>
            </w:r>
            <w:r>
              <w:rPr>
                <w:sz w:val="24"/>
                <w:szCs w:val="24"/>
                <w:lang w:val="ru-RU"/>
              </w:rPr>
              <w:t xml:space="preserve"> </w:t>
            </w:r>
            <w:r>
              <w:rPr>
                <w:sz w:val="24"/>
                <w:szCs w:val="24"/>
              </w:rPr>
              <w:t>perfect</w:t>
            </w:r>
            <w:r>
              <w:rPr>
                <w:sz w:val="24"/>
                <w:szCs w:val="24"/>
                <w:lang w:val="ru-RU"/>
              </w:rPr>
              <w:t xml:space="preserve">  у свакодневном говору какао би описали радње које су се догодиле пре неке друге одређене радње у </w:t>
            </w:r>
            <w:r>
              <w:rPr>
                <w:sz w:val="24"/>
                <w:szCs w:val="24"/>
                <w:lang w:val="ru-RU"/>
              </w:rPr>
              <w:lastRenderedPageBreak/>
              <w:t>прошлости</w:t>
            </w:r>
          </w:p>
          <w:p w:rsidR="00CB5771" w:rsidRDefault="00A52CFB">
            <w:pPr>
              <w:widowControl w:val="0"/>
              <w:jc w:val="both"/>
              <w:rPr>
                <w:sz w:val="24"/>
                <w:szCs w:val="24"/>
                <w:lang w:val="ru-RU"/>
              </w:rPr>
            </w:pPr>
            <w:r>
              <w:rPr>
                <w:sz w:val="24"/>
                <w:szCs w:val="24"/>
                <w:lang w:val="ru-RU"/>
              </w:rPr>
              <w:t>-Разуме туђа и опише своја осећања</w:t>
            </w:r>
          </w:p>
          <w:p w:rsidR="00CB5771" w:rsidRDefault="00A52CFB">
            <w:pPr>
              <w:widowControl w:val="0"/>
              <w:jc w:val="both"/>
              <w:rPr>
                <w:sz w:val="24"/>
                <w:szCs w:val="24"/>
                <w:lang w:val="ru-RU"/>
              </w:rPr>
            </w:pPr>
            <w:r>
              <w:rPr>
                <w:sz w:val="24"/>
                <w:szCs w:val="24"/>
                <w:lang w:val="ru-RU"/>
              </w:rPr>
              <w:t>Преприча оно што је неко други рекао</w:t>
            </w:r>
          </w:p>
          <w:p w:rsidR="00CB5771" w:rsidRDefault="00A52CFB">
            <w:pPr>
              <w:widowControl w:val="0"/>
              <w:jc w:val="both"/>
              <w:rPr>
                <w:sz w:val="24"/>
                <w:szCs w:val="24"/>
                <w:lang w:val="ru-RU"/>
              </w:rPr>
            </w:pPr>
            <w:r>
              <w:rPr>
                <w:sz w:val="24"/>
                <w:szCs w:val="24"/>
                <w:lang w:val="ru-RU"/>
              </w:rPr>
              <w:t>-Користи одређене фразалне глаголе у свакодневном животу(у усменој и писаној комуникацији).</w:t>
            </w:r>
          </w:p>
          <w:p w:rsidR="00CB5771" w:rsidRDefault="00A52CFB">
            <w:pPr>
              <w:autoSpaceDE w:val="0"/>
              <w:autoSpaceDN w:val="0"/>
              <w:adjustRightInd w:val="0"/>
              <w:rPr>
                <w:rFonts w:eastAsia="TimesNewRomanPSMT"/>
                <w:sz w:val="24"/>
                <w:szCs w:val="24"/>
                <w:lang w:val="ru-RU"/>
              </w:rPr>
            </w:pPr>
            <w:r>
              <w:rPr>
                <w:rFonts w:eastAsia="TimesNewRomanPSMT"/>
                <w:sz w:val="24"/>
                <w:szCs w:val="24"/>
                <w:lang w:val="ru-RU"/>
              </w:rPr>
              <w:t>-Размени неколико исказа у вези са последицама догађаја и одлука из прошлости.</w:t>
            </w:r>
          </w:p>
          <w:p w:rsidR="00CB5771" w:rsidRDefault="00CB5771">
            <w:pPr>
              <w:widowControl w:val="0"/>
              <w:jc w:val="both"/>
              <w:rPr>
                <w:sz w:val="24"/>
                <w:szCs w:val="24"/>
                <w:lang w:val="ru-RU"/>
              </w:rPr>
            </w:pPr>
          </w:p>
        </w:tc>
        <w:tc>
          <w:tcPr>
            <w:tcW w:w="2268" w:type="dxa"/>
            <w:shd w:val="clear" w:color="auto" w:fill="auto"/>
          </w:tcPr>
          <w:p w:rsidR="00CB5771" w:rsidRDefault="00A52CFB">
            <w:pPr>
              <w:widowControl w:val="0"/>
              <w:jc w:val="both"/>
              <w:rPr>
                <w:sz w:val="24"/>
                <w:szCs w:val="24"/>
              </w:rPr>
            </w:pPr>
            <w:r>
              <w:rPr>
                <w:sz w:val="24"/>
                <w:szCs w:val="24"/>
              </w:rPr>
              <w:lastRenderedPageBreak/>
              <w:t>1.1.2. 1.1.3. 1.1.4. 1.1.5. 1.1.6. 1.1.7. 1.1.8. 1.1.9. 1.1.10. 1.1.11. 1.1.12. 1.1.</w:t>
            </w:r>
            <w:r>
              <w:rPr>
                <w:sz w:val="24"/>
                <w:szCs w:val="24"/>
              </w:rPr>
              <w:t>13</w:t>
            </w:r>
          </w:p>
          <w:p w:rsidR="00CB5771" w:rsidRDefault="00A52CFB">
            <w:pPr>
              <w:autoSpaceDE w:val="0"/>
              <w:autoSpaceDN w:val="0"/>
              <w:adjustRightInd w:val="0"/>
              <w:rPr>
                <w:rFonts w:eastAsia="Calibri"/>
                <w:sz w:val="24"/>
                <w:szCs w:val="24"/>
              </w:rPr>
            </w:pPr>
            <w:r>
              <w:rPr>
                <w:rFonts w:eastAsia="Calibri"/>
                <w:sz w:val="24"/>
                <w:szCs w:val="24"/>
              </w:rPr>
              <w:t xml:space="preserve">2.1.1. 2.1.2. 2.1.3. 2.1.4. 2.1.5. 2.1.6. </w:t>
            </w:r>
            <w:r>
              <w:rPr>
                <w:rFonts w:eastAsia="Calibri"/>
                <w:sz w:val="24"/>
                <w:szCs w:val="24"/>
              </w:rPr>
              <w:lastRenderedPageBreak/>
              <w:t>2.1.7. 2.1.8. 2.1.9. 2.1.10. 2.1.12. 2.1.13. 2.1.14. 2.1.15. 2.1.16. 2.1.17. 2.1.18. 2.1.19. 2.1.20. 2.1.21. 2.1.22.</w:t>
            </w:r>
          </w:p>
          <w:p w:rsidR="00CB5771" w:rsidRDefault="00A52CFB">
            <w:pPr>
              <w:widowControl w:val="0"/>
              <w:jc w:val="both"/>
              <w:rPr>
                <w:sz w:val="24"/>
                <w:szCs w:val="24"/>
              </w:rPr>
            </w:pPr>
            <w:r>
              <w:rPr>
                <w:rFonts w:eastAsia="Calibri"/>
                <w:sz w:val="24"/>
                <w:szCs w:val="24"/>
              </w:rPr>
              <w:t>2.1.24. 2.1.25. 2.1.26. 2.2.1. 2.2.2. 2.2.3. 2.2.4. 2.3.1 3.1.18</w:t>
            </w:r>
          </w:p>
          <w:p w:rsidR="00CB5771" w:rsidRDefault="00A52CFB">
            <w:pPr>
              <w:widowControl w:val="0"/>
              <w:jc w:val="both"/>
              <w:rPr>
                <w:sz w:val="24"/>
                <w:szCs w:val="24"/>
              </w:rPr>
            </w:pPr>
            <w:r>
              <w:rPr>
                <w:sz w:val="24"/>
                <w:szCs w:val="24"/>
              </w:rPr>
              <w:t>3.1.23 3.1.26</w:t>
            </w:r>
          </w:p>
        </w:tc>
        <w:tc>
          <w:tcPr>
            <w:tcW w:w="2268" w:type="dxa"/>
            <w:shd w:val="clear" w:color="auto" w:fill="auto"/>
          </w:tcPr>
          <w:p w:rsidR="00CB5771" w:rsidRDefault="00A52CFB">
            <w:pPr>
              <w:rPr>
                <w:sz w:val="24"/>
                <w:szCs w:val="24"/>
                <w:lang w:val="ru-RU" w:eastAsia="en-GB"/>
              </w:rPr>
            </w:pPr>
            <w:r>
              <w:rPr>
                <w:sz w:val="24"/>
                <w:szCs w:val="24"/>
                <w:lang w:val="ru-RU" w:eastAsia="en-GB"/>
              </w:rPr>
              <w:lastRenderedPageBreak/>
              <w:t xml:space="preserve">Комуникација, сарадња, дигитална компетенција, рад са подацима и информацијама, </w:t>
            </w:r>
          </w:p>
          <w:p w:rsidR="00CB5771" w:rsidRDefault="00A52CFB">
            <w:pPr>
              <w:rPr>
                <w:sz w:val="24"/>
                <w:szCs w:val="24"/>
                <w:lang w:val="ru-RU" w:eastAsia="en-GB"/>
              </w:rPr>
            </w:pPr>
            <w:r>
              <w:rPr>
                <w:sz w:val="24"/>
                <w:szCs w:val="24"/>
                <w:lang w:val="ru-RU" w:eastAsia="en-GB"/>
              </w:rPr>
              <w:t xml:space="preserve">компетенција за </w:t>
            </w:r>
            <w:r>
              <w:rPr>
                <w:sz w:val="24"/>
                <w:szCs w:val="24"/>
                <w:lang w:val="ru-RU" w:eastAsia="en-GB"/>
              </w:rPr>
              <w:lastRenderedPageBreak/>
              <w:t xml:space="preserve">учење, </w:t>
            </w:r>
          </w:p>
          <w:p w:rsidR="00CB5771" w:rsidRDefault="00A52CFB">
            <w:pPr>
              <w:widowControl w:val="0"/>
              <w:jc w:val="both"/>
              <w:rPr>
                <w:sz w:val="24"/>
                <w:szCs w:val="24"/>
                <w:lang w:val="ru-RU"/>
              </w:rPr>
            </w:pPr>
            <w:r>
              <w:rPr>
                <w:sz w:val="24"/>
                <w:szCs w:val="24"/>
                <w:lang w:val="ru-RU" w:eastAsia="en-GB"/>
              </w:rPr>
              <w:t xml:space="preserve">одговорно учешће у демократском друштву, естетичка компетенција, одговоран однос према околини, предузимљивост и оријентација ка предузетништву, </w:t>
            </w:r>
            <w:r>
              <w:rPr>
                <w:sz w:val="24"/>
                <w:szCs w:val="24"/>
                <w:lang w:val="ru-RU" w:eastAsia="en-GB"/>
              </w:rPr>
              <w:t>одговоран однос према здрављу.</w:t>
            </w:r>
          </w:p>
        </w:tc>
        <w:tc>
          <w:tcPr>
            <w:tcW w:w="2977" w:type="dxa"/>
            <w:shd w:val="clear" w:color="auto" w:fill="auto"/>
          </w:tcPr>
          <w:p w:rsidR="00CB5771" w:rsidRDefault="00A52CFB">
            <w:pPr>
              <w:pStyle w:val="NoSpacing"/>
              <w:rPr>
                <w:rFonts w:ascii="Times New Roman" w:hAnsi="Times New Roman"/>
                <w:b/>
                <w:sz w:val="24"/>
                <w:szCs w:val="24"/>
              </w:rPr>
            </w:pPr>
            <w:r>
              <w:rPr>
                <w:rFonts w:ascii="Times New Roman" w:hAnsi="Times New Roman"/>
                <w:b/>
                <w:sz w:val="24"/>
                <w:szCs w:val="24"/>
              </w:rPr>
              <w:lastRenderedPageBreak/>
              <w:t xml:space="preserve">ПОСЛЕДИЦЕ </w:t>
            </w:r>
          </w:p>
          <w:p w:rsidR="00CB5771" w:rsidRDefault="00A52CFB">
            <w:pPr>
              <w:pStyle w:val="NoSpacing"/>
              <w:rPr>
                <w:rFonts w:ascii="Times New Roman" w:hAnsi="Times New Roman"/>
                <w:sz w:val="24"/>
                <w:szCs w:val="24"/>
              </w:rPr>
            </w:pPr>
            <w:r>
              <w:rPr>
                <w:rFonts w:ascii="Times New Roman" w:hAnsi="Times New Roman"/>
                <w:sz w:val="24"/>
                <w:szCs w:val="24"/>
              </w:rPr>
              <w:t>-past perfect</w:t>
            </w:r>
          </w:p>
          <w:p w:rsidR="00CB5771" w:rsidRDefault="00A52CFB">
            <w:pPr>
              <w:pStyle w:val="NoSpacing"/>
              <w:rPr>
                <w:rFonts w:ascii="Times New Roman" w:hAnsi="Times New Roman"/>
                <w:sz w:val="24"/>
                <w:szCs w:val="24"/>
              </w:rPr>
            </w:pPr>
            <w:r>
              <w:rPr>
                <w:rFonts w:ascii="Times New Roman" w:hAnsi="Times New Roman"/>
                <w:sz w:val="24"/>
                <w:szCs w:val="24"/>
              </w:rPr>
              <w:t>;-third conditional;</w:t>
            </w:r>
          </w:p>
          <w:p w:rsidR="00CB5771" w:rsidRDefault="00A52CFB">
            <w:pPr>
              <w:pStyle w:val="NoSpacing"/>
              <w:rPr>
                <w:rFonts w:ascii="Times New Roman" w:hAnsi="Times New Roman"/>
                <w:sz w:val="24"/>
                <w:szCs w:val="24"/>
              </w:rPr>
            </w:pPr>
            <w:r>
              <w:rPr>
                <w:rFonts w:ascii="Times New Roman" w:hAnsi="Times New Roman"/>
                <w:sz w:val="24"/>
                <w:szCs w:val="24"/>
              </w:rPr>
              <w:t>-adjectives describing feelings;</w:t>
            </w:r>
          </w:p>
          <w:p w:rsidR="00CB5771" w:rsidRDefault="00A52CFB">
            <w:pPr>
              <w:pStyle w:val="NoSpacing"/>
              <w:rPr>
                <w:rFonts w:ascii="Times New Roman" w:hAnsi="Times New Roman"/>
                <w:sz w:val="24"/>
                <w:szCs w:val="24"/>
              </w:rPr>
            </w:pPr>
            <w:r>
              <w:rPr>
                <w:rFonts w:ascii="Times New Roman" w:hAnsi="Times New Roman"/>
                <w:sz w:val="24"/>
                <w:szCs w:val="24"/>
              </w:rPr>
              <w:t>-reported speech;</w:t>
            </w:r>
          </w:p>
          <w:p w:rsidR="00CB5771" w:rsidRDefault="00A52CFB">
            <w:pPr>
              <w:pStyle w:val="NoSpacing"/>
              <w:rPr>
                <w:rFonts w:ascii="Times New Roman" w:hAnsi="Times New Roman"/>
                <w:sz w:val="24"/>
                <w:szCs w:val="24"/>
              </w:rPr>
            </w:pPr>
            <w:r>
              <w:rPr>
                <w:rFonts w:ascii="Times New Roman" w:hAnsi="Times New Roman"/>
                <w:sz w:val="24"/>
                <w:szCs w:val="24"/>
              </w:rPr>
              <w:t>-say and tell;</w:t>
            </w:r>
          </w:p>
          <w:p w:rsidR="00CB5771" w:rsidRDefault="00A52CFB">
            <w:pPr>
              <w:pStyle w:val="NoSpacing"/>
              <w:rPr>
                <w:rFonts w:ascii="Times New Roman" w:hAnsi="Times New Roman"/>
                <w:sz w:val="24"/>
                <w:szCs w:val="24"/>
              </w:rPr>
            </w:pPr>
            <w:r>
              <w:rPr>
                <w:rFonts w:ascii="Times New Roman" w:hAnsi="Times New Roman"/>
                <w:sz w:val="24"/>
                <w:szCs w:val="24"/>
              </w:rPr>
              <w:lastRenderedPageBreak/>
              <w:t>-phrasal verbs;</w:t>
            </w:r>
          </w:p>
          <w:p w:rsidR="00CB5771" w:rsidRDefault="00A52CFB">
            <w:pPr>
              <w:pStyle w:val="NoSpacing"/>
              <w:rPr>
                <w:rFonts w:ascii="Times New Roman" w:hAnsi="Times New Roman"/>
                <w:sz w:val="24"/>
                <w:szCs w:val="24"/>
              </w:rPr>
            </w:pPr>
            <w:r>
              <w:rPr>
                <w:rFonts w:ascii="Times New Roman" w:hAnsi="Times New Roman"/>
                <w:sz w:val="24"/>
                <w:szCs w:val="24"/>
              </w:rPr>
              <w:t>-sending messages;-whose;</w:t>
            </w:r>
          </w:p>
          <w:p w:rsidR="00CB5771" w:rsidRDefault="00CB5771">
            <w:pPr>
              <w:pStyle w:val="NoSpacing"/>
              <w:rPr>
                <w:rFonts w:ascii="Times New Roman" w:hAnsi="Times New Roman"/>
                <w:b/>
                <w:sz w:val="24"/>
                <w:szCs w:val="24"/>
              </w:rPr>
            </w:pPr>
          </w:p>
        </w:tc>
        <w:tc>
          <w:tcPr>
            <w:tcW w:w="1842" w:type="dxa"/>
            <w:shd w:val="clear" w:color="auto" w:fill="auto"/>
          </w:tcPr>
          <w:p w:rsidR="00CB5771" w:rsidRDefault="00A52CFB">
            <w:pPr>
              <w:widowControl w:val="0"/>
              <w:jc w:val="both"/>
              <w:rPr>
                <w:sz w:val="24"/>
                <w:szCs w:val="24"/>
                <w:lang w:val="en-GB"/>
              </w:rPr>
            </w:pPr>
            <w:r>
              <w:rPr>
                <w:sz w:val="24"/>
                <w:szCs w:val="24"/>
              </w:rPr>
              <w:lastRenderedPageBreak/>
              <w:t>Подстицање радозналости ученика, усмено испитивање (рад у групи, -</w:t>
            </w:r>
            <w:r>
              <w:rPr>
                <w:sz w:val="24"/>
                <w:szCs w:val="24"/>
              </w:rPr>
              <w:lastRenderedPageBreak/>
              <w:t xml:space="preserve">рад </w:t>
            </w:r>
            <w:r>
              <w:rPr>
                <w:sz w:val="24"/>
                <w:szCs w:val="24"/>
              </w:rPr>
              <w:t>у пару),  увежбавање, -конверзација, - драматизација, - тестирање -играње туђих улога -пројекти и есеји,повезуивање звучни материјал са текстом – извршавање упутстава.</w:t>
            </w:r>
          </w:p>
        </w:tc>
        <w:tc>
          <w:tcPr>
            <w:tcW w:w="2159" w:type="dxa"/>
            <w:shd w:val="clear" w:color="auto" w:fill="auto"/>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lastRenderedPageBreak/>
              <w:t>Формативно,</w:t>
            </w:r>
            <w:r>
              <w:rPr>
                <w:rFonts w:ascii="Times New Roman" w:hAnsi="Times New Roman" w:cs="Times New Roman"/>
                <w:sz w:val="24"/>
                <w:szCs w:val="24"/>
              </w:rPr>
              <w:t>свакодневно оцењивање</w:t>
            </w:r>
          </w:p>
          <w:p w:rsidR="00CB5771" w:rsidRDefault="00A52CFB">
            <w:pPr>
              <w:pStyle w:val="TableParagraph"/>
              <w:widowControl w:val="0"/>
              <w:ind w:left="108"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ind w:left="108" w:right="99"/>
              <w:jc w:val="both"/>
              <w:rPr>
                <w:rFonts w:ascii="Times New Roman" w:hAnsi="Times New Roman" w:cs="Times New Roman"/>
                <w:sz w:val="24"/>
                <w:szCs w:val="24"/>
              </w:rPr>
            </w:pP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lastRenderedPageBreak/>
              <w:t>и евалуација на</w:t>
            </w:r>
            <w:r>
              <w:rPr>
                <w:rFonts w:ascii="Times New Roman" w:hAnsi="Times New Roman" w:cs="Times New Roman"/>
                <w:sz w:val="24"/>
                <w:szCs w:val="24"/>
              </w:rPr>
              <w:t xml:space="preserve"> крају месеца и током појединих часова</w:t>
            </w:r>
          </w:p>
          <w:p w:rsidR="00CB5771" w:rsidRDefault="00A52CFB">
            <w:pPr>
              <w:pStyle w:val="TableParagraph"/>
              <w:widowControl w:val="0"/>
              <w:tabs>
                <w:tab w:val="left" w:pos="306"/>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autoSpaceDN w:val="0"/>
              <w:spacing w:line="254" w:lineRule="exact"/>
              <w:jc w:val="both"/>
              <w:rPr>
                <w:rFonts w:ascii="Times New Roman" w:hAnsi="Times New Roman" w:cs="Times New Roman"/>
                <w:sz w:val="24"/>
                <w:szCs w:val="24"/>
              </w:rPr>
            </w:pPr>
            <w:r>
              <w:rPr>
                <w:rFonts w:ascii="Times New Roman" w:hAnsi="Times New Roman" w:cs="Times New Roman"/>
                <w:sz w:val="24"/>
                <w:szCs w:val="24"/>
              </w:rPr>
              <w:t>Писанапровера</w:t>
            </w:r>
          </w:p>
          <w:p w:rsidR="00CB5771" w:rsidRDefault="00A52CFB">
            <w:pPr>
              <w:widowControl w:val="0"/>
              <w:jc w:val="both"/>
              <w:rPr>
                <w:sz w:val="24"/>
                <w:szCs w:val="24"/>
                <w:lang w:val="ru-RU"/>
              </w:rPr>
            </w:pPr>
            <w:r>
              <w:rPr>
                <w:sz w:val="24"/>
                <w:szCs w:val="24"/>
                <w:lang w:val="ru-RU"/>
              </w:rPr>
              <w:t>Посматрање и праћење,задаци у радној свесци, тестови вештина,ученички</w:t>
            </w: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tbl>
      <w:tblPr>
        <w:tblW w:w="13456" w:type="dxa"/>
        <w:tblLayout w:type="fixed"/>
        <w:tblLook w:val="04A0" w:firstRow="1" w:lastRow="0" w:firstColumn="1" w:lastColumn="0" w:noHBand="0" w:noVBand="1"/>
      </w:tblPr>
      <w:tblGrid>
        <w:gridCol w:w="2952"/>
        <w:gridCol w:w="10504"/>
      </w:tblGrid>
      <w:tr w:rsidR="00CB5771">
        <w:trPr>
          <w:trHeight w:val="279"/>
        </w:trPr>
        <w:tc>
          <w:tcPr>
            <w:tcW w:w="2952" w:type="dxa"/>
          </w:tcPr>
          <w:p w:rsidR="00CB5771" w:rsidRDefault="00A52CFB">
            <w:pPr>
              <w:rPr>
                <w:rFonts w:eastAsia="Calibri"/>
                <w:b/>
                <w:sz w:val="24"/>
                <w:szCs w:val="24"/>
              </w:rPr>
            </w:pPr>
            <w:r>
              <w:rPr>
                <w:rFonts w:eastAsia="Calibri"/>
                <w:b/>
                <w:sz w:val="24"/>
                <w:szCs w:val="24"/>
              </w:rPr>
              <w:t>Назив предмета</w:t>
            </w:r>
          </w:p>
        </w:tc>
        <w:tc>
          <w:tcPr>
            <w:tcW w:w="10504" w:type="dxa"/>
          </w:tcPr>
          <w:p w:rsidR="00CB5771" w:rsidRDefault="00A52CFB">
            <w:pPr>
              <w:rPr>
                <w:rFonts w:eastAsia="Calibri"/>
                <w:b/>
                <w:sz w:val="24"/>
                <w:szCs w:val="24"/>
                <w:lang w:val="sr-Cyrl-RS"/>
              </w:rPr>
            </w:pPr>
            <w:r>
              <w:rPr>
                <w:rFonts w:eastAsia="Calibri"/>
                <w:b/>
                <w:sz w:val="24"/>
                <w:szCs w:val="24"/>
                <w:lang w:val="sr-Cyrl-RS"/>
              </w:rPr>
              <w:t>ЛИКОВНА КУЛТУРА</w:t>
            </w:r>
          </w:p>
        </w:tc>
      </w:tr>
      <w:tr w:rsidR="00CB5771">
        <w:trPr>
          <w:trHeight w:val="919"/>
        </w:trPr>
        <w:tc>
          <w:tcPr>
            <w:tcW w:w="2952" w:type="dxa"/>
          </w:tcPr>
          <w:p w:rsidR="00CB5771" w:rsidRDefault="00A52CFB">
            <w:pPr>
              <w:rPr>
                <w:rFonts w:eastAsia="Calibri"/>
                <w:b/>
                <w:sz w:val="24"/>
                <w:szCs w:val="24"/>
              </w:rPr>
            </w:pPr>
            <w:r>
              <w:rPr>
                <w:rFonts w:eastAsia="Calibri"/>
                <w:b/>
                <w:sz w:val="24"/>
                <w:szCs w:val="24"/>
              </w:rPr>
              <w:t>Циљ</w:t>
            </w:r>
          </w:p>
        </w:tc>
        <w:tc>
          <w:tcPr>
            <w:tcW w:w="10504" w:type="dxa"/>
          </w:tcPr>
          <w:p w:rsidR="00CB5771" w:rsidRDefault="00A52CFB">
            <w:pPr>
              <w:rPr>
                <w:rFonts w:eastAsia="Calibri"/>
                <w:sz w:val="24"/>
                <w:szCs w:val="24"/>
                <w:lang w:val="ru-RU"/>
              </w:rPr>
            </w:pPr>
            <w:r>
              <w:rPr>
                <w:rFonts w:eastAsia="Calibri"/>
                <w:sz w:val="24"/>
                <w:szCs w:val="24"/>
                <w:lang w:val="sr-Cyrl-ME"/>
              </w:rPr>
              <w:t>Циљ наставе и учења Ликовне културе је да се ученик,развијајући стваралачко</w:t>
            </w:r>
            <w:r>
              <w:rPr>
                <w:rFonts w:eastAsia="Calibri"/>
                <w:sz w:val="24"/>
                <w:szCs w:val="24"/>
                <w:lang w:val="sr-Cyrl-ME"/>
              </w:rPr>
              <w:t xml:space="preserve"> мишљење   и естетичке критеријуме кроз практичан рад,оспособљавања за комуникацију и да изграђује позитиван однос према култури и уметничком наслеђу свог и других народа</w:t>
            </w:r>
          </w:p>
        </w:tc>
      </w:tr>
      <w:tr w:rsidR="00CB5771">
        <w:trPr>
          <w:trHeight w:val="279"/>
        </w:trPr>
        <w:tc>
          <w:tcPr>
            <w:tcW w:w="2952" w:type="dxa"/>
          </w:tcPr>
          <w:p w:rsidR="00CB5771" w:rsidRDefault="00A52CFB">
            <w:pPr>
              <w:rPr>
                <w:rFonts w:eastAsia="Calibri"/>
                <w:b/>
                <w:sz w:val="24"/>
                <w:szCs w:val="24"/>
              </w:rPr>
            </w:pPr>
            <w:r>
              <w:rPr>
                <w:rFonts w:eastAsia="Calibri"/>
                <w:b/>
                <w:sz w:val="24"/>
                <w:szCs w:val="24"/>
              </w:rPr>
              <w:t>Разред</w:t>
            </w:r>
          </w:p>
        </w:tc>
        <w:tc>
          <w:tcPr>
            <w:tcW w:w="10504" w:type="dxa"/>
          </w:tcPr>
          <w:p w:rsidR="00CB5771" w:rsidRDefault="00A52CFB">
            <w:pPr>
              <w:rPr>
                <w:rFonts w:eastAsia="Calibri"/>
                <w:sz w:val="24"/>
                <w:szCs w:val="24"/>
              </w:rPr>
            </w:pPr>
            <w:r>
              <w:rPr>
                <w:rFonts w:eastAsia="Calibri"/>
                <w:sz w:val="24"/>
                <w:szCs w:val="24"/>
              </w:rPr>
              <w:t xml:space="preserve">Осми </w:t>
            </w:r>
          </w:p>
        </w:tc>
      </w:tr>
      <w:tr w:rsidR="00CB5771">
        <w:trPr>
          <w:trHeight w:val="279"/>
        </w:trPr>
        <w:tc>
          <w:tcPr>
            <w:tcW w:w="2952" w:type="dxa"/>
          </w:tcPr>
          <w:p w:rsidR="00CB5771" w:rsidRDefault="00A52CFB">
            <w:pPr>
              <w:rPr>
                <w:rFonts w:eastAsia="Calibri"/>
                <w:b/>
                <w:sz w:val="24"/>
                <w:szCs w:val="24"/>
                <w:lang w:val="sr-Cyrl-RS"/>
              </w:rPr>
            </w:pPr>
            <w:r>
              <w:rPr>
                <w:rFonts w:eastAsia="Calibri"/>
                <w:b/>
                <w:sz w:val="24"/>
                <w:szCs w:val="24"/>
              </w:rPr>
              <w:lastRenderedPageBreak/>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0504" w:type="dxa"/>
          </w:tcPr>
          <w:p w:rsidR="00CB5771" w:rsidRDefault="00A52CFB">
            <w:pPr>
              <w:rPr>
                <w:rFonts w:eastAsia="Calibri"/>
                <w:sz w:val="24"/>
                <w:szCs w:val="24"/>
                <w:lang w:val="sr-Cyrl-RS"/>
              </w:rPr>
            </w:pPr>
            <w:r>
              <w:rPr>
                <w:rFonts w:eastAsia="Calibri"/>
                <w:sz w:val="24"/>
                <w:szCs w:val="24"/>
                <w:lang w:val="sr-Cyrl-RS"/>
              </w:rPr>
              <w:t>34 часа</w:t>
            </w:r>
          </w:p>
        </w:tc>
      </w:tr>
    </w:tbl>
    <w:p w:rsidR="00CB5771" w:rsidRDefault="00CB5771">
      <w:pPr>
        <w:spacing w:after="0" w:line="240" w:lineRule="auto"/>
      </w:pPr>
    </w:p>
    <w:p w:rsidR="00CB5771" w:rsidRDefault="00CB5771">
      <w:pPr>
        <w:spacing w:after="0" w:line="240" w:lineRule="auto"/>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3"/>
        <w:gridCol w:w="1591"/>
        <w:gridCol w:w="3182"/>
        <w:gridCol w:w="2153"/>
        <w:gridCol w:w="1912"/>
        <w:gridCol w:w="1915"/>
      </w:tblGrid>
      <w:tr w:rsidR="00CB5771">
        <w:trPr>
          <w:trHeight w:val="2068"/>
        </w:trPr>
        <w:tc>
          <w:tcPr>
            <w:tcW w:w="4273"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 xml:space="preserve">По завршетку разреда </w:t>
            </w:r>
            <w:r>
              <w:rPr>
                <w:sz w:val="24"/>
                <w:szCs w:val="24"/>
                <w:lang w:val="ru-RU"/>
              </w:rPr>
              <w:t>ученик ће бити у стању да:</w:t>
            </w:r>
          </w:p>
        </w:tc>
        <w:tc>
          <w:tcPr>
            <w:tcW w:w="1591" w:type="dxa"/>
            <w:vAlign w:val="center"/>
          </w:tcPr>
          <w:p w:rsidR="00CB5771" w:rsidRDefault="00A52CFB">
            <w:pPr>
              <w:widowControl w:val="0"/>
              <w:jc w:val="center"/>
              <w:rPr>
                <w:sz w:val="24"/>
                <w:szCs w:val="24"/>
                <w:lang w:val="en-GB"/>
              </w:rPr>
            </w:pPr>
            <w:r>
              <w:rPr>
                <w:sz w:val="24"/>
                <w:szCs w:val="24"/>
              </w:rPr>
              <w:t>Стандарди</w:t>
            </w:r>
          </w:p>
        </w:tc>
        <w:tc>
          <w:tcPr>
            <w:tcW w:w="3182"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153" w:type="dxa"/>
            <w:vAlign w:val="center"/>
          </w:tcPr>
          <w:p w:rsidR="00CB5771" w:rsidRDefault="00A52CFB">
            <w:pPr>
              <w:widowControl w:val="0"/>
              <w:jc w:val="center"/>
              <w:rPr>
                <w:sz w:val="24"/>
                <w:szCs w:val="24"/>
                <w:lang w:val="ru-RU"/>
              </w:rPr>
            </w:pPr>
            <w:r>
              <w:rPr>
                <w:b/>
                <w:sz w:val="24"/>
                <w:szCs w:val="24"/>
                <w:lang w:val="ru-RU"/>
              </w:rPr>
              <w:t>Назив теме / садржај Кључни појмови садржаја</w:t>
            </w:r>
          </w:p>
        </w:tc>
        <w:tc>
          <w:tcPr>
            <w:tcW w:w="1912"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1915"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trHeight w:val="519"/>
        </w:trPr>
        <w:tc>
          <w:tcPr>
            <w:tcW w:w="4273" w:type="dxa"/>
          </w:tcPr>
          <w:p w:rsidR="00CB5771" w:rsidRDefault="00A52CFB">
            <w:pPr>
              <w:widowControl w:val="0"/>
              <w:rPr>
                <w:sz w:val="24"/>
                <w:szCs w:val="24"/>
                <w:lang w:val="sr-Cyrl-RS"/>
              </w:rPr>
            </w:pPr>
            <w:r>
              <w:rPr>
                <w:sz w:val="24"/>
                <w:szCs w:val="24"/>
                <w:lang w:val="sr-Cyrl-RS"/>
              </w:rPr>
              <w:t xml:space="preserve">-бира одговарајући </w:t>
            </w:r>
            <w:r>
              <w:rPr>
                <w:sz w:val="24"/>
                <w:szCs w:val="24"/>
                <w:lang w:val="sr-Cyrl-RS"/>
              </w:rPr>
              <w:t>прибор, материјал,</w:t>
            </w:r>
          </w:p>
          <w:p w:rsidR="00CB5771" w:rsidRDefault="00A52CFB">
            <w:pPr>
              <w:widowControl w:val="0"/>
              <w:rPr>
                <w:sz w:val="24"/>
                <w:szCs w:val="24"/>
                <w:lang w:val="sr-Cyrl-RS"/>
              </w:rPr>
            </w:pPr>
            <w:r>
              <w:rPr>
                <w:sz w:val="24"/>
                <w:szCs w:val="24"/>
                <w:lang w:val="sr-Cyrl-RS"/>
              </w:rPr>
              <w:t xml:space="preserve">технику,уређај и апликативни програм </w:t>
            </w:r>
          </w:p>
          <w:p w:rsidR="00CB5771" w:rsidRDefault="00A52CFB">
            <w:pPr>
              <w:widowControl w:val="0"/>
              <w:rPr>
                <w:sz w:val="24"/>
                <w:szCs w:val="24"/>
                <w:lang w:val="sr-Cyrl-RS"/>
              </w:rPr>
            </w:pPr>
            <w:r>
              <w:rPr>
                <w:sz w:val="24"/>
                <w:szCs w:val="24"/>
                <w:lang w:val="sr-Cyrl-RS"/>
              </w:rPr>
              <w:t>за изражавање идеја,имагинације,</w:t>
            </w:r>
          </w:p>
          <w:p w:rsidR="00CB5771" w:rsidRDefault="00A52CFB">
            <w:pPr>
              <w:widowControl w:val="0"/>
              <w:rPr>
                <w:sz w:val="24"/>
                <w:szCs w:val="24"/>
                <w:lang w:val="sr-Cyrl-RS"/>
              </w:rPr>
            </w:pPr>
            <w:r>
              <w:rPr>
                <w:sz w:val="24"/>
                <w:szCs w:val="24"/>
                <w:lang w:val="sr-Cyrl-RS"/>
              </w:rPr>
              <w:t>емоција,ставова и порука;</w:t>
            </w:r>
          </w:p>
          <w:p w:rsidR="00CB5771" w:rsidRDefault="00A52CFB">
            <w:pPr>
              <w:widowControl w:val="0"/>
              <w:rPr>
                <w:sz w:val="24"/>
                <w:szCs w:val="24"/>
                <w:lang w:val="sr-Cyrl-RS"/>
              </w:rPr>
            </w:pPr>
            <w:r>
              <w:rPr>
                <w:sz w:val="24"/>
                <w:szCs w:val="24"/>
                <w:lang w:val="sr-Cyrl-RS"/>
              </w:rPr>
              <w:t xml:space="preserve">-користи разноврсне податке и </w:t>
            </w:r>
          </w:p>
          <w:p w:rsidR="00CB5771" w:rsidRDefault="00A52CFB">
            <w:pPr>
              <w:widowControl w:val="0"/>
              <w:rPr>
                <w:sz w:val="24"/>
                <w:szCs w:val="24"/>
                <w:lang w:val="sr-Cyrl-RS"/>
              </w:rPr>
            </w:pPr>
            <w:r>
              <w:rPr>
                <w:sz w:val="24"/>
                <w:szCs w:val="24"/>
                <w:lang w:val="sr-Cyrl-RS"/>
              </w:rPr>
              <w:t xml:space="preserve">информације као подстицај за </w:t>
            </w:r>
          </w:p>
          <w:p w:rsidR="00CB5771" w:rsidRDefault="00A52CFB">
            <w:pPr>
              <w:widowControl w:val="0"/>
              <w:rPr>
                <w:sz w:val="24"/>
                <w:szCs w:val="24"/>
                <w:lang w:val="sr-Cyrl-RS"/>
              </w:rPr>
            </w:pPr>
            <w:r>
              <w:rPr>
                <w:sz w:val="24"/>
                <w:szCs w:val="24"/>
                <w:lang w:val="sr-Cyrl-RS"/>
              </w:rPr>
              <w:t>стваралачки рад;</w:t>
            </w:r>
          </w:p>
          <w:p w:rsidR="00CB5771" w:rsidRDefault="00A52CFB">
            <w:pPr>
              <w:widowControl w:val="0"/>
              <w:rPr>
                <w:sz w:val="24"/>
                <w:szCs w:val="24"/>
                <w:lang w:val="sr-Cyrl-RS"/>
              </w:rPr>
            </w:pPr>
            <w:r>
              <w:rPr>
                <w:sz w:val="24"/>
                <w:szCs w:val="24"/>
                <w:lang w:val="sr-Cyrl-RS"/>
              </w:rPr>
              <w:t>-примењује знања о елементима и</w:t>
            </w:r>
          </w:p>
          <w:p w:rsidR="00CB5771" w:rsidRDefault="00A52CFB">
            <w:pPr>
              <w:widowControl w:val="0"/>
              <w:rPr>
                <w:sz w:val="24"/>
                <w:szCs w:val="24"/>
                <w:lang w:val="sr-Cyrl-RS"/>
              </w:rPr>
            </w:pPr>
            <w:r>
              <w:rPr>
                <w:sz w:val="24"/>
                <w:szCs w:val="24"/>
                <w:lang w:val="sr-Cyrl-RS"/>
              </w:rPr>
              <w:t xml:space="preserve">принципима компоновања у </w:t>
            </w:r>
          </w:p>
          <w:p w:rsidR="00CB5771" w:rsidRDefault="00A52CFB">
            <w:pPr>
              <w:widowControl w:val="0"/>
              <w:rPr>
                <w:sz w:val="24"/>
                <w:szCs w:val="24"/>
                <w:lang w:val="sr-Cyrl-RS"/>
              </w:rPr>
            </w:pPr>
            <w:r>
              <w:rPr>
                <w:sz w:val="24"/>
                <w:szCs w:val="24"/>
                <w:lang w:val="sr-Cyrl-RS"/>
              </w:rPr>
              <w:t>ства</w:t>
            </w:r>
            <w:r>
              <w:rPr>
                <w:sz w:val="24"/>
                <w:szCs w:val="24"/>
                <w:lang w:val="sr-Cyrl-RS"/>
              </w:rPr>
              <w:t>ралачком раду и свакодневном животу:</w:t>
            </w:r>
          </w:p>
          <w:p w:rsidR="00CB5771" w:rsidRDefault="00A52CFB">
            <w:pPr>
              <w:widowControl w:val="0"/>
              <w:rPr>
                <w:sz w:val="24"/>
                <w:szCs w:val="24"/>
                <w:lang w:val="sr-Cyrl-RS"/>
              </w:rPr>
            </w:pPr>
            <w:r>
              <w:rPr>
                <w:sz w:val="24"/>
                <w:szCs w:val="24"/>
                <w:lang w:val="sr-Cyrl-RS"/>
              </w:rPr>
              <w:t xml:space="preserve">-реализује једноставне ликовне пројекте,самостално и у сарадњи са </w:t>
            </w:r>
            <w:r>
              <w:rPr>
                <w:sz w:val="24"/>
                <w:szCs w:val="24"/>
                <w:lang w:val="sr-Cyrl-RS"/>
              </w:rPr>
              <w:lastRenderedPageBreak/>
              <w:t>другима;</w:t>
            </w:r>
          </w:p>
          <w:p w:rsidR="00CB5771" w:rsidRDefault="00A52CFB">
            <w:pPr>
              <w:widowControl w:val="0"/>
              <w:rPr>
                <w:sz w:val="24"/>
                <w:szCs w:val="24"/>
                <w:lang w:val="sr-Cyrl-RS"/>
              </w:rPr>
            </w:pPr>
            <w:r>
              <w:rPr>
                <w:sz w:val="24"/>
                <w:szCs w:val="24"/>
                <w:lang w:val="sr-Cyrl-RS"/>
              </w:rPr>
              <w:t>-дискутује аргументовано о својим и радовима других уважавајући различита мишљеља;</w:t>
            </w:r>
          </w:p>
          <w:p w:rsidR="00CB5771" w:rsidRDefault="00A52CFB">
            <w:pPr>
              <w:widowControl w:val="0"/>
              <w:rPr>
                <w:sz w:val="24"/>
                <w:szCs w:val="24"/>
                <w:lang w:val="sr-Cyrl-RS"/>
              </w:rPr>
            </w:pPr>
            <w:r>
              <w:rPr>
                <w:sz w:val="24"/>
                <w:szCs w:val="24"/>
                <w:lang w:val="sr-Cyrl-RS"/>
              </w:rPr>
              <w:t>-прави презентације усклађујући слику и текст и приказујући к</w:t>
            </w:r>
            <w:r>
              <w:rPr>
                <w:sz w:val="24"/>
                <w:szCs w:val="24"/>
                <w:lang w:val="sr-Cyrl-RS"/>
              </w:rPr>
              <w:t>ључне податке и визуелне информације:</w:t>
            </w:r>
          </w:p>
          <w:p w:rsidR="00CB5771" w:rsidRDefault="00A52CFB">
            <w:pPr>
              <w:widowControl w:val="0"/>
              <w:rPr>
                <w:sz w:val="24"/>
                <w:szCs w:val="24"/>
                <w:lang w:val="sr-Cyrl-RS"/>
              </w:rPr>
            </w:pPr>
            <w:r>
              <w:rPr>
                <w:sz w:val="24"/>
                <w:szCs w:val="24"/>
                <w:lang w:val="sr-Cyrl-RS"/>
              </w:rPr>
              <w:t>-тумачи садржаје одабраних уметничких дела у одабрану визуелну метафорику;</w:t>
            </w:r>
          </w:p>
          <w:p w:rsidR="00CB5771" w:rsidRDefault="00A52CFB">
            <w:pPr>
              <w:widowControl w:val="0"/>
              <w:rPr>
                <w:sz w:val="24"/>
                <w:szCs w:val="24"/>
                <w:lang w:val="sr-Cyrl-RS"/>
              </w:rPr>
            </w:pPr>
            <w:r>
              <w:rPr>
                <w:sz w:val="24"/>
                <w:szCs w:val="24"/>
                <w:lang w:val="sr-Cyrl-RS"/>
              </w:rPr>
              <w:t>-разговара о значају културне баштине за лични развој,развој туризма и очување културног идентитета земље.</w:t>
            </w:r>
          </w:p>
        </w:tc>
        <w:tc>
          <w:tcPr>
            <w:tcW w:w="1591" w:type="dxa"/>
          </w:tcPr>
          <w:p w:rsidR="00CB5771" w:rsidRDefault="00A52CFB">
            <w:pPr>
              <w:widowControl w:val="0"/>
              <w:jc w:val="both"/>
              <w:rPr>
                <w:sz w:val="24"/>
                <w:szCs w:val="24"/>
                <w:lang w:val="sr-Cyrl-ME"/>
              </w:rPr>
            </w:pPr>
            <w:r>
              <w:rPr>
                <w:sz w:val="24"/>
                <w:szCs w:val="24"/>
                <w:lang w:val="sr-Cyrl-ME"/>
              </w:rPr>
              <w:lastRenderedPageBreak/>
              <w:t>ЛК.1.1.1</w:t>
            </w:r>
          </w:p>
          <w:p w:rsidR="00CB5771" w:rsidRDefault="00A52CFB">
            <w:pPr>
              <w:widowControl w:val="0"/>
              <w:rPr>
                <w:sz w:val="24"/>
                <w:szCs w:val="24"/>
                <w:lang w:val="sr-Cyrl-ME"/>
              </w:rPr>
            </w:pPr>
            <w:r>
              <w:rPr>
                <w:sz w:val="24"/>
                <w:szCs w:val="24"/>
                <w:lang w:val="sr-Cyrl-ME"/>
              </w:rPr>
              <w:t xml:space="preserve">разликује и </w:t>
            </w:r>
          </w:p>
          <w:p w:rsidR="00CB5771" w:rsidRDefault="00A52CFB">
            <w:pPr>
              <w:widowControl w:val="0"/>
              <w:rPr>
                <w:sz w:val="24"/>
                <w:szCs w:val="24"/>
                <w:lang w:val="sr-Cyrl-ME"/>
              </w:rPr>
            </w:pPr>
            <w:r>
              <w:rPr>
                <w:sz w:val="24"/>
                <w:szCs w:val="24"/>
                <w:lang w:val="sr-Cyrl-ME"/>
              </w:rPr>
              <w:t>користи(у свом</w:t>
            </w:r>
            <w:r>
              <w:rPr>
                <w:sz w:val="24"/>
                <w:szCs w:val="24"/>
                <w:lang w:val="sr-Cyrl-ME"/>
              </w:rPr>
              <w:t xml:space="preserve"> раду)</w:t>
            </w:r>
          </w:p>
          <w:p w:rsidR="00CB5771" w:rsidRDefault="00A52CFB">
            <w:pPr>
              <w:widowControl w:val="0"/>
              <w:rPr>
                <w:sz w:val="24"/>
                <w:szCs w:val="24"/>
                <w:lang w:val="sr-Cyrl-ME"/>
              </w:rPr>
            </w:pPr>
            <w:r>
              <w:rPr>
                <w:sz w:val="24"/>
                <w:szCs w:val="24"/>
                <w:lang w:val="sr-Cyrl-ME"/>
              </w:rPr>
              <w:t>основне медије,</w:t>
            </w:r>
          </w:p>
          <w:p w:rsidR="00CB5771" w:rsidRDefault="00A52CFB">
            <w:pPr>
              <w:widowControl w:val="0"/>
              <w:rPr>
                <w:sz w:val="24"/>
                <w:szCs w:val="24"/>
                <w:lang w:val="sr-Cyrl-ME"/>
              </w:rPr>
            </w:pPr>
            <w:r>
              <w:rPr>
                <w:sz w:val="24"/>
                <w:szCs w:val="24"/>
                <w:lang w:val="sr-Cyrl-ME"/>
              </w:rPr>
              <w:t xml:space="preserve">материјале и </w:t>
            </w:r>
          </w:p>
          <w:p w:rsidR="00CB5771" w:rsidRDefault="00A52CFB">
            <w:pPr>
              <w:widowControl w:val="0"/>
              <w:rPr>
                <w:sz w:val="24"/>
                <w:szCs w:val="24"/>
                <w:lang w:val="sr-Cyrl-ME"/>
              </w:rPr>
            </w:pPr>
            <w:r>
              <w:rPr>
                <w:sz w:val="24"/>
                <w:szCs w:val="24"/>
                <w:lang w:val="sr-Cyrl-ME"/>
              </w:rPr>
              <w:t>технике</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ЛК.1.1.3</w:t>
            </w:r>
          </w:p>
          <w:p w:rsidR="00CB5771" w:rsidRDefault="00A52CFB">
            <w:pPr>
              <w:widowControl w:val="0"/>
              <w:rPr>
                <w:sz w:val="24"/>
                <w:szCs w:val="24"/>
                <w:lang w:val="sr-Cyrl-ME"/>
              </w:rPr>
            </w:pPr>
            <w:r>
              <w:rPr>
                <w:sz w:val="24"/>
                <w:szCs w:val="24"/>
                <w:lang w:val="sr-Cyrl-ME"/>
              </w:rPr>
              <w:t>описује свој рад и радове других</w:t>
            </w:r>
          </w:p>
          <w:p w:rsidR="00CB5771" w:rsidRDefault="00A52CFB">
            <w:pPr>
              <w:widowControl w:val="0"/>
              <w:rPr>
                <w:sz w:val="24"/>
                <w:szCs w:val="24"/>
                <w:lang w:val="sr-Cyrl-ME"/>
              </w:rPr>
            </w:pPr>
            <w:r>
              <w:rPr>
                <w:sz w:val="24"/>
                <w:szCs w:val="24"/>
                <w:lang w:val="sr-Cyrl-ME"/>
              </w:rPr>
              <w:lastRenderedPageBreak/>
              <w:t>(нпр:исказује утисак)</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ЛК1.3.3.</w:t>
            </w:r>
          </w:p>
          <w:p w:rsidR="00CB5771" w:rsidRDefault="00A52CFB">
            <w:pPr>
              <w:widowControl w:val="0"/>
              <w:rPr>
                <w:sz w:val="24"/>
                <w:szCs w:val="24"/>
                <w:lang w:val="sr-Cyrl-ME"/>
              </w:rPr>
            </w:pPr>
            <w:r>
              <w:rPr>
                <w:sz w:val="24"/>
                <w:szCs w:val="24"/>
                <w:lang w:val="sr-Cyrl-ME"/>
              </w:rPr>
              <w:t>познаје места и изворе где може да прошири своја знања везана за визуелне уметности</w:t>
            </w:r>
          </w:p>
          <w:p w:rsidR="00CB5771" w:rsidRDefault="00A52CFB">
            <w:pPr>
              <w:widowControl w:val="0"/>
              <w:rPr>
                <w:sz w:val="24"/>
                <w:szCs w:val="24"/>
                <w:lang w:val="sr-Cyrl-ME"/>
              </w:rPr>
            </w:pPr>
            <w:r>
              <w:rPr>
                <w:sz w:val="24"/>
                <w:szCs w:val="24"/>
                <w:lang w:val="sr-Cyrl-ME"/>
              </w:rPr>
              <w:t>(нпр:музеј,</w:t>
            </w:r>
          </w:p>
          <w:p w:rsidR="00CB5771" w:rsidRDefault="00A52CFB">
            <w:pPr>
              <w:widowControl w:val="0"/>
              <w:rPr>
                <w:sz w:val="24"/>
                <w:szCs w:val="24"/>
                <w:lang w:val="sr-Cyrl-ME"/>
              </w:rPr>
            </w:pPr>
            <w:r>
              <w:rPr>
                <w:sz w:val="24"/>
                <w:szCs w:val="24"/>
                <w:lang w:val="sr-Cyrl-ME"/>
              </w:rPr>
              <w:t>атеље,галери-ју...)</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ЛК.2.1.2.</w:t>
            </w:r>
          </w:p>
          <w:p w:rsidR="00CB5771" w:rsidRDefault="00A52CFB">
            <w:pPr>
              <w:widowControl w:val="0"/>
              <w:rPr>
                <w:sz w:val="24"/>
                <w:szCs w:val="24"/>
                <w:lang w:val="sr-Cyrl-ME"/>
              </w:rPr>
            </w:pPr>
            <w:r>
              <w:rPr>
                <w:sz w:val="24"/>
                <w:szCs w:val="24"/>
                <w:lang w:val="sr-Cyrl-ME"/>
              </w:rPr>
              <w:t>образлаже</w:t>
            </w:r>
            <w:r>
              <w:rPr>
                <w:sz w:val="24"/>
                <w:szCs w:val="24"/>
                <w:lang w:val="sr-Cyrl-ME"/>
              </w:rPr>
              <w:t xml:space="preserve"> свој рад и радове других </w:t>
            </w:r>
          </w:p>
          <w:p w:rsidR="00CB5771" w:rsidRDefault="00A52CFB">
            <w:pPr>
              <w:widowControl w:val="0"/>
              <w:rPr>
                <w:sz w:val="24"/>
                <w:szCs w:val="24"/>
                <w:lang w:val="sr-Cyrl-ME"/>
              </w:rPr>
            </w:pPr>
            <w:r>
              <w:rPr>
                <w:sz w:val="24"/>
                <w:szCs w:val="24"/>
                <w:lang w:val="sr-Cyrl-ME"/>
              </w:rPr>
              <w:t>(нпр:наводи садржај,тему</w:t>
            </w:r>
            <w:r>
              <w:rPr>
                <w:sz w:val="24"/>
                <w:szCs w:val="24"/>
                <w:lang w:val="sr-Cyrl-ME"/>
              </w:rPr>
              <w:lastRenderedPageBreak/>
              <w:t>...)</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ЛК.2.2.1.</w:t>
            </w:r>
          </w:p>
          <w:p w:rsidR="00CB5771" w:rsidRDefault="00A52CFB">
            <w:pPr>
              <w:widowControl w:val="0"/>
              <w:rPr>
                <w:sz w:val="24"/>
                <w:szCs w:val="24"/>
                <w:lang w:val="sr-Cyrl-ME"/>
              </w:rPr>
            </w:pPr>
            <w:r>
              <w:rPr>
                <w:sz w:val="24"/>
                <w:szCs w:val="24"/>
                <w:lang w:val="sr-Cyrl-ME"/>
              </w:rPr>
              <w:t>одабира адекватан садржај да би представо неку идеју или концепт</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ЛК.3.1.2.</w:t>
            </w:r>
          </w:p>
          <w:p w:rsidR="00CB5771" w:rsidRDefault="00A52CFB">
            <w:pPr>
              <w:widowControl w:val="0"/>
              <w:rPr>
                <w:sz w:val="24"/>
                <w:szCs w:val="24"/>
                <w:lang w:val="sr-Cyrl-ME"/>
              </w:rPr>
            </w:pPr>
            <w:r>
              <w:rPr>
                <w:sz w:val="24"/>
                <w:szCs w:val="24"/>
                <w:lang w:val="sr-Cyrl-ME"/>
              </w:rPr>
              <w:t>одабира адекватна средства</w:t>
            </w:r>
          </w:p>
          <w:p w:rsidR="00CB5771" w:rsidRDefault="00A52CFB">
            <w:pPr>
              <w:widowControl w:val="0"/>
              <w:rPr>
                <w:sz w:val="24"/>
                <w:szCs w:val="24"/>
                <w:lang w:val="sr-Cyrl-ME"/>
              </w:rPr>
            </w:pPr>
            <w:r>
              <w:rPr>
                <w:sz w:val="24"/>
                <w:szCs w:val="24"/>
                <w:lang w:val="sr-Cyrl-ME"/>
              </w:rPr>
              <w:t>(медиј,</w:t>
            </w:r>
          </w:p>
          <w:p w:rsidR="00CB5771" w:rsidRDefault="00A52CFB">
            <w:pPr>
              <w:widowControl w:val="0"/>
              <w:rPr>
                <w:sz w:val="24"/>
                <w:szCs w:val="24"/>
                <w:lang w:val="sr-Cyrl-ME"/>
              </w:rPr>
            </w:pPr>
            <w:r>
              <w:rPr>
                <w:sz w:val="24"/>
                <w:szCs w:val="24"/>
                <w:lang w:val="sr-Cyrl-ME"/>
              </w:rPr>
              <w:t>материјал,</w:t>
            </w:r>
          </w:p>
          <w:p w:rsidR="00CB5771" w:rsidRDefault="00A52CFB">
            <w:pPr>
              <w:widowControl w:val="0"/>
              <w:rPr>
                <w:sz w:val="24"/>
                <w:szCs w:val="24"/>
                <w:lang w:val="sr-Cyrl-ME"/>
              </w:rPr>
            </w:pPr>
            <w:r>
              <w:rPr>
                <w:sz w:val="24"/>
                <w:szCs w:val="24"/>
                <w:lang w:val="sr-Cyrl-ME"/>
              </w:rPr>
              <w:t>технику)</w:t>
            </w:r>
          </w:p>
          <w:p w:rsidR="00CB5771" w:rsidRDefault="00CB5771">
            <w:pPr>
              <w:widowControl w:val="0"/>
              <w:jc w:val="both"/>
              <w:rPr>
                <w:sz w:val="24"/>
                <w:szCs w:val="24"/>
                <w:lang w:val="sr-Cyrl-ME"/>
              </w:rPr>
            </w:pPr>
          </w:p>
          <w:p w:rsidR="00CB5771" w:rsidRDefault="00A52CFB">
            <w:pPr>
              <w:widowControl w:val="0"/>
              <w:jc w:val="both"/>
              <w:rPr>
                <w:sz w:val="24"/>
                <w:szCs w:val="24"/>
                <w:lang w:val="sr-Cyrl-ME"/>
              </w:rPr>
            </w:pPr>
            <w:r>
              <w:rPr>
                <w:sz w:val="24"/>
                <w:szCs w:val="24"/>
                <w:lang w:val="sr-Cyrl-ME"/>
              </w:rPr>
              <w:t>ЛК.3.2.3.</w:t>
            </w:r>
          </w:p>
          <w:p w:rsidR="00CB5771" w:rsidRDefault="00A52CFB">
            <w:pPr>
              <w:widowControl w:val="0"/>
              <w:jc w:val="both"/>
              <w:rPr>
                <w:sz w:val="24"/>
                <w:szCs w:val="24"/>
                <w:lang w:val="sr-Cyrl-ME"/>
              </w:rPr>
            </w:pPr>
            <w:r>
              <w:rPr>
                <w:sz w:val="24"/>
                <w:szCs w:val="24"/>
                <w:lang w:val="sr-Cyrl-ME"/>
              </w:rPr>
              <w:t>Користи тачне термине</w:t>
            </w:r>
          </w:p>
          <w:p w:rsidR="00CB5771" w:rsidRDefault="00A52CFB">
            <w:pPr>
              <w:widowControl w:val="0"/>
              <w:jc w:val="both"/>
              <w:rPr>
                <w:sz w:val="24"/>
                <w:szCs w:val="24"/>
                <w:lang w:val="sr-Cyrl-ME"/>
              </w:rPr>
            </w:pPr>
            <w:r>
              <w:rPr>
                <w:sz w:val="24"/>
                <w:szCs w:val="24"/>
                <w:lang w:val="sr-Cyrl-ME"/>
              </w:rPr>
              <w:t>(нпр:</w:t>
            </w:r>
            <w:r>
              <w:rPr>
                <w:sz w:val="22"/>
                <w:szCs w:val="22"/>
                <w:lang w:val="sr-Cyrl-ME"/>
              </w:rPr>
              <w:t>текстура</w:t>
            </w:r>
            <w:r>
              <w:rPr>
                <w:sz w:val="22"/>
                <w:szCs w:val="22"/>
                <w:lang w:val="sr-Cyrl-ME"/>
              </w:rPr>
              <w:lastRenderedPageBreak/>
              <w:t>,</w:t>
            </w:r>
            <w:r>
              <w:rPr>
                <w:sz w:val="24"/>
                <w:szCs w:val="24"/>
                <w:lang w:val="sr-Cyrl-ME"/>
              </w:rPr>
              <w:t xml:space="preserve">облик...)из </w:t>
            </w:r>
          </w:p>
          <w:p w:rsidR="00CB5771" w:rsidRDefault="00A52CFB">
            <w:pPr>
              <w:widowControl w:val="0"/>
              <w:rPr>
                <w:sz w:val="24"/>
                <w:szCs w:val="24"/>
                <w:lang w:val="sr-Cyrl-ME"/>
              </w:rPr>
            </w:pPr>
            <w:r>
              <w:rPr>
                <w:sz w:val="24"/>
                <w:szCs w:val="24"/>
                <w:lang w:val="sr-Cyrl-ME"/>
              </w:rPr>
              <w:t>визуелних уметности (примерене узрасту и садржају )</w:t>
            </w:r>
          </w:p>
          <w:p w:rsidR="00CB5771" w:rsidRDefault="00A52CFB">
            <w:pPr>
              <w:widowControl w:val="0"/>
              <w:rPr>
                <w:sz w:val="24"/>
                <w:szCs w:val="24"/>
                <w:lang w:val="sr-Cyrl-ME"/>
              </w:rPr>
            </w:pPr>
            <w:r>
              <w:rPr>
                <w:sz w:val="24"/>
                <w:szCs w:val="24"/>
                <w:lang w:val="sr-Cyrl-ME"/>
              </w:rPr>
              <w:t>када образлаже свој рад и радове других ученика</w:t>
            </w:r>
          </w:p>
          <w:p w:rsidR="00CB5771" w:rsidRDefault="00A52CFB">
            <w:pPr>
              <w:widowControl w:val="0"/>
              <w:rPr>
                <w:sz w:val="24"/>
                <w:szCs w:val="24"/>
                <w:lang w:val="sr-Cyrl-ME"/>
              </w:rPr>
            </w:pPr>
            <w:r>
              <w:rPr>
                <w:sz w:val="24"/>
                <w:szCs w:val="24"/>
                <w:lang w:val="sr-Cyrl-ME"/>
              </w:rPr>
              <w:t>ЛК.3.2.4.</w:t>
            </w:r>
          </w:p>
          <w:p w:rsidR="00CB5771" w:rsidRDefault="00A52CFB">
            <w:pPr>
              <w:widowControl w:val="0"/>
              <w:rPr>
                <w:sz w:val="24"/>
                <w:szCs w:val="24"/>
                <w:lang w:val="sr-Cyrl-ME"/>
              </w:rPr>
            </w:pPr>
            <w:r>
              <w:rPr>
                <w:sz w:val="24"/>
                <w:szCs w:val="24"/>
                <w:lang w:val="sr-Cyrl-ME"/>
              </w:rPr>
              <w:t>уочава међусобну повезаност елемената,</w:t>
            </w:r>
          </w:p>
          <w:p w:rsidR="00CB5771" w:rsidRDefault="00A52CFB">
            <w:pPr>
              <w:widowControl w:val="0"/>
              <w:rPr>
                <w:sz w:val="24"/>
                <w:szCs w:val="24"/>
                <w:lang w:val="sr-Cyrl-ME"/>
              </w:rPr>
            </w:pPr>
            <w:r>
              <w:rPr>
                <w:sz w:val="24"/>
                <w:szCs w:val="24"/>
                <w:lang w:val="sr-Cyrl-ME"/>
              </w:rPr>
              <w:t>принципа и садржаја на свом раду и радовима других</w:t>
            </w:r>
          </w:p>
        </w:tc>
        <w:tc>
          <w:tcPr>
            <w:tcW w:w="3182" w:type="dxa"/>
          </w:tcPr>
          <w:p w:rsidR="00CB5771" w:rsidRDefault="00A52CFB">
            <w:pPr>
              <w:widowControl w:val="0"/>
              <w:rPr>
                <w:sz w:val="24"/>
                <w:szCs w:val="24"/>
                <w:lang w:val="sr-Cyrl-RS"/>
              </w:rPr>
            </w:pPr>
            <w:r>
              <w:rPr>
                <w:sz w:val="24"/>
                <w:szCs w:val="24"/>
                <w:lang w:val="sr-Cyrl-RS"/>
              </w:rPr>
              <w:lastRenderedPageBreak/>
              <w:t>Компетенције  за целоживотно учење</w:t>
            </w:r>
          </w:p>
          <w:p w:rsidR="00CB5771" w:rsidRDefault="00CB5771">
            <w:pPr>
              <w:widowControl w:val="0"/>
              <w:rPr>
                <w:sz w:val="24"/>
                <w:szCs w:val="24"/>
                <w:lang w:val="sr-Cyrl-RS"/>
              </w:rPr>
            </w:pPr>
          </w:p>
          <w:p w:rsidR="00CB5771" w:rsidRDefault="00A52CFB">
            <w:pPr>
              <w:widowControl w:val="0"/>
              <w:rPr>
                <w:sz w:val="24"/>
                <w:szCs w:val="24"/>
                <w:lang w:val="sr-Cyrl-RS"/>
              </w:rPr>
            </w:pPr>
            <w:r>
              <w:rPr>
                <w:sz w:val="24"/>
                <w:szCs w:val="24"/>
                <w:lang w:val="sr-Cyrl-RS"/>
              </w:rPr>
              <w:t>Естетич</w:t>
            </w:r>
            <w:r>
              <w:rPr>
                <w:sz w:val="24"/>
                <w:szCs w:val="24"/>
                <w:lang w:val="sr-Cyrl-RS"/>
              </w:rPr>
              <w:t>ке компетенције</w:t>
            </w:r>
          </w:p>
          <w:p w:rsidR="00CB5771" w:rsidRDefault="00CB5771">
            <w:pPr>
              <w:widowControl w:val="0"/>
              <w:rPr>
                <w:sz w:val="24"/>
                <w:szCs w:val="24"/>
                <w:lang w:val="sr-Cyrl-RS"/>
              </w:rPr>
            </w:pPr>
          </w:p>
          <w:p w:rsidR="00CB5771" w:rsidRDefault="00A52CFB">
            <w:pPr>
              <w:widowControl w:val="0"/>
              <w:rPr>
                <w:sz w:val="24"/>
                <w:szCs w:val="24"/>
                <w:lang w:val="sr-Cyrl-RS"/>
              </w:rPr>
            </w:pPr>
            <w:r>
              <w:rPr>
                <w:sz w:val="24"/>
                <w:szCs w:val="24"/>
                <w:lang w:val="sr-Cyrl-RS"/>
              </w:rPr>
              <w:t>Комуникација</w:t>
            </w:r>
          </w:p>
          <w:p w:rsidR="00CB5771" w:rsidRDefault="00CB5771">
            <w:pPr>
              <w:widowControl w:val="0"/>
              <w:rPr>
                <w:sz w:val="24"/>
                <w:szCs w:val="24"/>
                <w:lang w:val="sr-Cyrl-RS"/>
              </w:rPr>
            </w:pPr>
          </w:p>
          <w:p w:rsidR="00CB5771" w:rsidRDefault="00A52CFB">
            <w:pPr>
              <w:widowControl w:val="0"/>
              <w:rPr>
                <w:sz w:val="24"/>
                <w:szCs w:val="24"/>
                <w:lang w:val="sr-Cyrl-RS"/>
              </w:rPr>
            </w:pPr>
            <w:r>
              <w:rPr>
                <w:sz w:val="24"/>
                <w:szCs w:val="24"/>
                <w:lang w:val="sr-Cyrl-RS"/>
              </w:rPr>
              <w:t>Решавање проблема</w:t>
            </w:r>
          </w:p>
          <w:p w:rsidR="00CB5771" w:rsidRDefault="00CB5771">
            <w:pPr>
              <w:widowControl w:val="0"/>
              <w:rPr>
                <w:sz w:val="24"/>
                <w:szCs w:val="24"/>
                <w:lang w:val="sr-Cyrl-RS"/>
              </w:rPr>
            </w:pPr>
          </w:p>
          <w:p w:rsidR="00CB5771" w:rsidRDefault="00A52CFB">
            <w:pPr>
              <w:widowControl w:val="0"/>
              <w:rPr>
                <w:sz w:val="24"/>
                <w:szCs w:val="24"/>
                <w:lang w:val="sr-Cyrl-RS"/>
              </w:rPr>
            </w:pPr>
            <w:r>
              <w:rPr>
                <w:sz w:val="24"/>
                <w:szCs w:val="24"/>
                <w:lang w:val="sr-Cyrl-RS"/>
              </w:rPr>
              <w:t>Сарадња</w:t>
            </w: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tc>
        <w:tc>
          <w:tcPr>
            <w:tcW w:w="2153" w:type="dxa"/>
          </w:tcPr>
          <w:p w:rsidR="00CB5771" w:rsidRDefault="00A52CFB">
            <w:pPr>
              <w:widowControl w:val="0"/>
              <w:rPr>
                <w:sz w:val="22"/>
                <w:szCs w:val="22"/>
                <w:lang w:val="sr-Cyrl-ME"/>
              </w:rPr>
            </w:pPr>
            <w:r>
              <w:rPr>
                <w:sz w:val="22"/>
                <w:szCs w:val="22"/>
                <w:lang w:val="sr-Cyrl-ME"/>
              </w:rPr>
              <w:lastRenderedPageBreak/>
              <w:t>КОМПОЗИЦИЈА/</w:t>
            </w:r>
          </w:p>
          <w:p w:rsidR="00CB5771" w:rsidRDefault="00A52CFB">
            <w:pPr>
              <w:widowControl w:val="0"/>
              <w:rPr>
                <w:sz w:val="22"/>
                <w:szCs w:val="22"/>
                <w:lang w:val="sr-Cyrl-ME"/>
              </w:rPr>
            </w:pPr>
            <w:r>
              <w:rPr>
                <w:sz w:val="22"/>
                <w:szCs w:val="22"/>
                <w:lang w:val="sr-Cyrl-ME"/>
              </w:rPr>
              <w:t>примена принципа компоновања</w:t>
            </w:r>
          </w:p>
          <w:p w:rsidR="00CB5771" w:rsidRDefault="00A52CFB">
            <w:pPr>
              <w:widowControl w:val="0"/>
              <w:rPr>
                <w:sz w:val="22"/>
                <w:szCs w:val="22"/>
                <w:lang w:val="sr-Cyrl-ME"/>
              </w:rPr>
            </w:pPr>
            <w:r>
              <w:rPr>
                <w:sz w:val="22"/>
                <w:szCs w:val="22"/>
                <w:lang w:val="sr-Cyrl-ME"/>
              </w:rPr>
              <w:t>простор и пропорције</w:t>
            </w:r>
          </w:p>
          <w:p w:rsidR="00CB5771" w:rsidRDefault="00A52CFB">
            <w:pPr>
              <w:widowControl w:val="0"/>
              <w:rPr>
                <w:sz w:val="22"/>
                <w:szCs w:val="22"/>
                <w:lang w:val="sr-Cyrl-ME"/>
              </w:rPr>
            </w:pPr>
            <w:r>
              <w:rPr>
                <w:sz w:val="22"/>
                <w:szCs w:val="22"/>
                <w:lang w:val="sr-Cyrl-ME"/>
              </w:rPr>
              <w:t>(ергономија,</w:t>
            </w:r>
          </w:p>
          <w:p w:rsidR="00CB5771" w:rsidRDefault="00A52CFB">
            <w:pPr>
              <w:widowControl w:val="0"/>
              <w:rPr>
                <w:sz w:val="22"/>
                <w:szCs w:val="22"/>
                <w:lang w:val="sr-Cyrl-ME"/>
              </w:rPr>
            </w:pPr>
            <w:r>
              <w:rPr>
                <w:sz w:val="22"/>
                <w:szCs w:val="22"/>
                <w:lang w:val="sr-Cyrl-ME"/>
              </w:rPr>
              <w:t>перспектива)</w:t>
            </w:r>
          </w:p>
          <w:p w:rsidR="00CB5771" w:rsidRDefault="00CB5771">
            <w:pPr>
              <w:widowControl w:val="0"/>
              <w:rPr>
                <w:sz w:val="22"/>
                <w:szCs w:val="22"/>
                <w:lang w:val="sr-Cyrl-ME"/>
              </w:rPr>
            </w:pPr>
          </w:p>
          <w:p w:rsidR="00CB5771" w:rsidRDefault="00A52CFB">
            <w:pPr>
              <w:widowControl w:val="0"/>
              <w:rPr>
                <w:sz w:val="22"/>
                <w:szCs w:val="22"/>
                <w:lang w:val="sr-Cyrl-ME"/>
              </w:rPr>
            </w:pPr>
            <w:r>
              <w:rPr>
                <w:sz w:val="22"/>
                <w:szCs w:val="22"/>
                <w:lang w:val="sr-Cyrl-ME"/>
              </w:rPr>
              <w:t>НАСЛЕЂЕ /</w:t>
            </w:r>
          </w:p>
          <w:p w:rsidR="00CB5771" w:rsidRDefault="00A52CFB">
            <w:pPr>
              <w:widowControl w:val="0"/>
              <w:rPr>
                <w:sz w:val="22"/>
                <w:szCs w:val="22"/>
                <w:lang w:val="sr-Cyrl-ME"/>
              </w:rPr>
            </w:pPr>
            <w:r>
              <w:rPr>
                <w:sz w:val="22"/>
                <w:szCs w:val="22"/>
                <w:lang w:val="sr-Cyrl-ME"/>
              </w:rPr>
              <w:t>култупна баштина</w:t>
            </w:r>
          </w:p>
          <w:p w:rsidR="00CB5771" w:rsidRDefault="00A52CFB">
            <w:pPr>
              <w:widowControl w:val="0"/>
              <w:rPr>
                <w:sz w:val="22"/>
                <w:szCs w:val="22"/>
                <w:lang w:val="sr-Cyrl-ME"/>
              </w:rPr>
            </w:pPr>
            <w:r>
              <w:rPr>
                <w:sz w:val="22"/>
                <w:szCs w:val="22"/>
                <w:lang w:val="sr-Cyrl-ME"/>
              </w:rPr>
              <w:t>(значај,заштита и промоција наслеђа)</w:t>
            </w:r>
          </w:p>
          <w:p w:rsidR="00CB5771" w:rsidRDefault="00A52CFB">
            <w:pPr>
              <w:widowControl w:val="0"/>
              <w:rPr>
                <w:sz w:val="22"/>
                <w:szCs w:val="22"/>
                <w:lang w:val="sr-Cyrl-ME"/>
              </w:rPr>
            </w:pPr>
            <w:r>
              <w:rPr>
                <w:sz w:val="22"/>
                <w:szCs w:val="22"/>
                <w:lang w:val="sr-Cyrl-ME"/>
              </w:rPr>
              <w:t xml:space="preserve">најзначајнија уметничка </w:t>
            </w:r>
            <w:r>
              <w:rPr>
                <w:sz w:val="22"/>
                <w:szCs w:val="22"/>
                <w:lang w:val="sr-Cyrl-ME"/>
              </w:rPr>
              <w:lastRenderedPageBreak/>
              <w:t xml:space="preserve">остварења и </w:t>
            </w:r>
            <w:r>
              <w:rPr>
                <w:sz w:val="22"/>
                <w:szCs w:val="22"/>
                <w:lang w:val="sr-Cyrl-ME"/>
              </w:rPr>
              <w:t>уметници, локалитети и споменици на територији Србије и у свету.</w:t>
            </w:r>
          </w:p>
          <w:p w:rsidR="00CB5771" w:rsidRDefault="00CB5771">
            <w:pPr>
              <w:widowControl w:val="0"/>
              <w:rPr>
                <w:sz w:val="22"/>
                <w:szCs w:val="22"/>
                <w:lang w:val="sr-Cyrl-ME"/>
              </w:rPr>
            </w:pPr>
          </w:p>
          <w:p w:rsidR="00CB5771" w:rsidRDefault="00A52CFB">
            <w:pPr>
              <w:widowControl w:val="0"/>
              <w:rPr>
                <w:sz w:val="22"/>
                <w:szCs w:val="22"/>
                <w:lang w:val="sr-Cyrl-ME"/>
              </w:rPr>
            </w:pPr>
            <w:r>
              <w:rPr>
                <w:sz w:val="22"/>
                <w:szCs w:val="22"/>
                <w:lang w:val="sr-Cyrl-ME"/>
              </w:rPr>
              <w:t xml:space="preserve">КОМУНИКАЦИЈА / </w:t>
            </w:r>
          </w:p>
          <w:p w:rsidR="00CB5771" w:rsidRDefault="00A52CFB">
            <w:pPr>
              <w:widowControl w:val="0"/>
              <w:rPr>
                <w:sz w:val="22"/>
                <w:szCs w:val="22"/>
                <w:lang w:val="sr-Cyrl-ME"/>
              </w:rPr>
            </w:pPr>
            <w:r>
              <w:rPr>
                <w:sz w:val="22"/>
                <w:szCs w:val="22"/>
                <w:lang w:val="sr-Cyrl-ME"/>
              </w:rPr>
              <w:t>декодирање слике</w:t>
            </w:r>
          </w:p>
          <w:p w:rsidR="00CB5771" w:rsidRDefault="00A52CFB">
            <w:pPr>
              <w:widowControl w:val="0"/>
              <w:rPr>
                <w:sz w:val="22"/>
                <w:szCs w:val="22"/>
                <w:lang w:val="sr-Cyrl-ME"/>
              </w:rPr>
            </w:pPr>
            <w:r>
              <w:rPr>
                <w:sz w:val="22"/>
                <w:szCs w:val="22"/>
                <w:lang w:val="sr-Cyrl-ME"/>
              </w:rPr>
              <w:t>(теме,мотиви,</w:t>
            </w:r>
          </w:p>
          <w:p w:rsidR="00CB5771" w:rsidRDefault="00A52CFB">
            <w:pPr>
              <w:widowControl w:val="0"/>
              <w:rPr>
                <w:sz w:val="22"/>
                <w:szCs w:val="22"/>
                <w:lang w:val="sr-Cyrl-ME"/>
              </w:rPr>
            </w:pPr>
            <w:r>
              <w:rPr>
                <w:sz w:val="22"/>
                <w:szCs w:val="22"/>
                <w:lang w:val="sr-Cyrl-ME"/>
              </w:rPr>
              <w:t>поруке,метафора,</w:t>
            </w:r>
          </w:p>
          <w:p w:rsidR="00CB5771" w:rsidRDefault="00A52CFB">
            <w:pPr>
              <w:widowControl w:val="0"/>
              <w:rPr>
                <w:sz w:val="22"/>
                <w:szCs w:val="22"/>
                <w:lang w:val="sr-Cyrl-ME"/>
              </w:rPr>
            </w:pPr>
            <w:r>
              <w:rPr>
                <w:sz w:val="22"/>
                <w:szCs w:val="22"/>
                <w:lang w:val="sr-Cyrl-ME"/>
              </w:rPr>
              <w:t>алегорија...)</w:t>
            </w:r>
          </w:p>
          <w:p w:rsidR="00CB5771" w:rsidRDefault="00A52CFB">
            <w:pPr>
              <w:widowControl w:val="0"/>
              <w:rPr>
                <w:sz w:val="22"/>
                <w:szCs w:val="22"/>
                <w:lang w:val="sr-Cyrl-ME"/>
              </w:rPr>
            </w:pPr>
            <w:r>
              <w:rPr>
                <w:sz w:val="22"/>
                <w:szCs w:val="22"/>
                <w:lang w:val="sr-Cyrl-ME"/>
              </w:rPr>
              <w:t>пројекти (цртежи,слика,</w:t>
            </w:r>
          </w:p>
          <w:p w:rsidR="00CB5771" w:rsidRDefault="00A52CFB">
            <w:pPr>
              <w:widowControl w:val="0"/>
              <w:rPr>
                <w:sz w:val="22"/>
                <w:szCs w:val="22"/>
                <w:lang w:val="sr-Cyrl-ME"/>
              </w:rPr>
            </w:pPr>
            <w:r>
              <w:rPr>
                <w:sz w:val="22"/>
                <w:szCs w:val="22"/>
                <w:lang w:val="sr-Cyrl-ME"/>
              </w:rPr>
              <w:t>скулптура,</w:t>
            </w:r>
          </w:p>
          <w:p w:rsidR="00CB5771" w:rsidRDefault="00A52CFB">
            <w:pPr>
              <w:widowControl w:val="0"/>
              <w:rPr>
                <w:sz w:val="22"/>
                <w:szCs w:val="22"/>
                <w:lang w:val="sr-Cyrl-ME"/>
              </w:rPr>
            </w:pPr>
            <w:r>
              <w:rPr>
                <w:sz w:val="22"/>
                <w:szCs w:val="22"/>
                <w:lang w:val="sr-Cyrl-ME"/>
              </w:rPr>
              <w:t>дигитална фотогра-</w:t>
            </w:r>
          </w:p>
          <w:p w:rsidR="00CB5771" w:rsidRDefault="00A52CFB">
            <w:pPr>
              <w:widowControl w:val="0"/>
              <w:rPr>
                <w:sz w:val="22"/>
                <w:szCs w:val="22"/>
                <w:lang w:val="sr-Cyrl-ME"/>
              </w:rPr>
            </w:pPr>
            <w:r>
              <w:rPr>
                <w:sz w:val="22"/>
                <w:szCs w:val="22"/>
                <w:lang w:val="sr-Cyrl-ME"/>
              </w:rPr>
              <w:t>фија,филм,анимаци-</w:t>
            </w:r>
          </w:p>
          <w:p w:rsidR="00CB5771" w:rsidRDefault="00A52CFB">
            <w:pPr>
              <w:widowControl w:val="0"/>
              <w:rPr>
                <w:sz w:val="22"/>
                <w:szCs w:val="22"/>
                <w:lang w:val="sr-Cyrl-ME"/>
              </w:rPr>
            </w:pPr>
            <w:r>
              <w:rPr>
                <w:sz w:val="22"/>
                <w:szCs w:val="22"/>
                <w:lang w:val="sr-Cyrl-ME"/>
              </w:rPr>
              <w:t>ја,игрице,стрип,</w:t>
            </w:r>
          </w:p>
          <w:p w:rsidR="00CB5771" w:rsidRDefault="00A52CFB">
            <w:pPr>
              <w:widowControl w:val="0"/>
              <w:rPr>
                <w:sz w:val="22"/>
                <w:szCs w:val="22"/>
                <w:lang w:val="sr-Cyrl-ME"/>
              </w:rPr>
            </w:pPr>
            <w:r>
              <w:rPr>
                <w:sz w:val="22"/>
                <w:szCs w:val="22"/>
                <w:lang w:val="sr-Cyrl-ME"/>
              </w:rPr>
              <w:t>графити,мурали,</w:t>
            </w:r>
          </w:p>
          <w:p w:rsidR="00CB5771" w:rsidRDefault="00A52CFB">
            <w:pPr>
              <w:widowControl w:val="0"/>
              <w:rPr>
                <w:sz w:val="22"/>
                <w:szCs w:val="22"/>
                <w:lang w:val="sr-Cyrl-ME"/>
              </w:rPr>
            </w:pPr>
            <w:r>
              <w:rPr>
                <w:sz w:val="22"/>
                <w:szCs w:val="22"/>
                <w:lang w:val="sr-Cyrl-ME"/>
              </w:rPr>
              <w:t>инстал</w:t>
            </w:r>
            <w:r>
              <w:rPr>
                <w:sz w:val="22"/>
                <w:szCs w:val="22"/>
                <w:lang w:val="sr-Cyrl-ME"/>
              </w:rPr>
              <w:t xml:space="preserve">ације,шминка и боди арт,одевне </w:t>
            </w:r>
          </w:p>
          <w:p w:rsidR="00CB5771" w:rsidRDefault="00A52CFB">
            <w:pPr>
              <w:widowControl w:val="0"/>
              <w:rPr>
                <w:sz w:val="22"/>
                <w:szCs w:val="22"/>
                <w:lang w:val="sr-Cyrl-ME"/>
              </w:rPr>
            </w:pPr>
            <w:r>
              <w:rPr>
                <w:sz w:val="22"/>
                <w:szCs w:val="22"/>
                <w:lang w:val="sr-Cyrl-ME"/>
              </w:rPr>
              <w:t>комбинације и детаљи....)</w:t>
            </w:r>
          </w:p>
          <w:p w:rsidR="00CB5771" w:rsidRDefault="00CB5771">
            <w:pPr>
              <w:widowControl w:val="0"/>
              <w:rPr>
                <w:sz w:val="22"/>
                <w:szCs w:val="22"/>
                <w:lang w:val="sr-Cyrl-ME"/>
              </w:rPr>
            </w:pP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кључни појмови садржаја:</w:t>
            </w:r>
          </w:p>
          <w:p w:rsidR="00CB5771" w:rsidRDefault="00A52CFB">
            <w:pPr>
              <w:widowControl w:val="0"/>
              <w:rPr>
                <w:sz w:val="24"/>
                <w:szCs w:val="24"/>
                <w:lang w:val="sr-Cyrl-ME"/>
              </w:rPr>
            </w:pPr>
            <w:r>
              <w:rPr>
                <w:sz w:val="24"/>
                <w:szCs w:val="24"/>
                <w:lang w:val="sr-Cyrl-ME"/>
              </w:rPr>
              <w:t>простор,облик,</w:t>
            </w:r>
          </w:p>
          <w:p w:rsidR="00CB5771" w:rsidRDefault="00A52CFB">
            <w:pPr>
              <w:widowControl w:val="0"/>
              <w:rPr>
                <w:sz w:val="24"/>
                <w:szCs w:val="24"/>
                <w:lang w:val="sr-Cyrl-ME"/>
              </w:rPr>
            </w:pPr>
            <w:r>
              <w:rPr>
                <w:sz w:val="24"/>
                <w:szCs w:val="24"/>
                <w:lang w:val="sr-Cyrl-ME"/>
              </w:rPr>
              <w:t>линија,боја,</w:t>
            </w:r>
          </w:p>
          <w:p w:rsidR="00CB5771" w:rsidRDefault="00A52CFB">
            <w:pPr>
              <w:widowControl w:val="0"/>
              <w:rPr>
                <w:sz w:val="24"/>
                <w:szCs w:val="24"/>
                <w:lang w:val="sr-Cyrl-ME"/>
              </w:rPr>
            </w:pPr>
            <w:r>
              <w:rPr>
                <w:sz w:val="24"/>
                <w:szCs w:val="24"/>
                <w:lang w:val="sr-Cyrl-ME"/>
              </w:rPr>
              <w:t>текстура,светлина</w:t>
            </w:r>
          </w:p>
          <w:p w:rsidR="00CB5771" w:rsidRDefault="00CB5771">
            <w:pPr>
              <w:widowControl w:val="0"/>
              <w:rPr>
                <w:sz w:val="22"/>
                <w:szCs w:val="22"/>
                <w:lang w:val="sr-Cyrl-ME"/>
              </w:rPr>
            </w:pPr>
          </w:p>
          <w:p w:rsidR="00CB5771" w:rsidRDefault="00CB5771">
            <w:pPr>
              <w:widowControl w:val="0"/>
              <w:rPr>
                <w:sz w:val="22"/>
                <w:szCs w:val="22"/>
                <w:lang w:val="sr-Cyrl-ME"/>
              </w:rPr>
            </w:pPr>
          </w:p>
        </w:tc>
        <w:tc>
          <w:tcPr>
            <w:tcW w:w="1912" w:type="dxa"/>
          </w:tcPr>
          <w:p w:rsidR="00CB5771" w:rsidRDefault="00A52CFB">
            <w:pPr>
              <w:widowControl w:val="0"/>
              <w:rPr>
                <w:sz w:val="22"/>
                <w:szCs w:val="22"/>
                <w:lang w:val="sr-Cyrl-RS"/>
              </w:rPr>
            </w:pPr>
            <w:r>
              <w:rPr>
                <w:sz w:val="22"/>
                <w:szCs w:val="22"/>
                <w:lang w:val="sr-Cyrl-RS"/>
              </w:rPr>
              <w:lastRenderedPageBreak/>
              <w:t xml:space="preserve">Садржаји наставе </w:t>
            </w:r>
          </w:p>
          <w:p w:rsidR="00CB5771" w:rsidRDefault="00A52CFB">
            <w:pPr>
              <w:widowControl w:val="0"/>
              <w:rPr>
                <w:sz w:val="22"/>
                <w:szCs w:val="22"/>
                <w:lang w:val="sr-Cyrl-RS"/>
              </w:rPr>
            </w:pPr>
            <w:r>
              <w:rPr>
                <w:sz w:val="22"/>
                <w:szCs w:val="22"/>
                <w:lang w:val="sr-Cyrl-RS"/>
              </w:rPr>
              <w:t xml:space="preserve">ученицима пружају знања и информације из области ликовне уметности ,која су неопходна за </w:t>
            </w:r>
          </w:p>
          <w:p w:rsidR="00CB5771" w:rsidRDefault="00A52CFB">
            <w:pPr>
              <w:widowControl w:val="0"/>
              <w:rPr>
                <w:sz w:val="22"/>
                <w:szCs w:val="22"/>
                <w:lang w:val="sr-Cyrl-RS"/>
              </w:rPr>
            </w:pPr>
            <w:r>
              <w:rPr>
                <w:sz w:val="22"/>
                <w:szCs w:val="22"/>
                <w:lang w:val="sr-Cyrl-RS"/>
              </w:rPr>
              <w:t xml:space="preserve">даље </w:t>
            </w:r>
            <w:r>
              <w:rPr>
                <w:sz w:val="22"/>
                <w:szCs w:val="22"/>
                <w:lang w:val="sr-Cyrl-RS"/>
              </w:rPr>
              <w:t>разумевање,</w:t>
            </w:r>
          </w:p>
          <w:p w:rsidR="00CB5771" w:rsidRDefault="00A52CFB">
            <w:pPr>
              <w:widowControl w:val="0"/>
              <w:rPr>
                <w:sz w:val="22"/>
                <w:szCs w:val="22"/>
                <w:lang w:val="sr-Cyrl-RS"/>
              </w:rPr>
            </w:pPr>
            <w:r>
              <w:rPr>
                <w:sz w:val="22"/>
                <w:szCs w:val="22"/>
                <w:lang w:val="sr-Cyrl-RS"/>
              </w:rPr>
              <w:t>доживљавање,</w:t>
            </w:r>
          </w:p>
          <w:p w:rsidR="00CB5771" w:rsidRDefault="00A52CFB">
            <w:pPr>
              <w:widowControl w:val="0"/>
              <w:rPr>
                <w:sz w:val="22"/>
                <w:szCs w:val="22"/>
                <w:lang w:val="sr-Cyrl-RS"/>
              </w:rPr>
            </w:pPr>
            <w:r>
              <w:rPr>
                <w:sz w:val="22"/>
                <w:szCs w:val="22"/>
                <w:lang w:val="sr-Cyrl-RS"/>
              </w:rPr>
              <w:t xml:space="preserve">праћење и процењивање </w:t>
            </w:r>
          </w:p>
          <w:p w:rsidR="00CB5771" w:rsidRDefault="00A52CFB">
            <w:pPr>
              <w:widowControl w:val="0"/>
              <w:rPr>
                <w:sz w:val="22"/>
                <w:szCs w:val="22"/>
                <w:lang w:val="sr-Cyrl-RS"/>
              </w:rPr>
            </w:pPr>
            <w:r>
              <w:rPr>
                <w:sz w:val="22"/>
                <w:szCs w:val="22"/>
                <w:lang w:val="sr-Cyrl-RS"/>
              </w:rPr>
              <w:t xml:space="preserve">основних ликовних вредности.За успешну реализацију садржаја наставе </w:t>
            </w:r>
            <w:r>
              <w:rPr>
                <w:sz w:val="22"/>
                <w:szCs w:val="22"/>
                <w:lang w:val="sr-Cyrl-RS"/>
              </w:rPr>
              <w:lastRenderedPageBreak/>
              <w:t xml:space="preserve">ликовне културе </w:t>
            </w:r>
          </w:p>
          <w:p w:rsidR="00CB5771" w:rsidRDefault="00A52CFB">
            <w:pPr>
              <w:widowControl w:val="0"/>
              <w:rPr>
                <w:sz w:val="22"/>
                <w:szCs w:val="22"/>
                <w:lang w:val="sr-Cyrl-RS"/>
              </w:rPr>
            </w:pPr>
            <w:r>
              <w:rPr>
                <w:sz w:val="22"/>
                <w:szCs w:val="22"/>
                <w:lang w:val="sr-Cyrl-RS"/>
              </w:rPr>
              <w:t xml:space="preserve">неопходно је остварити основни садржај </w:t>
            </w:r>
          </w:p>
          <w:p w:rsidR="00CB5771" w:rsidRDefault="00A52CFB">
            <w:pPr>
              <w:widowControl w:val="0"/>
              <w:rPr>
                <w:sz w:val="22"/>
                <w:szCs w:val="22"/>
                <w:lang w:val="sr-Cyrl-RS"/>
              </w:rPr>
            </w:pPr>
            <w:r>
              <w:rPr>
                <w:sz w:val="22"/>
                <w:szCs w:val="22"/>
                <w:lang w:val="sr-Cyrl-RS"/>
              </w:rPr>
              <w:t xml:space="preserve">наставе кој ученицима пружају знања и </w:t>
            </w:r>
          </w:p>
          <w:p w:rsidR="00CB5771" w:rsidRDefault="00A52CFB">
            <w:pPr>
              <w:widowControl w:val="0"/>
              <w:rPr>
                <w:sz w:val="22"/>
                <w:szCs w:val="22"/>
                <w:lang w:val="sr-Cyrl-RS"/>
              </w:rPr>
            </w:pPr>
            <w:r>
              <w:rPr>
                <w:sz w:val="22"/>
                <w:szCs w:val="22"/>
                <w:lang w:val="sr-Cyrl-RS"/>
              </w:rPr>
              <w:t xml:space="preserve">информације из </w:t>
            </w:r>
          </w:p>
          <w:p w:rsidR="00CB5771" w:rsidRDefault="00A52CFB">
            <w:pPr>
              <w:widowControl w:val="0"/>
              <w:rPr>
                <w:sz w:val="22"/>
                <w:szCs w:val="22"/>
                <w:lang w:val="sr-Cyrl-RS"/>
              </w:rPr>
            </w:pPr>
            <w:r>
              <w:rPr>
                <w:sz w:val="22"/>
                <w:szCs w:val="22"/>
                <w:lang w:val="sr-Cyrl-RS"/>
              </w:rPr>
              <w:t>области ликовне уметности,ко</w:t>
            </w:r>
            <w:r>
              <w:rPr>
                <w:sz w:val="22"/>
                <w:szCs w:val="22"/>
                <w:lang w:val="sr-Cyrl-RS"/>
              </w:rPr>
              <w:t xml:space="preserve">ја су </w:t>
            </w:r>
          </w:p>
          <w:p w:rsidR="00CB5771" w:rsidRDefault="00A52CFB">
            <w:pPr>
              <w:widowControl w:val="0"/>
              <w:rPr>
                <w:sz w:val="22"/>
                <w:szCs w:val="22"/>
                <w:lang w:val="sr-Cyrl-RS"/>
              </w:rPr>
            </w:pPr>
            <w:r>
              <w:rPr>
                <w:sz w:val="22"/>
                <w:szCs w:val="22"/>
                <w:lang w:val="sr-Cyrl-RS"/>
              </w:rPr>
              <w:t xml:space="preserve">неопходна за </w:t>
            </w:r>
          </w:p>
          <w:p w:rsidR="00CB5771" w:rsidRDefault="00A52CFB">
            <w:pPr>
              <w:widowControl w:val="0"/>
              <w:rPr>
                <w:sz w:val="22"/>
                <w:szCs w:val="22"/>
                <w:lang w:val="sr-Cyrl-RS"/>
              </w:rPr>
            </w:pPr>
            <w:r>
              <w:rPr>
                <w:sz w:val="22"/>
                <w:szCs w:val="22"/>
                <w:lang w:val="sr-Cyrl-RS"/>
              </w:rPr>
              <w:t>даље разумевање,</w:t>
            </w:r>
          </w:p>
          <w:p w:rsidR="00CB5771" w:rsidRDefault="00A52CFB">
            <w:pPr>
              <w:widowControl w:val="0"/>
              <w:rPr>
                <w:sz w:val="22"/>
                <w:szCs w:val="22"/>
                <w:lang w:val="sr-Cyrl-RS"/>
              </w:rPr>
            </w:pPr>
            <w:r>
              <w:rPr>
                <w:sz w:val="22"/>
                <w:szCs w:val="22"/>
                <w:lang w:val="sr-Cyrl-RS"/>
              </w:rPr>
              <w:t>доживљавање,</w:t>
            </w:r>
          </w:p>
          <w:p w:rsidR="00CB5771" w:rsidRDefault="00A52CFB">
            <w:pPr>
              <w:widowControl w:val="0"/>
              <w:rPr>
                <w:sz w:val="22"/>
                <w:szCs w:val="22"/>
                <w:lang w:val="sr-Cyrl-RS"/>
              </w:rPr>
            </w:pPr>
            <w:r>
              <w:rPr>
                <w:sz w:val="22"/>
                <w:szCs w:val="22"/>
                <w:lang w:val="sr-Cyrl-RS"/>
              </w:rPr>
              <w:t xml:space="preserve">праћење и процењивање </w:t>
            </w:r>
          </w:p>
          <w:p w:rsidR="00CB5771" w:rsidRDefault="00A52CFB">
            <w:pPr>
              <w:widowControl w:val="0"/>
              <w:rPr>
                <w:sz w:val="22"/>
                <w:szCs w:val="22"/>
                <w:lang w:val="sr-Cyrl-RS"/>
              </w:rPr>
            </w:pPr>
            <w:r>
              <w:rPr>
                <w:sz w:val="22"/>
                <w:szCs w:val="22"/>
                <w:lang w:val="sr-Cyrl-RS"/>
              </w:rPr>
              <w:t>основних ликовних вредности.</w:t>
            </w:r>
          </w:p>
          <w:p w:rsidR="00CB5771" w:rsidRDefault="00A52CFB">
            <w:pPr>
              <w:widowControl w:val="0"/>
              <w:rPr>
                <w:sz w:val="22"/>
                <w:szCs w:val="22"/>
                <w:lang w:val="sr-Cyrl-RS"/>
              </w:rPr>
            </w:pPr>
            <w:r>
              <w:rPr>
                <w:sz w:val="22"/>
                <w:szCs w:val="22"/>
                <w:lang w:val="sr-Cyrl-RS"/>
              </w:rPr>
              <w:t>Предуслов је кабинет са наставним средствима.</w:t>
            </w:r>
          </w:p>
          <w:p w:rsidR="00CB5771" w:rsidRDefault="00A52CFB">
            <w:pPr>
              <w:widowControl w:val="0"/>
              <w:rPr>
                <w:sz w:val="22"/>
                <w:szCs w:val="22"/>
                <w:lang w:val="sr-Cyrl-RS"/>
              </w:rPr>
            </w:pPr>
            <w:r>
              <w:rPr>
                <w:sz w:val="22"/>
                <w:szCs w:val="22"/>
                <w:lang w:val="sr-Cyrl-RS"/>
              </w:rPr>
              <w:t xml:space="preserve">Основна наставна </w:t>
            </w:r>
          </w:p>
          <w:p w:rsidR="00CB5771" w:rsidRDefault="00A52CFB">
            <w:pPr>
              <w:widowControl w:val="0"/>
              <w:rPr>
                <w:sz w:val="22"/>
                <w:szCs w:val="22"/>
                <w:lang w:val="sr-Cyrl-RS"/>
              </w:rPr>
            </w:pPr>
            <w:r>
              <w:rPr>
                <w:sz w:val="22"/>
                <w:szCs w:val="22"/>
                <w:lang w:val="sr-Cyrl-RS"/>
              </w:rPr>
              <w:t>средства  су:</w:t>
            </w:r>
          </w:p>
          <w:p w:rsidR="00CB5771" w:rsidRDefault="00A52CFB">
            <w:pPr>
              <w:widowControl w:val="0"/>
              <w:rPr>
                <w:sz w:val="22"/>
                <w:szCs w:val="22"/>
                <w:lang w:val="sr-Cyrl-RS"/>
              </w:rPr>
            </w:pPr>
            <w:r>
              <w:rPr>
                <w:sz w:val="22"/>
                <w:szCs w:val="22"/>
                <w:lang w:val="sr-Cyrl-RS"/>
              </w:rPr>
              <w:t xml:space="preserve">школска </w:t>
            </w:r>
            <w:r>
              <w:rPr>
                <w:sz w:val="22"/>
                <w:szCs w:val="22"/>
                <w:lang w:val="sr-Cyrl-RS"/>
              </w:rPr>
              <w:lastRenderedPageBreak/>
              <w:t xml:space="preserve">табла,радови ученика,пано за </w:t>
            </w:r>
          </w:p>
          <w:p w:rsidR="00CB5771" w:rsidRDefault="00A52CFB">
            <w:pPr>
              <w:widowControl w:val="0"/>
              <w:rPr>
                <w:sz w:val="22"/>
                <w:szCs w:val="22"/>
                <w:lang w:val="sr-Cyrl-RS"/>
              </w:rPr>
            </w:pPr>
            <w:r>
              <w:rPr>
                <w:sz w:val="22"/>
                <w:szCs w:val="22"/>
                <w:lang w:val="sr-Cyrl-RS"/>
              </w:rPr>
              <w:t>постављање радова,пројетор и рачунар.</w:t>
            </w:r>
          </w:p>
          <w:p w:rsidR="00CB5771" w:rsidRDefault="00A52CFB">
            <w:pPr>
              <w:widowControl w:val="0"/>
              <w:rPr>
                <w:sz w:val="22"/>
                <w:szCs w:val="22"/>
                <w:lang w:val="sr-Cyrl-RS"/>
              </w:rPr>
            </w:pPr>
            <w:r>
              <w:rPr>
                <w:sz w:val="22"/>
                <w:szCs w:val="22"/>
                <w:lang w:val="sr-Cyrl-RS"/>
              </w:rPr>
              <w:t xml:space="preserve">На часовима је неопходно ученике претходно мотивационо </w:t>
            </w:r>
          </w:p>
          <w:p w:rsidR="00CB5771" w:rsidRDefault="00A52CFB">
            <w:pPr>
              <w:widowControl w:val="0"/>
              <w:rPr>
                <w:sz w:val="22"/>
                <w:szCs w:val="22"/>
                <w:lang w:val="sr-Cyrl-RS"/>
              </w:rPr>
            </w:pPr>
            <w:r>
              <w:rPr>
                <w:sz w:val="22"/>
                <w:szCs w:val="22"/>
                <w:lang w:val="sr-Cyrl-RS"/>
              </w:rPr>
              <w:t xml:space="preserve">припремити за активно учешће у </w:t>
            </w:r>
          </w:p>
          <w:p w:rsidR="00CB5771" w:rsidRDefault="00A52CFB">
            <w:pPr>
              <w:widowControl w:val="0"/>
              <w:rPr>
                <w:sz w:val="22"/>
                <w:szCs w:val="22"/>
                <w:lang w:val="sr-Cyrl-RS"/>
              </w:rPr>
            </w:pPr>
            <w:r>
              <w:rPr>
                <w:sz w:val="22"/>
                <w:szCs w:val="22"/>
                <w:lang w:val="sr-Cyrl-RS"/>
              </w:rPr>
              <w:t>наставном раду,а сам час ликовне културе треба да код ученика подстиче уметнички доживљај.</w:t>
            </w:r>
          </w:p>
          <w:p w:rsidR="00CB5771" w:rsidRDefault="00A52CFB">
            <w:pPr>
              <w:widowControl w:val="0"/>
              <w:rPr>
                <w:sz w:val="22"/>
                <w:szCs w:val="22"/>
                <w:lang w:val="sr-Cyrl-RS"/>
              </w:rPr>
            </w:pPr>
            <w:r>
              <w:rPr>
                <w:sz w:val="22"/>
                <w:szCs w:val="22"/>
                <w:lang w:val="sr-Cyrl-RS"/>
              </w:rPr>
              <w:t>Различитим облицима и методама рада у настави,</w:t>
            </w:r>
          </w:p>
          <w:p w:rsidR="00CB5771" w:rsidRDefault="00A52CFB">
            <w:pPr>
              <w:widowControl w:val="0"/>
              <w:rPr>
                <w:sz w:val="22"/>
                <w:szCs w:val="22"/>
                <w:lang w:val="sr-Cyrl-RS"/>
              </w:rPr>
            </w:pPr>
            <w:r>
              <w:rPr>
                <w:sz w:val="22"/>
                <w:szCs w:val="22"/>
                <w:lang w:val="sr-Cyrl-RS"/>
              </w:rPr>
              <w:t xml:space="preserve">техникама и очигледним </w:t>
            </w:r>
            <w:r>
              <w:rPr>
                <w:sz w:val="22"/>
                <w:szCs w:val="22"/>
                <w:lang w:val="sr-Cyrl-RS"/>
              </w:rPr>
              <w:t xml:space="preserve">средствима ученици се подстичу на усвајање нових </w:t>
            </w:r>
            <w:r>
              <w:rPr>
                <w:sz w:val="22"/>
                <w:szCs w:val="22"/>
                <w:lang w:val="sr-Cyrl-RS"/>
              </w:rPr>
              <w:lastRenderedPageBreak/>
              <w:t>знања.</w:t>
            </w:r>
          </w:p>
          <w:p w:rsidR="00CB5771" w:rsidRDefault="00A52CFB">
            <w:pPr>
              <w:widowControl w:val="0"/>
              <w:rPr>
                <w:sz w:val="22"/>
                <w:szCs w:val="22"/>
                <w:lang w:val="sr-Cyrl-RS"/>
              </w:rPr>
            </w:pPr>
            <w:r>
              <w:rPr>
                <w:sz w:val="22"/>
                <w:szCs w:val="22"/>
                <w:lang w:val="sr-Cyrl-RS"/>
              </w:rPr>
              <w:t xml:space="preserve">Наставник је у наставном раду </w:t>
            </w:r>
          </w:p>
          <w:p w:rsidR="00CB5771" w:rsidRDefault="00A52CFB">
            <w:pPr>
              <w:widowControl w:val="0"/>
              <w:rPr>
                <w:sz w:val="22"/>
                <w:szCs w:val="22"/>
                <w:lang w:val="sr-Cyrl-RS"/>
              </w:rPr>
            </w:pPr>
            <w:r>
              <w:rPr>
                <w:sz w:val="22"/>
                <w:szCs w:val="22"/>
                <w:lang w:val="sr-Cyrl-RS"/>
              </w:rPr>
              <w:t>равноправни учесник у свим активностима.</w:t>
            </w:r>
          </w:p>
        </w:tc>
        <w:tc>
          <w:tcPr>
            <w:tcW w:w="1915" w:type="dxa"/>
          </w:tcPr>
          <w:p w:rsidR="00CB5771" w:rsidRDefault="00A52CFB">
            <w:pPr>
              <w:widowControl w:val="0"/>
              <w:jc w:val="both"/>
              <w:rPr>
                <w:sz w:val="22"/>
                <w:szCs w:val="22"/>
                <w:lang w:val="sr-Cyrl-RS"/>
              </w:rPr>
            </w:pPr>
            <w:r>
              <w:rPr>
                <w:sz w:val="22"/>
                <w:szCs w:val="22"/>
                <w:lang w:val="sr-Cyrl-RS"/>
              </w:rPr>
              <w:lastRenderedPageBreak/>
              <w:t xml:space="preserve">Посматрање ангажованости на </w:t>
            </w:r>
          </w:p>
          <w:p w:rsidR="00CB5771" w:rsidRDefault="00A52CFB">
            <w:pPr>
              <w:widowControl w:val="0"/>
              <w:jc w:val="both"/>
              <w:rPr>
                <w:sz w:val="22"/>
                <w:szCs w:val="22"/>
                <w:lang w:val="sr-Cyrl-RS"/>
              </w:rPr>
            </w:pPr>
            <w:r>
              <w:rPr>
                <w:sz w:val="22"/>
                <w:szCs w:val="22"/>
                <w:lang w:val="sr-Cyrl-RS"/>
              </w:rPr>
              <w:t>часу</w:t>
            </w:r>
          </w:p>
          <w:p w:rsidR="00CB5771" w:rsidRDefault="00CB5771">
            <w:pPr>
              <w:widowControl w:val="0"/>
              <w:jc w:val="both"/>
              <w:rPr>
                <w:sz w:val="22"/>
                <w:szCs w:val="22"/>
                <w:lang w:val="sr-Cyrl-RS"/>
              </w:rPr>
            </w:pPr>
          </w:p>
          <w:p w:rsidR="00CB5771" w:rsidRDefault="00A52CFB">
            <w:pPr>
              <w:widowControl w:val="0"/>
              <w:jc w:val="both"/>
              <w:rPr>
                <w:sz w:val="22"/>
                <w:szCs w:val="22"/>
                <w:lang w:val="sr-Cyrl-RS"/>
              </w:rPr>
            </w:pPr>
            <w:r>
              <w:rPr>
                <w:sz w:val="22"/>
                <w:szCs w:val="22"/>
                <w:lang w:val="sr-Cyrl-RS"/>
              </w:rPr>
              <w:t>Ученички радови</w:t>
            </w:r>
          </w:p>
          <w:p w:rsidR="00CB5771" w:rsidRDefault="00CB5771">
            <w:pPr>
              <w:widowControl w:val="0"/>
              <w:jc w:val="both"/>
              <w:rPr>
                <w:sz w:val="22"/>
                <w:szCs w:val="22"/>
                <w:lang w:val="sr-Cyrl-RS"/>
              </w:rPr>
            </w:pPr>
          </w:p>
          <w:p w:rsidR="00CB5771" w:rsidRDefault="00A52CFB">
            <w:pPr>
              <w:widowControl w:val="0"/>
              <w:jc w:val="both"/>
              <w:rPr>
                <w:sz w:val="22"/>
                <w:szCs w:val="22"/>
                <w:lang w:val="sr-Cyrl-RS"/>
              </w:rPr>
            </w:pPr>
            <w:r>
              <w:rPr>
                <w:sz w:val="22"/>
                <w:szCs w:val="22"/>
                <w:lang w:val="sr-Cyrl-RS"/>
              </w:rPr>
              <w:t>Продукти ученичких активности</w:t>
            </w:r>
          </w:p>
          <w:p w:rsidR="00CB5771" w:rsidRDefault="00CB5771">
            <w:pPr>
              <w:widowControl w:val="0"/>
              <w:jc w:val="both"/>
              <w:rPr>
                <w:sz w:val="22"/>
                <w:szCs w:val="22"/>
                <w:lang w:val="sr-Cyrl-RS"/>
              </w:rPr>
            </w:pPr>
          </w:p>
          <w:p w:rsidR="00CB5771" w:rsidRDefault="00A52CFB">
            <w:pPr>
              <w:widowControl w:val="0"/>
              <w:jc w:val="both"/>
              <w:rPr>
                <w:sz w:val="22"/>
                <w:szCs w:val="22"/>
                <w:lang w:val="sr-Cyrl-RS"/>
              </w:rPr>
            </w:pPr>
            <w:r>
              <w:rPr>
                <w:sz w:val="22"/>
                <w:szCs w:val="22"/>
                <w:lang w:val="sr-Cyrl-RS"/>
              </w:rPr>
              <w:t xml:space="preserve">Бројне корекције </w:t>
            </w:r>
          </w:p>
          <w:p w:rsidR="00CB5771" w:rsidRDefault="00CB5771">
            <w:pPr>
              <w:widowControl w:val="0"/>
              <w:jc w:val="both"/>
              <w:rPr>
                <w:sz w:val="22"/>
                <w:szCs w:val="22"/>
                <w:lang w:val="sr-Cyrl-RS"/>
              </w:rPr>
            </w:pPr>
          </w:p>
          <w:p w:rsidR="00CB5771" w:rsidRDefault="00A52CFB">
            <w:pPr>
              <w:widowControl w:val="0"/>
              <w:jc w:val="both"/>
              <w:rPr>
                <w:sz w:val="22"/>
                <w:szCs w:val="22"/>
                <w:lang w:val="sr-Cyrl-RS"/>
              </w:rPr>
            </w:pPr>
            <w:r>
              <w:rPr>
                <w:sz w:val="22"/>
                <w:szCs w:val="22"/>
                <w:lang w:val="sr-Cyrl-RS"/>
              </w:rPr>
              <w:t xml:space="preserve">Вредновање </w:t>
            </w:r>
          </w:p>
          <w:p w:rsidR="00CB5771" w:rsidRDefault="00A52CFB">
            <w:pPr>
              <w:widowControl w:val="0"/>
              <w:jc w:val="both"/>
              <w:rPr>
                <w:sz w:val="22"/>
                <w:szCs w:val="22"/>
                <w:lang w:val="sr-Cyrl-RS"/>
              </w:rPr>
            </w:pPr>
            <w:r>
              <w:rPr>
                <w:sz w:val="22"/>
                <w:szCs w:val="22"/>
                <w:lang w:val="sr-Cyrl-RS"/>
              </w:rPr>
              <w:t xml:space="preserve">Дефинитивних </w:t>
            </w:r>
            <w:r>
              <w:rPr>
                <w:sz w:val="22"/>
                <w:szCs w:val="22"/>
                <w:lang w:val="sr-Cyrl-RS"/>
              </w:rPr>
              <w:lastRenderedPageBreak/>
              <w:t>и</w:t>
            </w:r>
            <w:r>
              <w:rPr>
                <w:sz w:val="22"/>
                <w:szCs w:val="22"/>
                <w:lang w:val="sr-Cyrl-RS"/>
              </w:rPr>
              <w:t>дејних решења</w:t>
            </w:r>
          </w:p>
          <w:p w:rsidR="00CB5771" w:rsidRDefault="00A52CFB">
            <w:pPr>
              <w:widowControl w:val="0"/>
              <w:jc w:val="both"/>
              <w:rPr>
                <w:sz w:val="22"/>
                <w:szCs w:val="22"/>
                <w:lang w:val="sr-Cyrl-RS"/>
              </w:rPr>
            </w:pPr>
            <w:r>
              <w:rPr>
                <w:sz w:val="22"/>
                <w:szCs w:val="22"/>
                <w:lang w:val="sr-Cyrl-RS"/>
              </w:rPr>
              <w:t>Усмене провере</w:t>
            </w:r>
          </w:p>
          <w:p w:rsidR="00CB5771" w:rsidRDefault="00CB5771">
            <w:pPr>
              <w:widowControl w:val="0"/>
              <w:jc w:val="both"/>
              <w:rPr>
                <w:sz w:val="22"/>
                <w:szCs w:val="22"/>
                <w:lang w:val="sr-Cyrl-RS"/>
              </w:rPr>
            </w:pPr>
          </w:p>
          <w:p w:rsidR="00CB5771" w:rsidRDefault="00CB5771">
            <w:pPr>
              <w:widowControl w:val="0"/>
              <w:jc w:val="both"/>
              <w:rPr>
                <w:sz w:val="22"/>
                <w:szCs w:val="22"/>
                <w:lang w:val="sr-Cyrl-RS"/>
              </w:rPr>
            </w:pPr>
          </w:p>
        </w:tc>
      </w:tr>
    </w:tbl>
    <w:p w:rsidR="00CB5771" w:rsidRDefault="00CB5771">
      <w:pPr>
        <w:spacing w:after="0" w:line="240" w:lineRule="auto"/>
      </w:pPr>
    </w:p>
    <w:p w:rsidR="00CB5771" w:rsidRDefault="00CB5771">
      <w:pPr>
        <w:spacing w:after="0" w:line="240" w:lineRule="auto"/>
      </w:pPr>
    </w:p>
    <w:tbl>
      <w:tblPr>
        <w:tblpPr w:leftFromText="180" w:rightFromText="180" w:vertAnchor="text" w:horzAnchor="page" w:tblpXSpec="center" w:tblpY="68"/>
        <w:tblOverlap w:val="never"/>
        <w:tblW w:w="13149" w:type="dxa"/>
        <w:jc w:val="center"/>
        <w:tblLayout w:type="fixed"/>
        <w:tblLook w:val="04A0" w:firstRow="1" w:lastRow="0" w:firstColumn="1" w:lastColumn="0" w:noHBand="0" w:noVBand="1"/>
      </w:tblPr>
      <w:tblGrid>
        <w:gridCol w:w="2802"/>
        <w:gridCol w:w="10347"/>
      </w:tblGrid>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ME"/>
              </w:rPr>
              <w:t>М</w:t>
            </w:r>
            <w:r>
              <w:rPr>
                <w:rFonts w:eastAsia="Calibri"/>
                <w:b/>
                <w:sz w:val="24"/>
                <w:szCs w:val="24"/>
                <w:lang w:val="sr-Cyrl-RS"/>
              </w:rPr>
              <w:t>УЗИЧКА КУЛТУРА</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ME"/>
              </w:rPr>
              <w:t xml:space="preserve">Циљ учења Музичке културе је да код ученика,развијајући интересовања за музичку уметност,старалачко и критичко мишљење,формира естетску перцепцију и музички укус,као и одговоран однос </w:t>
            </w:r>
            <w:r>
              <w:rPr>
                <w:rFonts w:eastAsia="Calibri"/>
                <w:sz w:val="24"/>
                <w:szCs w:val="24"/>
                <w:lang w:val="sr-Cyrl-ME"/>
              </w:rPr>
              <w:t>према очувању музичког наслеђа и култури свога и других народа</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ME"/>
              </w:rPr>
              <w:t>34</w:t>
            </w:r>
            <w:r>
              <w:rPr>
                <w:rFonts w:eastAsia="Calibri"/>
                <w:sz w:val="24"/>
                <w:szCs w:val="24"/>
                <w:lang w:val="sr-Cyrl-RS"/>
              </w:rPr>
              <w:t xml:space="preserve"> часа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rPr>
          <w:lang w:val="ru-RU"/>
        </w:rPr>
      </w:pPr>
    </w:p>
    <w:p w:rsidR="00CB5771" w:rsidRDefault="00CB5771">
      <w:pPr>
        <w:spacing w:after="0" w:line="240" w:lineRule="auto"/>
        <w:rPr>
          <w:lang w:val="ru-RU"/>
        </w:rPr>
      </w:pPr>
    </w:p>
    <w:tbl>
      <w:tblPr>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591"/>
        <w:gridCol w:w="3182"/>
        <w:gridCol w:w="1911"/>
        <w:gridCol w:w="2154"/>
        <w:gridCol w:w="1622"/>
      </w:tblGrid>
      <w:tr w:rsidR="00CB5771">
        <w:trPr>
          <w:trHeight w:val="2068"/>
        </w:trPr>
        <w:tc>
          <w:tcPr>
            <w:tcW w:w="4097"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1591" w:type="dxa"/>
            <w:vAlign w:val="center"/>
          </w:tcPr>
          <w:p w:rsidR="00CB5771" w:rsidRDefault="00A52CFB">
            <w:pPr>
              <w:widowControl w:val="0"/>
              <w:jc w:val="center"/>
              <w:rPr>
                <w:sz w:val="24"/>
                <w:szCs w:val="24"/>
                <w:lang w:val="en-GB"/>
              </w:rPr>
            </w:pPr>
            <w:r>
              <w:rPr>
                <w:sz w:val="24"/>
                <w:szCs w:val="24"/>
              </w:rPr>
              <w:t>Стандарди</w:t>
            </w:r>
          </w:p>
        </w:tc>
        <w:tc>
          <w:tcPr>
            <w:tcW w:w="3182"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1911" w:type="dxa"/>
            <w:vAlign w:val="center"/>
          </w:tcPr>
          <w:p w:rsidR="00CB5771" w:rsidRDefault="00A52CFB">
            <w:pPr>
              <w:widowControl w:val="0"/>
              <w:jc w:val="center"/>
              <w:rPr>
                <w:sz w:val="24"/>
                <w:szCs w:val="24"/>
                <w:lang w:val="ru-RU"/>
              </w:rPr>
            </w:pPr>
            <w:r>
              <w:rPr>
                <w:b/>
                <w:sz w:val="24"/>
                <w:szCs w:val="24"/>
                <w:lang w:val="ru-RU"/>
              </w:rPr>
              <w:t xml:space="preserve">Назив теме / садржај </w:t>
            </w:r>
            <w:r>
              <w:rPr>
                <w:b/>
                <w:sz w:val="24"/>
                <w:szCs w:val="24"/>
                <w:lang w:val="ru-RU"/>
              </w:rPr>
              <w:t>Кључни појмови садржаја</w:t>
            </w:r>
          </w:p>
        </w:tc>
        <w:tc>
          <w:tcPr>
            <w:tcW w:w="2154"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1622"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trHeight w:val="1539"/>
        </w:trPr>
        <w:tc>
          <w:tcPr>
            <w:tcW w:w="4097" w:type="dxa"/>
          </w:tcPr>
          <w:p w:rsidR="00CB5771" w:rsidRDefault="00A52CFB">
            <w:pPr>
              <w:widowControl w:val="0"/>
              <w:jc w:val="both"/>
              <w:rPr>
                <w:sz w:val="24"/>
                <w:szCs w:val="24"/>
                <w:lang w:val="sr-Cyrl-ME"/>
              </w:rPr>
            </w:pPr>
            <w:r>
              <w:rPr>
                <w:sz w:val="24"/>
                <w:szCs w:val="24"/>
                <w:lang w:val="sr-Cyrl-ME"/>
              </w:rPr>
              <w:t>-повеже различите видове музичког изражавања са друштвено-историјским амбијентом у коме су настали;</w:t>
            </w:r>
          </w:p>
          <w:p w:rsidR="00CB5771" w:rsidRDefault="00A52CFB">
            <w:pPr>
              <w:widowControl w:val="0"/>
              <w:jc w:val="both"/>
              <w:rPr>
                <w:sz w:val="24"/>
                <w:szCs w:val="24"/>
                <w:lang w:val="sr-Cyrl-ME"/>
              </w:rPr>
            </w:pPr>
            <w:r>
              <w:rPr>
                <w:sz w:val="24"/>
                <w:szCs w:val="24"/>
                <w:lang w:val="sr-Cyrl-ME"/>
              </w:rPr>
              <w:t xml:space="preserve">-Уочи основне </w:t>
            </w:r>
            <w:r>
              <w:rPr>
                <w:sz w:val="24"/>
                <w:szCs w:val="24"/>
                <w:lang w:val="sr-Cyrl-ME"/>
              </w:rPr>
              <w:t>карактеристике музичког стваралаштва у романтизму,импресионизму и савременом добу.</w:t>
            </w:r>
          </w:p>
          <w:p w:rsidR="00CB5771" w:rsidRDefault="00A52CFB">
            <w:pPr>
              <w:widowControl w:val="0"/>
              <w:jc w:val="both"/>
              <w:rPr>
                <w:sz w:val="24"/>
                <w:szCs w:val="24"/>
                <w:lang w:val="sr-Cyrl-ME"/>
              </w:rPr>
            </w:pPr>
            <w:r>
              <w:rPr>
                <w:sz w:val="24"/>
                <w:szCs w:val="24"/>
                <w:lang w:val="sr-Cyrl-ME"/>
              </w:rPr>
              <w:t xml:space="preserve">-Разликује музичке форме романтизма,импресионизма и </w:t>
            </w:r>
            <w:r>
              <w:rPr>
                <w:sz w:val="24"/>
                <w:szCs w:val="24"/>
                <w:lang w:val="sr-Cyrl-ME"/>
              </w:rPr>
              <w:lastRenderedPageBreak/>
              <w:t>савременог доба</w:t>
            </w:r>
          </w:p>
          <w:p w:rsidR="00CB5771" w:rsidRDefault="00A52CFB">
            <w:pPr>
              <w:widowControl w:val="0"/>
              <w:jc w:val="both"/>
              <w:rPr>
                <w:sz w:val="24"/>
                <w:szCs w:val="24"/>
                <w:lang w:val="sr-Cyrl-ME"/>
              </w:rPr>
            </w:pPr>
            <w:r>
              <w:rPr>
                <w:sz w:val="24"/>
                <w:szCs w:val="24"/>
                <w:lang w:val="sr-Cyrl-ME"/>
              </w:rPr>
              <w:t>-наведе изражајна средства музичке уметности карактеристична за период романтизма,импресионизма и савреме</w:t>
            </w:r>
            <w:r>
              <w:rPr>
                <w:sz w:val="24"/>
                <w:szCs w:val="24"/>
                <w:lang w:val="sr-Cyrl-ME"/>
              </w:rPr>
              <w:t>ног доба</w:t>
            </w:r>
          </w:p>
          <w:p w:rsidR="00CB5771" w:rsidRDefault="00A52CFB">
            <w:pPr>
              <w:widowControl w:val="0"/>
              <w:jc w:val="both"/>
              <w:rPr>
                <w:sz w:val="24"/>
                <w:szCs w:val="24"/>
                <w:lang w:val="sr-Cyrl-ME"/>
              </w:rPr>
            </w:pPr>
            <w:r>
              <w:rPr>
                <w:sz w:val="24"/>
                <w:szCs w:val="24"/>
                <w:lang w:val="sr-Cyrl-ME"/>
              </w:rPr>
              <w:t>-Идентификује репрезентативне музичке примере најзначакнијих представника романтизма,импресионизма и савременог доба;</w:t>
            </w:r>
          </w:p>
          <w:p w:rsidR="00CB5771" w:rsidRDefault="00CB5771">
            <w:pPr>
              <w:widowControl w:val="0"/>
              <w:jc w:val="both"/>
              <w:rPr>
                <w:sz w:val="24"/>
                <w:szCs w:val="24"/>
                <w:lang w:val="sr-Cyrl-ME"/>
              </w:rPr>
            </w:pPr>
          </w:p>
          <w:p w:rsidR="00CB5771" w:rsidRDefault="00A52CFB">
            <w:pPr>
              <w:widowControl w:val="0"/>
              <w:jc w:val="both"/>
              <w:rPr>
                <w:sz w:val="24"/>
                <w:szCs w:val="24"/>
                <w:lang w:val="sr-Cyrl-ME"/>
              </w:rPr>
            </w:pPr>
            <w:r>
              <w:rPr>
                <w:sz w:val="24"/>
                <w:szCs w:val="24"/>
                <w:lang w:val="sr-Cyrl-ME"/>
              </w:rPr>
              <w:t>-објасни како је музика повезана са другим уметностима и областима ван уметности(музика и релихија;технологија записивања,штампа</w:t>
            </w:r>
            <w:r>
              <w:rPr>
                <w:sz w:val="24"/>
                <w:szCs w:val="24"/>
                <w:lang w:val="sr-Cyrl-ME"/>
              </w:rPr>
              <w:t>ња нота;извођачке и техничке могућности инструмента;</w:t>
            </w:r>
          </w:p>
        </w:tc>
        <w:tc>
          <w:tcPr>
            <w:tcW w:w="1591" w:type="dxa"/>
          </w:tcPr>
          <w:p w:rsidR="00CB5771" w:rsidRDefault="00A52CFB">
            <w:pPr>
              <w:widowControl w:val="0"/>
              <w:jc w:val="both"/>
              <w:rPr>
                <w:sz w:val="24"/>
                <w:szCs w:val="24"/>
                <w:lang w:val="sr-Cyrl-ME"/>
              </w:rPr>
            </w:pPr>
            <w:r>
              <w:rPr>
                <w:sz w:val="24"/>
                <w:szCs w:val="24"/>
                <w:lang w:val="sr-Cyrl-ME"/>
              </w:rPr>
              <w:lastRenderedPageBreak/>
              <w:t>МК.1.1.2</w:t>
            </w:r>
            <w:r>
              <w:rPr>
                <w:b/>
                <w:bCs/>
                <w:sz w:val="24"/>
                <w:szCs w:val="24"/>
                <w:lang w:val="sr-Cyrl-ME"/>
              </w:rPr>
              <w:t xml:space="preserve">. </w:t>
            </w:r>
            <w:r>
              <w:rPr>
                <w:sz w:val="24"/>
                <w:szCs w:val="24"/>
                <w:lang w:val="sr-Cyrl-ME"/>
              </w:rPr>
              <w:t xml:space="preserve">МК.2.1.1. МК2.1.2. МК.2.1.3. МК.3.1.1. МК.3.1.2. МК.3.1.3. </w:t>
            </w:r>
          </w:p>
          <w:p w:rsidR="00CB5771" w:rsidRDefault="00CB5771">
            <w:pPr>
              <w:widowControl w:val="0"/>
              <w:jc w:val="center"/>
              <w:rPr>
                <w:b/>
                <w:bCs/>
                <w:sz w:val="24"/>
                <w:szCs w:val="24"/>
                <w:lang w:val="sr-Cyrl-ME"/>
              </w:rPr>
            </w:pPr>
          </w:p>
          <w:p w:rsidR="00CB5771" w:rsidRDefault="00CB5771">
            <w:pPr>
              <w:widowControl w:val="0"/>
              <w:jc w:val="both"/>
              <w:rPr>
                <w:sz w:val="22"/>
                <w:szCs w:val="22"/>
                <w:lang w:val="sr-Cyrl-ME"/>
              </w:rPr>
            </w:pPr>
          </w:p>
        </w:tc>
        <w:tc>
          <w:tcPr>
            <w:tcW w:w="3182" w:type="dxa"/>
          </w:tcPr>
          <w:p w:rsidR="00CB5771" w:rsidRDefault="00A52CFB">
            <w:pPr>
              <w:widowControl w:val="0"/>
              <w:jc w:val="both"/>
              <w:rPr>
                <w:bCs/>
                <w:sz w:val="24"/>
                <w:szCs w:val="24"/>
                <w:lang w:val="sr-Cyrl-ME"/>
              </w:rPr>
            </w:pPr>
            <w:r>
              <w:rPr>
                <w:bCs/>
                <w:sz w:val="24"/>
                <w:szCs w:val="24"/>
                <w:lang w:val="sr-Cyrl-ME"/>
              </w:rPr>
              <w:t>Компетенција за учење</w:t>
            </w:r>
          </w:p>
          <w:p w:rsidR="00CB5771" w:rsidRDefault="00A52CFB">
            <w:pPr>
              <w:widowControl w:val="0"/>
              <w:jc w:val="both"/>
              <w:rPr>
                <w:bCs/>
                <w:sz w:val="24"/>
                <w:szCs w:val="24"/>
                <w:lang w:val="sr-Cyrl-ME"/>
              </w:rPr>
            </w:pPr>
            <w:r>
              <w:rPr>
                <w:bCs/>
                <w:sz w:val="24"/>
                <w:szCs w:val="24"/>
                <w:lang w:val="sr-Cyrl-ME"/>
              </w:rPr>
              <w:t>Естетичка компетенција</w:t>
            </w:r>
          </w:p>
          <w:p w:rsidR="00CB5771" w:rsidRDefault="00A52CFB">
            <w:pPr>
              <w:widowControl w:val="0"/>
              <w:jc w:val="both"/>
              <w:rPr>
                <w:bCs/>
                <w:sz w:val="24"/>
                <w:szCs w:val="24"/>
                <w:lang w:val="sr-Cyrl-ME"/>
              </w:rPr>
            </w:pPr>
            <w:r>
              <w:rPr>
                <w:bCs/>
                <w:sz w:val="24"/>
                <w:szCs w:val="24"/>
                <w:lang w:val="sr-Cyrl-ME"/>
              </w:rPr>
              <w:t>Комуникација</w:t>
            </w:r>
          </w:p>
          <w:p w:rsidR="00CB5771" w:rsidRDefault="00A52CFB">
            <w:pPr>
              <w:widowControl w:val="0"/>
              <w:jc w:val="both"/>
              <w:rPr>
                <w:bCs/>
                <w:sz w:val="24"/>
                <w:szCs w:val="24"/>
                <w:lang w:val="sr-Cyrl-ME"/>
              </w:rPr>
            </w:pPr>
            <w:r>
              <w:rPr>
                <w:bCs/>
                <w:sz w:val="24"/>
                <w:szCs w:val="24"/>
                <w:lang w:val="sr-Cyrl-ME"/>
              </w:rPr>
              <w:t>Рад са подацима и информацијама</w:t>
            </w:r>
          </w:p>
          <w:p w:rsidR="00CB5771" w:rsidRDefault="00CB5771">
            <w:pPr>
              <w:widowControl w:val="0"/>
              <w:jc w:val="both"/>
              <w:rPr>
                <w:bCs/>
                <w:sz w:val="24"/>
                <w:szCs w:val="24"/>
                <w:lang w:val="sr-Cyrl-ME"/>
              </w:rPr>
            </w:pPr>
          </w:p>
          <w:p w:rsidR="00CB5771" w:rsidRDefault="00A52CFB">
            <w:pPr>
              <w:widowControl w:val="0"/>
              <w:jc w:val="both"/>
              <w:rPr>
                <w:bCs/>
                <w:sz w:val="24"/>
                <w:szCs w:val="24"/>
                <w:lang w:val="sr-Cyrl-ME"/>
              </w:rPr>
            </w:pPr>
            <w:r>
              <w:rPr>
                <w:bCs/>
                <w:sz w:val="24"/>
                <w:szCs w:val="24"/>
                <w:lang w:val="sr-Cyrl-ME"/>
              </w:rPr>
              <w:t>Решавање проблема</w:t>
            </w:r>
          </w:p>
          <w:p w:rsidR="00CB5771" w:rsidRDefault="00A52CFB">
            <w:pPr>
              <w:widowControl w:val="0"/>
              <w:jc w:val="both"/>
              <w:rPr>
                <w:bCs/>
                <w:sz w:val="24"/>
                <w:szCs w:val="24"/>
                <w:lang w:val="sr-Cyrl-ME"/>
              </w:rPr>
            </w:pPr>
            <w:r>
              <w:rPr>
                <w:bCs/>
                <w:sz w:val="24"/>
                <w:szCs w:val="24"/>
                <w:lang w:val="sr-Cyrl-ME"/>
              </w:rPr>
              <w:lastRenderedPageBreak/>
              <w:t>Сарадња</w:t>
            </w:r>
          </w:p>
          <w:p w:rsidR="00CB5771" w:rsidRDefault="00A52CFB">
            <w:pPr>
              <w:widowControl w:val="0"/>
              <w:jc w:val="both"/>
              <w:rPr>
                <w:bCs/>
                <w:sz w:val="24"/>
                <w:szCs w:val="24"/>
                <w:lang w:val="sr-Cyrl-ME"/>
              </w:rPr>
            </w:pPr>
            <w:r>
              <w:rPr>
                <w:bCs/>
                <w:sz w:val="24"/>
                <w:szCs w:val="24"/>
                <w:lang w:val="sr-Cyrl-ME"/>
              </w:rPr>
              <w:t xml:space="preserve">Дигитална </w:t>
            </w:r>
            <w:r>
              <w:rPr>
                <w:bCs/>
                <w:sz w:val="24"/>
                <w:szCs w:val="24"/>
                <w:lang w:val="sr-Cyrl-ME"/>
              </w:rPr>
              <w:t>компетеција</w:t>
            </w:r>
          </w:p>
          <w:p w:rsidR="00CB5771" w:rsidRDefault="00CB5771">
            <w:pPr>
              <w:widowControl w:val="0"/>
              <w:jc w:val="both"/>
              <w:rPr>
                <w:bCs/>
                <w:sz w:val="24"/>
                <w:szCs w:val="24"/>
                <w:lang w:val="sr-Cyrl-ME"/>
              </w:rPr>
            </w:pPr>
          </w:p>
          <w:p w:rsidR="00CB5771" w:rsidRDefault="00CB5771">
            <w:pPr>
              <w:widowControl w:val="0"/>
              <w:rPr>
                <w:sz w:val="22"/>
                <w:szCs w:val="22"/>
              </w:rPr>
            </w:pPr>
          </w:p>
        </w:tc>
        <w:tc>
          <w:tcPr>
            <w:tcW w:w="1911" w:type="dxa"/>
          </w:tcPr>
          <w:p w:rsidR="00CB5771" w:rsidRDefault="00A52CFB">
            <w:pPr>
              <w:widowControl w:val="0"/>
              <w:rPr>
                <w:b/>
                <w:bCs/>
                <w:sz w:val="28"/>
                <w:szCs w:val="28"/>
                <w:lang w:val="sr-Cyrl-ME"/>
              </w:rPr>
            </w:pPr>
            <w:r>
              <w:rPr>
                <w:b/>
                <w:bCs/>
                <w:sz w:val="28"/>
                <w:szCs w:val="28"/>
                <w:lang w:val="sr-Cyrl-ME"/>
              </w:rPr>
              <w:lastRenderedPageBreak/>
              <w:t>Човек и музика</w:t>
            </w:r>
          </w:p>
          <w:p w:rsidR="00CB5771" w:rsidRDefault="00CB5771">
            <w:pPr>
              <w:widowControl w:val="0"/>
              <w:rPr>
                <w:b/>
                <w:bCs/>
                <w:sz w:val="28"/>
                <w:szCs w:val="28"/>
                <w:lang w:val="sr-Cyrl-ME"/>
              </w:rPr>
            </w:pPr>
          </w:p>
          <w:p w:rsidR="00CB5771" w:rsidRDefault="00A52CFB">
            <w:pPr>
              <w:widowControl w:val="0"/>
              <w:rPr>
                <w:sz w:val="24"/>
                <w:szCs w:val="24"/>
                <w:lang w:val="sr-Cyrl-ME"/>
              </w:rPr>
            </w:pPr>
            <w:r>
              <w:rPr>
                <w:sz w:val="24"/>
                <w:szCs w:val="24"/>
                <w:lang w:val="sr-Cyrl-ME"/>
              </w:rPr>
              <w:t>-Романтизам</w:t>
            </w:r>
          </w:p>
          <w:p w:rsidR="00CB5771" w:rsidRDefault="00A52CFB">
            <w:pPr>
              <w:widowControl w:val="0"/>
              <w:rPr>
                <w:sz w:val="24"/>
                <w:szCs w:val="24"/>
                <w:lang w:val="sr-Cyrl-ME"/>
              </w:rPr>
            </w:pPr>
            <w:r>
              <w:rPr>
                <w:sz w:val="24"/>
                <w:szCs w:val="24"/>
                <w:lang w:val="sr-Cyrl-ME"/>
              </w:rPr>
              <w:t>--Програмска и апсолутна музика</w:t>
            </w:r>
          </w:p>
          <w:p w:rsidR="00CB5771" w:rsidRDefault="00A52CFB">
            <w:pPr>
              <w:widowControl w:val="0"/>
              <w:rPr>
                <w:sz w:val="24"/>
                <w:szCs w:val="24"/>
                <w:lang w:val="sr-Cyrl-ME"/>
              </w:rPr>
            </w:pPr>
            <w:r>
              <w:rPr>
                <w:sz w:val="24"/>
                <w:szCs w:val="24"/>
                <w:lang w:val="sr-Cyrl-ME"/>
              </w:rPr>
              <w:lastRenderedPageBreak/>
              <w:t>-Соло песма</w:t>
            </w:r>
          </w:p>
          <w:p w:rsidR="00CB5771" w:rsidRDefault="00A52CFB">
            <w:pPr>
              <w:widowControl w:val="0"/>
              <w:rPr>
                <w:sz w:val="24"/>
                <w:szCs w:val="24"/>
                <w:lang w:val="sr-Cyrl-ME"/>
              </w:rPr>
            </w:pPr>
            <w:r>
              <w:rPr>
                <w:sz w:val="24"/>
                <w:szCs w:val="24"/>
                <w:lang w:val="sr-Cyrl-ME"/>
              </w:rPr>
              <w:t>-Националне и стилизоване игре(полка,мазурка,чардаш,казачок,сиртаки,валцер,танго...)</w:t>
            </w:r>
          </w:p>
          <w:p w:rsidR="00CB5771" w:rsidRDefault="00A52CFB">
            <w:pPr>
              <w:widowControl w:val="0"/>
              <w:rPr>
                <w:sz w:val="24"/>
                <w:szCs w:val="24"/>
                <w:lang w:val="sr-Cyrl-ME"/>
              </w:rPr>
            </w:pPr>
            <w:r>
              <w:rPr>
                <w:sz w:val="24"/>
                <w:szCs w:val="24"/>
                <w:lang w:val="sr-Cyrl-ME"/>
              </w:rPr>
              <w:t>-Музичко-сценска дела</w:t>
            </w:r>
          </w:p>
          <w:p w:rsidR="00CB5771" w:rsidRDefault="00A52CFB">
            <w:pPr>
              <w:widowControl w:val="0"/>
              <w:rPr>
                <w:sz w:val="24"/>
                <w:szCs w:val="24"/>
                <w:lang w:val="sr-Cyrl-ME"/>
              </w:rPr>
            </w:pPr>
            <w:r>
              <w:rPr>
                <w:sz w:val="24"/>
                <w:szCs w:val="24"/>
                <w:lang w:val="sr-Cyrl-ME"/>
              </w:rPr>
              <w:t>-Сметана,Дворжак,Шопен,Лист,Брамс,Шуберт,Шуман,Паганини,Верди,М</w:t>
            </w:r>
            <w:r>
              <w:rPr>
                <w:sz w:val="24"/>
                <w:szCs w:val="24"/>
                <w:lang w:val="sr-Cyrl-ME"/>
              </w:rPr>
              <w:t>усоргски,Пучини,Росини,Чајковски,Бородин,Мусоргски,Мокрањац</w:t>
            </w:r>
          </w:p>
          <w:p w:rsidR="00CB5771" w:rsidRDefault="00A52CFB">
            <w:pPr>
              <w:widowControl w:val="0"/>
              <w:rPr>
                <w:sz w:val="24"/>
                <w:szCs w:val="24"/>
                <w:lang w:val="sr-Cyrl-ME"/>
              </w:rPr>
            </w:pPr>
            <w:r>
              <w:rPr>
                <w:sz w:val="24"/>
                <w:szCs w:val="24"/>
                <w:lang w:val="sr-Cyrl-ME"/>
              </w:rPr>
              <w:t>-Импресионизам</w:t>
            </w:r>
          </w:p>
          <w:p w:rsidR="00CB5771" w:rsidRDefault="00A52CFB">
            <w:pPr>
              <w:widowControl w:val="0"/>
              <w:rPr>
                <w:sz w:val="24"/>
                <w:szCs w:val="24"/>
                <w:lang w:val="sr-Cyrl-ME"/>
              </w:rPr>
            </w:pPr>
            <w:r>
              <w:rPr>
                <w:sz w:val="24"/>
                <w:szCs w:val="24"/>
                <w:lang w:val="sr-Cyrl-ME"/>
              </w:rPr>
              <w:t>-Равел,Дебиси</w:t>
            </w:r>
          </w:p>
          <w:p w:rsidR="00CB5771" w:rsidRDefault="00A52CFB">
            <w:pPr>
              <w:widowControl w:val="0"/>
              <w:rPr>
                <w:sz w:val="24"/>
                <w:szCs w:val="24"/>
                <w:lang w:val="sr-Cyrl-ME"/>
              </w:rPr>
            </w:pPr>
            <w:r>
              <w:rPr>
                <w:sz w:val="24"/>
                <w:szCs w:val="24"/>
                <w:lang w:val="sr-Cyrl-ME"/>
              </w:rPr>
              <w:t>-Савремено доба</w:t>
            </w:r>
          </w:p>
          <w:p w:rsidR="00CB5771" w:rsidRDefault="00A52CFB">
            <w:pPr>
              <w:widowControl w:val="0"/>
              <w:rPr>
                <w:sz w:val="24"/>
                <w:szCs w:val="24"/>
                <w:lang w:val="sr-Cyrl-ME"/>
              </w:rPr>
            </w:pPr>
            <w:r>
              <w:rPr>
                <w:sz w:val="24"/>
                <w:szCs w:val="24"/>
                <w:lang w:val="sr-Cyrl-ME"/>
              </w:rPr>
              <w:t>-Жанрови:Џез,по</w:t>
            </w:r>
            <w:r>
              <w:rPr>
                <w:sz w:val="24"/>
                <w:szCs w:val="24"/>
                <w:lang w:val="sr-Cyrl-ME"/>
              </w:rPr>
              <w:lastRenderedPageBreak/>
              <w:t>пуларна музика,апстрактна музика.</w:t>
            </w:r>
          </w:p>
          <w:p w:rsidR="00CB5771" w:rsidRDefault="00A52CFB">
            <w:pPr>
              <w:widowControl w:val="0"/>
              <w:rPr>
                <w:sz w:val="24"/>
                <w:szCs w:val="24"/>
                <w:lang w:val="sr-Cyrl-ME"/>
              </w:rPr>
            </w:pPr>
            <w:r>
              <w:rPr>
                <w:sz w:val="24"/>
                <w:szCs w:val="24"/>
                <w:lang w:val="sr-Cyrl-ME"/>
              </w:rPr>
              <w:t>-Импровизација(појам)</w:t>
            </w:r>
          </w:p>
          <w:p w:rsidR="00CB5771" w:rsidRDefault="00A52CFB">
            <w:pPr>
              <w:widowControl w:val="0"/>
              <w:rPr>
                <w:sz w:val="24"/>
                <w:szCs w:val="24"/>
                <w:lang w:val="sr-Cyrl-ME"/>
              </w:rPr>
            </w:pPr>
            <w:r>
              <w:rPr>
                <w:sz w:val="24"/>
                <w:szCs w:val="24"/>
                <w:lang w:val="sr-Cyrl-ME"/>
              </w:rPr>
              <w:t>Стравински,Прокофјев.</w:t>
            </w:r>
          </w:p>
          <w:p w:rsidR="00CB5771" w:rsidRDefault="00A52CFB">
            <w:pPr>
              <w:widowControl w:val="0"/>
              <w:rPr>
                <w:sz w:val="24"/>
                <w:szCs w:val="24"/>
                <w:lang w:val="sr-Cyrl-ME"/>
              </w:rPr>
            </w:pPr>
            <w:r>
              <w:rPr>
                <w:sz w:val="24"/>
                <w:szCs w:val="24"/>
                <w:lang w:val="sr-Cyrl-ME"/>
              </w:rPr>
              <w:t>Коњовић,Константин Бабић,Вера Миланковић</w:t>
            </w:r>
          </w:p>
        </w:tc>
        <w:tc>
          <w:tcPr>
            <w:tcW w:w="2154" w:type="dxa"/>
          </w:tcPr>
          <w:p w:rsidR="00CB5771" w:rsidRDefault="00A52CFB">
            <w:pPr>
              <w:widowControl w:val="0"/>
              <w:rPr>
                <w:bCs/>
                <w:sz w:val="24"/>
                <w:szCs w:val="24"/>
                <w:lang w:val="sr-Cyrl-ME"/>
              </w:rPr>
            </w:pPr>
            <w:r>
              <w:rPr>
                <w:bCs/>
                <w:sz w:val="24"/>
                <w:szCs w:val="24"/>
                <w:lang w:val="sr-Cyrl-ME"/>
              </w:rPr>
              <w:lastRenderedPageBreak/>
              <w:t xml:space="preserve">Природа предмета </w:t>
            </w:r>
            <w:r>
              <w:rPr>
                <w:bCs/>
                <w:sz w:val="24"/>
                <w:szCs w:val="24"/>
                <w:lang w:val="sr-Cyrl-ME"/>
              </w:rPr>
              <w:t>музичка култура указује на стално прожимање свих области и тематских јединица које су предвиђене програмом учења.</w:t>
            </w:r>
          </w:p>
          <w:p w:rsidR="00CB5771" w:rsidRDefault="00A52CFB">
            <w:pPr>
              <w:widowControl w:val="0"/>
              <w:rPr>
                <w:bCs/>
                <w:sz w:val="24"/>
                <w:szCs w:val="24"/>
                <w:lang w:val="sr-Cyrl-ME"/>
              </w:rPr>
            </w:pPr>
            <w:r>
              <w:rPr>
                <w:bCs/>
                <w:sz w:val="24"/>
                <w:szCs w:val="24"/>
                <w:lang w:val="sr-Cyrl-ME"/>
              </w:rPr>
              <w:t xml:space="preserve">Ниједна област се </w:t>
            </w:r>
            <w:r>
              <w:rPr>
                <w:bCs/>
                <w:sz w:val="24"/>
                <w:szCs w:val="24"/>
                <w:lang w:val="sr-Cyrl-ME"/>
              </w:rPr>
              <w:lastRenderedPageBreak/>
              <w:t>не може изоловати од друге и бити сама себи циљ,а да се истовремено не разговара о свим другим аспектима музике. Музику од п</w:t>
            </w:r>
            <w:r>
              <w:rPr>
                <w:bCs/>
                <w:sz w:val="24"/>
                <w:szCs w:val="24"/>
                <w:lang w:val="sr-Cyrl-ME"/>
              </w:rPr>
              <w:t>очетка треба повезивати са што више догађаја из живота ученика.</w:t>
            </w:r>
          </w:p>
          <w:p w:rsidR="00CB5771" w:rsidRDefault="00CB5771">
            <w:pPr>
              <w:widowControl w:val="0"/>
              <w:rPr>
                <w:bCs/>
                <w:sz w:val="24"/>
                <w:szCs w:val="24"/>
                <w:lang w:val="sr-Cyrl-ME"/>
              </w:rPr>
            </w:pPr>
          </w:p>
          <w:p w:rsidR="00CB5771" w:rsidRDefault="00A52CFB">
            <w:pPr>
              <w:widowControl w:val="0"/>
              <w:rPr>
                <w:sz w:val="22"/>
                <w:szCs w:val="22"/>
                <w:lang w:val="ru-RU"/>
              </w:rPr>
            </w:pPr>
            <w:r>
              <w:rPr>
                <w:bCs/>
                <w:sz w:val="24"/>
                <w:szCs w:val="24"/>
                <w:lang w:val="sr-Cyrl-ME"/>
              </w:rPr>
              <w:t>Знање о музици различитих епоха има за циљ разумевање улоге музике у друштву,упознавање изражајних средстава,инструмената,жанрова и облика. У начину реализације ових садржаја треба увек крену</w:t>
            </w:r>
            <w:r>
              <w:rPr>
                <w:bCs/>
                <w:sz w:val="24"/>
                <w:szCs w:val="24"/>
                <w:lang w:val="sr-Cyrl-ME"/>
              </w:rPr>
              <w:t>ти од музичког дела,слушања или извођења.Информ</w:t>
            </w:r>
            <w:r>
              <w:rPr>
                <w:bCs/>
                <w:sz w:val="24"/>
                <w:szCs w:val="24"/>
                <w:lang w:val="sr-Cyrl-ME"/>
              </w:rPr>
              <w:lastRenderedPageBreak/>
              <w:t>ације које се тичу конекста(историјске или културолошке природе) треба да буду одабране и пренесене у служби разумевања музике у датом духу времена. Хронолошки аспект Музичке културе за осми разред доприноси к</w:t>
            </w:r>
            <w:r>
              <w:rPr>
                <w:bCs/>
                <w:sz w:val="24"/>
                <w:szCs w:val="24"/>
                <w:lang w:val="sr-Cyrl-ME"/>
              </w:rPr>
              <w:t xml:space="preserve">орелацији знања и треба имати на уму да неки предмети покривају информисаност о немузичким романтизма,импресионизма и савременог доба на детаљнији и специфичнији начин. </w:t>
            </w:r>
          </w:p>
        </w:tc>
        <w:tc>
          <w:tcPr>
            <w:tcW w:w="1622" w:type="dxa"/>
          </w:tcPr>
          <w:p w:rsidR="00CB5771" w:rsidRDefault="00A52CFB">
            <w:pPr>
              <w:widowControl w:val="0"/>
              <w:jc w:val="both"/>
              <w:rPr>
                <w:bCs/>
                <w:sz w:val="24"/>
                <w:szCs w:val="24"/>
                <w:lang w:val="sr-Cyrl-ME"/>
              </w:rPr>
            </w:pPr>
            <w:r>
              <w:rPr>
                <w:bCs/>
                <w:sz w:val="24"/>
                <w:szCs w:val="24"/>
                <w:lang w:val="sr-Cyrl-ME"/>
              </w:rPr>
              <w:lastRenderedPageBreak/>
              <w:t xml:space="preserve">Битни фактори за праћење музичког развоја и оцењивање сваког ученика су његово </w:t>
            </w:r>
            <w:r>
              <w:rPr>
                <w:bCs/>
                <w:sz w:val="24"/>
                <w:szCs w:val="24"/>
                <w:lang w:val="sr-Cyrl-ME"/>
              </w:rPr>
              <w:t xml:space="preserve">знање,рад,степен </w:t>
            </w:r>
            <w:r>
              <w:rPr>
                <w:bCs/>
                <w:sz w:val="24"/>
                <w:szCs w:val="24"/>
                <w:lang w:val="sr-Cyrl-ME"/>
              </w:rPr>
              <w:lastRenderedPageBreak/>
              <w:t>ангажованости,кооперативност,интересовање,став,умешност и креативност,али и напредовање у односу на предходна постигнућа. Тако се у настави музичке културе могу добити</w:t>
            </w:r>
          </w:p>
          <w:p w:rsidR="00CB5771" w:rsidRDefault="00A52CFB">
            <w:pPr>
              <w:widowControl w:val="0"/>
              <w:jc w:val="both"/>
              <w:rPr>
                <w:bCs/>
                <w:sz w:val="24"/>
                <w:szCs w:val="24"/>
                <w:lang w:val="sr-Cyrl-ME"/>
              </w:rPr>
            </w:pPr>
            <w:r>
              <w:rPr>
                <w:bCs/>
                <w:sz w:val="24"/>
                <w:szCs w:val="24"/>
                <w:lang w:val="sr-Cyrl-ME"/>
              </w:rPr>
              <w:t>различите оцене за исте задатке као и за различите задатке исте оцене,з</w:t>
            </w:r>
            <w:r>
              <w:rPr>
                <w:bCs/>
                <w:sz w:val="24"/>
                <w:szCs w:val="24"/>
                <w:lang w:val="sr-Cyrl-ME"/>
              </w:rPr>
              <w:t xml:space="preserve">бог тога што се конкретни резултати упоређују са индивидуалним ученичким </w:t>
            </w:r>
            <w:r>
              <w:rPr>
                <w:bCs/>
                <w:sz w:val="24"/>
                <w:szCs w:val="24"/>
                <w:lang w:val="sr-Cyrl-ME"/>
              </w:rPr>
              <w:lastRenderedPageBreak/>
              <w:t>способностима.</w:t>
            </w:r>
          </w:p>
          <w:p w:rsidR="00CB5771" w:rsidRDefault="00A52CFB">
            <w:pPr>
              <w:widowControl w:val="0"/>
              <w:jc w:val="both"/>
              <w:rPr>
                <w:bCs/>
                <w:sz w:val="24"/>
                <w:szCs w:val="24"/>
                <w:lang w:val="sr-Cyrl-ME"/>
              </w:rPr>
            </w:pPr>
            <w:r>
              <w:rPr>
                <w:bCs/>
                <w:sz w:val="24"/>
                <w:szCs w:val="24"/>
                <w:lang w:val="sr-Cyrl-ME"/>
              </w:rPr>
              <w:t>У овој области начин провере остварености исхода може се утврдити усменим путем,краћом писаном провером,проценом практичног рада и стваралачког ангажовања.</w:t>
            </w:r>
          </w:p>
          <w:p w:rsidR="00CB5771" w:rsidRDefault="00A52CFB">
            <w:pPr>
              <w:widowControl w:val="0"/>
              <w:jc w:val="both"/>
              <w:rPr>
                <w:sz w:val="22"/>
                <w:szCs w:val="22"/>
                <w:lang w:val="ru-RU"/>
              </w:rPr>
            </w:pPr>
            <w:r>
              <w:rPr>
                <w:bCs/>
                <w:sz w:val="24"/>
                <w:szCs w:val="24"/>
                <w:lang w:val="sr-Cyrl-ME"/>
              </w:rPr>
              <w:t>Може се сагл</w:t>
            </w:r>
            <w:r>
              <w:rPr>
                <w:bCs/>
                <w:sz w:val="24"/>
                <w:szCs w:val="24"/>
                <w:lang w:val="sr-Cyrl-ME"/>
              </w:rPr>
              <w:t xml:space="preserve">едати и допринос ученика за време групног рада као и рад на неком пројекту или израда креативних </w:t>
            </w:r>
            <w:r>
              <w:rPr>
                <w:bCs/>
                <w:sz w:val="24"/>
                <w:szCs w:val="24"/>
                <w:lang w:val="sr-Cyrl-ME"/>
              </w:rPr>
              <w:lastRenderedPageBreak/>
              <w:t>задатака на одређену тему.</w:t>
            </w:r>
          </w:p>
        </w:tc>
      </w:tr>
      <w:tr w:rsidR="00CB5771">
        <w:trPr>
          <w:trHeight w:val="1539"/>
        </w:trPr>
        <w:tc>
          <w:tcPr>
            <w:tcW w:w="4097" w:type="dxa"/>
          </w:tcPr>
          <w:p w:rsidR="00CB5771" w:rsidRDefault="00A52CFB">
            <w:pPr>
              <w:widowControl w:val="0"/>
              <w:jc w:val="both"/>
              <w:rPr>
                <w:sz w:val="24"/>
                <w:szCs w:val="24"/>
                <w:lang w:val="sr-Cyrl-ME"/>
              </w:rPr>
            </w:pPr>
            <w:r>
              <w:rPr>
                <w:sz w:val="24"/>
                <w:szCs w:val="24"/>
                <w:lang w:val="sr-Cyrl-ME"/>
              </w:rPr>
              <w:lastRenderedPageBreak/>
              <w:t>-Препозна врсту дувачких интрумената према изгледу и звуку;</w:t>
            </w:r>
          </w:p>
          <w:p w:rsidR="00CB5771" w:rsidRDefault="00A52CFB">
            <w:pPr>
              <w:widowControl w:val="0"/>
              <w:jc w:val="both"/>
              <w:rPr>
                <w:sz w:val="24"/>
                <w:szCs w:val="24"/>
                <w:lang w:val="sr-Cyrl-ME"/>
              </w:rPr>
            </w:pPr>
            <w:r>
              <w:rPr>
                <w:sz w:val="24"/>
                <w:szCs w:val="24"/>
                <w:lang w:val="sr-Cyrl-ME"/>
              </w:rPr>
              <w:t>-Опише начин добијања тона код дувачких инструмената;</w:t>
            </w:r>
          </w:p>
          <w:p w:rsidR="00CB5771" w:rsidRDefault="00CB5771">
            <w:pPr>
              <w:widowControl w:val="0"/>
              <w:jc w:val="both"/>
              <w:rPr>
                <w:sz w:val="24"/>
                <w:szCs w:val="24"/>
                <w:lang w:val="sr-Cyrl-ME"/>
              </w:rPr>
            </w:pPr>
          </w:p>
          <w:p w:rsidR="00CB5771" w:rsidRDefault="00A52CFB">
            <w:pPr>
              <w:widowControl w:val="0"/>
              <w:jc w:val="both"/>
              <w:rPr>
                <w:sz w:val="24"/>
                <w:szCs w:val="24"/>
                <w:lang w:val="sr-Cyrl-ME"/>
              </w:rPr>
            </w:pPr>
            <w:r>
              <w:rPr>
                <w:sz w:val="24"/>
                <w:szCs w:val="24"/>
                <w:lang w:val="sr-Cyrl-ME"/>
              </w:rPr>
              <w:t>-Препозна инстру</w:t>
            </w:r>
            <w:r>
              <w:rPr>
                <w:sz w:val="24"/>
                <w:szCs w:val="24"/>
                <w:lang w:val="sr-Cyrl-ME"/>
              </w:rPr>
              <w:t>мент или групу инструмената према врсти композиције у оквиру датог музичког стила;</w:t>
            </w:r>
          </w:p>
        </w:tc>
        <w:tc>
          <w:tcPr>
            <w:tcW w:w="1591" w:type="dxa"/>
          </w:tcPr>
          <w:p w:rsidR="00CB5771" w:rsidRDefault="00A52CFB">
            <w:pPr>
              <w:widowControl w:val="0"/>
              <w:jc w:val="both"/>
              <w:rPr>
                <w:sz w:val="22"/>
                <w:szCs w:val="22"/>
                <w:lang w:val="ru-RU"/>
              </w:rPr>
            </w:pPr>
            <w:r>
              <w:rPr>
                <w:sz w:val="22"/>
                <w:szCs w:val="22"/>
                <w:lang w:val="sr-Cyrl-ME"/>
              </w:rPr>
              <w:t xml:space="preserve">МК:1.1.2. МК.2.1.1. МК:2.1.3. МК.3.1.1. МК.3.1.4. </w:t>
            </w:r>
          </w:p>
        </w:tc>
        <w:tc>
          <w:tcPr>
            <w:tcW w:w="3182" w:type="dxa"/>
          </w:tcPr>
          <w:p w:rsidR="00CB5771" w:rsidRDefault="00A52CFB">
            <w:pPr>
              <w:widowControl w:val="0"/>
              <w:jc w:val="both"/>
              <w:rPr>
                <w:bCs/>
                <w:sz w:val="24"/>
                <w:szCs w:val="24"/>
                <w:lang w:val="sr-Cyrl-ME"/>
              </w:rPr>
            </w:pPr>
            <w:r>
              <w:rPr>
                <w:bCs/>
                <w:sz w:val="24"/>
                <w:szCs w:val="24"/>
                <w:lang w:val="sr-Cyrl-ME"/>
              </w:rPr>
              <w:t>Компетенција за учење</w:t>
            </w:r>
          </w:p>
          <w:p w:rsidR="00CB5771" w:rsidRDefault="00A52CFB">
            <w:pPr>
              <w:widowControl w:val="0"/>
              <w:jc w:val="both"/>
              <w:rPr>
                <w:bCs/>
                <w:sz w:val="24"/>
                <w:szCs w:val="24"/>
                <w:lang w:val="sr-Cyrl-ME"/>
              </w:rPr>
            </w:pPr>
            <w:r>
              <w:rPr>
                <w:bCs/>
                <w:sz w:val="24"/>
                <w:szCs w:val="24"/>
                <w:lang w:val="sr-Cyrl-ME"/>
              </w:rPr>
              <w:t>Естетичка компетенција</w:t>
            </w:r>
          </w:p>
          <w:p w:rsidR="00CB5771" w:rsidRDefault="00A52CFB">
            <w:pPr>
              <w:widowControl w:val="0"/>
              <w:jc w:val="both"/>
              <w:rPr>
                <w:bCs/>
                <w:sz w:val="24"/>
                <w:szCs w:val="24"/>
                <w:lang w:val="sr-Cyrl-ME"/>
              </w:rPr>
            </w:pPr>
            <w:r>
              <w:rPr>
                <w:bCs/>
                <w:sz w:val="24"/>
                <w:szCs w:val="24"/>
                <w:lang w:val="sr-Cyrl-ME"/>
              </w:rPr>
              <w:t>Комуникација</w:t>
            </w:r>
          </w:p>
          <w:p w:rsidR="00CB5771" w:rsidRDefault="00A52CFB">
            <w:pPr>
              <w:widowControl w:val="0"/>
              <w:jc w:val="both"/>
              <w:rPr>
                <w:bCs/>
                <w:sz w:val="24"/>
                <w:szCs w:val="24"/>
                <w:lang w:val="sr-Cyrl-ME"/>
              </w:rPr>
            </w:pPr>
            <w:r>
              <w:rPr>
                <w:bCs/>
                <w:sz w:val="24"/>
                <w:szCs w:val="24"/>
                <w:lang w:val="sr-Cyrl-ME"/>
              </w:rPr>
              <w:t>Рад са подацима и информацијама</w:t>
            </w:r>
          </w:p>
          <w:p w:rsidR="00CB5771" w:rsidRDefault="00CB5771">
            <w:pPr>
              <w:widowControl w:val="0"/>
              <w:jc w:val="both"/>
              <w:rPr>
                <w:bCs/>
                <w:sz w:val="24"/>
                <w:szCs w:val="24"/>
                <w:lang w:val="sr-Cyrl-ME"/>
              </w:rPr>
            </w:pPr>
          </w:p>
          <w:p w:rsidR="00CB5771" w:rsidRDefault="00A52CFB">
            <w:pPr>
              <w:widowControl w:val="0"/>
              <w:jc w:val="both"/>
              <w:rPr>
                <w:bCs/>
                <w:sz w:val="24"/>
                <w:szCs w:val="24"/>
                <w:lang w:val="sr-Cyrl-ME"/>
              </w:rPr>
            </w:pPr>
            <w:r>
              <w:rPr>
                <w:bCs/>
                <w:sz w:val="24"/>
                <w:szCs w:val="24"/>
                <w:lang w:val="sr-Cyrl-ME"/>
              </w:rPr>
              <w:t>Решавање проблема</w:t>
            </w:r>
          </w:p>
          <w:p w:rsidR="00CB5771" w:rsidRDefault="00A52CFB">
            <w:pPr>
              <w:widowControl w:val="0"/>
              <w:jc w:val="both"/>
              <w:rPr>
                <w:bCs/>
                <w:sz w:val="24"/>
                <w:szCs w:val="24"/>
                <w:lang w:val="sr-Cyrl-ME"/>
              </w:rPr>
            </w:pPr>
            <w:r>
              <w:rPr>
                <w:bCs/>
                <w:sz w:val="24"/>
                <w:szCs w:val="24"/>
                <w:lang w:val="sr-Cyrl-ME"/>
              </w:rPr>
              <w:t>Сарадња</w:t>
            </w:r>
          </w:p>
          <w:p w:rsidR="00CB5771" w:rsidRDefault="00A52CFB">
            <w:pPr>
              <w:widowControl w:val="0"/>
              <w:jc w:val="both"/>
              <w:rPr>
                <w:bCs/>
                <w:sz w:val="24"/>
                <w:szCs w:val="24"/>
                <w:lang w:val="sr-Cyrl-ME"/>
              </w:rPr>
            </w:pPr>
            <w:r>
              <w:rPr>
                <w:bCs/>
                <w:sz w:val="24"/>
                <w:szCs w:val="24"/>
                <w:lang w:val="sr-Cyrl-ME"/>
              </w:rPr>
              <w:t>Дигитална компетеција</w:t>
            </w:r>
          </w:p>
          <w:p w:rsidR="00CB5771" w:rsidRDefault="00CB5771">
            <w:pPr>
              <w:widowControl w:val="0"/>
              <w:jc w:val="both"/>
              <w:rPr>
                <w:bCs/>
                <w:sz w:val="24"/>
                <w:szCs w:val="24"/>
                <w:lang w:val="sr-Cyrl-ME"/>
              </w:rPr>
            </w:pPr>
          </w:p>
          <w:p w:rsidR="00CB5771" w:rsidRDefault="00CB5771">
            <w:pPr>
              <w:widowControl w:val="0"/>
              <w:rPr>
                <w:sz w:val="22"/>
                <w:szCs w:val="22"/>
              </w:rPr>
            </w:pPr>
          </w:p>
        </w:tc>
        <w:tc>
          <w:tcPr>
            <w:tcW w:w="1911" w:type="dxa"/>
          </w:tcPr>
          <w:p w:rsidR="00CB5771" w:rsidRDefault="00A52CFB">
            <w:pPr>
              <w:widowControl w:val="0"/>
              <w:rPr>
                <w:b/>
                <w:bCs/>
                <w:sz w:val="28"/>
                <w:szCs w:val="28"/>
                <w:lang w:val="sr-Cyrl-ME"/>
              </w:rPr>
            </w:pPr>
            <w:r>
              <w:rPr>
                <w:b/>
                <w:bCs/>
                <w:sz w:val="28"/>
                <w:szCs w:val="28"/>
                <w:lang w:val="sr-Cyrl-ME"/>
              </w:rPr>
              <w:t>Музички инструменти</w:t>
            </w:r>
          </w:p>
          <w:p w:rsidR="00CB5771" w:rsidRDefault="00CB5771">
            <w:pPr>
              <w:widowControl w:val="0"/>
              <w:rPr>
                <w:b/>
                <w:bCs/>
                <w:sz w:val="28"/>
                <w:szCs w:val="28"/>
                <w:lang w:val="sr-Cyrl-ME"/>
              </w:rPr>
            </w:pPr>
          </w:p>
          <w:p w:rsidR="00CB5771" w:rsidRDefault="00A52CFB">
            <w:pPr>
              <w:widowControl w:val="0"/>
              <w:rPr>
                <w:sz w:val="24"/>
                <w:szCs w:val="24"/>
                <w:lang w:val="sr-Cyrl-ME"/>
              </w:rPr>
            </w:pPr>
            <w:r>
              <w:rPr>
                <w:sz w:val="24"/>
                <w:szCs w:val="24"/>
                <w:lang w:val="sr-Cyrl-ME"/>
              </w:rPr>
              <w:t>Дувачки инструменти</w:t>
            </w:r>
          </w:p>
        </w:tc>
        <w:tc>
          <w:tcPr>
            <w:tcW w:w="2154" w:type="dxa"/>
          </w:tcPr>
          <w:p w:rsidR="00CB5771" w:rsidRDefault="00A52CFB">
            <w:pPr>
              <w:widowControl w:val="0"/>
              <w:rPr>
                <w:sz w:val="24"/>
                <w:szCs w:val="24"/>
                <w:lang w:val="sr-Cyrl-ME"/>
              </w:rPr>
            </w:pPr>
            <w:r>
              <w:rPr>
                <w:sz w:val="24"/>
                <w:szCs w:val="24"/>
                <w:lang w:val="sr-Cyrl-ME"/>
              </w:rPr>
              <w:t>Информације о музичким инструментима треба да проистекну непосредно из историјског и стваралачког контекста. У том смислу треба посебно обратити пажњу на везу између избора инструмената и дог</w:t>
            </w:r>
            <w:r>
              <w:rPr>
                <w:sz w:val="24"/>
                <w:szCs w:val="24"/>
                <w:lang w:val="sr-Cyrl-ME"/>
              </w:rPr>
              <w:t>ађаја,односно прилика када се и на који начин музика изводила.</w:t>
            </w:r>
          </w:p>
          <w:p w:rsidR="00CB5771" w:rsidRDefault="00A52CFB">
            <w:pPr>
              <w:widowControl w:val="0"/>
              <w:rPr>
                <w:sz w:val="24"/>
                <w:szCs w:val="24"/>
                <w:lang w:val="sr-Cyrl-ME"/>
              </w:rPr>
            </w:pPr>
            <w:r>
              <w:rPr>
                <w:sz w:val="24"/>
                <w:szCs w:val="24"/>
                <w:lang w:val="sr-Cyrl-ME"/>
              </w:rPr>
              <w:t xml:space="preserve">Као и све тако и дувачке инструменте треба обрадити кроз одговарајуће слушне примере </w:t>
            </w:r>
            <w:r>
              <w:rPr>
                <w:sz w:val="24"/>
                <w:szCs w:val="24"/>
                <w:lang w:val="sr-Cyrl-ME"/>
              </w:rPr>
              <w:lastRenderedPageBreak/>
              <w:t xml:space="preserve">који на упечатљив начин презентују њихове основне карактеристике. </w:t>
            </w:r>
          </w:p>
          <w:p w:rsidR="00CB5771" w:rsidRDefault="00A52CFB">
            <w:pPr>
              <w:widowControl w:val="0"/>
              <w:rPr>
                <w:sz w:val="24"/>
                <w:szCs w:val="24"/>
                <w:lang w:val="sr-Cyrl-ME"/>
              </w:rPr>
            </w:pPr>
            <w:r>
              <w:rPr>
                <w:sz w:val="24"/>
                <w:szCs w:val="24"/>
                <w:lang w:val="sr-Cyrl-ME"/>
              </w:rPr>
              <w:t>Информације о дувачким инструментима(дрве</w:t>
            </w:r>
            <w:r>
              <w:rPr>
                <w:sz w:val="24"/>
                <w:szCs w:val="24"/>
                <w:lang w:val="sr-Cyrl-ME"/>
              </w:rPr>
              <w:t>ни и лимени) треба да буду сведене на начин добијања тона,тонску боју,изражајне и основне техничке могућности инструмента и њихову примену.</w:t>
            </w:r>
          </w:p>
          <w:p w:rsidR="00CB5771" w:rsidRDefault="00CB5771">
            <w:pPr>
              <w:widowControl w:val="0"/>
              <w:rPr>
                <w:sz w:val="24"/>
                <w:szCs w:val="24"/>
                <w:lang w:val="sr-Cyrl-ME"/>
              </w:rPr>
            </w:pPr>
          </w:p>
          <w:p w:rsidR="00CB5771" w:rsidRDefault="00A52CFB">
            <w:pPr>
              <w:widowControl w:val="0"/>
              <w:rPr>
                <w:rFonts w:eastAsiaTheme="minorEastAsia"/>
                <w:sz w:val="24"/>
                <w:szCs w:val="24"/>
                <w:lang w:val="ru-RU" w:eastAsia="zh-CN"/>
              </w:rPr>
            </w:pPr>
            <w:r>
              <w:rPr>
                <w:sz w:val="24"/>
                <w:szCs w:val="24"/>
                <w:lang w:val="sr-Cyrl-ME"/>
              </w:rPr>
              <w:t>До знања о музичким инструментима ученици треба да дођу из непосредног искуства путем слушања и опажања.</w:t>
            </w:r>
          </w:p>
        </w:tc>
        <w:tc>
          <w:tcPr>
            <w:tcW w:w="1622" w:type="dxa"/>
          </w:tcPr>
          <w:p w:rsidR="00CB5771" w:rsidRDefault="00A52CFB">
            <w:pPr>
              <w:widowControl w:val="0"/>
              <w:jc w:val="both"/>
              <w:rPr>
                <w:sz w:val="24"/>
                <w:szCs w:val="24"/>
                <w:lang w:val="sr-Cyrl-ME"/>
              </w:rPr>
            </w:pPr>
            <w:r>
              <w:rPr>
                <w:sz w:val="24"/>
                <w:szCs w:val="24"/>
                <w:lang w:val="sr-Cyrl-ME"/>
              </w:rPr>
              <w:lastRenderedPageBreak/>
              <w:t xml:space="preserve">Усмена </w:t>
            </w:r>
            <w:r>
              <w:rPr>
                <w:sz w:val="24"/>
                <w:szCs w:val="24"/>
                <w:lang w:val="sr-Cyrl-ME"/>
              </w:rPr>
              <w:t>провера;</w:t>
            </w:r>
          </w:p>
          <w:p w:rsidR="00CB5771" w:rsidRDefault="00A52CFB">
            <w:pPr>
              <w:widowControl w:val="0"/>
              <w:jc w:val="both"/>
              <w:rPr>
                <w:sz w:val="24"/>
                <w:szCs w:val="24"/>
                <w:lang w:val="sr-Cyrl-ME"/>
              </w:rPr>
            </w:pPr>
            <w:r>
              <w:rPr>
                <w:sz w:val="24"/>
                <w:szCs w:val="24"/>
                <w:lang w:val="sr-Cyrl-ME"/>
              </w:rPr>
              <w:t>Кратка писмена провера;</w:t>
            </w:r>
          </w:p>
          <w:p w:rsidR="00CB5771" w:rsidRDefault="00A52CFB">
            <w:pPr>
              <w:widowControl w:val="0"/>
              <w:jc w:val="both"/>
              <w:rPr>
                <w:sz w:val="24"/>
                <w:szCs w:val="24"/>
                <w:lang w:val="sr-Cyrl-ME"/>
              </w:rPr>
            </w:pPr>
            <w:r>
              <w:rPr>
                <w:sz w:val="24"/>
                <w:szCs w:val="24"/>
                <w:lang w:val="sr-Cyrl-ME"/>
              </w:rPr>
              <w:t>Процена практичног рада;</w:t>
            </w:r>
          </w:p>
          <w:p w:rsidR="00CB5771" w:rsidRDefault="00A52CFB">
            <w:pPr>
              <w:widowControl w:val="0"/>
              <w:jc w:val="both"/>
              <w:rPr>
                <w:sz w:val="24"/>
                <w:szCs w:val="24"/>
                <w:lang w:val="sr-Cyrl-ME"/>
              </w:rPr>
            </w:pPr>
            <w:r>
              <w:rPr>
                <w:sz w:val="24"/>
                <w:szCs w:val="24"/>
                <w:lang w:val="sr-Cyrl-ME"/>
              </w:rPr>
              <w:t>Допринос ученика за време групног рада;</w:t>
            </w:r>
          </w:p>
          <w:p w:rsidR="00CB5771" w:rsidRDefault="00A52CFB">
            <w:pPr>
              <w:widowControl w:val="0"/>
              <w:jc w:val="both"/>
              <w:rPr>
                <w:sz w:val="24"/>
                <w:szCs w:val="24"/>
                <w:lang w:val="sr-Cyrl-ME"/>
              </w:rPr>
            </w:pPr>
            <w:r>
              <w:rPr>
                <w:sz w:val="24"/>
                <w:szCs w:val="24"/>
                <w:lang w:val="sr-Cyrl-ME"/>
              </w:rPr>
              <w:t>Рад на пројекту;</w:t>
            </w:r>
          </w:p>
          <w:p w:rsidR="00CB5771" w:rsidRDefault="00A52CFB">
            <w:pPr>
              <w:widowControl w:val="0"/>
              <w:jc w:val="both"/>
              <w:rPr>
                <w:rFonts w:eastAsiaTheme="minorEastAsia"/>
                <w:sz w:val="24"/>
                <w:szCs w:val="24"/>
                <w:lang w:val="ru-RU" w:eastAsia="zh-CN"/>
              </w:rPr>
            </w:pPr>
            <w:r>
              <w:rPr>
                <w:sz w:val="24"/>
                <w:szCs w:val="24"/>
                <w:lang w:val="sr-Cyrl-ME"/>
              </w:rPr>
              <w:t>Израда креативних задатака на задату тему;</w:t>
            </w:r>
          </w:p>
        </w:tc>
      </w:tr>
      <w:tr w:rsidR="00CB5771">
        <w:trPr>
          <w:trHeight w:val="1539"/>
        </w:trPr>
        <w:tc>
          <w:tcPr>
            <w:tcW w:w="4097" w:type="dxa"/>
          </w:tcPr>
          <w:p w:rsidR="00CB5771" w:rsidRDefault="00A52CFB">
            <w:pPr>
              <w:widowControl w:val="0"/>
              <w:jc w:val="both"/>
              <w:rPr>
                <w:sz w:val="24"/>
                <w:szCs w:val="24"/>
                <w:lang w:val="sr-Cyrl-ME"/>
              </w:rPr>
            </w:pPr>
            <w:r>
              <w:rPr>
                <w:sz w:val="22"/>
                <w:szCs w:val="22"/>
                <w:lang w:val="sr-Cyrl-ME"/>
              </w:rPr>
              <w:lastRenderedPageBreak/>
              <w:t>-Препознаје националне игре у делима уметничке музике;</w:t>
            </w:r>
          </w:p>
          <w:p w:rsidR="00CB5771" w:rsidRDefault="00A52CFB">
            <w:pPr>
              <w:widowControl w:val="0"/>
              <w:jc w:val="both"/>
              <w:rPr>
                <w:sz w:val="24"/>
                <w:szCs w:val="24"/>
                <w:lang w:val="sr-Cyrl-ME"/>
              </w:rPr>
            </w:pPr>
            <w:r>
              <w:rPr>
                <w:sz w:val="24"/>
                <w:szCs w:val="24"/>
                <w:lang w:val="sr-Cyrl-ME"/>
              </w:rPr>
              <w:t xml:space="preserve">-идентификује репрезентативне музичке </w:t>
            </w:r>
            <w:r>
              <w:rPr>
                <w:sz w:val="24"/>
                <w:szCs w:val="24"/>
                <w:lang w:val="sr-Cyrl-ME"/>
              </w:rPr>
              <w:t>примере најзначајнијих представника романтизна,импресионизма и савременог доба;</w:t>
            </w:r>
          </w:p>
          <w:p w:rsidR="00CB5771" w:rsidRDefault="00A52CFB">
            <w:pPr>
              <w:widowControl w:val="0"/>
              <w:jc w:val="both"/>
              <w:rPr>
                <w:sz w:val="24"/>
                <w:szCs w:val="24"/>
                <w:lang w:val="sr-Cyrl-ME"/>
              </w:rPr>
            </w:pPr>
            <w:r>
              <w:rPr>
                <w:sz w:val="24"/>
                <w:szCs w:val="24"/>
                <w:lang w:val="sr-Cyrl-ME"/>
              </w:rPr>
              <w:t>-Препозна врсту дувачких инсрумената према звуку и изгледу.</w:t>
            </w:r>
          </w:p>
          <w:p w:rsidR="00CB5771" w:rsidRDefault="00A52CFB">
            <w:pPr>
              <w:widowControl w:val="0"/>
              <w:jc w:val="both"/>
              <w:rPr>
                <w:sz w:val="24"/>
                <w:szCs w:val="24"/>
                <w:lang w:val="sr-Cyrl-ME"/>
              </w:rPr>
            </w:pPr>
            <w:r>
              <w:rPr>
                <w:sz w:val="24"/>
                <w:szCs w:val="24"/>
                <w:lang w:val="sr-Cyrl-ME"/>
              </w:rPr>
              <w:t>-Препозна инструмент или групу према врсти композиције у оквиру датог музичког стила;</w:t>
            </w:r>
          </w:p>
          <w:p w:rsidR="00CB5771" w:rsidRDefault="00A52CFB">
            <w:pPr>
              <w:widowControl w:val="0"/>
              <w:jc w:val="both"/>
              <w:rPr>
                <w:sz w:val="24"/>
                <w:szCs w:val="24"/>
                <w:lang w:val="sr-Cyrl-ME"/>
              </w:rPr>
            </w:pPr>
            <w:r>
              <w:rPr>
                <w:sz w:val="24"/>
                <w:szCs w:val="24"/>
                <w:lang w:val="sr-Cyrl-ME"/>
              </w:rPr>
              <w:t xml:space="preserve">-идентификује елементе музике </w:t>
            </w:r>
            <w:r>
              <w:rPr>
                <w:sz w:val="24"/>
                <w:szCs w:val="24"/>
                <w:lang w:val="sr-Cyrl-ME"/>
              </w:rPr>
              <w:t>ранијих епоха  као инспирацију у музици савременог доба;</w:t>
            </w:r>
          </w:p>
          <w:p w:rsidR="00CB5771" w:rsidRDefault="00CB5771">
            <w:pPr>
              <w:widowControl w:val="0"/>
              <w:jc w:val="both"/>
              <w:rPr>
                <w:sz w:val="24"/>
                <w:szCs w:val="24"/>
                <w:lang w:val="sr-Cyrl-ME"/>
              </w:rPr>
            </w:pPr>
          </w:p>
          <w:p w:rsidR="00CB5771" w:rsidRDefault="00CB5771">
            <w:pPr>
              <w:widowControl w:val="0"/>
              <w:jc w:val="both"/>
              <w:rPr>
                <w:sz w:val="22"/>
                <w:szCs w:val="22"/>
                <w:lang w:val="sr-Cyrl-ME"/>
              </w:rPr>
            </w:pPr>
          </w:p>
        </w:tc>
        <w:tc>
          <w:tcPr>
            <w:tcW w:w="1591" w:type="dxa"/>
          </w:tcPr>
          <w:p w:rsidR="00CB5771" w:rsidRDefault="00A52CFB">
            <w:pPr>
              <w:widowControl w:val="0"/>
              <w:jc w:val="both"/>
              <w:rPr>
                <w:sz w:val="22"/>
                <w:szCs w:val="22"/>
                <w:lang w:val="sr-Cyrl-ME"/>
              </w:rPr>
            </w:pPr>
            <w:r>
              <w:rPr>
                <w:sz w:val="22"/>
                <w:szCs w:val="22"/>
                <w:lang w:val="sr-Cyrl-ME"/>
              </w:rPr>
              <w:t>МК.1.2.1. МК.1.2.2. МК.1.2.3. МК.1.2.4.</w:t>
            </w:r>
          </w:p>
          <w:p w:rsidR="00CB5771" w:rsidRDefault="00A52CFB">
            <w:pPr>
              <w:widowControl w:val="0"/>
              <w:jc w:val="both"/>
              <w:rPr>
                <w:sz w:val="22"/>
                <w:szCs w:val="22"/>
                <w:lang w:val="en-GB"/>
              </w:rPr>
            </w:pPr>
            <w:r>
              <w:rPr>
                <w:sz w:val="22"/>
                <w:szCs w:val="22"/>
                <w:lang w:val="sr-Cyrl-ME"/>
              </w:rPr>
              <w:t>МК.2.2.1. МК.2.2.2. МК.3.2.1. МК3.2.2. МК.3.2.3.</w:t>
            </w:r>
          </w:p>
        </w:tc>
        <w:tc>
          <w:tcPr>
            <w:tcW w:w="3182" w:type="dxa"/>
          </w:tcPr>
          <w:p w:rsidR="00CB5771" w:rsidRDefault="00A52CFB">
            <w:pPr>
              <w:widowControl w:val="0"/>
              <w:jc w:val="both"/>
              <w:rPr>
                <w:bCs/>
                <w:sz w:val="24"/>
                <w:szCs w:val="24"/>
                <w:lang w:val="sr-Cyrl-ME"/>
              </w:rPr>
            </w:pPr>
            <w:r>
              <w:rPr>
                <w:bCs/>
                <w:sz w:val="24"/>
                <w:szCs w:val="24"/>
                <w:lang w:val="sr-Cyrl-ME"/>
              </w:rPr>
              <w:t>Компетенција за учење</w:t>
            </w:r>
          </w:p>
          <w:p w:rsidR="00CB5771" w:rsidRDefault="00A52CFB">
            <w:pPr>
              <w:widowControl w:val="0"/>
              <w:jc w:val="both"/>
              <w:rPr>
                <w:bCs/>
                <w:sz w:val="24"/>
                <w:szCs w:val="24"/>
                <w:lang w:val="sr-Cyrl-ME"/>
              </w:rPr>
            </w:pPr>
            <w:r>
              <w:rPr>
                <w:bCs/>
                <w:sz w:val="24"/>
                <w:szCs w:val="24"/>
                <w:lang w:val="sr-Cyrl-ME"/>
              </w:rPr>
              <w:t>Естетичка компетенција</w:t>
            </w:r>
          </w:p>
          <w:p w:rsidR="00CB5771" w:rsidRDefault="00A52CFB">
            <w:pPr>
              <w:widowControl w:val="0"/>
              <w:jc w:val="both"/>
              <w:rPr>
                <w:bCs/>
                <w:sz w:val="24"/>
                <w:szCs w:val="24"/>
                <w:lang w:val="sr-Cyrl-ME"/>
              </w:rPr>
            </w:pPr>
            <w:r>
              <w:rPr>
                <w:bCs/>
                <w:sz w:val="24"/>
                <w:szCs w:val="24"/>
                <w:lang w:val="sr-Cyrl-ME"/>
              </w:rPr>
              <w:t>Комуникација</w:t>
            </w:r>
          </w:p>
          <w:p w:rsidR="00CB5771" w:rsidRDefault="00A52CFB">
            <w:pPr>
              <w:widowControl w:val="0"/>
              <w:jc w:val="both"/>
              <w:rPr>
                <w:bCs/>
                <w:sz w:val="24"/>
                <w:szCs w:val="24"/>
                <w:lang w:val="sr-Cyrl-ME"/>
              </w:rPr>
            </w:pPr>
            <w:r>
              <w:rPr>
                <w:bCs/>
                <w:sz w:val="24"/>
                <w:szCs w:val="24"/>
                <w:lang w:val="sr-Cyrl-ME"/>
              </w:rPr>
              <w:t>Рад са подацима и информацијама</w:t>
            </w:r>
          </w:p>
          <w:p w:rsidR="00CB5771" w:rsidRDefault="00CB5771">
            <w:pPr>
              <w:widowControl w:val="0"/>
              <w:jc w:val="both"/>
              <w:rPr>
                <w:bCs/>
                <w:sz w:val="24"/>
                <w:szCs w:val="24"/>
                <w:lang w:val="sr-Cyrl-ME"/>
              </w:rPr>
            </w:pPr>
          </w:p>
          <w:p w:rsidR="00CB5771" w:rsidRDefault="00A52CFB">
            <w:pPr>
              <w:widowControl w:val="0"/>
              <w:jc w:val="both"/>
              <w:rPr>
                <w:bCs/>
                <w:sz w:val="24"/>
                <w:szCs w:val="24"/>
                <w:lang w:val="sr-Cyrl-ME"/>
              </w:rPr>
            </w:pPr>
            <w:r>
              <w:rPr>
                <w:bCs/>
                <w:sz w:val="24"/>
                <w:szCs w:val="24"/>
                <w:lang w:val="sr-Cyrl-ME"/>
              </w:rPr>
              <w:t>Решавање проблема</w:t>
            </w:r>
          </w:p>
          <w:p w:rsidR="00CB5771" w:rsidRDefault="00A52CFB">
            <w:pPr>
              <w:widowControl w:val="0"/>
              <w:jc w:val="both"/>
              <w:rPr>
                <w:bCs/>
                <w:sz w:val="24"/>
                <w:szCs w:val="24"/>
                <w:lang w:val="sr-Cyrl-ME"/>
              </w:rPr>
            </w:pPr>
            <w:r>
              <w:rPr>
                <w:bCs/>
                <w:sz w:val="24"/>
                <w:szCs w:val="24"/>
                <w:lang w:val="sr-Cyrl-ME"/>
              </w:rPr>
              <w:t>Сарадња</w:t>
            </w:r>
          </w:p>
          <w:p w:rsidR="00CB5771" w:rsidRDefault="00A52CFB">
            <w:pPr>
              <w:widowControl w:val="0"/>
              <w:jc w:val="both"/>
              <w:rPr>
                <w:bCs/>
                <w:sz w:val="24"/>
                <w:szCs w:val="24"/>
                <w:lang w:val="sr-Cyrl-ME"/>
              </w:rPr>
            </w:pPr>
            <w:r>
              <w:rPr>
                <w:bCs/>
                <w:sz w:val="24"/>
                <w:szCs w:val="24"/>
                <w:lang w:val="sr-Cyrl-ME"/>
              </w:rPr>
              <w:t>Дигитална компетеција</w:t>
            </w:r>
          </w:p>
          <w:p w:rsidR="00CB5771" w:rsidRDefault="00CB5771">
            <w:pPr>
              <w:widowControl w:val="0"/>
              <w:rPr>
                <w:sz w:val="22"/>
                <w:szCs w:val="22"/>
              </w:rPr>
            </w:pPr>
          </w:p>
        </w:tc>
        <w:tc>
          <w:tcPr>
            <w:tcW w:w="1911" w:type="dxa"/>
          </w:tcPr>
          <w:p w:rsidR="00CB5771" w:rsidRDefault="00A52CFB">
            <w:pPr>
              <w:widowControl w:val="0"/>
              <w:rPr>
                <w:b/>
                <w:bCs/>
                <w:sz w:val="28"/>
                <w:szCs w:val="28"/>
                <w:lang w:val="sr-Cyrl-ME"/>
              </w:rPr>
            </w:pPr>
            <w:r>
              <w:rPr>
                <w:b/>
                <w:bCs/>
                <w:sz w:val="28"/>
                <w:szCs w:val="28"/>
                <w:lang w:val="sr-Cyrl-ME"/>
              </w:rPr>
              <w:t>Слушање музике</w:t>
            </w:r>
          </w:p>
          <w:p w:rsidR="00CB5771" w:rsidRDefault="00CB5771">
            <w:pPr>
              <w:widowControl w:val="0"/>
              <w:rPr>
                <w:b/>
                <w:bCs/>
                <w:sz w:val="28"/>
                <w:szCs w:val="28"/>
                <w:lang w:val="sr-Cyrl-ME"/>
              </w:rPr>
            </w:pPr>
          </w:p>
          <w:p w:rsidR="00CB5771" w:rsidRDefault="00A52CFB">
            <w:pPr>
              <w:widowControl w:val="0"/>
              <w:rPr>
                <w:sz w:val="24"/>
                <w:szCs w:val="24"/>
                <w:lang w:val="sr-Cyrl-ME"/>
              </w:rPr>
            </w:pPr>
            <w:r>
              <w:rPr>
                <w:sz w:val="24"/>
                <w:szCs w:val="24"/>
                <w:lang w:val="sr-Cyrl-ME"/>
              </w:rPr>
              <w:t>Елементи музичке изражајности:темпо,динамика,тонске боје различитих гласова и инструмената;</w:t>
            </w:r>
          </w:p>
          <w:p w:rsidR="00CB5771" w:rsidRDefault="00A52CFB">
            <w:pPr>
              <w:widowControl w:val="0"/>
              <w:rPr>
                <w:sz w:val="24"/>
                <w:szCs w:val="24"/>
                <w:lang w:val="sr-Cyrl-ME"/>
              </w:rPr>
            </w:pPr>
            <w:r>
              <w:rPr>
                <w:sz w:val="24"/>
                <w:szCs w:val="24"/>
                <w:lang w:val="sr-Cyrl-ME"/>
              </w:rPr>
              <w:t>Слушање световне и духовне музике романтизма,импресионизма и савременог доба.;</w:t>
            </w:r>
          </w:p>
          <w:p w:rsidR="00CB5771" w:rsidRDefault="00A52CFB">
            <w:pPr>
              <w:widowControl w:val="0"/>
              <w:rPr>
                <w:sz w:val="24"/>
                <w:szCs w:val="24"/>
                <w:lang w:val="sr-Cyrl-ME"/>
              </w:rPr>
            </w:pPr>
            <w:r>
              <w:rPr>
                <w:sz w:val="24"/>
                <w:szCs w:val="24"/>
                <w:lang w:val="sr-Cyrl-ME"/>
              </w:rPr>
              <w:t xml:space="preserve">Слушање вокалних,вокално </w:t>
            </w:r>
            <w:r>
              <w:rPr>
                <w:sz w:val="24"/>
                <w:szCs w:val="24"/>
                <w:lang w:val="sr-Cyrl-ME"/>
              </w:rPr>
              <w:t xml:space="preserve">-инструменталних и инструменталних композиција домаћих и страних </w:t>
            </w:r>
            <w:r>
              <w:rPr>
                <w:sz w:val="24"/>
                <w:szCs w:val="24"/>
                <w:lang w:val="sr-Cyrl-ME"/>
              </w:rPr>
              <w:lastRenderedPageBreak/>
              <w:t>композитора;</w:t>
            </w:r>
          </w:p>
          <w:p w:rsidR="00CB5771" w:rsidRDefault="00A52CFB">
            <w:pPr>
              <w:widowControl w:val="0"/>
              <w:rPr>
                <w:sz w:val="24"/>
                <w:szCs w:val="24"/>
                <w:lang w:val="sr-Cyrl-ME"/>
              </w:rPr>
            </w:pPr>
            <w:r>
              <w:rPr>
                <w:sz w:val="24"/>
                <w:szCs w:val="24"/>
                <w:lang w:val="sr-Cyrl-ME"/>
              </w:rPr>
              <w:t>Слушање дела традиционалне музике;</w:t>
            </w:r>
          </w:p>
          <w:p w:rsidR="00CB5771" w:rsidRDefault="00CB5771">
            <w:pPr>
              <w:widowControl w:val="0"/>
              <w:rPr>
                <w:sz w:val="24"/>
                <w:szCs w:val="24"/>
                <w:lang w:val="sr-Cyrl-ME"/>
              </w:rPr>
            </w:pPr>
          </w:p>
        </w:tc>
        <w:tc>
          <w:tcPr>
            <w:tcW w:w="2154" w:type="dxa"/>
          </w:tcPr>
          <w:p w:rsidR="00CB5771" w:rsidRDefault="00A52CFB">
            <w:pPr>
              <w:widowControl w:val="0"/>
              <w:rPr>
                <w:sz w:val="24"/>
                <w:szCs w:val="24"/>
                <w:lang w:val="sr-Cyrl-ME"/>
              </w:rPr>
            </w:pPr>
            <w:r>
              <w:rPr>
                <w:sz w:val="24"/>
                <w:szCs w:val="24"/>
                <w:lang w:val="sr-Cyrl-ME"/>
              </w:rPr>
              <w:lastRenderedPageBreak/>
              <w:t>Слушање музике је активан психички процес који подразумева емоционални доживљај и мисаону активност. Ученику је потребно јасно формулисати  на</w:t>
            </w:r>
            <w:r>
              <w:rPr>
                <w:sz w:val="24"/>
                <w:szCs w:val="24"/>
                <w:lang w:val="sr-Cyrl-ME"/>
              </w:rPr>
              <w:t xml:space="preserve"> шта да усмери пажњу приликом слушања како би могао да прати музички ток. Током слушања ученици слушно идентификују музички стил и пореде га са основним карактеристикама друштвено-историјског периода.Ученичку пажњу фокусирати на уочавање извођачког </w:t>
            </w:r>
            <w:r>
              <w:rPr>
                <w:sz w:val="24"/>
                <w:szCs w:val="24"/>
                <w:lang w:val="sr-Cyrl-ME"/>
              </w:rPr>
              <w:lastRenderedPageBreak/>
              <w:t>састава</w:t>
            </w:r>
            <w:r>
              <w:rPr>
                <w:sz w:val="24"/>
                <w:szCs w:val="24"/>
                <w:lang w:val="sr-Cyrl-ME"/>
              </w:rPr>
              <w:t xml:space="preserve">,темпа,мелодијских и ритмичких карактеристика,са циљем да се повежу са музиком романтизма,импресионизма и савременог доба. </w:t>
            </w:r>
          </w:p>
          <w:p w:rsidR="00CB5771" w:rsidRDefault="00A52CFB">
            <w:pPr>
              <w:widowControl w:val="0"/>
              <w:rPr>
                <w:sz w:val="24"/>
                <w:szCs w:val="24"/>
                <w:lang w:val="sr-Cyrl-ME"/>
              </w:rPr>
            </w:pPr>
            <w:r>
              <w:rPr>
                <w:sz w:val="24"/>
                <w:szCs w:val="24"/>
                <w:lang w:val="sr-Cyrl-ME"/>
              </w:rPr>
              <w:t>Композиције које се слушају ,својим трајањем и садржајем треба да одговарају могућностима перцепције ученика.</w:t>
            </w:r>
          </w:p>
          <w:p w:rsidR="00CB5771" w:rsidRDefault="00A52CFB">
            <w:pPr>
              <w:widowControl w:val="0"/>
              <w:rPr>
                <w:sz w:val="22"/>
                <w:szCs w:val="22"/>
                <w:lang w:val="ru-RU"/>
              </w:rPr>
            </w:pPr>
            <w:r>
              <w:rPr>
                <w:sz w:val="24"/>
                <w:szCs w:val="24"/>
                <w:lang w:val="sr-Cyrl-ME"/>
              </w:rPr>
              <w:t>Вокална и вокално инст</w:t>
            </w:r>
            <w:r>
              <w:rPr>
                <w:sz w:val="24"/>
                <w:szCs w:val="24"/>
                <w:lang w:val="sr-Cyrl-ME"/>
              </w:rPr>
              <w:t xml:space="preserve">рументална дела треба да буду подједнако заступљена. Код слушања песама обратити пажњу на везу музике и  текста,а код инструменталних дела на извођачки </w:t>
            </w:r>
            <w:r>
              <w:rPr>
                <w:sz w:val="24"/>
                <w:szCs w:val="24"/>
                <w:lang w:val="sr-Cyrl-ME"/>
              </w:rPr>
              <w:lastRenderedPageBreak/>
              <w:t>састав,изражајне могућности инструмента.Елементи музичке писмености су у служби горе наведеног. Ученичка</w:t>
            </w:r>
            <w:r>
              <w:rPr>
                <w:sz w:val="24"/>
                <w:szCs w:val="24"/>
                <w:lang w:val="sr-Cyrl-ME"/>
              </w:rPr>
              <w:t xml:space="preserve"> знања из различитих области треба повезати и ставити у функцију разумевања слушаног дела.Ученике подстаћи на креативност и критичко мишљење</w:t>
            </w:r>
          </w:p>
        </w:tc>
        <w:tc>
          <w:tcPr>
            <w:tcW w:w="1622" w:type="dxa"/>
          </w:tcPr>
          <w:p w:rsidR="00CB5771" w:rsidRDefault="00A52CFB">
            <w:pPr>
              <w:widowControl w:val="0"/>
              <w:jc w:val="both"/>
              <w:rPr>
                <w:sz w:val="24"/>
                <w:szCs w:val="24"/>
                <w:lang w:val="sr-Cyrl-ME"/>
              </w:rPr>
            </w:pPr>
            <w:r>
              <w:rPr>
                <w:sz w:val="24"/>
                <w:szCs w:val="24"/>
                <w:lang w:val="sr-Cyrl-ME"/>
              </w:rPr>
              <w:lastRenderedPageBreak/>
              <w:t>Усмена провера;</w:t>
            </w:r>
          </w:p>
          <w:p w:rsidR="00CB5771" w:rsidRDefault="00A52CFB">
            <w:pPr>
              <w:widowControl w:val="0"/>
              <w:jc w:val="both"/>
              <w:rPr>
                <w:sz w:val="24"/>
                <w:szCs w:val="24"/>
                <w:lang w:val="sr-Cyrl-ME"/>
              </w:rPr>
            </w:pPr>
            <w:r>
              <w:rPr>
                <w:sz w:val="24"/>
                <w:szCs w:val="24"/>
                <w:lang w:val="sr-Cyrl-ME"/>
              </w:rPr>
              <w:t>Кратка писмена провера;</w:t>
            </w:r>
          </w:p>
          <w:p w:rsidR="00CB5771" w:rsidRDefault="00CB5771">
            <w:pPr>
              <w:widowControl w:val="0"/>
              <w:jc w:val="both"/>
              <w:rPr>
                <w:sz w:val="22"/>
                <w:szCs w:val="22"/>
                <w:lang w:val="ru-RU"/>
              </w:rPr>
            </w:pPr>
          </w:p>
        </w:tc>
      </w:tr>
      <w:tr w:rsidR="00CB5771">
        <w:trPr>
          <w:trHeight w:val="90"/>
        </w:trPr>
        <w:tc>
          <w:tcPr>
            <w:tcW w:w="4097" w:type="dxa"/>
          </w:tcPr>
          <w:p w:rsidR="00CB5771" w:rsidRDefault="00A52CFB">
            <w:pPr>
              <w:widowControl w:val="0"/>
              <w:jc w:val="both"/>
              <w:rPr>
                <w:sz w:val="24"/>
                <w:szCs w:val="24"/>
                <w:lang w:val="sr-Cyrl-ME"/>
              </w:rPr>
            </w:pPr>
            <w:r>
              <w:rPr>
                <w:sz w:val="22"/>
                <w:szCs w:val="22"/>
                <w:lang w:val="sr-Cyrl-ME"/>
              </w:rPr>
              <w:lastRenderedPageBreak/>
              <w:t>-</w:t>
            </w:r>
            <w:r>
              <w:rPr>
                <w:sz w:val="24"/>
                <w:szCs w:val="24"/>
                <w:lang w:val="sr-Cyrl-ME"/>
              </w:rPr>
              <w:t xml:space="preserve">Изводи музичке примере користећи глас,покрет и традиционалне или </w:t>
            </w:r>
            <w:r>
              <w:rPr>
                <w:sz w:val="24"/>
                <w:szCs w:val="24"/>
                <w:lang w:val="sr-Cyrl-ME"/>
              </w:rPr>
              <w:t>електронске инструменте,самостално и у групи;</w:t>
            </w:r>
          </w:p>
          <w:p w:rsidR="00CB5771" w:rsidRDefault="00A52CFB">
            <w:pPr>
              <w:widowControl w:val="0"/>
              <w:jc w:val="both"/>
              <w:rPr>
                <w:sz w:val="24"/>
                <w:szCs w:val="24"/>
                <w:lang w:val="sr-Cyrl-ME"/>
              </w:rPr>
            </w:pPr>
            <w:r>
              <w:rPr>
                <w:sz w:val="24"/>
                <w:szCs w:val="24"/>
                <w:lang w:val="sr-Cyrl-ME"/>
              </w:rPr>
              <w:t>-примењује правилну технику певања;</w:t>
            </w:r>
          </w:p>
          <w:p w:rsidR="00CB5771" w:rsidRDefault="00A52CFB">
            <w:pPr>
              <w:widowControl w:val="0"/>
              <w:jc w:val="both"/>
              <w:rPr>
                <w:sz w:val="24"/>
                <w:szCs w:val="24"/>
                <w:lang w:val="sr-Cyrl-ME"/>
              </w:rPr>
            </w:pPr>
            <w:r>
              <w:rPr>
                <w:sz w:val="24"/>
                <w:szCs w:val="24"/>
                <w:lang w:val="sr-Cyrl-ME"/>
              </w:rPr>
              <w:t xml:space="preserve">-примењује различита средства изражајног певања и свирања у </w:t>
            </w:r>
            <w:r>
              <w:rPr>
                <w:sz w:val="24"/>
                <w:szCs w:val="24"/>
                <w:lang w:val="sr-Cyrl-ME"/>
              </w:rPr>
              <w:lastRenderedPageBreak/>
              <w:t>зависности од врсте,намене и карактера композиције;</w:t>
            </w:r>
          </w:p>
          <w:p w:rsidR="00CB5771" w:rsidRDefault="00A52CFB">
            <w:pPr>
              <w:widowControl w:val="0"/>
              <w:jc w:val="both"/>
              <w:rPr>
                <w:sz w:val="24"/>
                <w:szCs w:val="24"/>
                <w:lang w:val="sr-Cyrl-ME"/>
              </w:rPr>
            </w:pPr>
            <w:r>
              <w:rPr>
                <w:sz w:val="24"/>
                <w:szCs w:val="24"/>
                <w:lang w:val="sr-Cyrl-ME"/>
              </w:rPr>
              <w:t>-развија кординацију и моторику кроз свирање и покрет;</w:t>
            </w:r>
          </w:p>
          <w:p w:rsidR="00CB5771" w:rsidRDefault="00A52CFB">
            <w:pPr>
              <w:widowControl w:val="0"/>
              <w:jc w:val="both"/>
              <w:rPr>
                <w:sz w:val="22"/>
                <w:szCs w:val="22"/>
                <w:lang w:val="sr-Cyrl-ME"/>
              </w:rPr>
            </w:pPr>
            <w:r>
              <w:rPr>
                <w:sz w:val="24"/>
                <w:szCs w:val="24"/>
                <w:lang w:val="sr-Cyrl-ME"/>
              </w:rPr>
              <w:t>-примењ</w:t>
            </w:r>
            <w:r>
              <w:rPr>
                <w:sz w:val="24"/>
                <w:szCs w:val="24"/>
                <w:lang w:val="sr-Cyrl-ME"/>
              </w:rPr>
              <w:t>ује принцип сарадње и међусобног подстицања у заједничком музицирању;</w:t>
            </w:r>
          </w:p>
        </w:tc>
        <w:tc>
          <w:tcPr>
            <w:tcW w:w="1591" w:type="dxa"/>
          </w:tcPr>
          <w:p w:rsidR="00CB5771" w:rsidRDefault="00A52CFB">
            <w:pPr>
              <w:widowControl w:val="0"/>
              <w:jc w:val="both"/>
              <w:rPr>
                <w:sz w:val="22"/>
                <w:szCs w:val="22"/>
                <w:lang w:val="sr-Cyrl-ME"/>
              </w:rPr>
            </w:pPr>
            <w:r>
              <w:rPr>
                <w:sz w:val="22"/>
                <w:szCs w:val="22"/>
                <w:lang w:val="sr-Cyrl-ME"/>
              </w:rPr>
              <w:lastRenderedPageBreak/>
              <w:t>МК.1.1.1. МК.2.1.1.</w:t>
            </w:r>
          </w:p>
          <w:p w:rsidR="00CB5771" w:rsidRDefault="00A52CFB">
            <w:pPr>
              <w:widowControl w:val="0"/>
              <w:jc w:val="both"/>
              <w:rPr>
                <w:sz w:val="22"/>
                <w:szCs w:val="22"/>
                <w:lang w:val="ru-RU"/>
              </w:rPr>
            </w:pPr>
            <w:r>
              <w:rPr>
                <w:sz w:val="22"/>
                <w:szCs w:val="22"/>
                <w:lang w:val="sr-Cyrl-ME"/>
              </w:rPr>
              <w:t xml:space="preserve">МК.1.3.1. МК.1.3.2. МК:3.3.1. </w:t>
            </w:r>
          </w:p>
        </w:tc>
        <w:tc>
          <w:tcPr>
            <w:tcW w:w="3182" w:type="dxa"/>
          </w:tcPr>
          <w:p w:rsidR="00CB5771" w:rsidRDefault="00A52CFB">
            <w:pPr>
              <w:widowControl w:val="0"/>
              <w:jc w:val="both"/>
              <w:rPr>
                <w:bCs/>
                <w:sz w:val="24"/>
                <w:szCs w:val="24"/>
                <w:lang w:val="sr-Cyrl-ME"/>
              </w:rPr>
            </w:pPr>
            <w:r>
              <w:rPr>
                <w:bCs/>
                <w:sz w:val="24"/>
                <w:szCs w:val="24"/>
                <w:lang w:val="sr-Cyrl-ME"/>
              </w:rPr>
              <w:t>Компетенција за учење</w:t>
            </w:r>
          </w:p>
          <w:p w:rsidR="00CB5771" w:rsidRDefault="00A52CFB">
            <w:pPr>
              <w:widowControl w:val="0"/>
              <w:jc w:val="both"/>
              <w:rPr>
                <w:bCs/>
                <w:sz w:val="24"/>
                <w:szCs w:val="24"/>
                <w:lang w:val="sr-Cyrl-ME"/>
              </w:rPr>
            </w:pPr>
            <w:r>
              <w:rPr>
                <w:bCs/>
                <w:sz w:val="24"/>
                <w:szCs w:val="24"/>
                <w:lang w:val="sr-Cyrl-ME"/>
              </w:rPr>
              <w:t>Естетичка компетенција</w:t>
            </w:r>
          </w:p>
          <w:p w:rsidR="00CB5771" w:rsidRDefault="00A52CFB">
            <w:pPr>
              <w:widowControl w:val="0"/>
              <w:jc w:val="both"/>
              <w:rPr>
                <w:bCs/>
                <w:sz w:val="24"/>
                <w:szCs w:val="24"/>
                <w:lang w:val="sr-Cyrl-ME"/>
              </w:rPr>
            </w:pPr>
            <w:r>
              <w:rPr>
                <w:bCs/>
                <w:sz w:val="24"/>
                <w:szCs w:val="24"/>
                <w:lang w:val="sr-Cyrl-ME"/>
              </w:rPr>
              <w:t>Комуникација</w:t>
            </w:r>
          </w:p>
          <w:p w:rsidR="00CB5771" w:rsidRDefault="00A52CFB">
            <w:pPr>
              <w:widowControl w:val="0"/>
              <w:jc w:val="both"/>
              <w:rPr>
                <w:bCs/>
                <w:sz w:val="24"/>
                <w:szCs w:val="24"/>
                <w:lang w:val="sr-Cyrl-ME"/>
              </w:rPr>
            </w:pPr>
            <w:r>
              <w:rPr>
                <w:bCs/>
                <w:sz w:val="24"/>
                <w:szCs w:val="24"/>
                <w:lang w:val="sr-Cyrl-ME"/>
              </w:rPr>
              <w:t>Рад са подацима и информацијама</w:t>
            </w:r>
          </w:p>
          <w:p w:rsidR="00CB5771" w:rsidRDefault="00CB5771">
            <w:pPr>
              <w:widowControl w:val="0"/>
              <w:jc w:val="both"/>
              <w:rPr>
                <w:bCs/>
                <w:sz w:val="24"/>
                <w:szCs w:val="24"/>
                <w:lang w:val="sr-Cyrl-ME"/>
              </w:rPr>
            </w:pPr>
          </w:p>
          <w:p w:rsidR="00CB5771" w:rsidRDefault="00A52CFB">
            <w:pPr>
              <w:widowControl w:val="0"/>
              <w:jc w:val="both"/>
              <w:rPr>
                <w:bCs/>
                <w:sz w:val="24"/>
                <w:szCs w:val="24"/>
                <w:lang w:val="sr-Cyrl-ME"/>
              </w:rPr>
            </w:pPr>
            <w:r>
              <w:rPr>
                <w:bCs/>
                <w:sz w:val="24"/>
                <w:szCs w:val="24"/>
                <w:lang w:val="sr-Cyrl-ME"/>
              </w:rPr>
              <w:lastRenderedPageBreak/>
              <w:t>Решавање проблема</w:t>
            </w:r>
          </w:p>
          <w:p w:rsidR="00CB5771" w:rsidRDefault="00A52CFB">
            <w:pPr>
              <w:widowControl w:val="0"/>
              <w:jc w:val="both"/>
              <w:rPr>
                <w:bCs/>
                <w:sz w:val="24"/>
                <w:szCs w:val="24"/>
                <w:lang w:val="sr-Cyrl-ME"/>
              </w:rPr>
            </w:pPr>
            <w:r>
              <w:rPr>
                <w:bCs/>
                <w:sz w:val="24"/>
                <w:szCs w:val="24"/>
                <w:lang w:val="sr-Cyrl-ME"/>
              </w:rPr>
              <w:t>Сарадња</w:t>
            </w:r>
          </w:p>
          <w:p w:rsidR="00CB5771" w:rsidRDefault="00A52CFB">
            <w:pPr>
              <w:widowControl w:val="0"/>
              <w:jc w:val="both"/>
              <w:rPr>
                <w:bCs/>
                <w:sz w:val="24"/>
                <w:szCs w:val="24"/>
                <w:lang w:val="sr-Cyrl-ME"/>
              </w:rPr>
            </w:pPr>
            <w:r>
              <w:rPr>
                <w:bCs/>
                <w:sz w:val="24"/>
                <w:szCs w:val="24"/>
                <w:lang w:val="sr-Cyrl-ME"/>
              </w:rPr>
              <w:t>Дигитална компетец</w:t>
            </w:r>
            <w:r>
              <w:rPr>
                <w:bCs/>
                <w:sz w:val="24"/>
                <w:szCs w:val="24"/>
                <w:lang w:val="sr-Cyrl-ME"/>
              </w:rPr>
              <w:t>ија</w:t>
            </w:r>
          </w:p>
          <w:p w:rsidR="00CB5771" w:rsidRDefault="00CB5771">
            <w:pPr>
              <w:widowControl w:val="0"/>
              <w:jc w:val="both"/>
              <w:rPr>
                <w:bCs/>
                <w:sz w:val="24"/>
                <w:szCs w:val="24"/>
                <w:lang w:val="sr-Cyrl-ME"/>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p w:rsidR="00CB5771" w:rsidRDefault="00CB5771">
            <w:pPr>
              <w:widowControl w:val="0"/>
              <w:rPr>
                <w:sz w:val="22"/>
                <w:szCs w:val="22"/>
              </w:rPr>
            </w:pPr>
          </w:p>
        </w:tc>
        <w:tc>
          <w:tcPr>
            <w:tcW w:w="1911" w:type="dxa"/>
          </w:tcPr>
          <w:p w:rsidR="00CB5771" w:rsidRDefault="00A52CFB">
            <w:pPr>
              <w:widowControl w:val="0"/>
              <w:rPr>
                <w:b/>
                <w:bCs/>
                <w:sz w:val="24"/>
                <w:szCs w:val="24"/>
                <w:lang w:val="sr-Cyrl-ME"/>
              </w:rPr>
            </w:pPr>
            <w:r>
              <w:rPr>
                <w:b/>
                <w:bCs/>
                <w:sz w:val="28"/>
                <w:szCs w:val="28"/>
                <w:lang w:val="sr-Cyrl-ME"/>
              </w:rPr>
              <w:lastRenderedPageBreak/>
              <w:t>Извођење музике</w:t>
            </w:r>
          </w:p>
          <w:p w:rsidR="00CB5771" w:rsidRDefault="00CB5771">
            <w:pPr>
              <w:widowControl w:val="0"/>
              <w:rPr>
                <w:b/>
                <w:bCs/>
                <w:sz w:val="24"/>
                <w:szCs w:val="24"/>
                <w:lang w:val="sr-Cyrl-ME"/>
              </w:rPr>
            </w:pPr>
          </w:p>
          <w:p w:rsidR="00CB5771" w:rsidRDefault="00A52CFB">
            <w:pPr>
              <w:widowControl w:val="0"/>
              <w:rPr>
                <w:sz w:val="24"/>
                <w:szCs w:val="24"/>
                <w:lang w:val="sr-Cyrl-ME"/>
              </w:rPr>
            </w:pPr>
            <w:r>
              <w:rPr>
                <w:sz w:val="24"/>
                <w:szCs w:val="24"/>
                <w:lang w:val="sr-Cyrl-ME"/>
              </w:rPr>
              <w:t xml:space="preserve">Певање песама по слуху и из нотног текста(солмизацијим) </w:t>
            </w:r>
            <w:r>
              <w:rPr>
                <w:sz w:val="24"/>
                <w:szCs w:val="24"/>
                <w:lang w:val="sr-Cyrl-ME"/>
              </w:rPr>
              <w:lastRenderedPageBreak/>
              <w:t>самостално и у групи.</w:t>
            </w:r>
          </w:p>
          <w:p w:rsidR="00CB5771" w:rsidRDefault="00A52CFB">
            <w:pPr>
              <w:widowControl w:val="0"/>
              <w:rPr>
                <w:sz w:val="24"/>
                <w:szCs w:val="24"/>
                <w:lang w:val="sr-Cyrl-ME"/>
              </w:rPr>
            </w:pPr>
            <w:r>
              <w:rPr>
                <w:sz w:val="24"/>
                <w:szCs w:val="24"/>
                <w:lang w:val="sr-Cyrl-ME"/>
              </w:rPr>
              <w:t>Певање песама у мешовитим тактовима(7/8 ,5/8)по слуху.</w:t>
            </w:r>
          </w:p>
          <w:p w:rsidR="00CB5771" w:rsidRDefault="00A52CFB">
            <w:pPr>
              <w:widowControl w:val="0"/>
              <w:rPr>
                <w:sz w:val="24"/>
                <w:szCs w:val="24"/>
                <w:lang w:val="sr-Cyrl-ME"/>
              </w:rPr>
            </w:pPr>
            <w:r>
              <w:rPr>
                <w:sz w:val="24"/>
                <w:szCs w:val="24"/>
                <w:lang w:val="sr-Cyrl-ME"/>
              </w:rPr>
              <w:t>Певање песама у комбинацији са плесним покретом.</w:t>
            </w:r>
          </w:p>
          <w:p w:rsidR="00CB5771" w:rsidRDefault="00CB5771">
            <w:pPr>
              <w:widowControl w:val="0"/>
              <w:rPr>
                <w:sz w:val="24"/>
                <w:szCs w:val="24"/>
                <w:lang w:val="sr-Cyrl-ME"/>
              </w:rPr>
            </w:pPr>
          </w:p>
          <w:p w:rsidR="00CB5771" w:rsidRDefault="00A52CFB">
            <w:pPr>
              <w:widowControl w:val="0"/>
              <w:rPr>
                <w:sz w:val="24"/>
                <w:szCs w:val="24"/>
                <w:lang w:val="sr-Cyrl-ME"/>
              </w:rPr>
            </w:pPr>
            <w:r>
              <w:rPr>
                <w:sz w:val="24"/>
                <w:szCs w:val="24"/>
                <w:lang w:val="sr-Cyrl-ME"/>
              </w:rPr>
              <w:t xml:space="preserve">Певање и Свирање  </w:t>
            </w:r>
            <w:r>
              <w:rPr>
                <w:sz w:val="24"/>
                <w:szCs w:val="24"/>
                <w:lang w:val="sr-Cyrl-ME"/>
              </w:rPr>
              <w:t>из нотног текста народних и уметничких композиција на инструментима Орфовог инструментарија или на другим инструментима.</w:t>
            </w:r>
          </w:p>
          <w:p w:rsidR="00CB5771" w:rsidRDefault="00A52CFB">
            <w:pPr>
              <w:widowControl w:val="0"/>
              <w:rPr>
                <w:sz w:val="24"/>
                <w:szCs w:val="24"/>
                <w:lang w:val="sr-Cyrl-ME"/>
              </w:rPr>
            </w:pPr>
            <w:r>
              <w:rPr>
                <w:sz w:val="24"/>
                <w:szCs w:val="24"/>
                <w:lang w:val="sr-Cyrl-ME"/>
              </w:rPr>
              <w:t xml:space="preserve">Извођење једноставнији музичких примера у вези са обрађеном </w:t>
            </w:r>
            <w:r>
              <w:rPr>
                <w:sz w:val="24"/>
                <w:szCs w:val="24"/>
                <w:lang w:val="sr-Cyrl-ME"/>
              </w:rPr>
              <w:lastRenderedPageBreak/>
              <w:t>темом.</w:t>
            </w:r>
          </w:p>
          <w:p w:rsidR="00CB5771" w:rsidRDefault="00A52CFB">
            <w:pPr>
              <w:widowControl w:val="0"/>
              <w:jc w:val="both"/>
              <w:rPr>
                <w:bCs/>
                <w:sz w:val="24"/>
                <w:szCs w:val="24"/>
                <w:lang w:val="sr-Cyrl-ME"/>
              </w:rPr>
            </w:pPr>
            <w:r>
              <w:rPr>
                <w:bCs/>
                <w:sz w:val="24"/>
                <w:szCs w:val="24"/>
                <w:lang w:val="sr-Cyrl-ME"/>
              </w:rPr>
              <w:t xml:space="preserve">Извођење(певање или свирање) једноставних ритмичких и мелодијских </w:t>
            </w:r>
            <w:r>
              <w:rPr>
                <w:bCs/>
                <w:sz w:val="24"/>
                <w:szCs w:val="24"/>
                <w:lang w:val="sr-Cyrl-ME"/>
              </w:rPr>
              <w:t>репрезентативних примера(одломака/тема) у стилу музике романтизма,импресионизма и савременог доба.</w:t>
            </w:r>
          </w:p>
          <w:p w:rsidR="00CB5771" w:rsidRDefault="00CB5771">
            <w:pPr>
              <w:widowControl w:val="0"/>
              <w:rPr>
                <w:sz w:val="24"/>
                <w:szCs w:val="24"/>
                <w:lang w:val="sr-Cyrl-ME"/>
              </w:rPr>
            </w:pPr>
          </w:p>
          <w:p w:rsidR="00CB5771" w:rsidRDefault="00CB5771">
            <w:pPr>
              <w:widowControl w:val="0"/>
              <w:rPr>
                <w:sz w:val="24"/>
                <w:szCs w:val="24"/>
                <w:lang w:val="sr-Cyrl-ME"/>
              </w:rPr>
            </w:pPr>
          </w:p>
          <w:p w:rsidR="00CB5771" w:rsidRDefault="00CB5771">
            <w:pPr>
              <w:widowControl w:val="0"/>
              <w:rPr>
                <w:sz w:val="24"/>
                <w:szCs w:val="24"/>
                <w:lang w:val="sr-Cyrl-ME"/>
              </w:rPr>
            </w:pPr>
          </w:p>
        </w:tc>
        <w:tc>
          <w:tcPr>
            <w:tcW w:w="2154" w:type="dxa"/>
          </w:tcPr>
          <w:p w:rsidR="00CB5771" w:rsidRDefault="00A52CFB">
            <w:pPr>
              <w:widowControl w:val="0"/>
              <w:rPr>
                <w:sz w:val="24"/>
                <w:szCs w:val="24"/>
                <w:lang w:val="sr-Cyrl-ME"/>
              </w:rPr>
            </w:pPr>
            <w:r>
              <w:rPr>
                <w:sz w:val="24"/>
                <w:szCs w:val="24"/>
                <w:lang w:val="sr-Cyrl-ME"/>
              </w:rPr>
              <w:lastRenderedPageBreak/>
              <w:t xml:space="preserve">Сваки аспект извођења музике има драгоцен значај и утицај на развој ученика. Читање с листа једноставног ритмичког записа активира велики </w:t>
            </w:r>
            <w:r>
              <w:rPr>
                <w:sz w:val="24"/>
                <w:szCs w:val="24"/>
                <w:lang w:val="sr-Cyrl-ME"/>
              </w:rPr>
              <w:lastRenderedPageBreak/>
              <w:t>број когнитивних</w:t>
            </w:r>
            <w:r>
              <w:rPr>
                <w:sz w:val="24"/>
                <w:szCs w:val="24"/>
                <w:lang w:val="sr-Cyrl-ME"/>
              </w:rPr>
              <w:t xml:space="preserve"> радњи,развија памћење,осетљивост за друге учеснике у музичком догађају и фине моторичке радње. Квалитетно музичко изражавање има значајан утицај на психу ученика. Кроз извођење музике подстиче се и развијање личног стила изражавања.</w:t>
            </w:r>
          </w:p>
          <w:p w:rsidR="00CB5771" w:rsidRDefault="00A52CFB">
            <w:pPr>
              <w:widowControl w:val="0"/>
              <w:rPr>
                <w:sz w:val="24"/>
                <w:szCs w:val="24"/>
                <w:lang w:val="sr-Cyrl-ME"/>
              </w:rPr>
            </w:pPr>
            <w:r>
              <w:rPr>
                <w:sz w:val="24"/>
                <w:szCs w:val="24"/>
                <w:lang w:val="sr-Cyrl-ME"/>
              </w:rPr>
              <w:t>-При певању треба посе</w:t>
            </w:r>
            <w:r>
              <w:rPr>
                <w:sz w:val="24"/>
                <w:szCs w:val="24"/>
                <w:lang w:val="sr-Cyrl-ME"/>
              </w:rPr>
              <w:t xml:space="preserve">бну пажњу обратити на опсег композиција због физиолошких промена певачког апарата(мутирање). Приликом извођења песама најстарије фолклорне </w:t>
            </w:r>
            <w:r>
              <w:rPr>
                <w:sz w:val="24"/>
                <w:szCs w:val="24"/>
                <w:lang w:val="sr-Cyrl-ME"/>
              </w:rPr>
              <w:lastRenderedPageBreak/>
              <w:t xml:space="preserve">традиције треба неговати нетемперовани начин певања и дозволити природним бојама гласа да дођу до изражаја. Песме се </w:t>
            </w:r>
            <w:r>
              <w:rPr>
                <w:sz w:val="24"/>
                <w:szCs w:val="24"/>
                <w:lang w:val="sr-Cyrl-ME"/>
              </w:rPr>
              <w:t>обрађују по слуху и из нотног текста.</w:t>
            </w:r>
          </w:p>
          <w:p w:rsidR="00CB5771" w:rsidRDefault="00A52CFB">
            <w:pPr>
              <w:widowControl w:val="0"/>
              <w:rPr>
                <w:sz w:val="24"/>
                <w:szCs w:val="24"/>
                <w:lang w:val="sr-Cyrl-ME"/>
              </w:rPr>
            </w:pPr>
            <w:r>
              <w:rPr>
                <w:sz w:val="24"/>
                <w:szCs w:val="24"/>
                <w:lang w:val="sr-Cyrl-ME"/>
              </w:rPr>
              <w:t>Мешовите тактове на примерима народних песама треба изводити по слуху. Приликом обраде из нотног текста,након текстуалне следи анализа нотног текста,савладавање ритма,певање солмизацијом и на крају певање литералног те</w:t>
            </w:r>
            <w:r>
              <w:rPr>
                <w:sz w:val="24"/>
                <w:szCs w:val="24"/>
                <w:lang w:val="sr-Cyrl-ME"/>
              </w:rPr>
              <w:t xml:space="preserve">кста. Са ученицима је неопходно постици изражајно певање. -За свирање се </w:t>
            </w:r>
            <w:r>
              <w:rPr>
                <w:sz w:val="24"/>
                <w:szCs w:val="24"/>
                <w:lang w:val="sr-Cyrl-ME"/>
              </w:rPr>
              <w:lastRenderedPageBreak/>
              <w:t>могу користити песме које су већ обрађене из нотног текста. Свирањем се поред осталог развијају моторичке вештине,кординација и опажајне способности.</w:t>
            </w:r>
          </w:p>
          <w:p w:rsidR="00CB5771" w:rsidRDefault="00A52CFB">
            <w:pPr>
              <w:widowControl w:val="0"/>
              <w:rPr>
                <w:sz w:val="24"/>
                <w:szCs w:val="24"/>
                <w:lang w:val="sr-Cyrl-ME"/>
              </w:rPr>
            </w:pPr>
            <w:r>
              <w:rPr>
                <w:sz w:val="24"/>
                <w:szCs w:val="24"/>
                <w:lang w:val="sr-Cyrl-ME"/>
              </w:rPr>
              <w:t>-Елементе музичке писмености треб</w:t>
            </w:r>
            <w:r>
              <w:rPr>
                <w:sz w:val="24"/>
                <w:szCs w:val="24"/>
                <w:lang w:val="sr-Cyrl-ME"/>
              </w:rPr>
              <w:t>а обрађивати кроз одговарајуће музичке примере и композиције,од нотне слике и тумачења према звуку.</w:t>
            </w:r>
          </w:p>
          <w:p w:rsidR="00CB5771" w:rsidRDefault="00A52CFB">
            <w:pPr>
              <w:widowControl w:val="0"/>
              <w:rPr>
                <w:sz w:val="24"/>
                <w:szCs w:val="24"/>
                <w:lang w:val="sr-Cyrl-ME"/>
              </w:rPr>
            </w:pPr>
            <w:r>
              <w:rPr>
                <w:sz w:val="24"/>
                <w:szCs w:val="24"/>
                <w:lang w:val="sr-Cyrl-ME"/>
              </w:rPr>
              <w:t>Мешовите тактове на примерима народних песама изводити по слуху.</w:t>
            </w:r>
          </w:p>
          <w:p w:rsidR="00CB5771" w:rsidRDefault="00CB5771">
            <w:pPr>
              <w:widowControl w:val="0"/>
              <w:rPr>
                <w:rFonts w:eastAsiaTheme="minorEastAsia"/>
                <w:sz w:val="22"/>
                <w:szCs w:val="22"/>
                <w:lang w:val="ru-RU" w:eastAsia="zh-CN"/>
              </w:rPr>
            </w:pPr>
          </w:p>
        </w:tc>
        <w:tc>
          <w:tcPr>
            <w:tcW w:w="1622" w:type="dxa"/>
          </w:tcPr>
          <w:p w:rsidR="00CB5771" w:rsidRDefault="00A52CFB">
            <w:pPr>
              <w:widowControl w:val="0"/>
              <w:jc w:val="both"/>
              <w:rPr>
                <w:sz w:val="24"/>
                <w:szCs w:val="24"/>
                <w:lang w:val="sr-Cyrl-ME"/>
              </w:rPr>
            </w:pPr>
            <w:r>
              <w:rPr>
                <w:sz w:val="24"/>
                <w:szCs w:val="24"/>
                <w:lang w:val="sr-Cyrl-ME"/>
              </w:rPr>
              <w:lastRenderedPageBreak/>
              <w:t>Усмена провера-певање и свирање обрађених композиција;</w:t>
            </w:r>
          </w:p>
          <w:p w:rsidR="00CB5771" w:rsidRDefault="00A52CFB">
            <w:pPr>
              <w:widowControl w:val="0"/>
              <w:jc w:val="both"/>
              <w:rPr>
                <w:sz w:val="24"/>
                <w:szCs w:val="24"/>
                <w:lang w:val="sr-Cyrl-ME"/>
              </w:rPr>
            </w:pPr>
            <w:r>
              <w:rPr>
                <w:sz w:val="24"/>
                <w:szCs w:val="24"/>
                <w:lang w:val="sr-Cyrl-ME"/>
              </w:rPr>
              <w:t xml:space="preserve">Процена практичног рада и </w:t>
            </w:r>
            <w:r>
              <w:rPr>
                <w:sz w:val="24"/>
                <w:szCs w:val="24"/>
                <w:lang w:val="sr-Cyrl-ME"/>
              </w:rPr>
              <w:lastRenderedPageBreak/>
              <w:t>стваралач</w:t>
            </w:r>
            <w:r>
              <w:rPr>
                <w:sz w:val="24"/>
                <w:szCs w:val="24"/>
                <w:lang w:val="sr-Cyrl-ME"/>
              </w:rPr>
              <w:t>ког ангажовања;</w:t>
            </w:r>
          </w:p>
          <w:p w:rsidR="00CB5771" w:rsidRDefault="00A52CFB">
            <w:pPr>
              <w:widowControl w:val="0"/>
              <w:jc w:val="both"/>
              <w:rPr>
                <w:sz w:val="24"/>
                <w:szCs w:val="24"/>
                <w:lang w:val="sr-Cyrl-ME"/>
              </w:rPr>
            </w:pPr>
            <w:r>
              <w:rPr>
                <w:sz w:val="24"/>
                <w:szCs w:val="24"/>
                <w:lang w:val="sr-Cyrl-ME"/>
              </w:rPr>
              <w:t>Допринос ученика за време групног рада;</w:t>
            </w:r>
          </w:p>
          <w:p w:rsidR="00CB5771" w:rsidRDefault="00A52CFB">
            <w:pPr>
              <w:widowControl w:val="0"/>
              <w:jc w:val="both"/>
              <w:rPr>
                <w:rFonts w:eastAsiaTheme="minorEastAsia"/>
                <w:sz w:val="24"/>
                <w:szCs w:val="24"/>
                <w:lang w:val="en-GB" w:eastAsia="zh-CN"/>
              </w:rPr>
            </w:pPr>
            <w:r>
              <w:rPr>
                <w:sz w:val="24"/>
                <w:szCs w:val="24"/>
                <w:lang w:val="sr-Cyrl-ME"/>
              </w:rPr>
              <w:t>Специфичне вештине;</w:t>
            </w:r>
          </w:p>
        </w:tc>
      </w:tr>
      <w:tr w:rsidR="00CB5771">
        <w:trPr>
          <w:trHeight w:val="1782"/>
        </w:trPr>
        <w:tc>
          <w:tcPr>
            <w:tcW w:w="4097" w:type="dxa"/>
          </w:tcPr>
          <w:p w:rsidR="00CB5771" w:rsidRDefault="00A52CFB">
            <w:pPr>
              <w:widowControl w:val="0"/>
              <w:jc w:val="both"/>
              <w:rPr>
                <w:sz w:val="24"/>
                <w:szCs w:val="24"/>
                <w:lang w:val="sr-Cyrl-ME"/>
              </w:rPr>
            </w:pPr>
            <w:r>
              <w:rPr>
                <w:sz w:val="22"/>
                <w:szCs w:val="22"/>
                <w:lang w:val="sr-Cyrl-ME"/>
              </w:rPr>
              <w:lastRenderedPageBreak/>
              <w:t>-</w:t>
            </w:r>
            <w:r>
              <w:rPr>
                <w:sz w:val="24"/>
                <w:szCs w:val="24"/>
                <w:lang w:val="sr-Cyrl-ME"/>
              </w:rPr>
              <w:t>користи музичке обрасце у осмишљавању музичких целина кроз певање,свирање и покрет;</w:t>
            </w:r>
          </w:p>
          <w:p w:rsidR="00CB5771" w:rsidRDefault="00A52CFB">
            <w:pPr>
              <w:widowControl w:val="0"/>
              <w:jc w:val="both"/>
              <w:rPr>
                <w:sz w:val="24"/>
                <w:szCs w:val="24"/>
                <w:lang w:val="sr-Cyrl-ME"/>
              </w:rPr>
            </w:pPr>
            <w:r>
              <w:rPr>
                <w:sz w:val="24"/>
                <w:szCs w:val="24"/>
                <w:lang w:val="sr-Cyrl-ME"/>
              </w:rPr>
              <w:t>-комуницира у групи импровизујући мање музичке целине гласом,инструментом или покретом;</w:t>
            </w:r>
          </w:p>
          <w:p w:rsidR="00CB5771" w:rsidRDefault="00A52CFB">
            <w:pPr>
              <w:widowControl w:val="0"/>
              <w:jc w:val="both"/>
              <w:rPr>
                <w:sz w:val="24"/>
                <w:szCs w:val="24"/>
                <w:lang w:val="sr-Cyrl-ME"/>
              </w:rPr>
            </w:pPr>
            <w:r>
              <w:rPr>
                <w:sz w:val="24"/>
                <w:szCs w:val="24"/>
                <w:lang w:val="sr-Cyrl-ME"/>
              </w:rPr>
              <w:t>-учествује у креирању школских приредби,догађаја и пројеката;</w:t>
            </w:r>
          </w:p>
          <w:p w:rsidR="00CB5771" w:rsidRDefault="00A52CFB">
            <w:pPr>
              <w:widowControl w:val="0"/>
              <w:jc w:val="both"/>
              <w:rPr>
                <w:sz w:val="24"/>
                <w:szCs w:val="24"/>
                <w:lang w:val="sr-Cyrl-ME"/>
              </w:rPr>
            </w:pPr>
            <w:r>
              <w:rPr>
                <w:sz w:val="24"/>
                <w:szCs w:val="24"/>
                <w:lang w:val="sr-Cyrl-ME"/>
              </w:rPr>
              <w:t>-изрази доживљај музике језиком других уметности(плес,глума,писана или говорна реч,ликовна уметност);</w:t>
            </w:r>
          </w:p>
          <w:p w:rsidR="00CB5771" w:rsidRDefault="00A52CFB">
            <w:pPr>
              <w:widowControl w:val="0"/>
              <w:jc w:val="both"/>
              <w:rPr>
                <w:sz w:val="24"/>
                <w:szCs w:val="24"/>
                <w:lang w:val="sr-Cyrl-ME"/>
              </w:rPr>
            </w:pPr>
            <w:r>
              <w:rPr>
                <w:sz w:val="24"/>
                <w:szCs w:val="24"/>
                <w:lang w:val="sr-Cyrl-ME"/>
              </w:rPr>
              <w:t>-учествује у школским приредбама и манифестацијама;</w:t>
            </w:r>
          </w:p>
          <w:p w:rsidR="00CB5771" w:rsidRDefault="00A52CFB">
            <w:pPr>
              <w:widowControl w:val="0"/>
              <w:jc w:val="both"/>
              <w:rPr>
                <w:sz w:val="24"/>
                <w:szCs w:val="24"/>
                <w:lang w:val="sr-Cyrl-ME"/>
              </w:rPr>
            </w:pPr>
            <w:r>
              <w:rPr>
                <w:sz w:val="24"/>
                <w:szCs w:val="24"/>
                <w:lang w:val="sr-Cyrl-ME"/>
              </w:rPr>
              <w:t>-понаша се у складу са правилима музичко</w:t>
            </w:r>
            <w:r>
              <w:rPr>
                <w:sz w:val="24"/>
                <w:szCs w:val="24"/>
                <w:lang w:val="sr-Cyrl-ME"/>
              </w:rPr>
              <w:t>г бонтона у различитим музичким приликама;</w:t>
            </w:r>
          </w:p>
          <w:p w:rsidR="00CB5771" w:rsidRDefault="00A52CFB">
            <w:pPr>
              <w:widowControl w:val="0"/>
              <w:jc w:val="both"/>
              <w:rPr>
                <w:sz w:val="24"/>
                <w:szCs w:val="24"/>
                <w:lang w:val="sr-Cyrl-ME"/>
              </w:rPr>
            </w:pPr>
            <w:r>
              <w:rPr>
                <w:sz w:val="24"/>
                <w:szCs w:val="24"/>
                <w:lang w:val="sr-Cyrl-ME"/>
              </w:rPr>
              <w:t>-критички просуђује лош утицај прегласне музике на здравље;</w:t>
            </w:r>
          </w:p>
          <w:p w:rsidR="00CB5771" w:rsidRDefault="00A52CFB">
            <w:pPr>
              <w:widowControl w:val="0"/>
              <w:jc w:val="both"/>
              <w:rPr>
                <w:sz w:val="24"/>
                <w:szCs w:val="24"/>
                <w:lang w:val="sr-Cyrl-ME"/>
              </w:rPr>
            </w:pPr>
            <w:r>
              <w:rPr>
                <w:sz w:val="24"/>
                <w:szCs w:val="24"/>
                <w:lang w:val="sr-Cyrl-ME"/>
              </w:rPr>
              <w:t>-користи могућности ИКТ-а</w:t>
            </w:r>
            <w:r>
              <w:rPr>
                <w:sz w:val="22"/>
                <w:szCs w:val="22"/>
                <w:lang w:val="sr-Cyrl-ME"/>
              </w:rPr>
              <w:t xml:space="preserve"> </w:t>
            </w:r>
            <w:r>
              <w:rPr>
                <w:sz w:val="24"/>
                <w:szCs w:val="24"/>
                <w:lang w:val="sr-Cyrl-ME"/>
              </w:rPr>
              <w:t>за самостално истараживање,извођење и стваралаштво;</w:t>
            </w:r>
          </w:p>
          <w:p w:rsidR="00CB5771" w:rsidRDefault="00CB5771">
            <w:pPr>
              <w:widowControl w:val="0"/>
              <w:jc w:val="both"/>
              <w:rPr>
                <w:sz w:val="24"/>
                <w:szCs w:val="24"/>
                <w:lang w:val="sr-Cyrl-ME"/>
              </w:rPr>
            </w:pPr>
          </w:p>
          <w:p w:rsidR="00CB5771" w:rsidRDefault="00CB5771">
            <w:pPr>
              <w:widowControl w:val="0"/>
              <w:jc w:val="both"/>
              <w:rPr>
                <w:sz w:val="24"/>
                <w:szCs w:val="24"/>
                <w:lang w:val="sr-Cyrl-ME"/>
              </w:rPr>
            </w:pPr>
          </w:p>
          <w:p w:rsidR="00CB5771" w:rsidRDefault="00A52CFB">
            <w:pPr>
              <w:widowControl w:val="0"/>
              <w:jc w:val="both"/>
              <w:rPr>
                <w:sz w:val="24"/>
                <w:szCs w:val="24"/>
                <w:lang w:val="sr-Cyrl-ME"/>
              </w:rPr>
            </w:pPr>
            <w:r>
              <w:rPr>
                <w:b/>
                <w:bCs/>
                <w:sz w:val="24"/>
                <w:szCs w:val="24"/>
                <w:lang w:val="sr-Cyrl-ME"/>
              </w:rPr>
              <w:t xml:space="preserve">НАПОМЕНА: Све теме се </w:t>
            </w:r>
            <w:r>
              <w:rPr>
                <w:b/>
                <w:bCs/>
                <w:sz w:val="24"/>
                <w:szCs w:val="24"/>
                <w:lang w:val="sr-Cyrl-ME"/>
              </w:rPr>
              <w:lastRenderedPageBreak/>
              <w:t>комбинују за време часова па се и исходи за једну т</w:t>
            </w:r>
            <w:r>
              <w:rPr>
                <w:b/>
                <w:bCs/>
                <w:sz w:val="24"/>
                <w:szCs w:val="24"/>
                <w:lang w:val="sr-Cyrl-ME"/>
              </w:rPr>
              <w:t>ему користе и за другу па се не могу баш јасно разврстати  по темама. Исто важи и за стандарде.</w:t>
            </w:r>
          </w:p>
        </w:tc>
        <w:tc>
          <w:tcPr>
            <w:tcW w:w="1591" w:type="dxa"/>
          </w:tcPr>
          <w:p w:rsidR="00CB5771" w:rsidRDefault="00A52CFB">
            <w:pPr>
              <w:widowControl w:val="0"/>
              <w:jc w:val="both"/>
              <w:rPr>
                <w:sz w:val="22"/>
                <w:szCs w:val="22"/>
                <w:lang w:val="en-GB"/>
              </w:rPr>
            </w:pPr>
            <w:r>
              <w:rPr>
                <w:sz w:val="22"/>
                <w:szCs w:val="22"/>
                <w:lang w:val="sr-Cyrl-ME"/>
              </w:rPr>
              <w:lastRenderedPageBreak/>
              <w:t>МК:1.4.1. МК.1.4.2. МК.1.4.3. МК.1.4.4. МК3.4.1. МК.3.4.2. МК.3.4.3.</w:t>
            </w:r>
          </w:p>
        </w:tc>
        <w:tc>
          <w:tcPr>
            <w:tcW w:w="3182" w:type="dxa"/>
          </w:tcPr>
          <w:p w:rsidR="00CB5771" w:rsidRDefault="00A52CFB">
            <w:pPr>
              <w:widowControl w:val="0"/>
              <w:jc w:val="both"/>
              <w:rPr>
                <w:bCs/>
                <w:sz w:val="24"/>
                <w:szCs w:val="24"/>
                <w:lang w:val="sr-Cyrl-ME"/>
              </w:rPr>
            </w:pPr>
            <w:r>
              <w:rPr>
                <w:bCs/>
                <w:sz w:val="24"/>
                <w:szCs w:val="24"/>
                <w:lang w:val="sr-Cyrl-ME"/>
              </w:rPr>
              <w:t>Компетенција за учење</w:t>
            </w:r>
          </w:p>
          <w:p w:rsidR="00CB5771" w:rsidRDefault="00A52CFB">
            <w:pPr>
              <w:widowControl w:val="0"/>
              <w:jc w:val="both"/>
              <w:rPr>
                <w:bCs/>
                <w:sz w:val="24"/>
                <w:szCs w:val="24"/>
                <w:lang w:val="sr-Cyrl-ME"/>
              </w:rPr>
            </w:pPr>
            <w:r>
              <w:rPr>
                <w:bCs/>
                <w:sz w:val="24"/>
                <w:szCs w:val="24"/>
                <w:lang w:val="sr-Cyrl-ME"/>
              </w:rPr>
              <w:t>Естетичка компетенција</w:t>
            </w:r>
          </w:p>
          <w:p w:rsidR="00CB5771" w:rsidRDefault="00A52CFB">
            <w:pPr>
              <w:widowControl w:val="0"/>
              <w:jc w:val="both"/>
              <w:rPr>
                <w:bCs/>
                <w:sz w:val="24"/>
                <w:szCs w:val="24"/>
                <w:lang w:val="sr-Cyrl-ME"/>
              </w:rPr>
            </w:pPr>
            <w:r>
              <w:rPr>
                <w:bCs/>
                <w:sz w:val="24"/>
                <w:szCs w:val="24"/>
                <w:lang w:val="sr-Cyrl-ME"/>
              </w:rPr>
              <w:t>Комуникација</w:t>
            </w:r>
          </w:p>
          <w:p w:rsidR="00CB5771" w:rsidRDefault="00A52CFB">
            <w:pPr>
              <w:widowControl w:val="0"/>
              <w:jc w:val="both"/>
              <w:rPr>
                <w:bCs/>
                <w:sz w:val="24"/>
                <w:szCs w:val="24"/>
                <w:lang w:val="sr-Cyrl-ME"/>
              </w:rPr>
            </w:pPr>
            <w:r>
              <w:rPr>
                <w:bCs/>
                <w:sz w:val="24"/>
                <w:szCs w:val="24"/>
                <w:lang w:val="sr-Cyrl-ME"/>
              </w:rPr>
              <w:t>Рад са подацима и информацијама</w:t>
            </w:r>
          </w:p>
          <w:p w:rsidR="00CB5771" w:rsidRDefault="00CB5771">
            <w:pPr>
              <w:widowControl w:val="0"/>
              <w:jc w:val="both"/>
              <w:rPr>
                <w:bCs/>
                <w:sz w:val="24"/>
                <w:szCs w:val="24"/>
                <w:lang w:val="sr-Cyrl-ME"/>
              </w:rPr>
            </w:pPr>
          </w:p>
          <w:p w:rsidR="00CB5771" w:rsidRDefault="00A52CFB">
            <w:pPr>
              <w:widowControl w:val="0"/>
              <w:jc w:val="both"/>
              <w:rPr>
                <w:bCs/>
                <w:sz w:val="24"/>
                <w:szCs w:val="24"/>
                <w:lang w:val="sr-Cyrl-ME"/>
              </w:rPr>
            </w:pPr>
            <w:r>
              <w:rPr>
                <w:bCs/>
                <w:sz w:val="24"/>
                <w:szCs w:val="24"/>
                <w:lang w:val="sr-Cyrl-ME"/>
              </w:rPr>
              <w:t>Решавање проблема</w:t>
            </w:r>
          </w:p>
          <w:p w:rsidR="00CB5771" w:rsidRDefault="00A52CFB">
            <w:pPr>
              <w:widowControl w:val="0"/>
              <w:jc w:val="both"/>
              <w:rPr>
                <w:bCs/>
                <w:sz w:val="24"/>
                <w:szCs w:val="24"/>
                <w:lang w:val="sr-Cyrl-ME"/>
              </w:rPr>
            </w:pPr>
            <w:r>
              <w:rPr>
                <w:bCs/>
                <w:sz w:val="24"/>
                <w:szCs w:val="24"/>
                <w:lang w:val="sr-Cyrl-ME"/>
              </w:rPr>
              <w:t>Сарадња</w:t>
            </w:r>
          </w:p>
          <w:p w:rsidR="00CB5771" w:rsidRDefault="00A52CFB">
            <w:pPr>
              <w:widowControl w:val="0"/>
              <w:rPr>
                <w:sz w:val="22"/>
                <w:szCs w:val="22"/>
              </w:rPr>
            </w:pPr>
            <w:r>
              <w:rPr>
                <w:bCs/>
                <w:sz w:val="24"/>
                <w:szCs w:val="24"/>
                <w:lang w:val="sr-Cyrl-ME"/>
              </w:rPr>
              <w:t>Дигитална компетеција</w:t>
            </w:r>
          </w:p>
        </w:tc>
        <w:tc>
          <w:tcPr>
            <w:tcW w:w="1911" w:type="dxa"/>
          </w:tcPr>
          <w:p w:rsidR="00CB5771" w:rsidRDefault="00A52CFB">
            <w:pPr>
              <w:widowControl w:val="0"/>
              <w:rPr>
                <w:b/>
                <w:bCs/>
                <w:sz w:val="28"/>
                <w:szCs w:val="28"/>
                <w:lang w:val="sr-Cyrl-ME"/>
              </w:rPr>
            </w:pPr>
            <w:r>
              <w:rPr>
                <w:b/>
                <w:bCs/>
                <w:sz w:val="28"/>
                <w:szCs w:val="28"/>
                <w:lang w:val="sr-Cyrl-ME"/>
              </w:rPr>
              <w:t>Музичко стваралаштво</w:t>
            </w:r>
          </w:p>
          <w:p w:rsidR="00CB5771" w:rsidRDefault="00CB5771">
            <w:pPr>
              <w:widowControl w:val="0"/>
              <w:rPr>
                <w:b/>
                <w:bCs/>
                <w:sz w:val="28"/>
                <w:szCs w:val="28"/>
                <w:lang w:val="sr-Cyrl-ME"/>
              </w:rPr>
            </w:pPr>
          </w:p>
          <w:p w:rsidR="00CB5771" w:rsidRDefault="00A52CFB">
            <w:pPr>
              <w:widowControl w:val="0"/>
              <w:rPr>
                <w:sz w:val="24"/>
                <w:szCs w:val="24"/>
                <w:lang w:val="sr-Cyrl-ME"/>
              </w:rPr>
            </w:pPr>
            <w:r>
              <w:rPr>
                <w:sz w:val="24"/>
                <w:szCs w:val="24"/>
                <w:lang w:val="sr-Cyrl-ME"/>
              </w:rPr>
              <w:t>Импровизација</w:t>
            </w:r>
          </w:p>
          <w:p w:rsidR="00CB5771" w:rsidRDefault="00A52CFB">
            <w:pPr>
              <w:widowControl w:val="0"/>
              <w:rPr>
                <w:sz w:val="24"/>
                <w:szCs w:val="24"/>
                <w:lang w:val="sr-Cyrl-ME"/>
              </w:rPr>
            </w:pPr>
            <w:r>
              <w:rPr>
                <w:sz w:val="24"/>
                <w:szCs w:val="24"/>
                <w:lang w:val="sr-Cyrl-ME"/>
              </w:rPr>
              <w:t>Креирање покрета уз музику коју ученици изводе</w:t>
            </w:r>
          </w:p>
          <w:p w:rsidR="00CB5771" w:rsidRDefault="00A52CFB">
            <w:pPr>
              <w:widowControl w:val="0"/>
              <w:rPr>
                <w:sz w:val="24"/>
                <w:szCs w:val="24"/>
                <w:lang w:val="sr-Cyrl-ME"/>
              </w:rPr>
            </w:pPr>
            <w:r>
              <w:rPr>
                <w:sz w:val="24"/>
                <w:szCs w:val="24"/>
                <w:lang w:val="sr-Cyrl-ME"/>
              </w:rPr>
              <w:t>Креирање ритмичке пратње</w:t>
            </w:r>
          </w:p>
          <w:p w:rsidR="00CB5771" w:rsidRDefault="00A52CFB">
            <w:pPr>
              <w:widowControl w:val="0"/>
              <w:rPr>
                <w:sz w:val="24"/>
                <w:szCs w:val="24"/>
                <w:lang w:val="sr-Cyrl-ME"/>
              </w:rPr>
            </w:pPr>
            <w:r>
              <w:rPr>
                <w:sz w:val="24"/>
                <w:szCs w:val="24"/>
                <w:lang w:val="sr-Cyrl-ME"/>
              </w:rPr>
              <w:t>Реконструкција музичких догађаја у стилу романтизма,импресионизма и савремене музике.</w:t>
            </w:r>
          </w:p>
          <w:p w:rsidR="00CB5771" w:rsidRDefault="00A52CFB">
            <w:pPr>
              <w:widowControl w:val="0"/>
              <w:rPr>
                <w:sz w:val="24"/>
                <w:szCs w:val="24"/>
                <w:lang w:val="sr-Cyrl-ME"/>
              </w:rPr>
            </w:pPr>
            <w:r>
              <w:rPr>
                <w:sz w:val="24"/>
                <w:szCs w:val="24"/>
                <w:lang w:val="sr-Cyrl-ME"/>
              </w:rPr>
              <w:t xml:space="preserve">Израда </w:t>
            </w:r>
            <w:r>
              <w:rPr>
                <w:sz w:val="24"/>
                <w:szCs w:val="24"/>
                <w:lang w:val="sr-Cyrl-ME"/>
              </w:rPr>
              <w:t>дувачких инструмената од доступних материјала.</w:t>
            </w:r>
          </w:p>
          <w:p w:rsidR="00CB5771" w:rsidRDefault="00CB5771">
            <w:pPr>
              <w:widowControl w:val="0"/>
              <w:rPr>
                <w:b/>
                <w:bCs/>
                <w:sz w:val="24"/>
                <w:szCs w:val="24"/>
                <w:lang w:val="sr-Cyrl-ME"/>
              </w:rPr>
            </w:pPr>
          </w:p>
          <w:p w:rsidR="00CB5771" w:rsidRDefault="00CB5771">
            <w:pPr>
              <w:widowControl w:val="0"/>
              <w:rPr>
                <w:b/>
                <w:bCs/>
                <w:sz w:val="24"/>
                <w:szCs w:val="24"/>
                <w:lang w:val="sr-Cyrl-ME"/>
              </w:rPr>
            </w:pPr>
          </w:p>
          <w:p w:rsidR="00CB5771" w:rsidRDefault="00A52CFB">
            <w:pPr>
              <w:widowControl w:val="0"/>
              <w:rPr>
                <w:b/>
                <w:bCs/>
                <w:sz w:val="24"/>
                <w:szCs w:val="24"/>
                <w:lang w:val="sr-Cyrl-ME"/>
              </w:rPr>
            </w:pPr>
            <w:r>
              <w:rPr>
                <w:b/>
                <w:bCs/>
                <w:sz w:val="24"/>
                <w:szCs w:val="24"/>
                <w:lang w:val="sr-Cyrl-ME"/>
              </w:rPr>
              <w:t>Кључни појмови садржаја:</w:t>
            </w:r>
          </w:p>
          <w:p w:rsidR="00CB5771" w:rsidRDefault="00CB5771">
            <w:pPr>
              <w:widowControl w:val="0"/>
              <w:rPr>
                <w:sz w:val="24"/>
                <w:szCs w:val="24"/>
                <w:lang w:val="sr-Cyrl-ME"/>
              </w:rPr>
            </w:pPr>
          </w:p>
          <w:p w:rsidR="00CB5771" w:rsidRDefault="00A52CFB">
            <w:pPr>
              <w:widowControl w:val="0"/>
              <w:rPr>
                <w:sz w:val="22"/>
                <w:szCs w:val="22"/>
                <w:lang w:val="sr-Cyrl-ME"/>
              </w:rPr>
            </w:pPr>
            <w:r>
              <w:rPr>
                <w:sz w:val="22"/>
                <w:szCs w:val="22"/>
                <w:lang w:val="sr-Cyrl-ME"/>
              </w:rPr>
              <w:t>Роматизам</w:t>
            </w:r>
          </w:p>
          <w:p w:rsidR="00CB5771" w:rsidRDefault="00A52CFB">
            <w:pPr>
              <w:widowControl w:val="0"/>
              <w:rPr>
                <w:sz w:val="22"/>
                <w:szCs w:val="22"/>
                <w:lang w:val="sr-Cyrl-ME"/>
              </w:rPr>
            </w:pPr>
            <w:r>
              <w:rPr>
                <w:sz w:val="22"/>
                <w:szCs w:val="22"/>
                <w:lang w:val="sr-Cyrl-ME"/>
              </w:rPr>
              <w:t>Програмска музика</w:t>
            </w:r>
          </w:p>
          <w:p w:rsidR="00CB5771" w:rsidRDefault="00A52CFB">
            <w:pPr>
              <w:widowControl w:val="0"/>
              <w:rPr>
                <w:sz w:val="22"/>
                <w:szCs w:val="22"/>
                <w:lang w:val="sr-Cyrl-ME"/>
              </w:rPr>
            </w:pPr>
            <w:r>
              <w:rPr>
                <w:sz w:val="22"/>
                <w:szCs w:val="22"/>
                <w:lang w:val="sr-Cyrl-ME"/>
              </w:rPr>
              <w:t>Апсолутна музика</w:t>
            </w:r>
          </w:p>
          <w:p w:rsidR="00CB5771" w:rsidRDefault="00A52CFB">
            <w:pPr>
              <w:widowControl w:val="0"/>
              <w:rPr>
                <w:sz w:val="22"/>
                <w:szCs w:val="22"/>
                <w:lang w:val="sr-Cyrl-ME"/>
              </w:rPr>
            </w:pPr>
            <w:r>
              <w:rPr>
                <w:sz w:val="22"/>
                <w:szCs w:val="22"/>
                <w:lang w:val="sr-Cyrl-ME"/>
              </w:rPr>
              <w:t>Соло песма</w:t>
            </w:r>
          </w:p>
          <w:p w:rsidR="00CB5771" w:rsidRDefault="00A52CFB">
            <w:pPr>
              <w:widowControl w:val="0"/>
              <w:rPr>
                <w:sz w:val="22"/>
                <w:szCs w:val="22"/>
                <w:lang w:val="sr-Cyrl-ME"/>
              </w:rPr>
            </w:pPr>
            <w:r>
              <w:rPr>
                <w:sz w:val="22"/>
                <w:szCs w:val="22"/>
                <w:lang w:val="sr-Cyrl-ME"/>
              </w:rPr>
              <w:t>Клавирска минијатура</w:t>
            </w:r>
          </w:p>
          <w:p w:rsidR="00CB5771" w:rsidRDefault="00A52CFB">
            <w:pPr>
              <w:widowControl w:val="0"/>
              <w:rPr>
                <w:sz w:val="22"/>
                <w:szCs w:val="22"/>
                <w:lang w:val="sr-Cyrl-ME"/>
              </w:rPr>
            </w:pPr>
            <w:r>
              <w:rPr>
                <w:sz w:val="22"/>
                <w:szCs w:val="22"/>
                <w:lang w:val="sr-Cyrl-ME"/>
              </w:rPr>
              <w:t>Музичко-сценска дела</w:t>
            </w:r>
          </w:p>
          <w:p w:rsidR="00CB5771" w:rsidRDefault="00A52CFB">
            <w:pPr>
              <w:widowControl w:val="0"/>
              <w:rPr>
                <w:sz w:val="22"/>
                <w:szCs w:val="22"/>
                <w:lang w:val="sr-Cyrl-ME"/>
              </w:rPr>
            </w:pPr>
            <w:r>
              <w:rPr>
                <w:sz w:val="22"/>
                <w:szCs w:val="22"/>
                <w:lang w:val="sr-Cyrl-ME"/>
              </w:rPr>
              <w:t>Савремено доба</w:t>
            </w:r>
          </w:p>
          <w:p w:rsidR="00CB5771" w:rsidRDefault="00A52CFB">
            <w:pPr>
              <w:widowControl w:val="0"/>
              <w:rPr>
                <w:sz w:val="22"/>
                <w:szCs w:val="22"/>
                <w:lang w:val="sr-Cyrl-ME"/>
              </w:rPr>
            </w:pPr>
            <w:r>
              <w:rPr>
                <w:sz w:val="22"/>
                <w:szCs w:val="22"/>
                <w:lang w:val="sr-Cyrl-ME"/>
              </w:rPr>
              <w:t>Музички жанрови</w:t>
            </w:r>
          </w:p>
        </w:tc>
        <w:tc>
          <w:tcPr>
            <w:tcW w:w="2154" w:type="dxa"/>
          </w:tcPr>
          <w:p w:rsidR="00CB5771" w:rsidRDefault="00A52CFB">
            <w:pPr>
              <w:widowControl w:val="0"/>
              <w:rPr>
                <w:sz w:val="24"/>
                <w:szCs w:val="24"/>
                <w:lang w:val="sr-Cyrl-ME"/>
              </w:rPr>
            </w:pPr>
            <w:r>
              <w:rPr>
                <w:sz w:val="24"/>
                <w:szCs w:val="24"/>
                <w:lang w:val="sr-Cyrl-ME"/>
              </w:rPr>
              <w:lastRenderedPageBreak/>
              <w:t>Дечије стваралаштво може бити заступљено кроз:</w:t>
            </w:r>
          </w:p>
          <w:p w:rsidR="00CB5771" w:rsidRDefault="00A52CFB">
            <w:pPr>
              <w:widowControl w:val="0"/>
              <w:rPr>
                <w:sz w:val="24"/>
                <w:szCs w:val="24"/>
                <w:lang w:val="sr-Cyrl-ME"/>
              </w:rPr>
            </w:pPr>
            <w:r>
              <w:rPr>
                <w:sz w:val="24"/>
                <w:szCs w:val="24"/>
                <w:lang w:val="sr-Cyrl-ME"/>
              </w:rPr>
              <w:t>-Изра</w:t>
            </w:r>
            <w:r>
              <w:rPr>
                <w:sz w:val="24"/>
                <w:szCs w:val="24"/>
                <w:lang w:val="sr-Cyrl-ME"/>
              </w:rPr>
              <w:t>ду дувачких инструмената(функционалних или нефункционалних)</w:t>
            </w:r>
          </w:p>
          <w:p w:rsidR="00CB5771" w:rsidRDefault="00A52CFB">
            <w:pPr>
              <w:widowControl w:val="0"/>
              <w:rPr>
                <w:sz w:val="24"/>
                <w:szCs w:val="24"/>
                <w:lang w:val="sr-Cyrl-ME"/>
              </w:rPr>
            </w:pPr>
            <w:r>
              <w:rPr>
                <w:sz w:val="24"/>
                <w:szCs w:val="24"/>
                <w:lang w:val="sr-Cyrl-ME"/>
              </w:rPr>
              <w:t>-Музичко-истраживачки рад</w:t>
            </w:r>
          </w:p>
          <w:p w:rsidR="00CB5771" w:rsidRDefault="00A52CFB">
            <w:pPr>
              <w:widowControl w:val="0"/>
              <w:rPr>
                <w:sz w:val="24"/>
                <w:szCs w:val="24"/>
                <w:lang w:val="sr-Cyrl-ME"/>
              </w:rPr>
            </w:pPr>
            <w:r>
              <w:rPr>
                <w:sz w:val="24"/>
                <w:szCs w:val="24"/>
                <w:lang w:val="sr-Cyrl-ME"/>
              </w:rPr>
              <w:t>-Осмишљавање музичких догађаја,програма,пројеката</w:t>
            </w:r>
          </w:p>
          <w:p w:rsidR="00CB5771" w:rsidRDefault="00A52CFB">
            <w:pPr>
              <w:widowControl w:val="0"/>
              <w:rPr>
                <w:sz w:val="24"/>
                <w:szCs w:val="24"/>
                <w:lang w:val="sr-Cyrl-ME"/>
              </w:rPr>
            </w:pPr>
            <w:r>
              <w:rPr>
                <w:sz w:val="24"/>
                <w:szCs w:val="24"/>
                <w:lang w:val="sr-Cyrl-ME"/>
              </w:rPr>
              <w:t>-Осмишљавање музичких радионица</w:t>
            </w:r>
          </w:p>
          <w:p w:rsidR="00CB5771" w:rsidRDefault="00A52CFB">
            <w:pPr>
              <w:widowControl w:val="0"/>
              <w:rPr>
                <w:sz w:val="24"/>
                <w:szCs w:val="24"/>
                <w:lang w:val="sr-Cyrl-ME"/>
              </w:rPr>
            </w:pPr>
            <w:r>
              <w:rPr>
                <w:sz w:val="24"/>
                <w:szCs w:val="24"/>
                <w:lang w:val="sr-Cyrl-ME"/>
              </w:rPr>
              <w:t>-Креативну употребу мултимедија:ИКТ,аудио снимци,сликовни материјал,мобилни телефони...</w:t>
            </w:r>
          </w:p>
          <w:p w:rsidR="00CB5771" w:rsidRDefault="00A52CFB">
            <w:pPr>
              <w:widowControl w:val="0"/>
              <w:rPr>
                <w:rFonts w:eastAsiaTheme="minorEastAsia"/>
                <w:sz w:val="24"/>
                <w:szCs w:val="24"/>
                <w:lang w:val="ru-RU" w:eastAsia="zh-CN"/>
              </w:rPr>
            </w:pPr>
            <w:r>
              <w:rPr>
                <w:sz w:val="24"/>
                <w:szCs w:val="24"/>
                <w:lang w:val="sr-Cyrl-ME"/>
              </w:rPr>
              <w:t xml:space="preserve">У колико има могућности могу </w:t>
            </w:r>
            <w:r>
              <w:rPr>
                <w:sz w:val="24"/>
                <w:szCs w:val="24"/>
                <w:lang w:val="sr-Cyrl-ME"/>
              </w:rPr>
              <w:lastRenderedPageBreak/>
              <w:t>се реализовати пројекти на нивоу одељења или разреда. Пројектна настава се остварује реализацијом пројекта и тимским радом ученика.Тема пројекта садрзи подтеме које ученици могу да реализују у тиму,појединачно или тандему.</w:t>
            </w:r>
          </w:p>
        </w:tc>
        <w:tc>
          <w:tcPr>
            <w:tcW w:w="1622" w:type="dxa"/>
          </w:tcPr>
          <w:p w:rsidR="00CB5771" w:rsidRDefault="00A52CFB">
            <w:pPr>
              <w:widowControl w:val="0"/>
              <w:jc w:val="both"/>
              <w:rPr>
                <w:sz w:val="24"/>
                <w:szCs w:val="24"/>
                <w:lang w:val="sr-Cyrl-ME"/>
              </w:rPr>
            </w:pPr>
            <w:r>
              <w:rPr>
                <w:sz w:val="24"/>
                <w:szCs w:val="24"/>
                <w:lang w:val="sr-Cyrl-ME"/>
              </w:rPr>
              <w:lastRenderedPageBreak/>
              <w:t>Усме</w:t>
            </w:r>
            <w:r>
              <w:rPr>
                <w:sz w:val="24"/>
                <w:szCs w:val="24"/>
                <w:lang w:val="sr-Cyrl-ME"/>
              </w:rPr>
              <w:t>на провера;</w:t>
            </w:r>
          </w:p>
          <w:p w:rsidR="00CB5771" w:rsidRDefault="00A52CFB">
            <w:pPr>
              <w:widowControl w:val="0"/>
              <w:jc w:val="both"/>
              <w:rPr>
                <w:sz w:val="24"/>
                <w:szCs w:val="24"/>
                <w:lang w:val="sr-Cyrl-ME"/>
              </w:rPr>
            </w:pPr>
            <w:r>
              <w:rPr>
                <w:sz w:val="24"/>
                <w:szCs w:val="24"/>
                <w:lang w:val="sr-Cyrl-ME"/>
              </w:rPr>
              <w:t>Процена стваралачког ангажовања;</w:t>
            </w:r>
          </w:p>
          <w:p w:rsidR="00CB5771" w:rsidRDefault="00A52CFB">
            <w:pPr>
              <w:widowControl w:val="0"/>
              <w:jc w:val="both"/>
              <w:rPr>
                <w:sz w:val="24"/>
                <w:szCs w:val="24"/>
                <w:lang w:val="sr-Cyrl-ME"/>
              </w:rPr>
            </w:pPr>
            <w:r>
              <w:rPr>
                <w:sz w:val="24"/>
                <w:szCs w:val="24"/>
                <w:lang w:val="sr-Cyrl-ME"/>
              </w:rPr>
              <w:t>Допринос ученика за време групног рада;</w:t>
            </w:r>
          </w:p>
          <w:p w:rsidR="00CB5771" w:rsidRDefault="00A52CFB">
            <w:pPr>
              <w:widowControl w:val="0"/>
              <w:jc w:val="both"/>
              <w:rPr>
                <w:sz w:val="24"/>
                <w:szCs w:val="24"/>
                <w:lang w:val="sr-Cyrl-ME"/>
              </w:rPr>
            </w:pPr>
            <w:r>
              <w:rPr>
                <w:sz w:val="24"/>
                <w:szCs w:val="24"/>
                <w:lang w:val="sr-Cyrl-ME"/>
              </w:rPr>
              <w:t>Израда креативних задатака на одређену тему;</w:t>
            </w:r>
          </w:p>
          <w:p w:rsidR="00CB5771" w:rsidRDefault="00A52CFB">
            <w:pPr>
              <w:widowControl w:val="0"/>
              <w:jc w:val="both"/>
              <w:rPr>
                <w:sz w:val="24"/>
                <w:szCs w:val="24"/>
                <w:lang w:val="sr-Cyrl-ME"/>
              </w:rPr>
            </w:pPr>
            <w:r>
              <w:rPr>
                <w:sz w:val="24"/>
                <w:szCs w:val="24"/>
                <w:lang w:val="sr-Cyrl-ME"/>
              </w:rPr>
              <w:t>Специфичне вештине;</w:t>
            </w:r>
          </w:p>
          <w:p w:rsidR="00CB5771" w:rsidRDefault="00A52CFB">
            <w:pPr>
              <w:widowControl w:val="0"/>
              <w:jc w:val="both"/>
              <w:rPr>
                <w:sz w:val="22"/>
                <w:szCs w:val="22"/>
                <w:lang w:val="ru-RU"/>
              </w:rPr>
            </w:pPr>
            <w:r>
              <w:rPr>
                <w:sz w:val="24"/>
                <w:szCs w:val="24"/>
                <w:lang w:val="sr-Cyrl-ME"/>
              </w:rPr>
              <w:t>Рад на пројекту;</w:t>
            </w: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tbl>
      <w:tblPr>
        <w:tblW w:w="13216" w:type="dxa"/>
        <w:tblLayout w:type="fixed"/>
        <w:tblLook w:val="04A0" w:firstRow="1" w:lastRow="0" w:firstColumn="1" w:lastColumn="0" w:noHBand="0" w:noVBand="1"/>
      </w:tblPr>
      <w:tblGrid>
        <w:gridCol w:w="2701"/>
        <w:gridCol w:w="10515"/>
      </w:tblGrid>
      <w:tr w:rsidR="00CB5771">
        <w:tc>
          <w:tcPr>
            <w:tcW w:w="2701"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515" w:type="dxa"/>
            <w:shd w:val="clear" w:color="auto" w:fill="auto"/>
          </w:tcPr>
          <w:p w:rsidR="00CB5771" w:rsidRDefault="00A52CFB">
            <w:pPr>
              <w:pStyle w:val="3"/>
            </w:pPr>
            <w:bookmarkStart w:id="9" w:name="_Toc45900944"/>
            <w:r>
              <w:t>ИСТОРИЈА</w:t>
            </w:r>
            <w:bookmarkEnd w:id="9"/>
          </w:p>
        </w:tc>
      </w:tr>
      <w:tr w:rsidR="00CB5771">
        <w:tc>
          <w:tcPr>
            <w:tcW w:w="2701"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515" w:type="dxa"/>
            <w:shd w:val="clear" w:color="auto" w:fill="auto"/>
          </w:tcPr>
          <w:p w:rsidR="00CB5771" w:rsidRDefault="00A52CFB">
            <w:pPr>
              <w:widowControl w:val="0"/>
              <w:jc w:val="both"/>
              <w:rPr>
                <w:rFonts w:eastAsia="Calibri"/>
                <w:sz w:val="24"/>
                <w:szCs w:val="24"/>
                <w:lang w:val="ru-RU"/>
              </w:rPr>
            </w:pPr>
            <w:r>
              <w:rPr>
                <w:rFonts w:eastAsia="Calibri"/>
                <w:sz w:val="24"/>
                <w:szCs w:val="24"/>
                <w:lang w:val="sr-Cyrl-RS"/>
              </w:rPr>
              <w:t>У</w:t>
            </w:r>
            <w:r>
              <w:rPr>
                <w:rFonts w:eastAsia="Calibri"/>
                <w:sz w:val="24"/>
                <w:szCs w:val="24"/>
                <w:lang w:val="ru-RU"/>
              </w:rPr>
              <w:t xml:space="preserve">чења </w:t>
            </w:r>
            <w:r>
              <w:rPr>
                <w:rFonts w:eastAsia="Calibri"/>
                <w:sz w:val="24"/>
                <w:szCs w:val="24"/>
                <w:lang w:val="sr-Cyrl-RS"/>
              </w:rPr>
              <w:t>и</w:t>
            </w:r>
            <w:r>
              <w:rPr>
                <w:rFonts w:eastAsia="Calibri"/>
                <w:sz w:val="24"/>
                <w:szCs w:val="24"/>
                <w:lang w:val="ru-RU"/>
              </w:rPr>
              <w:t xml:space="preserve">сторије је да ученик, изучавајући </w:t>
            </w:r>
            <w:r>
              <w:rPr>
                <w:rFonts w:eastAsia="Calibri"/>
                <w:sz w:val="24"/>
                <w:szCs w:val="24"/>
                <w:lang w:val="ru-RU"/>
              </w:rPr>
              <w:t>историјске догађаје, појаве, процесе и личности, стекне основна историјска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w:t>
            </w:r>
            <w:r>
              <w:rPr>
                <w:rFonts w:eastAsia="Calibri"/>
                <w:sz w:val="24"/>
                <w:szCs w:val="24"/>
                <w:lang w:val="ru-RU"/>
              </w:rPr>
              <w:t>ком наслеђу, друштву и држави у којој живи.</w:t>
            </w:r>
          </w:p>
        </w:tc>
      </w:tr>
      <w:tr w:rsidR="00CB5771">
        <w:tc>
          <w:tcPr>
            <w:tcW w:w="2701"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515"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701"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515" w:type="dxa"/>
            <w:shd w:val="clear" w:color="auto" w:fill="auto"/>
          </w:tcPr>
          <w:p w:rsidR="00CB5771" w:rsidRDefault="00A52CFB">
            <w:pPr>
              <w:widowControl w:val="0"/>
              <w:jc w:val="both"/>
              <w:rPr>
                <w:rFonts w:eastAsia="Calibri"/>
                <w:sz w:val="24"/>
                <w:szCs w:val="24"/>
              </w:rPr>
            </w:pPr>
            <w:r>
              <w:rPr>
                <w:rFonts w:eastAsia="Calibri"/>
                <w:sz w:val="24"/>
                <w:szCs w:val="24"/>
              </w:rPr>
              <w:t>68 часова</w:t>
            </w:r>
          </w:p>
        </w:tc>
      </w:tr>
    </w:tbl>
    <w:p w:rsidR="00CB5771" w:rsidRDefault="00CB5771">
      <w:pPr>
        <w:spacing w:after="0" w:line="240" w:lineRule="auto"/>
      </w:pPr>
    </w:p>
    <w:tbl>
      <w:tblPr>
        <w:tblW w:w="0" w:type="auto"/>
        <w:tblInd w:w="-5" w:type="dxa"/>
        <w:tblLayout w:type="fixed"/>
        <w:tblLook w:val="04A0" w:firstRow="1" w:lastRow="0" w:firstColumn="1" w:lastColumn="0" w:noHBand="0" w:noVBand="1"/>
      </w:tblPr>
      <w:tblGrid>
        <w:gridCol w:w="2362"/>
        <w:gridCol w:w="2362"/>
        <w:gridCol w:w="2362"/>
        <w:gridCol w:w="2362"/>
        <w:gridCol w:w="2363"/>
        <w:gridCol w:w="2373"/>
      </w:tblGrid>
      <w:tr w:rsidR="00CB5771">
        <w:tc>
          <w:tcPr>
            <w:tcW w:w="2362" w:type="dxa"/>
            <w:tcBorders>
              <w:top w:val="single" w:sz="4" w:space="0" w:color="000000"/>
              <w:left w:val="single" w:sz="4" w:space="0" w:color="000000"/>
              <w:bottom w:val="single" w:sz="4" w:space="0" w:color="000000"/>
            </w:tcBorders>
            <w:vAlign w:val="center"/>
          </w:tcPr>
          <w:p w:rsidR="00CB5771" w:rsidRDefault="00A52CFB">
            <w:pPr>
              <w:pStyle w:val="TableParagraph"/>
              <w:widowControl w:val="0"/>
              <w:spacing w:before="1" w:line="243" w:lineRule="exact"/>
              <w:ind w:left="92" w:right="85"/>
              <w:jc w:val="center"/>
              <w:rPr>
                <w:rFonts w:ascii="Times New Roman" w:hAnsi="Times New Roman" w:cs="Times New Roman"/>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rPr>
            </w:pPr>
            <w:r>
              <w:rPr>
                <w:sz w:val="24"/>
                <w:szCs w:val="24"/>
              </w:rPr>
              <w:t>По завршетку разреда ученик ће бити у стању да:</w:t>
            </w:r>
          </w:p>
        </w:tc>
        <w:tc>
          <w:tcPr>
            <w:tcW w:w="2362" w:type="dxa"/>
            <w:tcBorders>
              <w:top w:val="single" w:sz="4" w:space="0" w:color="000000"/>
              <w:left w:val="single" w:sz="4" w:space="0" w:color="000000"/>
              <w:bottom w:val="single" w:sz="4" w:space="0" w:color="000000"/>
            </w:tcBorders>
            <w:vAlign w:val="center"/>
          </w:tcPr>
          <w:p w:rsidR="00CB5771" w:rsidRDefault="00A52CFB">
            <w:pPr>
              <w:widowControl w:val="0"/>
              <w:jc w:val="center"/>
              <w:rPr>
                <w:sz w:val="24"/>
                <w:szCs w:val="24"/>
              </w:rPr>
            </w:pPr>
            <w:r>
              <w:rPr>
                <w:sz w:val="24"/>
                <w:szCs w:val="24"/>
              </w:rPr>
              <w:t>Стандарди</w:t>
            </w:r>
          </w:p>
        </w:tc>
        <w:tc>
          <w:tcPr>
            <w:tcW w:w="2362" w:type="dxa"/>
            <w:tcBorders>
              <w:top w:val="single" w:sz="4" w:space="0" w:color="000000"/>
              <w:left w:val="single" w:sz="4" w:space="0" w:color="000000"/>
              <w:bottom w:val="single" w:sz="4" w:space="0" w:color="000000"/>
            </w:tcBorders>
            <w:vAlign w:val="center"/>
          </w:tcPr>
          <w:p w:rsidR="00CB5771" w:rsidRDefault="00A52CFB">
            <w:pPr>
              <w:pStyle w:val="TableParagraph"/>
              <w:widowControl w:val="0"/>
              <w:spacing w:line="243" w:lineRule="exact"/>
              <w:ind w:left="230" w:right="228"/>
              <w:jc w:val="center"/>
              <w:rPr>
                <w:rFonts w:ascii="Times New Roman" w:hAnsi="Times New Roman" w:cs="Times New Roman"/>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b/>
                <w:sz w:val="24"/>
                <w:szCs w:val="24"/>
              </w:rPr>
            </w:pPr>
          </w:p>
          <w:p w:rsidR="00CB5771" w:rsidRDefault="00A52CFB">
            <w:pPr>
              <w:widowControl w:val="0"/>
              <w:jc w:val="center"/>
              <w:rPr>
                <w:sz w:val="24"/>
                <w:szCs w:val="24"/>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362" w:type="dxa"/>
            <w:tcBorders>
              <w:top w:val="single" w:sz="4" w:space="0" w:color="000000"/>
              <w:left w:val="single" w:sz="4" w:space="0" w:color="000000"/>
              <w:bottom w:val="single" w:sz="4" w:space="0" w:color="000000"/>
            </w:tcBorders>
            <w:vAlign w:val="center"/>
          </w:tcPr>
          <w:p w:rsidR="00CB5771" w:rsidRDefault="00A52CFB">
            <w:pPr>
              <w:widowControl w:val="0"/>
              <w:jc w:val="center"/>
              <w:rPr>
                <w:sz w:val="24"/>
                <w:szCs w:val="24"/>
              </w:rPr>
            </w:pPr>
            <w:r>
              <w:rPr>
                <w:b/>
                <w:sz w:val="24"/>
                <w:szCs w:val="24"/>
              </w:rPr>
              <w:t xml:space="preserve">Назив теме / садржај Кључни појмови </w:t>
            </w:r>
            <w:r>
              <w:rPr>
                <w:b/>
                <w:sz w:val="24"/>
                <w:szCs w:val="24"/>
              </w:rPr>
              <w:t>садржаја</w:t>
            </w:r>
          </w:p>
        </w:tc>
        <w:tc>
          <w:tcPr>
            <w:tcW w:w="2363" w:type="dxa"/>
            <w:tcBorders>
              <w:top w:val="single" w:sz="4" w:space="0" w:color="000000"/>
              <w:left w:val="single" w:sz="4" w:space="0" w:color="000000"/>
              <w:bottom w:val="single" w:sz="4" w:space="0" w:color="000000"/>
            </w:tcBorders>
            <w:vAlign w:val="center"/>
          </w:tcPr>
          <w:p w:rsidR="00CB5771" w:rsidRDefault="00A52CFB">
            <w:pPr>
              <w:pStyle w:val="TableParagraph"/>
              <w:widowControl w:val="0"/>
              <w:spacing w:before="121"/>
              <w:ind w:left="264" w:right="252"/>
              <w:jc w:val="center"/>
              <w:rPr>
                <w:rFonts w:ascii="Times New Roman" w:hAnsi="Times New Roman" w:cs="Times New Roman"/>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rPr>
            </w:pPr>
            <w:r>
              <w:rPr>
                <w:b/>
                <w:w w:val="95"/>
                <w:sz w:val="24"/>
                <w:szCs w:val="24"/>
              </w:rPr>
              <w:t xml:space="preserve">(Дидактичко-методичко </w:t>
            </w:r>
            <w:r>
              <w:rPr>
                <w:b/>
                <w:sz w:val="24"/>
                <w:szCs w:val="24"/>
              </w:rPr>
              <w:t>упутство)</w:t>
            </w:r>
          </w:p>
        </w:tc>
        <w:tc>
          <w:tcPr>
            <w:tcW w:w="2373" w:type="dxa"/>
            <w:tcBorders>
              <w:top w:val="single" w:sz="4" w:space="0" w:color="000000"/>
              <w:left w:val="single" w:sz="4" w:space="0" w:color="000000"/>
              <w:bottom w:val="single" w:sz="4" w:space="0" w:color="000000"/>
              <w:right w:val="single" w:sz="4" w:space="0" w:color="000000"/>
            </w:tcBorders>
            <w:vAlign w:val="center"/>
          </w:tcPr>
          <w:p w:rsidR="00CB5771" w:rsidRDefault="00A52CFB">
            <w:pPr>
              <w:widowControl w:val="0"/>
              <w:jc w:val="center"/>
              <w:rPr>
                <w:sz w:val="24"/>
                <w:szCs w:val="24"/>
              </w:rPr>
            </w:pPr>
            <w:r>
              <w:rPr>
                <w:b/>
                <w:sz w:val="24"/>
                <w:szCs w:val="24"/>
              </w:rPr>
              <w:t>Начин провере остварености исхода</w:t>
            </w:r>
          </w:p>
        </w:tc>
      </w:tr>
      <w:tr w:rsidR="00CB5771">
        <w:trPr>
          <w:trHeight w:val="1691"/>
        </w:trPr>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lang w:val="sr-Cyrl-RS"/>
              </w:rPr>
              <w:t>-Смешта кључне догађаје, појаве и процесе из савремене историје на временској ленти (Први светски рат, Други светски рат, хладни рат);</w:t>
            </w:r>
          </w:p>
          <w:p w:rsidR="00CB5771" w:rsidRDefault="00A52CFB">
            <w:pPr>
              <w:widowControl w:val="0"/>
              <w:jc w:val="both"/>
              <w:rPr>
                <w:sz w:val="24"/>
                <w:szCs w:val="24"/>
              </w:rPr>
            </w:pPr>
            <w:r>
              <w:rPr>
                <w:sz w:val="24"/>
                <w:szCs w:val="24"/>
                <w:lang w:val="sr-Cyrl-RS"/>
              </w:rPr>
              <w:t xml:space="preserve">-Пореди различите историјске изворе и </w:t>
            </w:r>
            <w:r>
              <w:rPr>
                <w:sz w:val="24"/>
                <w:szCs w:val="24"/>
                <w:lang w:val="sr-Cyrl-RS"/>
              </w:rPr>
              <w:lastRenderedPageBreak/>
              <w:t>рангира их на основу њихове сазнајне вредности (прави разлику између актуелних и некадашњих новина и часописа за изучавање српске и југословенске историје савременог доба, зна који су архиви и библиотеке у Србији од на</w:t>
            </w:r>
            <w:r>
              <w:rPr>
                <w:sz w:val="24"/>
                <w:szCs w:val="24"/>
                <w:lang w:val="sr-Cyrl-RS"/>
              </w:rPr>
              <w:t>ционалног значаја, наводи најзначајније музеје у Србији, наводи значајне интернет сајтове у Србији)</w:t>
            </w:r>
          </w:p>
          <w:p w:rsidR="00CB5771" w:rsidRDefault="00CB5771">
            <w:pPr>
              <w:widowControl w:val="0"/>
              <w:jc w:val="both"/>
              <w:rPr>
                <w:sz w:val="24"/>
                <w:szCs w:val="24"/>
                <w:lang w:val="sr-Cyrl-RS"/>
              </w:rPr>
            </w:pP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sz w:val="24"/>
                <w:szCs w:val="24"/>
                <w:lang w:val="sr-Cyrl-RS"/>
              </w:rPr>
              <w:lastRenderedPageBreak/>
              <w:t>И.С.3.1.1., И.С.3.1.2., И.С.3.1.3., И.С.3.1.4., И.С. 3.1.5., И.С.3.1.6., И.С.3.2.1., И.С.3.2.3., И.С.3.2.4., И.С.3.2.5.</w:t>
            </w:r>
          </w:p>
          <w:p w:rsidR="00CB5771" w:rsidRDefault="00A52CFB">
            <w:pPr>
              <w:widowControl w:val="0"/>
              <w:jc w:val="both"/>
              <w:rPr>
                <w:sz w:val="24"/>
                <w:szCs w:val="24"/>
                <w:lang w:val="sr-Cyrl-RS"/>
              </w:rPr>
            </w:pPr>
            <w:r>
              <w:rPr>
                <w:sz w:val="24"/>
                <w:szCs w:val="24"/>
                <w:lang w:val="sr-Cyrl-RS"/>
              </w:rPr>
              <w:t>ИС.1.1.8. ИС.1.1.9.</w:t>
            </w:r>
          </w:p>
          <w:p w:rsidR="00CB5771" w:rsidRDefault="00A52CFB">
            <w:pPr>
              <w:widowControl w:val="0"/>
              <w:jc w:val="both"/>
              <w:rPr>
                <w:sz w:val="24"/>
                <w:szCs w:val="24"/>
                <w:lang w:val="sr-Cyrl-RS"/>
              </w:rPr>
            </w:pPr>
            <w:r>
              <w:rPr>
                <w:sz w:val="24"/>
                <w:szCs w:val="24"/>
                <w:lang w:val="sr-Cyrl-RS"/>
              </w:rPr>
              <w:lastRenderedPageBreak/>
              <w:t>ИС.2.1.2.</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lang w:val="sr-Cyrl-RS"/>
              </w:rPr>
              <w:lastRenderedPageBreak/>
              <w:t>Компе</w:t>
            </w:r>
            <w:r>
              <w:rPr>
                <w:sz w:val="24"/>
                <w:szCs w:val="24"/>
                <w:lang w:val="sr-Cyrl-RS"/>
              </w:rPr>
              <w:t>тенција за учење</w:t>
            </w:r>
          </w:p>
          <w:p w:rsidR="00CB5771" w:rsidRDefault="00A52CFB">
            <w:pPr>
              <w:widowControl w:val="0"/>
              <w:jc w:val="both"/>
              <w:rPr>
                <w:sz w:val="24"/>
                <w:szCs w:val="24"/>
              </w:rPr>
            </w:pPr>
            <w:r>
              <w:rPr>
                <w:sz w:val="24"/>
                <w:szCs w:val="24"/>
                <w:lang w:val="sr-Cyrl-RS"/>
              </w:rPr>
              <w:t>Комуникација</w:t>
            </w:r>
          </w:p>
          <w:p w:rsidR="00CB5771" w:rsidRDefault="00A52CFB">
            <w:pPr>
              <w:widowControl w:val="0"/>
              <w:jc w:val="both"/>
              <w:rPr>
                <w:sz w:val="24"/>
                <w:szCs w:val="24"/>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Одговорно учешће у демократском друштву</w:t>
            </w:r>
          </w:p>
          <w:p w:rsidR="00CB5771" w:rsidRDefault="00A52CFB">
            <w:pPr>
              <w:pStyle w:val="TableParagraph"/>
              <w:widowControl w:val="0"/>
              <w:spacing w:line="243" w:lineRule="exact"/>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Предузимљивост и </w:t>
            </w:r>
            <w:r>
              <w:rPr>
                <w:rFonts w:ascii="Times New Roman" w:hAnsi="Times New Roman" w:cs="Times New Roman"/>
                <w:sz w:val="24"/>
                <w:szCs w:val="24"/>
                <w:lang w:val="sr-Cyrl-RS"/>
              </w:rPr>
              <w:lastRenderedPageBreak/>
              <w:t>оријентација ка предузетништву</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widowControl w:val="0"/>
              <w:jc w:val="both"/>
              <w:rPr>
                <w:sz w:val="24"/>
                <w:szCs w:val="24"/>
              </w:rPr>
            </w:pPr>
            <w:r>
              <w:rPr>
                <w:sz w:val="24"/>
                <w:szCs w:val="24"/>
              </w:rPr>
              <w:t>Сарадња</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b/>
                <w:bCs/>
                <w:sz w:val="24"/>
                <w:szCs w:val="24"/>
                <w:lang w:val="sr-Cyrl-RS"/>
              </w:rPr>
              <w:lastRenderedPageBreak/>
              <w:t>Основи проучавања прошлости</w:t>
            </w:r>
          </w:p>
          <w:p w:rsidR="00CB5771" w:rsidRDefault="00A52CFB">
            <w:pPr>
              <w:widowControl w:val="0"/>
              <w:jc w:val="both"/>
              <w:rPr>
                <w:sz w:val="24"/>
                <w:szCs w:val="24"/>
              </w:rPr>
            </w:pPr>
            <w:r>
              <w:rPr>
                <w:sz w:val="24"/>
                <w:szCs w:val="24"/>
                <w:lang w:val="sr-Cyrl-RS"/>
              </w:rPr>
              <w:t xml:space="preserve">-Основи проучавања прошлости – од </w:t>
            </w:r>
            <w:r>
              <w:rPr>
                <w:sz w:val="24"/>
                <w:szCs w:val="24"/>
                <w:lang w:val="sr-Cyrl-RS"/>
              </w:rPr>
              <w:t xml:space="preserve">завршетка Првог светског рата до данас (кључни појмови: рат (Први светски рат, Други </w:t>
            </w:r>
            <w:r>
              <w:rPr>
                <w:sz w:val="24"/>
                <w:szCs w:val="24"/>
                <w:lang w:val="sr-Cyrl-RS"/>
              </w:rPr>
              <w:lastRenderedPageBreak/>
              <w:t>светски рат, хладни рат), Европска унија, напредак науке и технике, савремени свет, Срби, историјски извори (писани, материјални и усмени), интернет.</w:t>
            </w:r>
          </w:p>
        </w:tc>
        <w:tc>
          <w:tcPr>
            <w:tcW w:w="2363" w:type="dxa"/>
            <w:tcBorders>
              <w:top w:val="single" w:sz="4" w:space="0" w:color="000000"/>
              <w:left w:val="single" w:sz="4" w:space="0" w:color="000000"/>
              <w:bottom w:val="single" w:sz="4" w:space="0" w:color="000000"/>
            </w:tcBorders>
          </w:tcPr>
          <w:p w:rsidR="00CB5771" w:rsidRDefault="00A52CFB">
            <w:pPr>
              <w:pStyle w:val="TableParagraph"/>
              <w:spacing w:line="268" w:lineRule="exact"/>
              <w:ind w:left="107"/>
              <w:jc w:val="both"/>
              <w:rPr>
                <w:rFonts w:ascii="Times New Roman" w:hAnsi="Times New Roman" w:cs="Times New Roman"/>
                <w:sz w:val="24"/>
                <w:szCs w:val="24"/>
              </w:rPr>
            </w:pPr>
            <w:r>
              <w:rPr>
                <w:rFonts w:ascii="Times New Roman" w:hAnsi="Times New Roman" w:cs="Times New Roman"/>
                <w:sz w:val="24"/>
                <w:szCs w:val="24"/>
                <w:lang w:val="sr-Cyrl-RS"/>
              </w:rPr>
              <w:lastRenderedPageBreak/>
              <w:t>-</w:t>
            </w:r>
            <w:r>
              <w:rPr>
                <w:rFonts w:ascii="Times New Roman" w:hAnsi="Times New Roman" w:cs="Times New Roman"/>
                <w:sz w:val="24"/>
                <w:szCs w:val="24"/>
              </w:rPr>
              <w:t>Комбиновање различит</w:t>
            </w:r>
            <w:r>
              <w:rPr>
                <w:rFonts w:ascii="Times New Roman" w:hAnsi="Times New Roman" w:cs="Times New Roman"/>
                <w:sz w:val="24"/>
                <w:szCs w:val="24"/>
              </w:rPr>
              <w:t>их врста</w:t>
            </w:r>
          </w:p>
          <w:p w:rsidR="00CB5771" w:rsidRDefault="00A52CFB">
            <w:pPr>
              <w:pStyle w:val="TableParagraph"/>
              <w:spacing w:before="2" w:line="237" w:lineRule="auto"/>
              <w:ind w:left="107" w:right="255"/>
              <w:jc w:val="both"/>
              <w:rPr>
                <w:rFonts w:ascii="Times New Roman" w:hAnsi="Times New Roman" w:cs="Times New Roman"/>
                <w:sz w:val="24"/>
                <w:szCs w:val="24"/>
              </w:rPr>
            </w:pPr>
            <w:r>
              <w:rPr>
                <w:rFonts w:ascii="Times New Roman" w:hAnsi="Times New Roman" w:cs="Times New Roman"/>
                <w:sz w:val="24"/>
                <w:szCs w:val="24"/>
              </w:rPr>
              <w:t>дидактичког материјала: уџбеника, илустрација, шема, графикона</w:t>
            </w:r>
          </w:p>
          <w:p w:rsidR="00CB5771" w:rsidRDefault="00CB5771">
            <w:pPr>
              <w:pStyle w:val="TableParagraph"/>
              <w:spacing w:before="1"/>
              <w:rPr>
                <w:rFonts w:ascii="Times New Roman" w:hAnsi="Times New Roman" w:cs="Times New Roman"/>
                <w:sz w:val="24"/>
                <w:szCs w:val="24"/>
              </w:rPr>
            </w:pPr>
          </w:p>
          <w:p w:rsidR="00CB5771" w:rsidRDefault="00A52CFB">
            <w:pPr>
              <w:pStyle w:val="TableParagraph"/>
              <w:spacing w:before="1"/>
              <w:ind w:left="107" w:right="172"/>
              <w:jc w:val="both"/>
              <w:rPr>
                <w:rFonts w:ascii="Times New Roman" w:hAnsi="Times New Roman" w:cs="Times New Roman"/>
                <w:sz w:val="24"/>
                <w:szCs w:val="24"/>
              </w:rPr>
            </w:pPr>
            <w:r>
              <w:rPr>
                <w:rFonts w:ascii="Times New Roman" w:hAnsi="Times New Roman" w:cs="Times New Roman"/>
                <w:sz w:val="24"/>
                <w:szCs w:val="24"/>
              </w:rPr>
              <w:t xml:space="preserve">Посета локалном музеју и културно- историјским </w:t>
            </w:r>
            <w:r>
              <w:rPr>
                <w:rFonts w:ascii="Times New Roman" w:hAnsi="Times New Roman" w:cs="Times New Roman"/>
                <w:sz w:val="24"/>
                <w:szCs w:val="24"/>
              </w:rPr>
              <w:lastRenderedPageBreak/>
              <w:t>споменицима из</w:t>
            </w:r>
          </w:p>
          <w:p w:rsidR="00CB5771" w:rsidRDefault="00A52CFB">
            <w:pPr>
              <w:pStyle w:val="TableParagraph"/>
              <w:ind w:left="107" w:right="681"/>
              <w:jc w:val="both"/>
              <w:rPr>
                <w:rFonts w:ascii="Times New Roman" w:hAnsi="Times New Roman" w:cs="Times New Roman"/>
                <w:sz w:val="24"/>
                <w:szCs w:val="24"/>
              </w:rPr>
            </w:pPr>
            <w:r>
              <w:rPr>
                <w:rFonts w:ascii="Times New Roman" w:hAnsi="Times New Roman" w:cs="Times New Roman"/>
                <w:sz w:val="24"/>
                <w:szCs w:val="24"/>
              </w:rPr>
              <w:t>савременог доба, историјском архиву (евентуално виртуелна посета музеју), локалитету...</w:t>
            </w:r>
          </w:p>
          <w:p w:rsidR="00CB5771" w:rsidRDefault="00CB5771">
            <w:pPr>
              <w:pStyle w:val="TableParagraph"/>
              <w:spacing w:before="2"/>
              <w:rPr>
                <w:rFonts w:ascii="Times New Roman" w:hAnsi="Times New Roman" w:cs="Times New Roman"/>
                <w:sz w:val="24"/>
                <w:szCs w:val="24"/>
              </w:rPr>
            </w:pPr>
          </w:p>
          <w:p w:rsidR="00CB5771" w:rsidRDefault="00A52CFB">
            <w:pPr>
              <w:pStyle w:val="TableParagraph"/>
              <w:ind w:left="107"/>
              <w:jc w:val="both"/>
              <w:rPr>
                <w:rFonts w:ascii="Times New Roman" w:hAnsi="Times New Roman" w:cs="Times New Roman"/>
                <w:sz w:val="24"/>
                <w:szCs w:val="24"/>
              </w:rPr>
            </w:pPr>
            <w:r>
              <w:rPr>
                <w:rFonts w:ascii="Times New Roman" w:hAnsi="Times New Roman" w:cs="Times New Roman"/>
                <w:sz w:val="24"/>
                <w:szCs w:val="24"/>
              </w:rPr>
              <w:t>Проналажење примера за период</w:t>
            </w:r>
          </w:p>
          <w:p w:rsidR="00CB5771" w:rsidRDefault="00A52CFB">
            <w:pPr>
              <w:pStyle w:val="TableParagraph"/>
              <w:ind w:left="107"/>
              <w:jc w:val="both"/>
              <w:rPr>
                <w:rFonts w:ascii="Times New Roman" w:hAnsi="Times New Roman" w:cs="Times New Roman"/>
                <w:sz w:val="24"/>
                <w:szCs w:val="24"/>
              </w:rPr>
            </w:pPr>
            <w:r>
              <w:rPr>
                <w:rFonts w:ascii="Times New Roman" w:hAnsi="Times New Roman" w:cs="Times New Roman"/>
                <w:sz w:val="24"/>
                <w:szCs w:val="24"/>
              </w:rPr>
              <w:t>савременог доба од стране ученика</w:t>
            </w:r>
          </w:p>
          <w:p w:rsidR="00CB5771" w:rsidRDefault="00CB5771">
            <w:pPr>
              <w:pStyle w:val="TableParagraph"/>
              <w:widowControl w:val="0"/>
              <w:jc w:val="both"/>
              <w:rPr>
                <w:rFonts w:ascii="Times New Roman" w:hAnsi="Times New Roman" w:cs="Times New Roman"/>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CB5771" w:rsidRDefault="00A52CFB">
            <w:pPr>
              <w:pStyle w:val="TableParagraph"/>
              <w:widowControl w:val="0"/>
              <w:tabs>
                <w:tab w:val="left" w:pos="306"/>
              </w:tabs>
              <w:autoSpaceDE w:val="0"/>
              <w:ind w:right="463"/>
              <w:jc w:val="both"/>
              <w:rPr>
                <w:rFonts w:ascii="Times New Roman" w:hAnsi="Times New Roman" w:cs="Times New Roman"/>
                <w:sz w:val="24"/>
                <w:szCs w:val="24"/>
              </w:rPr>
            </w:pPr>
            <w:r>
              <w:rPr>
                <w:rFonts w:ascii="Times New Roman" w:hAnsi="Times New Roman" w:cs="Times New Roman"/>
                <w:spacing w:val="-3"/>
                <w:sz w:val="24"/>
                <w:szCs w:val="24"/>
                <w:lang w:val="sr-Cyrl-RS"/>
              </w:rPr>
              <w:lastRenderedPageBreak/>
              <w:t>-</w:t>
            </w:r>
            <w:r>
              <w:rPr>
                <w:rFonts w:ascii="Times New Roman" w:hAnsi="Times New Roman" w:cs="Times New Roman"/>
                <w:spacing w:val="-3"/>
                <w:sz w:val="24"/>
                <w:szCs w:val="24"/>
              </w:rPr>
              <w:t xml:space="preserve">Иницијално </w:t>
            </w:r>
            <w:r>
              <w:rPr>
                <w:rFonts w:ascii="Times New Roman" w:hAnsi="Times New Roman" w:cs="Times New Roman"/>
                <w:sz w:val="24"/>
                <w:szCs w:val="24"/>
              </w:rPr>
              <w:t>тестирање</w:t>
            </w:r>
          </w:p>
          <w:p w:rsidR="00CB5771" w:rsidRDefault="00A52CFB">
            <w:pPr>
              <w:pStyle w:val="TableParagraph"/>
              <w:widowControl w:val="0"/>
              <w:tabs>
                <w:tab w:val="left" w:pos="306"/>
              </w:tabs>
              <w:autoSpaceDE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lastRenderedPageBreak/>
              <w:t>-</w:t>
            </w:r>
            <w:r>
              <w:rPr>
                <w:rFonts w:ascii="Times New Roman" w:hAnsi="Times New Roman" w:cs="Times New Roman"/>
                <w:sz w:val="24"/>
                <w:szCs w:val="24"/>
              </w:rPr>
              <w:t>Домаћи</w:t>
            </w:r>
            <w:r>
              <w:rPr>
                <w:rFonts w:ascii="Times New Roman" w:hAnsi="Times New Roman" w:cs="Times New Roman"/>
                <w:sz w:val="24"/>
                <w:szCs w:val="24"/>
                <w:lang w:val="sr-Cyrl-RS"/>
              </w:rPr>
              <w:t xml:space="preserve"> </w:t>
            </w:r>
            <w:r>
              <w:rPr>
                <w:rFonts w:ascii="Times New Roman" w:hAnsi="Times New Roman" w:cs="Times New Roman"/>
                <w:sz w:val="24"/>
                <w:szCs w:val="24"/>
              </w:rPr>
              <w:t>задатак</w:t>
            </w:r>
          </w:p>
          <w:p w:rsidR="00CB5771" w:rsidRDefault="00A52CFB">
            <w:pPr>
              <w:pStyle w:val="TableParagraph"/>
              <w:widowControl w:val="0"/>
              <w:tabs>
                <w:tab w:val="left" w:pos="306"/>
              </w:tabs>
              <w:autoSpaceDE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jc w:val="both"/>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исана</w:t>
            </w:r>
            <w:r>
              <w:rPr>
                <w:rFonts w:ascii="Times New Roman" w:hAnsi="Times New Roman" w:cs="Times New Roman"/>
                <w:sz w:val="24"/>
                <w:szCs w:val="24"/>
                <w:lang w:val="sr-Cyrl-RS"/>
              </w:rPr>
              <w:t xml:space="preserve"> </w:t>
            </w:r>
            <w:r>
              <w:rPr>
                <w:rFonts w:ascii="Times New Roman" w:hAnsi="Times New Roman" w:cs="Times New Roman"/>
                <w:sz w:val="24"/>
                <w:szCs w:val="24"/>
              </w:rPr>
              <w:t>провера</w:t>
            </w:r>
          </w:p>
          <w:p w:rsidR="00CB5771" w:rsidRDefault="00A52CFB">
            <w:pPr>
              <w:pStyle w:val="TableParagraph"/>
              <w:widowControl w:val="0"/>
              <w:tabs>
                <w:tab w:val="left" w:pos="306"/>
              </w:tabs>
              <w:autoSpaceDE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r>
              <w:rPr>
                <w:rFonts w:ascii="Times New Roman" w:hAnsi="Times New Roman" w:cs="Times New Roman"/>
                <w:sz w:val="24"/>
                <w:szCs w:val="24"/>
                <w:lang w:val="sr-Cyrl-RS"/>
              </w:rPr>
              <w:t>.</w:t>
            </w:r>
          </w:p>
          <w:p w:rsidR="00CB5771" w:rsidRDefault="00CB5771">
            <w:pPr>
              <w:pStyle w:val="TableParagraph"/>
              <w:widowControl w:val="0"/>
              <w:tabs>
                <w:tab w:val="left" w:pos="306"/>
              </w:tabs>
              <w:autoSpaceDE w:val="0"/>
              <w:jc w:val="both"/>
              <w:rPr>
                <w:rFonts w:ascii="Times New Roman" w:hAnsi="Times New Roman" w:cs="Times New Roman"/>
                <w:sz w:val="24"/>
                <w:szCs w:val="24"/>
                <w:lang w:val="sr-Cyrl-RS"/>
              </w:rPr>
            </w:pPr>
          </w:p>
          <w:p w:rsidR="00CB5771" w:rsidRDefault="00CB5771">
            <w:pPr>
              <w:widowControl w:val="0"/>
              <w:jc w:val="both"/>
              <w:rPr>
                <w:sz w:val="24"/>
                <w:szCs w:val="24"/>
                <w:lang w:val="sr-Cyrl-RS"/>
              </w:rPr>
            </w:pPr>
          </w:p>
        </w:tc>
      </w:tr>
      <w:tr w:rsidR="00CB5771">
        <w:tc>
          <w:tcPr>
            <w:tcW w:w="2362" w:type="dxa"/>
            <w:tcBorders>
              <w:top w:val="single" w:sz="4" w:space="0" w:color="000000"/>
              <w:left w:val="single" w:sz="4" w:space="0" w:color="000000"/>
              <w:bottom w:val="single" w:sz="4" w:space="0" w:color="000000"/>
            </w:tcBorders>
          </w:tcPr>
          <w:p w:rsidR="00CB5771" w:rsidRDefault="00A52CFB">
            <w:pPr>
              <w:pStyle w:val="TableParagraph"/>
              <w:tabs>
                <w:tab w:val="left" w:pos="0"/>
              </w:tabs>
              <w:spacing w:before="1"/>
              <w:ind w:left="-8"/>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доведе у везу</w:t>
            </w:r>
            <w:r>
              <w:rPr>
                <w:rFonts w:ascii="Times New Roman" w:hAnsi="Times New Roman" w:cs="Times New Roman"/>
                <w:sz w:val="24"/>
                <w:szCs w:val="24"/>
                <w:lang w:val="sr-Latn-RS"/>
              </w:rPr>
              <w:t xml:space="preserve"> </w:t>
            </w:r>
            <w:r>
              <w:rPr>
                <w:rFonts w:ascii="Times New Roman" w:hAnsi="Times New Roman" w:cs="Times New Roman"/>
                <w:sz w:val="24"/>
                <w:szCs w:val="24"/>
              </w:rPr>
              <w:t>узроке</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z w:val="24"/>
                <w:szCs w:val="24"/>
                <w:lang w:val="sr-Latn-RS"/>
              </w:rPr>
              <w:t xml:space="preserve"> </w:t>
            </w:r>
            <w:r>
              <w:rPr>
                <w:rFonts w:ascii="Times New Roman" w:hAnsi="Times New Roman" w:cs="Times New Roman"/>
                <w:sz w:val="24"/>
                <w:szCs w:val="24"/>
              </w:rPr>
              <w:t>последице историјских догађаја, појава и процеса на конкретним примерима;</w:t>
            </w:r>
          </w:p>
          <w:p w:rsidR="00CB5771" w:rsidRDefault="00CB5771">
            <w:pPr>
              <w:pStyle w:val="TableParagraph"/>
              <w:ind w:hanging="8"/>
              <w:rPr>
                <w:rFonts w:ascii="Times New Roman" w:hAnsi="Times New Roman" w:cs="Times New Roman"/>
                <w:sz w:val="24"/>
                <w:szCs w:val="24"/>
              </w:rPr>
            </w:pPr>
          </w:p>
          <w:p w:rsidR="00CB5771" w:rsidRDefault="00A52CFB">
            <w:pPr>
              <w:pStyle w:val="TableParagraph"/>
              <w:numPr>
                <w:ilvl w:val="0"/>
                <w:numId w:val="18"/>
              </w:numPr>
              <w:tabs>
                <w:tab w:val="left" w:pos="0"/>
              </w:tabs>
              <w:ind w:left="0" w:right="694" w:hanging="8"/>
              <w:rPr>
                <w:rFonts w:ascii="Times New Roman" w:hAnsi="Times New Roman" w:cs="Times New Roman"/>
                <w:sz w:val="24"/>
                <w:szCs w:val="24"/>
              </w:rPr>
            </w:pPr>
            <w:r>
              <w:rPr>
                <w:rFonts w:ascii="Times New Roman" w:hAnsi="Times New Roman" w:cs="Times New Roman"/>
                <w:sz w:val="24"/>
                <w:szCs w:val="24"/>
              </w:rPr>
              <w:t>Наведе</w:t>
            </w:r>
            <w:r>
              <w:rPr>
                <w:rFonts w:ascii="Times New Roman" w:hAnsi="Times New Roman" w:cs="Times New Roman"/>
                <w:sz w:val="24"/>
                <w:szCs w:val="24"/>
                <w:lang w:val="sr-Cyrl-RS"/>
              </w:rPr>
              <w:t xml:space="preserve"> </w:t>
            </w:r>
            <w:r>
              <w:rPr>
                <w:rFonts w:ascii="Times New Roman" w:hAnsi="Times New Roman" w:cs="Times New Roman"/>
                <w:sz w:val="24"/>
                <w:szCs w:val="24"/>
              </w:rPr>
              <w:lastRenderedPageBreak/>
              <w:t>специфичност</w:t>
            </w:r>
            <w:r>
              <w:rPr>
                <w:rFonts w:ascii="Times New Roman" w:hAnsi="Times New Roman" w:cs="Times New Roman"/>
                <w:sz w:val="24"/>
                <w:szCs w:val="24"/>
                <w:lang w:val="sr-Cyrl-RS"/>
              </w:rPr>
              <w:t xml:space="preserve"> </w:t>
            </w:r>
            <w:r>
              <w:rPr>
                <w:rFonts w:ascii="Times New Roman" w:hAnsi="Times New Roman" w:cs="Times New Roman"/>
                <w:sz w:val="24"/>
                <w:szCs w:val="24"/>
              </w:rPr>
              <w:t>друштвених</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појава, </w:t>
            </w:r>
            <w:r>
              <w:rPr>
                <w:rFonts w:ascii="Times New Roman" w:hAnsi="Times New Roman" w:cs="Times New Roman"/>
                <w:spacing w:val="-3"/>
                <w:sz w:val="24"/>
                <w:szCs w:val="24"/>
              </w:rPr>
              <w:t xml:space="preserve">процеса, </w:t>
            </w:r>
            <w:r>
              <w:rPr>
                <w:rFonts w:ascii="Times New Roman" w:hAnsi="Times New Roman" w:cs="Times New Roman"/>
                <w:sz w:val="24"/>
                <w:szCs w:val="24"/>
              </w:rPr>
              <w:t>политичких идеја,</w:t>
            </w:r>
            <w:r>
              <w:rPr>
                <w:rFonts w:ascii="Times New Roman" w:hAnsi="Times New Roman" w:cs="Times New Roman"/>
                <w:spacing w:val="-5"/>
                <w:sz w:val="24"/>
                <w:szCs w:val="24"/>
              </w:rPr>
              <w:t xml:space="preserve"> </w:t>
            </w:r>
            <w:r>
              <w:rPr>
                <w:rFonts w:ascii="Times New Roman" w:hAnsi="Times New Roman" w:cs="Times New Roman"/>
                <w:sz w:val="24"/>
                <w:szCs w:val="24"/>
              </w:rPr>
              <w:t>ставова</w:t>
            </w:r>
          </w:p>
          <w:p w:rsidR="00CB5771" w:rsidRDefault="00A52CFB">
            <w:pPr>
              <w:widowControl w:val="0"/>
              <w:ind w:hanging="8"/>
              <w:rPr>
                <w:sz w:val="24"/>
                <w:szCs w:val="24"/>
              </w:rPr>
            </w:pPr>
            <w:r>
              <w:rPr>
                <w:sz w:val="24"/>
                <w:szCs w:val="24"/>
              </w:rPr>
              <w:t xml:space="preserve">појединаца и група у историјском периоду </w:t>
            </w:r>
            <w:r>
              <w:rPr>
                <w:sz w:val="24"/>
                <w:szCs w:val="24"/>
              </w:rPr>
              <w:t>савременог доба;</w:t>
            </w:r>
          </w:p>
          <w:p w:rsidR="00CB5771" w:rsidRDefault="00CB5771">
            <w:pPr>
              <w:widowControl w:val="0"/>
              <w:ind w:hanging="8"/>
              <w:rPr>
                <w:sz w:val="24"/>
                <w:szCs w:val="24"/>
              </w:rPr>
            </w:pPr>
          </w:p>
          <w:p w:rsidR="00CB5771" w:rsidRDefault="00A52CFB">
            <w:pPr>
              <w:pStyle w:val="TableParagraph"/>
              <w:tabs>
                <w:tab w:val="left" w:pos="0"/>
              </w:tabs>
              <w:ind w:left="-8" w:right="695"/>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образло</w:t>
            </w:r>
            <w:r>
              <w:rPr>
                <w:rFonts w:ascii="Times New Roman" w:hAnsi="Times New Roman" w:cs="Times New Roman"/>
                <w:sz w:val="24"/>
                <w:szCs w:val="24"/>
                <w:lang w:val="sr-Cyrl-RS"/>
              </w:rPr>
              <w:t>жит</w:t>
            </w:r>
            <w:r>
              <w:rPr>
                <w:rFonts w:ascii="Times New Roman" w:hAnsi="Times New Roman" w:cs="Times New Roman"/>
                <w:sz w:val="24"/>
                <w:szCs w:val="24"/>
              </w:rPr>
              <w:t>и значај и улогу истакнутих личности у датом историјском</w:t>
            </w:r>
            <w:r>
              <w:rPr>
                <w:rFonts w:ascii="Times New Roman" w:hAnsi="Times New Roman" w:cs="Times New Roman"/>
                <w:spacing w:val="-1"/>
                <w:sz w:val="24"/>
                <w:szCs w:val="24"/>
              </w:rPr>
              <w:t xml:space="preserve"> </w:t>
            </w:r>
            <w:r>
              <w:rPr>
                <w:rFonts w:ascii="Times New Roman" w:hAnsi="Times New Roman" w:cs="Times New Roman"/>
                <w:sz w:val="24"/>
                <w:szCs w:val="24"/>
              </w:rPr>
              <w:t>контексту;</w:t>
            </w:r>
          </w:p>
          <w:p w:rsidR="00CB5771" w:rsidRDefault="00CB5771">
            <w:pPr>
              <w:pStyle w:val="TableParagraph"/>
              <w:spacing w:before="11"/>
              <w:ind w:hanging="8"/>
              <w:rPr>
                <w:rFonts w:ascii="Times New Roman" w:hAnsi="Times New Roman" w:cs="Times New Roman"/>
                <w:sz w:val="24"/>
                <w:szCs w:val="24"/>
              </w:rPr>
            </w:pPr>
          </w:p>
          <w:p w:rsidR="00CB5771" w:rsidRDefault="00A52CFB">
            <w:pPr>
              <w:pStyle w:val="TableParagraph"/>
              <w:tabs>
                <w:tab w:val="left" w:pos="0"/>
              </w:tabs>
              <w:ind w:left="-8" w:right="380"/>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уочи елементе континуитета</w:t>
            </w:r>
            <w:r>
              <w:rPr>
                <w:rFonts w:ascii="Times New Roman" w:hAnsi="Times New Roman" w:cs="Times New Roman"/>
                <w:spacing w:val="-10"/>
                <w:sz w:val="24"/>
                <w:szCs w:val="24"/>
              </w:rPr>
              <w:t xml:space="preserve"> </w:t>
            </w:r>
            <w:r>
              <w:rPr>
                <w:rFonts w:ascii="Times New Roman" w:hAnsi="Times New Roman" w:cs="Times New Roman"/>
                <w:sz w:val="24"/>
                <w:szCs w:val="24"/>
              </w:rPr>
              <w:t>и дисконтинуитета српске државности;</w:t>
            </w:r>
          </w:p>
          <w:p w:rsidR="00CB5771" w:rsidRDefault="00CB5771">
            <w:pPr>
              <w:pStyle w:val="TableParagraph"/>
              <w:spacing w:before="1"/>
              <w:ind w:hanging="8"/>
              <w:rPr>
                <w:rFonts w:ascii="Times New Roman" w:hAnsi="Times New Roman" w:cs="Times New Roman"/>
                <w:sz w:val="24"/>
                <w:szCs w:val="24"/>
              </w:rPr>
            </w:pPr>
          </w:p>
          <w:p w:rsidR="00CB5771" w:rsidRDefault="00A52CFB">
            <w:pPr>
              <w:pStyle w:val="TableParagraph"/>
              <w:tabs>
                <w:tab w:val="left" w:pos="0"/>
              </w:tabs>
              <w:ind w:left="-8" w:right="272"/>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изведе закључак о повезаности националне историје</w:t>
            </w:r>
            <w:r>
              <w:rPr>
                <w:rFonts w:ascii="Times New Roman" w:hAnsi="Times New Roman" w:cs="Times New Roman"/>
                <w:spacing w:val="-4"/>
                <w:sz w:val="24"/>
                <w:szCs w:val="24"/>
              </w:rPr>
              <w:t xml:space="preserve"> </w:t>
            </w:r>
            <w:r>
              <w:rPr>
                <w:rFonts w:ascii="Times New Roman" w:hAnsi="Times New Roman" w:cs="Times New Roman"/>
                <w:sz w:val="24"/>
                <w:szCs w:val="24"/>
              </w:rPr>
              <w:t>са</w:t>
            </w:r>
          </w:p>
          <w:p w:rsidR="00CB5771" w:rsidRDefault="00A52CFB">
            <w:pPr>
              <w:pStyle w:val="TableParagraph"/>
              <w:spacing w:before="3" w:line="237" w:lineRule="auto"/>
              <w:ind w:right="738" w:hanging="8"/>
              <w:rPr>
                <w:rFonts w:ascii="Times New Roman" w:hAnsi="Times New Roman" w:cs="Times New Roman"/>
                <w:sz w:val="24"/>
                <w:szCs w:val="24"/>
              </w:rPr>
            </w:pPr>
            <w:r>
              <w:rPr>
                <w:rFonts w:ascii="Times New Roman" w:hAnsi="Times New Roman" w:cs="Times New Roman"/>
                <w:sz w:val="24"/>
                <w:szCs w:val="24"/>
              </w:rPr>
              <w:t xml:space="preserve">регионалном </w:t>
            </w:r>
            <w:r>
              <w:rPr>
                <w:rFonts w:ascii="Times New Roman" w:hAnsi="Times New Roman" w:cs="Times New Roman"/>
                <w:sz w:val="24"/>
                <w:szCs w:val="24"/>
              </w:rPr>
              <w:lastRenderedPageBreak/>
              <w:t xml:space="preserve">и светском, на основу </w:t>
            </w:r>
            <w:r>
              <w:rPr>
                <w:rFonts w:ascii="Times New Roman" w:hAnsi="Times New Roman" w:cs="Times New Roman"/>
                <w:sz w:val="24"/>
                <w:szCs w:val="24"/>
              </w:rPr>
              <w:t>датих примера;</w:t>
            </w:r>
          </w:p>
          <w:p w:rsidR="00CB5771" w:rsidRDefault="00CB5771">
            <w:pPr>
              <w:pStyle w:val="TableParagraph"/>
              <w:spacing w:before="2"/>
              <w:ind w:hanging="8"/>
              <w:rPr>
                <w:rFonts w:ascii="Times New Roman" w:hAnsi="Times New Roman" w:cs="Times New Roman"/>
                <w:sz w:val="24"/>
                <w:szCs w:val="24"/>
              </w:rPr>
            </w:pPr>
          </w:p>
          <w:p w:rsidR="00CB5771" w:rsidRDefault="00A52CFB">
            <w:pPr>
              <w:pStyle w:val="TableParagraph"/>
              <w:tabs>
                <w:tab w:val="left" w:pos="0"/>
              </w:tabs>
              <w:ind w:right="411"/>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образлож</w:t>
            </w:r>
            <w:r>
              <w:rPr>
                <w:rFonts w:ascii="Times New Roman" w:hAnsi="Times New Roman" w:cs="Times New Roman"/>
                <w:sz w:val="24"/>
                <w:szCs w:val="24"/>
                <w:lang w:val="sr-Cyrl-RS"/>
              </w:rPr>
              <w:t>ит</w:t>
            </w:r>
            <w:r>
              <w:rPr>
                <w:rFonts w:ascii="Times New Roman" w:hAnsi="Times New Roman" w:cs="Times New Roman"/>
                <w:sz w:val="24"/>
                <w:szCs w:val="24"/>
              </w:rPr>
              <w:t>и утицај историјских догађаја, појава и процеса</w:t>
            </w:r>
            <w:r>
              <w:rPr>
                <w:rFonts w:ascii="Times New Roman" w:hAnsi="Times New Roman" w:cs="Times New Roman"/>
                <w:spacing w:val="-5"/>
                <w:sz w:val="24"/>
                <w:szCs w:val="24"/>
              </w:rPr>
              <w:t xml:space="preserve"> </w:t>
            </w:r>
            <w:r>
              <w:rPr>
                <w:rFonts w:ascii="Times New Roman" w:hAnsi="Times New Roman" w:cs="Times New Roman"/>
                <w:sz w:val="24"/>
                <w:szCs w:val="24"/>
              </w:rPr>
              <w:t>на</w:t>
            </w:r>
          </w:p>
          <w:p w:rsidR="00CB5771" w:rsidRDefault="00A52CFB">
            <w:pPr>
              <w:pStyle w:val="TableParagraph"/>
              <w:spacing w:before="1"/>
              <w:ind w:hanging="8"/>
              <w:rPr>
                <w:rFonts w:ascii="Times New Roman" w:hAnsi="Times New Roman" w:cs="Times New Roman"/>
                <w:sz w:val="24"/>
                <w:szCs w:val="24"/>
              </w:rPr>
            </w:pPr>
            <w:r>
              <w:rPr>
                <w:rFonts w:ascii="Times New Roman" w:hAnsi="Times New Roman" w:cs="Times New Roman"/>
                <w:sz w:val="24"/>
                <w:szCs w:val="24"/>
              </w:rPr>
              <w:t>савремено друштво;</w:t>
            </w:r>
          </w:p>
          <w:p w:rsidR="00CB5771" w:rsidRDefault="00CB5771">
            <w:pPr>
              <w:pStyle w:val="TableParagraph"/>
              <w:ind w:hanging="8"/>
              <w:rPr>
                <w:rFonts w:ascii="Times New Roman" w:hAnsi="Times New Roman" w:cs="Times New Roman"/>
                <w:sz w:val="24"/>
                <w:szCs w:val="24"/>
              </w:rPr>
            </w:pPr>
          </w:p>
          <w:p w:rsidR="00CB5771" w:rsidRDefault="00A52CFB">
            <w:pPr>
              <w:pStyle w:val="TableParagraph"/>
              <w:tabs>
                <w:tab w:val="left" w:pos="0"/>
              </w:tabs>
              <w:ind w:right="627"/>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идентификује основне карактеристике тоталитарних идеологија и наводи њихове последице у историјском</w:t>
            </w:r>
            <w:r>
              <w:rPr>
                <w:rFonts w:ascii="Times New Roman" w:hAnsi="Times New Roman" w:cs="Times New Roman"/>
                <w:spacing w:val="-7"/>
                <w:sz w:val="24"/>
                <w:szCs w:val="24"/>
              </w:rPr>
              <w:t xml:space="preserve"> </w:t>
            </w:r>
            <w:r>
              <w:rPr>
                <w:rFonts w:ascii="Times New Roman" w:hAnsi="Times New Roman" w:cs="Times New Roman"/>
                <w:sz w:val="24"/>
                <w:szCs w:val="24"/>
              </w:rPr>
              <w:t>и</w:t>
            </w:r>
          </w:p>
          <w:p w:rsidR="00CB5771" w:rsidRDefault="00A52CFB">
            <w:pPr>
              <w:pStyle w:val="TableParagraph"/>
              <w:spacing w:line="268" w:lineRule="exact"/>
              <w:ind w:hanging="8"/>
              <w:rPr>
                <w:rFonts w:ascii="Times New Roman" w:hAnsi="Times New Roman" w:cs="Times New Roman"/>
                <w:sz w:val="24"/>
                <w:szCs w:val="24"/>
              </w:rPr>
            </w:pPr>
            <w:r>
              <w:rPr>
                <w:rFonts w:ascii="Times New Roman" w:hAnsi="Times New Roman" w:cs="Times New Roman"/>
                <w:sz w:val="24"/>
                <w:szCs w:val="24"/>
              </w:rPr>
              <w:t>савременом контексту;</w:t>
            </w:r>
          </w:p>
          <w:p w:rsidR="00CB5771" w:rsidRDefault="00CB5771">
            <w:pPr>
              <w:pStyle w:val="TableParagraph"/>
              <w:ind w:hanging="8"/>
              <w:rPr>
                <w:rFonts w:ascii="Times New Roman" w:hAnsi="Times New Roman" w:cs="Times New Roman"/>
                <w:sz w:val="24"/>
                <w:szCs w:val="24"/>
              </w:rPr>
            </w:pPr>
          </w:p>
          <w:p w:rsidR="00CB5771" w:rsidRDefault="00A52CFB">
            <w:pPr>
              <w:widowControl w:val="0"/>
              <w:ind w:hanging="8"/>
              <w:rPr>
                <w:sz w:val="24"/>
                <w:szCs w:val="24"/>
                <w:lang w:val="sr-Latn-RS"/>
              </w:rPr>
            </w:pPr>
            <w:r>
              <w:rPr>
                <w:sz w:val="24"/>
                <w:szCs w:val="24"/>
                <w:lang w:val="sr-Cyrl-RS"/>
              </w:rPr>
              <w:t xml:space="preserve">- </w:t>
            </w:r>
            <w:r>
              <w:rPr>
                <w:sz w:val="24"/>
                <w:szCs w:val="24"/>
              </w:rPr>
              <w:t>препозна,</w:t>
            </w:r>
            <w:r>
              <w:rPr>
                <w:sz w:val="24"/>
                <w:szCs w:val="24"/>
                <w:lang w:val="sr-Cyrl-RS"/>
              </w:rPr>
              <w:t xml:space="preserve"> </w:t>
            </w:r>
            <w:r>
              <w:rPr>
                <w:sz w:val="24"/>
                <w:szCs w:val="24"/>
              </w:rPr>
              <w:t xml:space="preserve">на примерима из савремене историје, </w:t>
            </w:r>
            <w:r>
              <w:rPr>
                <w:spacing w:val="-3"/>
                <w:sz w:val="24"/>
                <w:szCs w:val="24"/>
              </w:rPr>
              <w:t xml:space="preserve">важност </w:t>
            </w:r>
            <w:r>
              <w:rPr>
                <w:sz w:val="24"/>
                <w:szCs w:val="24"/>
              </w:rPr>
              <w:t>поштовања</w:t>
            </w:r>
            <w:r>
              <w:rPr>
                <w:sz w:val="24"/>
                <w:szCs w:val="24"/>
                <w:lang w:val="sr-Cyrl-RS"/>
              </w:rPr>
              <w:t xml:space="preserve"> </w:t>
            </w:r>
            <w:r>
              <w:rPr>
                <w:sz w:val="24"/>
                <w:szCs w:val="24"/>
              </w:rPr>
              <w:t>људских</w:t>
            </w:r>
            <w:r>
              <w:rPr>
                <w:spacing w:val="-3"/>
                <w:sz w:val="24"/>
                <w:szCs w:val="24"/>
              </w:rPr>
              <w:t xml:space="preserve"> </w:t>
            </w:r>
            <w:r>
              <w:rPr>
                <w:sz w:val="24"/>
                <w:szCs w:val="24"/>
              </w:rPr>
              <w:t>права;</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lang w:val="sr-Cyrl-RS"/>
              </w:rPr>
              <w:lastRenderedPageBreak/>
              <w:t>И.С.2.1.1., И.С.2.1.4., И.С.2.1.6., И.С.2.2.4., И.С.2.2.5.,</w:t>
            </w:r>
          </w:p>
          <w:p w:rsidR="00CB5771" w:rsidRDefault="00A52CFB">
            <w:pPr>
              <w:widowControl w:val="0"/>
              <w:jc w:val="both"/>
              <w:rPr>
                <w:sz w:val="24"/>
                <w:szCs w:val="24"/>
              </w:rPr>
            </w:pPr>
            <w:r>
              <w:rPr>
                <w:sz w:val="24"/>
                <w:szCs w:val="24"/>
                <w:lang w:val="sr-Cyrl-RS"/>
              </w:rPr>
              <w:t xml:space="preserve">И.С.3.1.1., И.С.3.1.2., И.С.3.1.3., </w:t>
            </w:r>
            <w:r>
              <w:rPr>
                <w:sz w:val="24"/>
                <w:szCs w:val="24"/>
                <w:lang w:val="sr-Cyrl-RS"/>
              </w:rPr>
              <w:lastRenderedPageBreak/>
              <w:t>И.С.3.1.4., И.С. 3.1.5., И.С.3.1.6., И.С.3.2.1., И.С.3.2.3., И.С.3.2.4., И.С.3.2.5.</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lang w:val="sr-Cyrl-RS"/>
              </w:rPr>
              <w:lastRenderedPageBreak/>
              <w:t>Компете</w:t>
            </w:r>
            <w:r>
              <w:rPr>
                <w:sz w:val="24"/>
                <w:szCs w:val="24"/>
                <w:lang w:val="sr-Cyrl-RS"/>
              </w:rPr>
              <w:t>нција за учење</w:t>
            </w:r>
          </w:p>
          <w:p w:rsidR="00CB5771" w:rsidRDefault="00A52CFB">
            <w:pPr>
              <w:widowControl w:val="0"/>
              <w:jc w:val="both"/>
              <w:rPr>
                <w:sz w:val="24"/>
                <w:szCs w:val="24"/>
              </w:rPr>
            </w:pPr>
            <w:r>
              <w:rPr>
                <w:sz w:val="24"/>
                <w:szCs w:val="24"/>
                <w:lang w:val="sr-Cyrl-RS"/>
              </w:rPr>
              <w:t>Комуникација</w:t>
            </w:r>
          </w:p>
          <w:p w:rsidR="00CB5771" w:rsidRDefault="00A52CFB">
            <w:pPr>
              <w:widowControl w:val="0"/>
              <w:jc w:val="both"/>
              <w:rPr>
                <w:sz w:val="24"/>
                <w:szCs w:val="24"/>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 xml:space="preserve">Одговорно учешће у демократском </w:t>
            </w:r>
            <w:r>
              <w:rPr>
                <w:sz w:val="24"/>
                <w:szCs w:val="24"/>
                <w:lang w:val="sr-Cyrl-RS"/>
              </w:rPr>
              <w:lastRenderedPageBreak/>
              <w:t>друштву</w:t>
            </w:r>
          </w:p>
          <w:p w:rsidR="00CB5771" w:rsidRDefault="00A52CFB">
            <w:pPr>
              <w:pStyle w:val="TableParagraph"/>
              <w:widowControl w:val="0"/>
              <w:spacing w:line="243" w:lineRule="exact"/>
              <w:rPr>
                <w:rFonts w:ascii="Times New Roman" w:hAnsi="Times New Roman" w:cs="Times New Roman"/>
                <w:sz w:val="24"/>
                <w:szCs w:val="24"/>
                <w:lang w:val="sr-Cyrl-RS"/>
              </w:rPr>
            </w:pPr>
            <w:r>
              <w:rPr>
                <w:rFonts w:ascii="Times New Roman" w:hAnsi="Times New Roman" w:cs="Times New Roman"/>
                <w:sz w:val="24"/>
                <w:szCs w:val="24"/>
                <w:lang w:val="sr-Cyrl-RS"/>
              </w:rPr>
              <w:t>Предузимљивост и оријентација ка предузетништву</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widowControl w:val="0"/>
              <w:jc w:val="both"/>
              <w:rPr>
                <w:sz w:val="24"/>
                <w:szCs w:val="24"/>
              </w:rPr>
            </w:pPr>
            <w:r>
              <w:rPr>
                <w:sz w:val="24"/>
                <w:szCs w:val="24"/>
              </w:rPr>
              <w:t>Сарадња</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b/>
                <w:sz w:val="24"/>
                <w:szCs w:val="24"/>
              </w:rPr>
              <w:lastRenderedPageBreak/>
              <w:t>Европа, свет и српски народ у Југословенској држави</w:t>
            </w:r>
            <w:r>
              <w:rPr>
                <w:b/>
                <w:sz w:val="24"/>
                <w:szCs w:val="24"/>
                <w:lang w:val="sr-Latn-RS"/>
              </w:rPr>
              <w:t xml:space="preserve"> </w:t>
            </w:r>
            <w:r>
              <w:rPr>
                <w:b/>
                <w:sz w:val="24"/>
                <w:szCs w:val="24"/>
              </w:rPr>
              <w:t xml:space="preserve">између два </w:t>
            </w:r>
            <w:r>
              <w:rPr>
                <w:b/>
                <w:sz w:val="24"/>
                <w:szCs w:val="24"/>
              </w:rPr>
              <w:t>светска рата</w:t>
            </w:r>
            <w:r>
              <w:rPr>
                <w:sz w:val="24"/>
                <w:szCs w:val="24"/>
                <w:lang w:val="sr-Cyrl-RS"/>
              </w:rPr>
              <w:t xml:space="preserve"> </w:t>
            </w:r>
          </w:p>
          <w:p w:rsidR="00CB5771" w:rsidRDefault="00A52CFB">
            <w:pPr>
              <w:pStyle w:val="TableParagraph"/>
              <w:ind w:left="108" w:right="424"/>
              <w:rPr>
                <w:rFonts w:ascii="Times New Roman" w:hAnsi="Times New Roman" w:cs="Times New Roman"/>
                <w:sz w:val="24"/>
                <w:szCs w:val="24"/>
              </w:rPr>
            </w:pPr>
            <w:r>
              <w:rPr>
                <w:rFonts w:ascii="Times New Roman" w:hAnsi="Times New Roman" w:cs="Times New Roman"/>
                <w:sz w:val="24"/>
                <w:szCs w:val="24"/>
              </w:rPr>
              <w:t>Последице Великог рата (демографски и</w:t>
            </w:r>
          </w:p>
          <w:p w:rsidR="00CB5771" w:rsidRDefault="00A52CFB">
            <w:pPr>
              <w:pStyle w:val="TableParagraph"/>
              <w:ind w:left="108" w:right="180"/>
              <w:rPr>
                <w:rFonts w:ascii="Times New Roman" w:hAnsi="Times New Roman" w:cs="Times New Roman"/>
                <w:sz w:val="24"/>
                <w:szCs w:val="24"/>
              </w:rPr>
            </w:pPr>
            <w:r>
              <w:rPr>
                <w:rFonts w:ascii="Times New Roman" w:hAnsi="Times New Roman" w:cs="Times New Roman"/>
                <w:sz w:val="24"/>
                <w:szCs w:val="24"/>
              </w:rPr>
              <w:lastRenderedPageBreak/>
              <w:t>материјални губици, одраз рата у друштвеном и културном животу,</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Мировна конференција у</w:t>
            </w:r>
          </w:p>
          <w:p w:rsidR="00CB5771" w:rsidRDefault="00A52CFB">
            <w:pPr>
              <w:pStyle w:val="TableParagraph"/>
              <w:ind w:left="108" w:right="123"/>
              <w:rPr>
                <w:rFonts w:ascii="Times New Roman" w:hAnsi="Times New Roman" w:cs="Times New Roman"/>
                <w:sz w:val="24"/>
                <w:szCs w:val="24"/>
              </w:rPr>
            </w:pPr>
            <w:r>
              <w:rPr>
                <w:rFonts w:ascii="Times New Roman" w:hAnsi="Times New Roman" w:cs="Times New Roman"/>
                <w:sz w:val="24"/>
                <w:szCs w:val="24"/>
              </w:rPr>
              <w:t>Паризу – нова карта Европе и света).</w:t>
            </w:r>
          </w:p>
          <w:p w:rsidR="00CB5771" w:rsidRDefault="00CB5771">
            <w:pPr>
              <w:pStyle w:val="TableParagraph"/>
              <w:rPr>
                <w:rFonts w:ascii="Times New Roman" w:hAnsi="Times New Roman" w:cs="Times New Roman"/>
                <w:sz w:val="24"/>
                <w:szCs w:val="24"/>
              </w:rPr>
            </w:pPr>
          </w:p>
          <w:p w:rsidR="00CB5771" w:rsidRDefault="00CB5771">
            <w:pPr>
              <w:pStyle w:val="TableParagraph"/>
              <w:rPr>
                <w:rFonts w:ascii="Times New Roman" w:hAnsi="Times New Roman" w:cs="Times New Roman"/>
                <w:sz w:val="24"/>
                <w:szCs w:val="24"/>
              </w:rPr>
            </w:pPr>
          </w:p>
          <w:p w:rsidR="00CB5771" w:rsidRDefault="00CB5771">
            <w:pPr>
              <w:pStyle w:val="TableParagraph"/>
              <w:rPr>
                <w:rFonts w:ascii="Times New Roman" w:hAnsi="Times New Roman" w:cs="Times New Roman"/>
                <w:sz w:val="24"/>
                <w:szCs w:val="24"/>
              </w:rPr>
            </w:pPr>
          </w:p>
          <w:p w:rsidR="00CB5771" w:rsidRDefault="00CB5771">
            <w:pPr>
              <w:pStyle w:val="TableParagraph"/>
              <w:rPr>
                <w:rFonts w:ascii="Times New Roman" w:hAnsi="Times New Roman" w:cs="Times New Roman"/>
                <w:sz w:val="24"/>
                <w:szCs w:val="24"/>
              </w:rPr>
            </w:pPr>
          </w:p>
          <w:p w:rsidR="00CB5771" w:rsidRDefault="00CB5771">
            <w:pPr>
              <w:pStyle w:val="TableParagraph"/>
              <w:spacing w:before="1"/>
              <w:rPr>
                <w:rFonts w:ascii="Times New Roman" w:hAnsi="Times New Roman" w:cs="Times New Roman"/>
                <w:sz w:val="24"/>
                <w:szCs w:val="24"/>
              </w:rPr>
            </w:pPr>
          </w:p>
          <w:p w:rsidR="00CB5771" w:rsidRDefault="00A52CFB">
            <w:pPr>
              <w:pStyle w:val="TableParagraph"/>
              <w:spacing w:before="1"/>
              <w:ind w:left="108" w:right="712"/>
              <w:jc w:val="both"/>
              <w:rPr>
                <w:rFonts w:ascii="Times New Roman" w:hAnsi="Times New Roman" w:cs="Times New Roman"/>
                <w:sz w:val="24"/>
                <w:szCs w:val="24"/>
              </w:rPr>
            </w:pPr>
            <w:r>
              <w:rPr>
                <w:rFonts w:ascii="Times New Roman" w:hAnsi="Times New Roman" w:cs="Times New Roman"/>
                <w:sz w:val="24"/>
                <w:szCs w:val="24"/>
              </w:rPr>
              <w:t>Револуције у Русији и Европи (узроци, ток и последице).</w:t>
            </w:r>
          </w:p>
          <w:p w:rsidR="00CB5771" w:rsidRDefault="00A52CFB">
            <w:pPr>
              <w:widowControl w:val="0"/>
              <w:jc w:val="both"/>
              <w:rPr>
                <w:sz w:val="24"/>
                <w:szCs w:val="24"/>
                <w:lang w:val="sr-Cyrl-RS"/>
              </w:rPr>
            </w:pPr>
            <w:r>
              <w:rPr>
                <w:sz w:val="24"/>
                <w:szCs w:val="24"/>
              </w:rPr>
              <w:t xml:space="preserve">Стварање </w:t>
            </w:r>
            <w:r>
              <w:rPr>
                <w:sz w:val="24"/>
                <w:szCs w:val="24"/>
              </w:rPr>
              <w:t>југословенске</w:t>
            </w:r>
          </w:p>
          <w:p w:rsidR="00CB5771" w:rsidRDefault="00A52CFB">
            <w:pPr>
              <w:pStyle w:val="TableParagraph"/>
              <w:spacing w:line="256" w:lineRule="exact"/>
              <w:ind w:left="108"/>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државе (југословенска</w:t>
            </w:r>
          </w:p>
          <w:p w:rsidR="00CB5771" w:rsidRDefault="00A52CFB">
            <w:pPr>
              <w:pStyle w:val="TableParagraph"/>
              <w:ind w:left="108" w:right="278"/>
              <w:rPr>
                <w:rFonts w:ascii="Times New Roman" w:hAnsi="Times New Roman" w:cs="Times New Roman"/>
                <w:sz w:val="24"/>
                <w:szCs w:val="24"/>
              </w:rPr>
            </w:pPr>
            <w:r>
              <w:rPr>
                <w:rFonts w:ascii="Times New Roman" w:hAnsi="Times New Roman" w:cs="Times New Roman"/>
                <w:sz w:val="24"/>
                <w:szCs w:val="24"/>
              </w:rPr>
              <w:t>идеја, процес и носиоци уједињења, међународно признање и границе).</w:t>
            </w:r>
          </w:p>
          <w:p w:rsidR="00CB5771" w:rsidRDefault="00A52CFB">
            <w:pPr>
              <w:pStyle w:val="TableParagraph"/>
              <w:spacing w:before="150"/>
              <w:ind w:left="108" w:right="407"/>
              <w:rPr>
                <w:rFonts w:ascii="Times New Roman" w:hAnsi="Times New Roman" w:cs="Times New Roman"/>
                <w:sz w:val="24"/>
                <w:szCs w:val="24"/>
              </w:rPr>
            </w:pPr>
            <w:r>
              <w:rPr>
                <w:rFonts w:ascii="Times New Roman" w:hAnsi="Times New Roman" w:cs="Times New Roman"/>
                <w:sz w:val="24"/>
                <w:szCs w:val="24"/>
              </w:rPr>
              <w:lastRenderedPageBreak/>
              <w:t>Политичке и друштвено- економске прилике у</w:t>
            </w:r>
          </w:p>
          <w:p w:rsidR="00CB5771" w:rsidRDefault="00A52CFB">
            <w:pPr>
              <w:pStyle w:val="TableParagraph"/>
              <w:ind w:left="108" w:right="204"/>
              <w:rPr>
                <w:rFonts w:ascii="Times New Roman" w:hAnsi="Times New Roman" w:cs="Times New Roman"/>
                <w:sz w:val="24"/>
                <w:szCs w:val="24"/>
              </w:rPr>
            </w:pPr>
            <w:r>
              <w:rPr>
                <w:rFonts w:ascii="Times New Roman" w:hAnsi="Times New Roman" w:cs="Times New Roman"/>
                <w:sz w:val="24"/>
                <w:szCs w:val="24"/>
              </w:rPr>
              <w:t>Европи и свету (либералне демократије, тоталитарне идеологије, економске кризе; култура, наука и уметност, с</w:t>
            </w:r>
            <w:r>
              <w:rPr>
                <w:rFonts w:ascii="Times New Roman" w:hAnsi="Times New Roman" w:cs="Times New Roman"/>
                <w:sz w:val="24"/>
                <w:szCs w:val="24"/>
              </w:rPr>
              <w:t>вакодневни</w:t>
            </w:r>
          </w:p>
          <w:p w:rsidR="00CB5771" w:rsidRDefault="00A52CFB">
            <w:pPr>
              <w:pStyle w:val="TableParagraph"/>
              <w:spacing w:line="267" w:lineRule="exact"/>
              <w:ind w:left="108"/>
              <w:rPr>
                <w:rFonts w:ascii="Times New Roman" w:hAnsi="Times New Roman" w:cs="Times New Roman"/>
                <w:sz w:val="24"/>
                <w:szCs w:val="24"/>
              </w:rPr>
            </w:pPr>
            <w:r>
              <w:rPr>
                <w:rFonts w:ascii="Times New Roman" w:hAnsi="Times New Roman" w:cs="Times New Roman"/>
                <w:sz w:val="24"/>
                <w:szCs w:val="24"/>
              </w:rPr>
              <w:t>живот).</w:t>
            </w:r>
          </w:p>
          <w:p w:rsidR="00CB5771" w:rsidRDefault="00A52CFB">
            <w:pPr>
              <w:pStyle w:val="TableParagraph"/>
              <w:spacing w:before="150"/>
              <w:ind w:left="108" w:right="237"/>
              <w:rPr>
                <w:rFonts w:ascii="Times New Roman" w:hAnsi="Times New Roman" w:cs="Times New Roman"/>
                <w:sz w:val="24"/>
                <w:szCs w:val="24"/>
              </w:rPr>
            </w:pPr>
            <w:r>
              <w:rPr>
                <w:rFonts w:ascii="Times New Roman" w:hAnsi="Times New Roman" w:cs="Times New Roman"/>
                <w:sz w:val="24"/>
                <w:szCs w:val="24"/>
              </w:rPr>
              <w:t>Југословенска краљевина (простор, становништво и друштво; конституисање државе, политички живот; међународни положај;</w:t>
            </w:r>
          </w:p>
          <w:p w:rsidR="00CB5771" w:rsidRDefault="00A52CFB">
            <w:pPr>
              <w:pStyle w:val="TableParagraph"/>
              <w:spacing w:before="1"/>
              <w:ind w:left="108" w:right="720"/>
              <w:rPr>
                <w:rFonts w:ascii="Times New Roman" w:hAnsi="Times New Roman" w:cs="Times New Roman"/>
                <w:sz w:val="24"/>
                <w:szCs w:val="24"/>
              </w:rPr>
            </w:pPr>
            <w:r>
              <w:rPr>
                <w:rFonts w:ascii="Times New Roman" w:hAnsi="Times New Roman" w:cs="Times New Roman"/>
                <w:sz w:val="24"/>
                <w:szCs w:val="24"/>
              </w:rPr>
              <w:t xml:space="preserve">економске прилике; култура, улога двора; национално и верско </w:t>
            </w:r>
            <w:r>
              <w:rPr>
                <w:rFonts w:ascii="Times New Roman" w:hAnsi="Times New Roman" w:cs="Times New Roman"/>
                <w:sz w:val="24"/>
                <w:szCs w:val="24"/>
              </w:rPr>
              <w:lastRenderedPageBreak/>
              <w:t>питање).</w:t>
            </w:r>
          </w:p>
          <w:p w:rsidR="00CB5771" w:rsidRDefault="00A52CFB">
            <w:pPr>
              <w:pStyle w:val="TableParagraph"/>
              <w:spacing w:before="150"/>
              <w:ind w:left="108" w:right="815"/>
              <w:rPr>
                <w:rFonts w:ascii="Times New Roman" w:hAnsi="Times New Roman" w:cs="Times New Roman"/>
                <w:sz w:val="24"/>
                <w:szCs w:val="24"/>
              </w:rPr>
            </w:pPr>
            <w:r>
              <w:rPr>
                <w:rFonts w:ascii="Times New Roman" w:hAnsi="Times New Roman" w:cs="Times New Roman"/>
                <w:sz w:val="24"/>
                <w:szCs w:val="24"/>
              </w:rPr>
              <w:t>Истакнуте личности: Николај II Романов,</w:t>
            </w:r>
          </w:p>
          <w:p w:rsidR="00CB5771" w:rsidRDefault="00A52CFB">
            <w:pPr>
              <w:pStyle w:val="TableParagraph"/>
              <w:spacing w:before="1"/>
              <w:ind w:left="108" w:right="433"/>
              <w:rPr>
                <w:rFonts w:ascii="Times New Roman" w:hAnsi="Times New Roman" w:cs="Times New Roman"/>
                <w:sz w:val="24"/>
                <w:szCs w:val="24"/>
              </w:rPr>
            </w:pPr>
            <w:r>
              <w:rPr>
                <w:rFonts w:ascii="Times New Roman" w:hAnsi="Times New Roman" w:cs="Times New Roman"/>
                <w:sz w:val="24"/>
                <w:szCs w:val="24"/>
              </w:rPr>
              <w:t xml:space="preserve">Владимир </w:t>
            </w:r>
            <w:r>
              <w:rPr>
                <w:rFonts w:ascii="Times New Roman" w:hAnsi="Times New Roman" w:cs="Times New Roman"/>
                <w:sz w:val="24"/>
                <w:szCs w:val="24"/>
              </w:rPr>
              <w:t>Иљич Лењин, Роза Луксембург,</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Александар Флеминг,</w:t>
            </w:r>
          </w:p>
          <w:p w:rsidR="00CB5771" w:rsidRDefault="00A52CFB">
            <w:pPr>
              <w:pStyle w:val="TableParagraph"/>
              <w:spacing w:before="3" w:line="237" w:lineRule="auto"/>
              <w:ind w:left="108" w:right="185"/>
              <w:rPr>
                <w:rFonts w:ascii="Times New Roman" w:hAnsi="Times New Roman" w:cs="Times New Roman"/>
                <w:sz w:val="24"/>
                <w:szCs w:val="24"/>
              </w:rPr>
            </w:pPr>
            <w:r>
              <w:rPr>
                <w:rFonts w:ascii="Times New Roman" w:hAnsi="Times New Roman" w:cs="Times New Roman"/>
                <w:sz w:val="24"/>
                <w:szCs w:val="24"/>
              </w:rPr>
              <w:t>Пабло Пикасо, Волт Дизни, Чарли Чаплин, Сергеј</w:t>
            </w:r>
          </w:p>
          <w:p w:rsidR="00CB5771" w:rsidRDefault="00A52CFB">
            <w:pPr>
              <w:pStyle w:val="TableParagraph"/>
              <w:spacing w:before="1"/>
              <w:ind w:left="108" w:right="283"/>
              <w:rPr>
                <w:rFonts w:ascii="Times New Roman" w:hAnsi="Times New Roman" w:cs="Times New Roman"/>
                <w:sz w:val="24"/>
                <w:szCs w:val="24"/>
              </w:rPr>
            </w:pPr>
            <w:r>
              <w:rPr>
                <w:rFonts w:ascii="Times New Roman" w:hAnsi="Times New Roman" w:cs="Times New Roman"/>
                <w:sz w:val="24"/>
                <w:szCs w:val="24"/>
              </w:rPr>
              <w:t>Ејзенштајн, Бенито Мусолини, Адолф Хитлер, Јосиф Стаљин, Френклин Рузвелт, Александар I, Марија, Петар II и Павле Карађорђевић, Никола</w:t>
            </w:r>
          </w:p>
          <w:p w:rsidR="00CB5771" w:rsidRDefault="00A52CFB">
            <w:pPr>
              <w:pStyle w:val="TableParagraph"/>
              <w:spacing w:before="2"/>
              <w:ind w:left="108" w:right="600"/>
              <w:rPr>
                <w:rFonts w:ascii="Times New Roman" w:hAnsi="Times New Roman" w:cs="Times New Roman"/>
                <w:sz w:val="24"/>
                <w:szCs w:val="24"/>
              </w:rPr>
            </w:pPr>
            <w:r>
              <w:rPr>
                <w:rFonts w:ascii="Times New Roman" w:hAnsi="Times New Roman" w:cs="Times New Roman"/>
                <w:sz w:val="24"/>
                <w:szCs w:val="24"/>
              </w:rPr>
              <w:t>Пашић, Стјепан Радић, Мил</w:t>
            </w:r>
            <w:r>
              <w:rPr>
                <w:rFonts w:ascii="Times New Roman" w:hAnsi="Times New Roman" w:cs="Times New Roman"/>
                <w:sz w:val="24"/>
                <w:szCs w:val="24"/>
              </w:rPr>
              <w:t>ан Стојадинови,</w:t>
            </w:r>
          </w:p>
          <w:p w:rsidR="00CB5771" w:rsidRDefault="00A52CFB">
            <w:pPr>
              <w:pStyle w:val="TableParagraph"/>
              <w:ind w:left="108" w:right="109"/>
              <w:rPr>
                <w:rFonts w:ascii="Times New Roman" w:hAnsi="Times New Roman" w:cs="Times New Roman"/>
                <w:sz w:val="24"/>
                <w:szCs w:val="24"/>
              </w:rPr>
            </w:pPr>
            <w:r>
              <w:rPr>
                <w:rFonts w:ascii="Times New Roman" w:hAnsi="Times New Roman" w:cs="Times New Roman"/>
                <w:sz w:val="24"/>
                <w:szCs w:val="24"/>
              </w:rPr>
              <w:t xml:space="preserve">Драгиша </w:t>
            </w:r>
            <w:r>
              <w:rPr>
                <w:rFonts w:ascii="Times New Roman" w:hAnsi="Times New Roman" w:cs="Times New Roman"/>
                <w:sz w:val="24"/>
                <w:szCs w:val="24"/>
              </w:rPr>
              <w:lastRenderedPageBreak/>
              <w:t>Цветковић, Влатко Мачек, Слободан</w:t>
            </w:r>
          </w:p>
          <w:p w:rsidR="00CB5771" w:rsidRDefault="00A52CFB">
            <w:pPr>
              <w:pStyle w:val="TableParagraph"/>
              <w:ind w:left="108" w:right="608"/>
              <w:rPr>
                <w:rFonts w:ascii="Times New Roman" w:hAnsi="Times New Roman" w:cs="Times New Roman"/>
                <w:sz w:val="24"/>
                <w:szCs w:val="24"/>
              </w:rPr>
            </w:pPr>
            <w:r>
              <w:rPr>
                <w:rFonts w:ascii="Times New Roman" w:hAnsi="Times New Roman" w:cs="Times New Roman"/>
                <w:sz w:val="24"/>
                <w:szCs w:val="24"/>
              </w:rPr>
              <w:t>Јовановић, Милутин Миланковић, Исидора</w:t>
            </w:r>
          </w:p>
          <w:p w:rsidR="00CB5771" w:rsidRDefault="00A52CFB">
            <w:pPr>
              <w:pStyle w:val="TableParagraph"/>
              <w:ind w:left="108" w:right="497"/>
              <w:rPr>
                <w:rFonts w:ascii="Times New Roman" w:hAnsi="Times New Roman" w:cs="Times New Roman"/>
                <w:sz w:val="24"/>
                <w:szCs w:val="24"/>
              </w:rPr>
            </w:pPr>
            <w:r>
              <w:rPr>
                <w:rFonts w:ascii="Times New Roman" w:hAnsi="Times New Roman" w:cs="Times New Roman"/>
                <w:sz w:val="24"/>
                <w:szCs w:val="24"/>
              </w:rPr>
              <w:t>Секулић, Ксенија</w:t>
            </w:r>
            <w:r>
              <w:rPr>
                <w:rFonts w:ascii="Times New Roman" w:hAnsi="Times New Roman" w:cs="Times New Roman"/>
                <w:sz w:val="24"/>
                <w:szCs w:val="24"/>
                <w:lang w:val="sr-Latn-RS"/>
              </w:rPr>
              <w:t xml:space="preserve"> </w:t>
            </w:r>
            <w:r>
              <w:rPr>
                <w:rFonts w:ascii="Times New Roman" w:hAnsi="Times New Roman" w:cs="Times New Roman"/>
                <w:sz w:val="24"/>
                <w:szCs w:val="24"/>
              </w:rPr>
              <w:t>Атанасијевић, Милена Павловић Барили, Иван</w:t>
            </w:r>
          </w:p>
          <w:p w:rsidR="00CB5771" w:rsidRDefault="00A52CFB">
            <w:pPr>
              <w:widowControl w:val="0"/>
              <w:jc w:val="both"/>
              <w:rPr>
                <w:sz w:val="24"/>
                <w:szCs w:val="24"/>
                <w:lang w:val="sr-Latn-RS"/>
              </w:rPr>
            </w:pPr>
            <w:r>
              <w:rPr>
                <w:sz w:val="24"/>
                <w:szCs w:val="24"/>
              </w:rPr>
              <w:t>Мештровић.</w:t>
            </w:r>
          </w:p>
        </w:tc>
        <w:tc>
          <w:tcPr>
            <w:tcW w:w="2363" w:type="dxa"/>
            <w:tcBorders>
              <w:top w:val="single" w:sz="4" w:space="0" w:color="000000"/>
              <w:left w:val="single" w:sz="4" w:space="0" w:color="000000"/>
              <w:bottom w:val="single" w:sz="4" w:space="0" w:color="000000"/>
            </w:tcBorders>
          </w:tcPr>
          <w:p w:rsidR="00CB5771" w:rsidRDefault="00A52CFB">
            <w:pPr>
              <w:pStyle w:val="TableParagraph"/>
              <w:ind w:left="107" w:right="142"/>
              <w:rPr>
                <w:rFonts w:ascii="Times New Roman" w:hAnsi="Times New Roman" w:cs="Times New Roman"/>
                <w:sz w:val="24"/>
                <w:szCs w:val="24"/>
              </w:rPr>
            </w:pPr>
            <w:r>
              <w:rPr>
                <w:rFonts w:ascii="Times New Roman" w:hAnsi="Times New Roman" w:cs="Times New Roman"/>
                <w:sz w:val="24"/>
                <w:szCs w:val="24"/>
              </w:rPr>
              <w:lastRenderedPageBreak/>
              <w:t xml:space="preserve">Користити методе/технике и облике рада, које активирају ученике и у којима су </w:t>
            </w:r>
            <w:r>
              <w:rPr>
                <w:rFonts w:ascii="Times New Roman" w:hAnsi="Times New Roman" w:cs="Times New Roman"/>
                <w:sz w:val="24"/>
                <w:szCs w:val="24"/>
              </w:rPr>
              <w:t xml:space="preserve">самосталнији у раду: анализа слика, историјске </w:t>
            </w:r>
            <w:r>
              <w:rPr>
                <w:rFonts w:ascii="Times New Roman" w:hAnsi="Times New Roman" w:cs="Times New Roman"/>
                <w:sz w:val="24"/>
                <w:szCs w:val="24"/>
              </w:rPr>
              <w:lastRenderedPageBreak/>
              <w:t>карте,</w:t>
            </w:r>
          </w:p>
          <w:p w:rsidR="00CB5771" w:rsidRDefault="00A52CFB">
            <w:pPr>
              <w:pStyle w:val="TableParagraph"/>
              <w:ind w:left="107" w:right="587"/>
              <w:rPr>
                <w:rFonts w:ascii="Times New Roman" w:hAnsi="Times New Roman" w:cs="Times New Roman"/>
                <w:sz w:val="24"/>
                <w:szCs w:val="24"/>
              </w:rPr>
            </w:pPr>
            <w:r>
              <w:rPr>
                <w:rFonts w:ascii="Times New Roman" w:hAnsi="Times New Roman" w:cs="Times New Roman"/>
                <w:sz w:val="24"/>
                <w:szCs w:val="24"/>
              </w:rPr>
              <w:t>историјских извора, различитих графичких организатора, ППТ, видео материјали, пројектна</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настава; израда шема и др.</w:t>
            </w:r>
          </w:p>
          <w:p w:rsidR="00CB5771" w:rsidRDefault="00CB5771">
            <w:pPr>
              <w:widowControl w:val="0"/>
              <w:jc w:val="both"/>
              <w:rPr>
                <w:sz w:val="24"/>
                <w:szCs w:val="24"/>
                <w:lang w:val="sr-Cyrl-RS"/>
              </w:rPr>
            </w:pPr>
          </w:p>
          <w:p w:rsidR="00CB5771" w:rsidRDefault="00A52CFB">
            <w:pPr>
              <w:widowControl w:val="0"/>
              <w:jc w:val="both"/>
              <w:rPr>
                <w:sz w:val="24"/>
                <w:szCs w:val="24"/>
              </w:rPr>
            </w:pPr>
            <w:r>
              <w:rPr>
                <w:sz w:val="24"/>
                <w:szCs w:val="24"/>
                <w:lang w:val="sr-Cyrl-RS"/>
              </w:rPr>
              <w:t>Ученици ће уз помоћ интернета истраживати  (уочити узроке, поводе и последице, као и в</w:t>
            </w:r>
            <w:r>
              <w:rPr>
                <w:sz w:val="24"/>
                <w:szCs w:val="24"/>
                <w:lang w:val="sr-Cyrl-RS"/>
              </w:rPr>
              <w:t>езе међу њима, закључке об</w:t>
            </w:r>
            <w:r>
              <w:rPr>
                <w:sz w:val="24"/>
                <w:szCs w:val="24"/>
                <w:lang w:val="sr-Latn-RS"/>
              </w:rPr>
              <w:t>r</w:t>
            </w:r>
            <w:r>
              <w:rPr>
                <w:sz w:val="24"/>
                <w:szCs w:val="24"/>
                <w:lang w:val="sr-Cyrl-RS"/>
              </w:rPr>
              <w:t>заложити одговарајућим аргументима);</w:t>
            </w:r>
          </w:p>
          <w:p w:rsidR="00CB5771" w:rsidRDefault="00A52CFB">
            <w:pPr>
              <w:pStyle w:val="TableParagraph"/>
              <w:spacing w:line="530" w:lineRule="atLeast"/>
              <w:ind w:left="107" w:right="128"/>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Стално коришћење историјске карте Комбиновање </w:t>
            </w:r>
            <w:r>
              <w:rPr>
                <w:rFonts w:ascii="Times New Roman" w:hAnsi="Times New Roman" w:cs="Times New Roman"/>
                <w:sz w:val="24"/>
                <w:szCs w:val="24"/>
              </w:rPr>
              <w:lastRenderedPageBreak/>
              <w:t>различитих врста</w:t>
            </w:r>
          </w:p>
          <w:p w:rsidR="00CB5771" w:rsidRDefault="00A52CFB">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дидактичког материјала:</w:t>
            </w:r>
          </w:p>
          <w:p w:rsidR="00CB5771" w:rsidRDefault="00A52CFB">
            <w:pPr>
              <w:pStyle w:val="TableParagraph"/>
              <w:ind w:left="107" w:right="746"/>
              <w:rPr>
                <w:rFonts w:ascii="Times New Roman" w:hAnsi="Times New Roman" w:cs="Times New Roman"/>
                <w:sz w:val="24"/>
                <w:szCs w:val="24"/>
              </w:rPr>
            </w:pPr>
            <w:r>
              <w:rPr>
                <w:rFonts w:ascii="Times New Roman" w:hAnsi="Times New Roman" w:cs="Times New Roman"/>
                <w:sz w:val="24"/>
                <w:szCs w:val="24"/>
              </w:rPr>
              <w:t>карикатура, илустрација, ППТ, квизови и др.</w:t>
            </w:r>
          </w:p>
          <w:p w:rsidR="00CB5771" w:rsidRDefault="00CB5771">
            <w:pPr>
              <w:pStyle w:val="TableParagraph"/>
              <w:spacing w:before="11"/>
              <w:rPr>
                <w:rFonts w:ascii="Times New Roman" w:hAnsi="Times New Roman" w:cs="Times New Roman"/>
                <w:sz w:val="24"/>
                <w:szCs w:val="24"/>
              </w:rPr>
            </w:pPr>
          </w:p>
          <w:p w:rsidR="00CB5771" w:rsidRDefault="00A52CFB">
            <w:pPr>
              <w:pStyle w:val="TableParagraph"/>
              <w:ind w:left="107" w:right="159"/>
              <w:rPr>
                <w:rFonts w:ascii="Times New Roman" w:hAnsi="Times New Roman" w:cs="Times New Roman"/>
                <w:sz w:val="24"/>
                <w:szCs w:val="24"/>
              </w:rPr>
            </w:pPr>
            <w:r>
              <w:rPr>
                <w:rFonts w:ascii="Times New Roman" w:hAnsi="Times New Roman" w:cs="Times New Roman"/>
                <w:sz w:val="24"/>
                <w:szCs w:val="24"/>
              </w:rPr>
              <w:t xml:space="preserve">Посета локалном музеју и културно- истор. споменицима, </w:t>
            </w:r>
            <w:r>
              <w:rPr>
                <w:rFonts w:ascii="Times New Roman" w:hAnsi="Times New Roman" w:cs="Times New Roman"/>
                <w:sz w:val="24"/>
                <w:szCs w:val="24"/>
              </w:rPr>
              <w:t>историј. архиву, евентуално виртуелна</w:t>
            </w:r>
          </w:p>
          <w:p w:rsidR="00CB5771" w:rsidRDefault="00A52CFB">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посета</w:t>
            </w:r>
          </w:p>
          <w:p w:rsidR="00CB5771" w:rsidRDefault="00CB5771">
            <w:pPr>
              <w:pStyle w:val="TableParagraph"/>
              <w:rPr>
                <w:rFonts w:ascii="Times New Roman" w:hAnsi="Times New Roman" w:cs="Times New Roman"/>
                <w:sz w:val="24"/>
                <w:szCs w:val="24"/>
              </w:rPr>
            </w:pPr>
          </w:p>
          <w:p w:rsidR="00CB5771" w:rsidRDefault="00A52CFB">
            <w:pPr>
              <w:pStyle w:val="TableParagraph"/>
              <w:spacing w:before="1"/>
              <w:ind w:left="107" w:right="285"/>
              <w:jc w:val="both"/>
              <w:rPr>
                <w:rFonts w:ascii="Times New Roman" w:hAnsi="Times New Roman" w:cs="Times New Roman"/>
                <w:sz w:val="24"/>
                <w:szCs w:val="24"/>
              </w:rPr>
            </w:pPr>
            <w:r>
              <w:rPr>
                <w:rFonts w:ascii="Times New Roman" w:hAnsi="Times New Roman" w:cs="Times New Roman"/>
                <w:sz w:val="24"/>
                <w:szCs w:val="24"/>
              </w:rPr>
              <w:t>Упућивање ученика на коришћење уџбеника, додатне литературе,</w:t>
            </w:r>
          </w:p>
          <w:p w:rsidR="00CB5771" w:rsidRDefault="00A52CFB">
            <w:pPr>
              <w:pStyle w:val="TableParagraph"/>
              <w:ind w:left="107" w:right="236"/>
              <w:jc w:val="both"/>
              <w:rPr>
                <w:rFonts w:ascii="Times New Roman" w:hAnsi="Times New Roman" w:cs="Times New Roman"/>
                <w:sz w:val="24"/>
                <w:szCs w:val="24"/>
              </w:rPr>
            </w:pPr>
            <w:r>
              <w:rPr>
                <w:rFonts w:ascii="Times New Roman" w:hAnsi="Times New Roman" w:cs="Times New Roman"/>
                <w:sz w:val="24"/>
                <w:szCs w:val="24"/>
              </w:rPr>
              <w:t>интернет страница, енциклопедија, ради израде паноа, кратких записа, кратких излагања</w:t>
            </w:r>
          </w:p>
          <w:p w:rsidR="00CB5771" w:rsidRDefault="00A52CFB">
            <w:pPr>
              <w:pStyle w:val="TableParagraph"/>
              <w:spacing w:line="267" w:lineRule="exact"/>
              <w:ind w:left="107"/>
              <w:jc w:val="both"/>
              <w:rPr>
                <w:rFonts w:ascii="Times New Roman" w:hAnsi="Times New Roman" w:cs="Times New Roman"/>
                <w:sz w:val="24"/>
                <w:szCs w:val="24"/>
              </w:rPr>
            </w:pPr>
            <w:r>
              <w:rPr>
                <w:rFonts w:ascii="Times New Roman" w:hAnsi="Times New Roman" w:cs="Times New Roman"/>
                <w:sz w:val="24"/>
                <w:szCs w:val="24"/>
              </w:rPr>
              <w:lastRenderedPageBreak/>
              <w:t>Постављање ученика у различ.</w:t>
            </w:r>
          </w:p>
          <w:p w:rsidR="00CB5771" w:rsidRDefault="00A52CFB">
            <w:pPr>
              <w:widowControl w:val="0"/>
              <w:jc w:val="both"/>
              <w:rPr>
                <w:sz w:val="24"/>
                <w:szCs w:val="24"/>
              </w:rPr>
            </w:pPr>
            <w:r>
              <w:rPr>
                <w:sz w:val="24"/>
                <w:szCs w:val="24"/>
              </w:rPr>
              <w:t>ситуације евалуације и самоевалуац</w:t>
            </w:r>
            <w:r>
              <w:rPr>
                <w:sz w:val="24"/>
                <w:szCs w:val="24"/>
              </w:rPr>
              <w:t>. Обележавање Првог светског рата</w:t>
            </w:r>
          </w:p>
        </w:tc>
        <w:tc>
          <w:tcPr>
            <w:tcW w:w="2373" w:type="dxa"/>
            <w:tcBorders>
              <w:top w:val="single" w:sz="4" w:space="0" w:color="000000"/>
              <w:left w:val="single" w:sz="4" w:space="0" w:color="000000"/>
              <w:bottom w:val="single" w:sz="4" w:space="0" w:color="000000"/>
              <w:right w:val="single" w:sz="4" w:space="0" w:color="000000"/>
            </w:tcBorders>
          </w:tcPr>
          <w:p w:rsidR="00CB5771" w:rsidRDefault="00A52CFB">
            <w:pPr>
              <w:pStyle w:val="TableParagraph"/>
              <w:widowControl w:val="0"/>
              <w:tabs>
                <w:tab w:val="left" w:pos="306"/>
              </w:tabs>
              <w:autoSpaceDE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lastRenderedPageBreak/>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lastRenderedPageBreak/>
              <w:t>-</w:t>
            </w:r>
            <w:r>
              <w:rPr>
                <w:rFonts w:ascii="Times New Roman" w:hAnsi="Times New Roman" w:cs="Times New Roman"/>
                <w:sz w:val="24"/>
                <w:szCs w:val="24"/>
              </w:rPr>
              <w:t>Домаћи</w:t>
            </w:r>
            <w:r>
              <w:rPr>
                <w:rFonts w:ascii="Times New Roman" w:hAnsi="Times New Roman" w:cs="Times New Roman"/>
                <w:sz w:val="24"/>
                <w:szCs w:val="24"/>
                <w:lang w:val="sr-Cyrl-RS"/>
              </w:rPr>
              <w:t xml:space="preserve"> </w:t>
            </w:r>
            <w:r>
              <w:rPr>
                <w:rFonts w:ascii="Times New Roman" w:hAnsi="Times New Roman" w:cs="Times New Roman"/>
                <w:sz w:val="24"/>
                <w:szCs w:val="24"/>
              </w:rPr>
              <w:t>задатак</w:t>
            </w:r>
          </w:p>
          <w:p w:rsidR="00CB5771" w:rsidRDefault="00A52CFB">
            <w:pPr>
              <w:pStyle w:val="TableParagraph"/>
              <w:widowControl w:val="0"/>
              <w:tabs>
                <w:tab w:val="left" w:pos="306"/>
              </w:tabs>
              <w:autoSpaceDE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jc w:val="both"/>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исана</w:t>
            </w:r>
            <w:r>
              <w:rPr>
                <w:rFonts w:ascii="Times New Roman" w:hAnsi="Times New Roman" w:cs="Times New Roman"/>
                <w:sz w:val="24"/>
                <w:szCs w:val="24"/>
                <w:lang w:val="sr-Cyrl-RS"/>
              </w:rPr>
              <w:t xml:space="preserve"> </w:t>
            </w:r>
            <w:r>
              <w:rPr>
                <w:rFonts w:ascii="Times New Roman" w:hAnsi="Times New Roman" w:cs="Times New Roman"/>
                <w:sz w:val="24"/>
                <w:szCs w:val="24"/>
              </w:rPr>
              <w:t>провера</w:t>
            </w:r>
            <w:r>
              <w:rPr>
                <w:rFonts w:ascii="Times New Roman" w:hAnsi="Times New Roman" w:cs="Times New Roman"/>
                <w:sz w:val="24"/>
                <w:szCs w:val="24"/>
                <w:lang w:val="sr-Cyrl-RS"/>
              </w:rPr>
              <w:t>.</w:t>
            </w:r>
          </w:p>
          <w:p w:rsidR="00CB5771" w:rsidRDefault="00A52CFB">
            <w:pPr>
              <w:pStyle w:val="TableParagraph"/>
              <w:widowControl w:val="0"/>
              <w:tabs>
                <w:tab w:val="left" w:pos="306"/>
              </w:tabs>
              <w:autoSpaceDE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p>
          <w:p w:rsidR="00CB5771" w:rsidRDefault="00CB5771">
            <w:pPr>
              <w:widowControl w:val="0"/>
              <w:jc w:val="both"/>
              <w:rPr>
                <w:sz w:val="24"/>
                <w:szCs w:val="24"/>
                <w:lang w:val="en-GB"/>
              </w:rPr>
            </w:pPr>
          </w:p>
        </w:tc>
      </w:tr>
      <w:tr w:rsidR="00CB5771">
        <w:tc>
          <w:tcPr>
            <w:tcW w:w="2362" w:type="dxa"/>
            <w:tcBorders>
              <w:top w:val="single" w:sz="4" w:space="0" w:color="000000"/>
              <w:left w:val="single" w:sz="4" w:space="0" w:color="000000"/>
              <w:bottom w:val="single" w:sz="4" w:space="0" w:color="000000"/>
            </w:tcBorders>
          </w:tcPr>
          <w:p w:rsidR="00CB5771" w:rsidRDefault="00A52CFB">
            <w:pPr>
              <w:pStyle w:val="TableParagraph"/>
              <w:ind w:left="107" w:rightChars="-27" w:right="-54"/>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наведе примере</w:t>
            </w:r>
            <w:r>
              <w:rPr>
                <w:rFonts w:ascii="Times New Roman" w:hAnsi="Times New Roman" w:cs="Times New Roman"/>
                <w:sz w:val="24"/>
                <w:szCs w:val="24"/>
                <w:lang w:val="sr-Cyrl-RS"/>
              </w:rPr>
              <w:t xml:space="preserve"> </w:t>
            </w:r>
            <w:r>
              <w:rPr>
                <w:rFonts w:ascii="Times New Roman" w:hAnsi="Times New Roman" w:cs="Times New Roman"/>
                <w:sz w:val="24"/>
                <w:szCs w:val="24"/>
              </w:rPr>
              <w:t>како су идеје о</w:t>
            </w:r>
            <w:r>
              <w:rPr>
                <w:rFonts w:ascii="Times New Roman" w:hAnsi="Times New Roman" w:cs="Times New Roman"/>
                <w:sz w:val="24"/>
                <w:szCs w:val="24"/>
                <w:lang w:val="sr-Cyrl-RS"/>
              </w:rPr>
              <w:t xml:space="preserve"> </w:t>
            </w:r>
            <w:r>
              <w:rPr>
                <w:rFonts w:ascii="Times New Roman" w:hAnsi="Times New Roman" w:cs="Times New Roman"/>
                <w:sz w:val="24"/>
                <w:szCs w:val="24"/>
              </w:rPr>
              <w:t>родној, верској и</w:t>
            </w:r>
            <w:r>
              <w:rPr>
                <w:rFonts w:ascii="Times New Roman" w:hAnsi="Times New Roman" w:cs="Times New Roman"/>
                <w:sz w:val="24"/>
                <w:szCs w:val="24"/>
                <w:lang w:val="sr-Cyrl-RS"/>
              </w:rPr>
              <w:t xml:space="preserve"> </w:t>
            </w:r>
            <w:r>
              <w:rPr>
                <w:rFonts w:ascii="Times New Roman" w:hAnsi="Times New Roman" w:cs="Times New Roman"/>
                <w:sz w:val="24"/>
                <w:szCs w:val="24"/>
              </w:rPr>
              <w:t>етничкој</w:t>
            </w:r>
            <w:r>
              <w:rPr>
                <w:rFonts w:ascii="Times New Roman" w:hAnsi="Times New Roman" w:cs="Times New Roman"/>
                <w:sz w:val="24"/>
                <w:szCs w:val="24"/>
                <w:lang w:val="sr-Cyrl-RS"/>
              </w:rPr>
              <w:t xml:space="preserve"> </w:t>
            </w:r>
            <w:r>
              <w:rPr>
                <w:rFonts w:ascii="Times New Roman" w:hAnsi="Times New Roman" w:cs="Times New Roman"/>
                <w:sz w:val="24"/>
                <w:szCs w:val="24"/>
              </w:rPr>
              <w:t>равноправности утицале на</w:t>
            </w:r>
          </w:p>
          <w:p w:rsidR="00CB5771" w:rsidRDefault="00A52CFB">
            <w:pPr>
              <w:pStyle w:val="TableParagraph"/>
              <w:spacing w:before="3"/>
              <w:ind w:rightChars="-27" w:right="-54"/>
              <w:rPr>
                <w:rFonts w:ascii="Times New Roman" w:hAnsi="Times New Roman" w:cs="Times New Roman"/>
                <w:sz w:val="24"/>
                <w:szCs w:val="24"/>
              </w:rPr>
            </w:pPr>
            <w:r>
              <w:rPr>
                <w:rFonts w:ascii="Times New Roman" w:hAnsi="Times New Roman" w:cs="Times New Roman"/>
                <w:sz w:val="24"/>
                <w:szCs w:val="24"/>
              </w:rPr>
              <w:t>савремене политичке прилике и развој друштва;</w:t>
            </w:r>
          </w:p>
          <w:p w:rsidR="00CB5771" w:rsidRDefault="00CB5771">
            <w:pPr>
              <w:pStyle w:val="TableParagraph"/>
              <w:spacing w:before="3"/>
              <w:ind w:rightChars="-27" w:right="-54"/>
              <w:rPr>
                <w:rFonts w:ascii="Times New Roman" w:hAnsi="Times New Roman" w:cs="Times New Roman"/>
                <w:sz w:val="24"/>
                <w:szCs w:val="24"/>
              </w:rPr>
            </w:pPr>
          </w:p>
          <w:p w:rsidR="00CB5771" w:rsidRDefault="00A52CFB">
            <w:pPr>
              <w:pStyle w:val="TableParagraph"/>
              <w:tabs>
                <w:tab w:val="left" w:pos="269"/>
              </w:tabs>
              <w:ind w:rightChars="-27" w:right="-54"/>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пореди положај и начин живота припадника</w:t>
            </w:r>
            <w:r>
              <w:rPr>
                <w:rFonts w:ascii="Times New Roman" w:hAnsi="Times New Roman" w:cs="Times New Roman"/>
                <w:spacing w:val="-1"/>
                <w:sz w:val="24"/>
                <w:szCs w:val="24"/>
              </w:rPr>
              <w:t xml:space="preserve"> </w:t>
            </w:r>
            <w:r>
              <w:rPr>
                <w:rFonts w:ascii="Times New Roman" w:hAnsi="Times New Roman" w:cs="Times New Roman"/>
                <w:sz w:val="24"/>
                <w:szCs w:val="24"/>
              </w:rPr>
              <w:t>различитих</w:t>
            </w:r>
            <w:r>
              <w:rPr>
                <w:rFonts w:ascii="Times New Roman" w:hAnsi="Times New Roman" w:cs="Times New Roman"/>
                <w:sz w:val="24"/>
                <w:szCs w:val="24"/>
                <w:lang w:val="sr-Cyrl-RS"/>
              </w:rPr>
              <w:t xml:space="preserve"> </w:t>
            </w:r>
            <w:r>
              <w:rPr>
                <w:rFonts w:ascii="Times New Roman" w:hAnsi="Times New Roman" w:cs="Times New Roman"/>
                <w:sz w:val="24"/>
                <w:szCs w:val="24"/>
              </w:rPr>
              <w:t>друштвених група у историјском периоду савременог доба;</w:t>
            </w:r>
          </w:p>
          <w:p w:rsidR="00CB5771" w:rsidRDefault="00CB5771">
            <w:pPr>
              <w:pStyle w:val="TableParagraph"/>
              <w:spacing w:before="10"/>
              <w:ind w:rightChars="-27" w:right="-54"/>
              <w:rPr>
                <w:rFonts w:ascii="Times New Roman" w:hAnsi="Times New Roman" w:cs="Times New Roman"/>
                <w:sz w:val="24"/>
                <w:szCs w:val="24"/>
              </w:rPr>
            </w:pPr>
          </w:p>
          <w:p w:rsidR="00CB5771" w:rsidRDefault="00A52CFB">
            <w:pPr>
              <w:pStyle w:val="TableParagraph"/>
              <w:tabs>
                <w:tab w:val="left" w:pos="269"/>
              </w:tabs>
              <w:spacing w:before="1"/>
              <w:ind w:rightChars="-27" w:right="-54"/>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илуструје примерима утицај научно-технолошког развоја</w:t>
            </w:r>
            <w:r>
              <w:rPr>
                <w:rFonts w:ascii="Times New Roman" w:hAnsi="Times New Roman" w:cs="Times New Roman"/>
                <w:spacing w:val="-6"/>
                <w:sz w:val="24"/>
                <w:szCs w:val="24"/>
              </w:rPr>
              <w:t xml:space="preserve"> </w:t>
            </w:r>
            <w:r>
              <w:rPr>
                <w:rFonts w:ascii="Times New Roman" w:hAnsi="Times New Roman" w:cs="Times New Roman"/>
                <w:sz w:val="24"/>
                <w:szCs w:val="24"/>
              </w:rPr>
              <w:t>на</w:t>
            </w:r>
            <w:r>
              <w:rPr>
                <w:rFonts w:ascii="Times New Roman" w:hAnsi="Times New Roman" w:cs="Times New Roman"/>
                <w:sz w:val="24"/>
                <w:szCs w:val="24"/>
                <w:lang w:val="sr-Cyrl-RS"/>
              </w:rPr>
              <w:t xml:space="preserve"> </w:t>
            </w:r>
            <w:r>
              <w:rPr>
                <w:rFonts w:ascii="Times New Roman" w:hAnsi="Times New Roman" w:cs="Times New Roman"/>
                <w:sz w:val="24"/>
                <w:szCs w:val="24"/>
              </w:rPr>
              <w:t>промене у друштву, економији и природном окружењу;</w:t>
            </w:r>
          </w:p>
          <w:p w:rsidR="00CB5771" w:rsidRDefault="00CB5771">
            <w:pPr>
              <w:pStyle w:val="TableParagraph"/>
              <w:ind w:left="107" w:rightChars="-27" w:right="-54"/>
              <w:rPr>
                <w:rFonts w:ascii="Times New Roman" w:hAnsi="Times New Roman" w:cs="Times New Roman"/>
                <w:sz w:val="24"/>
                <w:szCs w:val="24"/>
              </w:rPr>
            </w:pPr>
          </w:p>
          <w:p w:rsidR="00CB5771" w:rsidRDefault="00A52CFB">
            <w:pPr>
              <w:pStyle w:val="TableParagraph"/>
              <w:tabs>
                <w:tab w:val="left" w:pos="269"/>
              </w:tabs>
              <w:spacing w:before="1"/>
              <w:ind w:rightChars="-27" w:right="-54"/>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образложи утицај различитих друштвено-економских система на свакодневни живот</w:t>
            </w:r>
            <w:r>
              <w:rPr>
                <w:rFonts w:ascii="Times New Roman" w:hAnsi="Times New Roman" w:cs="Times New Roman"/>
                <w:spacing w:val="-4"/>
                <w:sz w:val="24"/>
                <w:szCs w:val="24"/>
              </w:rPr>
              <w:t xml:space="preserve"> </w:t>
            </w:r>
            <w:r>
              <w:rPr>
                <w:rFonts w:ascii="Times New Roman" w:hAnsi="Times New Roman" w:cs="Times New Roman"/>
                <w:sz w:val="24"/>
                <w:szCs w:val="24"/>
              </w:rPr>
              <w:t>људи,</w:t>
            </w:r>
            <w:r>
              <w:rPr>
                <w:rFonts w:ascii="Times New Roman" w:hAnsi="Times New Roman" w:cs="Times New Roman"/>
                <w:sz w:val="24"/>
                <w:szCs w:val="24"/>
                <w:lang w:val="sr-Cyrl-RS"/>
              </w:rPr>
              <w:t xml:space="preserve"> </w:t>
            </w:r>
            <w:r>
              <w:rPr>
                <w:rFonts w:ascii="Times New Roman" w:hAnsi="Times New Roman" w:cs="Times New Roman"/>
                <w:sz w:val="24"/>
                <w:szCs w:val="24"/>
              </w:rPr>
              <w:t>анализирајући дате примере;</w:t>
            </w:r>
          </w:p>
          <w:p w:rsidR="00CB5771" w:rsidRDefault="00CB5771">
            <w:pPr>
              <w:pStyle w:val="TableParagraph"/>
              <w:tabs>
                <w:tab w:val="left" w:pos="269"/>
              </w:tabs>
              <w:spacing w:before="1"/>
              <w:ind w:rightChars="-27" w:right="-54"/>
              <w:rPr>
                <w:rFonts w:ascii="Times New Roman" w:hAnsi="Times New Roman" w:cs="Times New Roman"/>
                <w:sz w:val="24"/>
                <w:szCs w:val="24"/>
              </w:rPr>
            </w:pPr>
          </w:p>
          <w:p w:rsidR="00CB5771" w:rsidRDefault="00A52CFB">
            <w:pPr>
              <w:pStyle w:val="TableParagraph"/>
              <w:spacing w:line="235" w:lineRule="exact"/>
              <w:ind w:rightChars="-27" w:right="-54"/>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препозна како су културне</w:t>
            </w:r>
            <w:r>
              <w:rPr>
                <w:rFonts w:ascii="Times New Roman" w:hAnsi="Times New Roman" w:cs="Times New Roman"/>
                <w:sz w:val="24"/>
                <w:szCs w:val="24"/>
                <w:lang w:val="sr-Cyrl-RS"/>
              </w:rPr>
              <w:t xml:space="preserve"> </w:t>
            </w:r>
            <w:r>
              <w:rPr>
                <w:rFonts w:ascii="Times New Roman" w:hAnsi="Times New Roman" w:cs="Times New Roman"/>
                <w:sz w:val="24"/>
                <w:szCs w:val="24"/>
              </w:rPr>
              <w:t>интеракције, и сарадња</w:t>
            </w:r>
          </w:p>
          <w:p w:rsidR="00CB5771" w:rsidRDefault="00A52CFB">
            <w:pPr>
              <w:pStyle w:val="TableParagraph"/>
              <w:ind w:left="107" w:rightChars="-27" w:right="-54"/>
              <w:rPr>
                <w:rFonts w:ascii="Times New Roman" w:hAnsi="Times New Roman" w:cs="Times New Roman"/>
                <w:sz w:val="24"/>
                <w:szCs w:val="24"/>
                <w:lang w:val="sr-Cyrl-RS"/>
              </w:rPr>
            </w:pPr>
            <w:r>
              <w:rPr>
                <w:rFonts w:ascii="Times New Roman" w:hAnsi="Times New Roman" w:cs="Times New Roman"/>
                <w:sz w:val="24"/>
                <w:szCs w:val="24"/>
              </w:rPr>
              <w:t>различитих етничких и социјалних група утицали на политички, друштвени и привредни живот;</w:t>
            </w:r>
          </w:p>
          <w:p w:rsidR="00CB5771" w:rsidRDefault="00A52CFB">
            <w:pPr>
              <w:pStyle w:val="TableParagraph"/>
              <w:spacing w:before="100"/>
              <w:ind w:rightChars="-27" w:right="-54"/>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наведе примере утицаја спортских и уметничких </w:t>
            </w:r>
            <w:r>
              <w:rPr>
                <w:rFonts w:ascii="Times New Roman" w:hAnsi="Times New Roman" w:cs="Times New Roman"/>
                <w:sz w:val="24"/>
                <w:szCs w:val="24"/>
              </w:rPr>
              <w:lastRenderedPageBreak/>
              <w:t>достигнућа на обликовање савременог друштва;</w:t>
            </w:r>
          </w:p>
          <w:p w:rsidR="00CB5771" w:rsidRDefault="00CB5771">
            <w:pPr>
              <w:pStyle w:val="TableParagraph"/>
              <w:spacing w:line="235" w:lineRule="exact"/>
              <w:ind w:rightChars="-27" w:right="-54"/>
              <w:rPr>
                <w:rFonts w:ascii="Times New Roman" w:hAnsi="Times New Roman" w:cs="Times New Roman"/>
                <w:sz w:val="24"/>
                <w:szCs w:val="24"/>
                <w:lang w:val="sr-Cyrl-RS"/>
              </w:rPr>
            </w:pPr>
          </w:p>
          <w:p w:rsidR="00CB5771" w:rsidRDefault="00A52CFB">
            <w:pPr>
              <w:pStyle w:val="TableParagraph"/>
              <w:spacing w:line="235" w:lineRule="exact"/>
              <w:ind w:rightChars="-27" w:right="-54"/>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објасни значење појмова</w:t>
            </w:r>
            <w:r>
              <w:rPr>
                <w:rFonts w:ascii="Times New Roman" w:hAnsi="Times New Roman" w:cs="Times New Roman"/>
                <w:sz w:val="24"/>
                <w:szCs w:val="24"/>
                <w:lang w:val="sr-Cyrl-RS"/>
              </w:rPr>
              <w:t xml:space="preserve"> </w:t>
            </w:r>
            <w:r>
              <w:rPr>
                <w:rFonts w:ascii="Times New Roman" w:hAnsi="Times New Roman" w:cs="Times New Roman"/>
                <w:sz w:val="24"/>
                <w:szCs w:val="24"/>
              </w:rPr>
              <w:t>геноцид и Холокауст;</w:t>
            </w:r>
          </w:p>
          <w:p w:rsidR="00CB5771" w:rsidRDefault="00CB5771">
            <w:pPr>
              <w:pStyle w:val="TableParagraph"/>
              <w:spacing w:line="235" w:lineRule="exact"/>
              <w:ind w:rightChars="-27" w:right="-54"/>
              <w:rPr>
                <w:rFonts w:ascii="Times New Roman" w:hAnsi="Times New Roman" w:cs="Times New Roman"/>
                <w:sz w:val="24"/>
                <w:szCs w:val="24"/>
              </w:rPr>
            </w:pPr>
          </w:p>
          <w:p w:rsidR="00CB5771" w:rsidRDefault="00A52CFB">
            <w:pPr>
              <w:pStyle w:val="TableParagraph"/>
              <w:spacing w:line="235" w:lineRule="exact"/>
              <w:ind w:rightChars="-27" w:right="-54"/>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идентификује узроке, елементе</w:t>
            </w:r>
            <w:r>
              <w:rPr>
                <w:rFonts w:ascii="Times New Roman" w:hAnsi="Times New Roman" w:cs="Times New Roman"/>
                <w:sz w:val="24"/>
                <w:szCs w:val="24"/>
                <w:lang w:val="sr-Cyrl-RS"/>
              </w:rPr>
              <w:t xml:space="preserve"> </w:t>
            </w:r>
            <w:r>
              <w:rPr>
                <w:rFonts w:ascii="Times New Roman" w:hAnsi="Times New Roman" w:cs="Times New Roman"/>
                <w:sz w:val="24"/>
                <w:szCs w:val="24"/>
              </w:rPr>
              <w:t>и последице историјских сукоба и ратова и дискутује о могућим</w:t>
            </w:r>
            <w:r>
              <w:rPr>
                <w:rFonts w:ascii="Times New Roman" w:hAnsi="Times New Roman" w:cs="Times New Roman"/>
                <w:sz w:val="24"/>
                <w:szCs w:val="24"/>
                <w:lang w:val="sr-Cyrl-RS"/>
              </w:rPr>
              <w:t xml:space="preserve"> </w:t>
            </w:r>
            <w:r>
              <w:rPr>
                <w:rFonts w:ascii="Times New Roman" w:hAnsi="Times New Roman" w:cs="Times New Roman"/>
                <w:sz w:val="24"/>
                <w:szCs w:val="24"/>
              </w:rPr>
              <w:t>начинима</w:t>
            </w:r>
            <w:r>
              <w:rPr>
                <w:rFonts w:ascii="Times New Roman" w:hAnsi="Times New Roman" w:cs="Times New Roman"/>
                <w:sz w:val="24"/>
                <w:szCs w:val="24"/>
                <w:lang w:val="sr-Cyrl-RS"/>
              </w:rPr>
              <w:t xml:space="preserve"> </w:t>
            </w:r>
            <w:r>
              <w:rPr>
                <w:rFonts w:ascii="Times New Roman" w:hAnsi="Times New Roman" w:cs="Times New Roman"/>
                <w:sz w:val="24"/>
                <w:szCs w:val="24"/>
              </w:rPr>
              <w:t>превенције</w:t>
            </w:r>
            <w:r>
              <w:rPr>
                <w:rFonts w:ascii="Times New Roman" w:hAnsi="Times New Roman" w:cs="Times New Roman"/>
                <w:sz w:val="24"/>
                <w:szCs w:val="24"/>
                <w:lang w:val="sr-Cyrl-RS"/>
              </w:rPr>
              <w:t xml:space="preserve"> </w:t>
            </w:r>
            <w:r>
              <w:rPr>
                <w:rFonts w:ascii="Times New Roman" w:hAnsi="Times New Roman" w:cs="Times New Roman"/>
                <w:sz w:val="24"/>
                <w:szCs w:val="24"/>
              </w:rPr>
              <w:t>конфликата;</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lang w:val="sr-Cyrl-RS"/>
              </w:rPr>
              <w:lastRenderedPageBreak/>
              <w:t>И.С.2.1.1., И.С.2.1.4., И.С.2.1.6., И.С.2.2.4., И.С.2.2.5.,</w:t>
            </w:r>
          </w:p>
          <w:p w:rsidR="00CB5771" w:rsidRDefault="00A52CFB">
            <w:pPr>
              <w:widowControl w:val="0"/>
              <w:jc w:val="both"/>
              <w:rPr>
                <w:sz w:val="24"/>
                <w:szCs w:val="24"/>
                <w:lang w:val="sr-Cyrl-RS"/>
              </w:rPr>
            </w:pPr>
            <w:r>
              <w:rPr>
                <w:sz w:val="24"/>
                <w:szCs w:val="24"/>
                <w:lang w:val="sr-Cyrl-RS"/>
              </w:rPr>
              <w:t>И.С.3.1.1., И.С.3.1.2., И.С.3.1.3., И.С.3.1.4., И.С. 3.1.5., И.С.3.1.6</w:t>
            </w:r>
            <w:r>
              <w:rPr>
                <w:sz w:val="24"/>
                <w:szCs w:val="24"/>
                <w:lang w:val="sr-Cyrl-RS"/>
              </w:rPr>
              <w:t>., И.С.3.2.1., И.С.3.2.3., И.С.3.2.4., И.С.3.2.5.</w:t>
            </w:r>
          </w:p>
          <w:p w:rsidR="00CB5771" w:rsidRDefault="00A52CFB">
            <w:pPr>
              <w:widowControl w:val="0"/>
              <w:jc w:val="both"/>
              <w:rPr>
                <w:sz w:val="24"/>
                <w:szCs w:val="24"/>
                <w:lang w:val="sr-Cyrl-RS"/>
              </w:rPr>
            </w:pPr>
            <w:r>
              <w:rPr>
                <w:sz w:val="24"/>
                <w:szCs w:val="24"/>
                <w:lang w:val="sr-Cyrl-RS"/>
              </w:rPr>
              <w:t>ИС.1.1.7. ИС.1.2.7.</w:t>
            </w:r>
          </w:p>
        </w:tc>
        <w:tc>
          <w:tcPr>
            <w:tcW w:w="2362" w:type="dxa"/>
            <w:tcBorders>
              <w:top w:val="single" w:sz="4" w:space="0" w:color="000000"/>
              <w:left w:val="single" w:sz="4" w:space="0" w:color="000000"/>
              <w:bottom w:val="single" w:sz="4" w:space="0" w:color="000000"/>
            </w:tcBorders>
          </w:tcPr>
          <w:p w:rsidR="00CB5771" w:rsidRDefault="00CB5771">
            <w:pPr>
              <w:widowControl w:val="0"/>
              <w:jc w:val="both"/>
              <w:rPr>
                <w:sz w:val="24"/>
                <w:szCs w:val="24"/>
              </w:rPr>
            </w:pPr>
          </w:p>
          <w:p w:rsidR="00CB5771" w:rsidRDefault="00CB5771">
            <w:pPr>
              <w:widowControl w:val="0"/>
              <w:jc w:val="both"/>
              <w:rPr>
                <w:sz w:val="24"/>
                <w:szCs w:val="24"/>
              </w:rPr>
            </w:pP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Компетенција за учење;</w:t>
            </w:r>
          </w:p>
          <w:p w:rsidR="00CB5771" w:rsidRDefault="00A52CFB">
            <w:pPr>
              <w:widowControl w:val="0"/>
              <w:jc w:val="both"/>
              <w:rPr>
                <w:sz w:val="24"/>
                <w:szCs w:val="24"/>
              </w:rPr>
            </w:pPr>
            <w:r>
              <w:rPr>
                <w:sz w:val="24"/>
                <w:szCs w:val="24"/>
              </w:rPr>
              <w:t>Рад са подацима и</w:t>
            </w:r>
          </w:p>
          <w:p w:rsidR="00CB5771" w:rsidRDefault="00A52CFB">
            <w:pPr>
              <w:widowControl w:val="0"/>
              <w:jc w:val="both"/>
              <w:rPr>
                <w:sz w:val="24"/>
                <w:szCs w:val="24"/>
              </w:rPr>
            </w:pPr>
            <w:r>
              <w:rPr>
                <w:sz w:val="24"/>
                <w:szCs w:val="24"/>
              </w:rPr>
              <w:t>информацијама;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Естетичка компетенција;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lastRenderedPageBreak/>
              <w:t>Сарадња;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Дигитална компетенција;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Комуникација;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Одговоран однос према здрављу;</w:t>
            </w:r>
          </w:p>
        </w:tc>
        <w:tc>
          <w:tcPr>
            <w:tcW w:w="2362" w:type="dxa"/>
            <w:tcBorders>
              <w:top w:val="single" w:sz="4" w:space="0" w:color="000000"/>
              <w:left w:val="single" w:sz="4" w:space="0" w:color="000000"/>
              <w:bottom w:val="single" w:sz="4" w:space="0" w:color="000000"/>
            </w:tcBorders>
          </w:tcPr>
          <w:p w:rsidR="00CB5771" w:rsidRDefault="00A52CFB">
            <w:pPr>
              <w:pStyle w:val="TableParagraph"/>
              <w:ind w:left="108"/>
              <w:rPr>
                <w:rFonts w:ascii="Times New Roman" w:hAnsi="Times New Roman" w:cs="Times New Roman"/>
                <w:sz w:val="24"/>
                <w:szCs w:val="24"/>
              </w:rPr>
            </w:pPr>
            <w:r>
              <w:rPr>
                <w:rFonts w:ascii="Times New Roman" w:hAnsi="Times New Roman" w:cs="Times New Roman"/>
                <w:b/>
                <w:sz w:val="24"/>
                <w:szCs w:val="24"/>
              </w:rPr>
              <w:lastRenderedPageBreak/>
              <w:t>Други светски ра</w:t>
            </w:r>
            <w:r>
              <w:rPr>
                <w:rFonts w:ascii="Times New Roman" w:hAnsi="Times New Roman" w:cs="Times New Roman"/>
                <w:sz w:val="24"/>
                <w:szCs w:val="24"/>
              </w:rPr>
              <w:t>т</w:t>
            </w:r>
            <w:r>
              <w:rPr>
                <w:rFonts w:ascii="Times New Roman" w:hAnsi="Times New Roman" w:cs="Times New Roman"/>
                <w:sz w:val="24"/>
                <w:szCs w:val="24"/>
                <w:lang w:val="sr-Cyrl-RS"/>
              </w:rPr>
              <w:t xml:space="preserve"> </w:t>
            </w:r>
            <w:r>
              <w:rPr>
                <w:rFonts w:ascii="Times New Roman" w:hAnsi="Times New Roman" w:cs="Times New Roman"/>
                <w:sz w:val="24"/>
                <w:szCs w:val="24"/>
              </w:rPr>
              <w:t>Свет у рату – узроци,</w:t>
            </w:r>
          </w:p>
          <w:p w:rsidR="00CB5771" w:rsidRDefault="00A52CFB">
            <w:pPr>
              <w:pStyle w:val="TableParagraph"/>
              <w:ind w:left="108" w:right="106"/>
              <w:rPr>
                <w:rFonts w:ascii="Times New Roman" w:hAnsi="Times New Roman" w:cs="Times New Roman"/>
                <w:sz w:val="24"/>
                <w:szCs w:val="24"/>
              </w:rPr>
            </w:pPr>
            <w:r>
              <w:rPr>
                <w:rFonts w:ascii="Times New Roman" w:hAnsi="Times New Roman" w:cs="Times New Roman"/>
                <w:sz w:val="24"/>
                <w:szCs w:val="24"/>
              </w:rPr>
              <w:t>међународне кризе, сукоби и освајачка политика тоталитарних држава;</w:t>
            </w:r>
          </w:p>
          <w:p w:rsidR="00CB5771" w:rsidRDefault="00A52CFB">
            <w:pPr>
              <w:pStyle w:val="TableParagraph"/>
              <w:spacing w:before="1"/>
              <w:ind w:left="108" w:right="954"/>
              <w:rPr>
                <w:rFonts w:ascii="Times New Roman" w:hAnsi="Times New Roman" w:cs="Times New Roman"/>
                <w:sz w:val="24"/>
                <w:szCs w:val="24"/>
              </w:rPr>
            </w:pPr>
            <w:r>
              <w:rPr>
                <w:rFonts w:ascii="Times New Roman" w:hAnsi="Times New Roman" w:cs="Times New Roman"/>
                <w:sz w:val="24"/>
                <w:szCs w:val="24"/>
              </w:rPr>
              <w:t>почетак и ток рата, зараћене стране,</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савезништва,</w:t>
            </w:r>
            <w:r>
              <w:rPr>
                <w:rFonts w:ascii="Times New Roman" w:hAnsi="Times New Roman" w:cs="Times New Roman"/>
                <w:spacing w:val="-3"/>
                <w:sz w:val="24"/>
                <w:szCs w:val="24"/>
              </w:rPr>
              <w:t xml:space="preserve"> </w:t>
            </w:r>
            <w:r>
              <w:rPr>
                <w:rFonts w:ascii="Times New Roman" w:hAnsi="Times New Roman" w:cs="Times New Roman"/>
                <w:sz w:val="24"/>
                <w:szCs w:val="24"/>
              </w:rPr>
              <w:t>фронтови,</w:t>
            </w:r>
          </w:p>
          <w:p w:rsidR="00CB5771" w:rsidRDefault="00A52CFB">
            <w:pPr>
              <w:pStyle w:val="TableParagraph"/>
              <w:ind w:left="108" w:right="117"/>
              <w:rPr>
                <w:rFonts w:ascii="Times New Roman" w:hAnsi="Times New Roman" w:cs="Times New Roman"/>
                <w:sz w:val="24"/>
                <w:szCs w:val="24"/>
              </w:rPr>
            </w:pPr>
            <w:r>
              <w:rPr>
                <w:rFonts w:ascii="Times New Roman" w:hAnsi="Times New Roman" w:cs="Times New Roman"/>
                <w:sz w:val="24"/>
                <w:szCs w:val="24"/>
              </w:rPr>
              <w:t xml:space="preserve">најважније операције, нови </w:t>
            </w:r>
            <w:r>
              <w:rPr>
                <w:rFonts w:ascii="Times New Roman" w:hAnsi="Times New Roman" w:cs="Times New Roman"/>
                <w:sz w:val="24"/>
                <w:szCs w:val="24"/>
              </w:rPr>
              <w:lastRenderedPageBreak/>
              <w:t>начини ратовања;</w:t>
            </w:r>
            <w:r>
              <w:rPr>
                <w:rFonts w:ascii="Times New Roman" w:hAnsi="Times New Roman" w:cs="Times New Roman"/>
                <w:spacing w:val="-2"/>
                <w:sz w:val="24"/>
                <w:szCs w:val="24"/>
              </w:rPr>
              <w:t xml:space="preserve"> </w:t>
            </w:r>
            <w:r>
              <w:rPr>
                <w:rFonts w:ascii="Times New Roman" w:hAnsi="Times New Roman" w:cs="Times New Roman"/>
                <w:sz w:val="24"/>
                <w:szCs w:val="24"/>
              </w:rPr>
              <w:t>ратна</w:t>
            </w:r>
          </w:p>
          <w:p w:rsidR="00CB5771" w:rsidRDefault="00A52CFB">
            <w:pPr>
              <w:pStyle w:val="TableParagraph"/>
              <w:spacing w:before="1"/>
              <w:ind w:left="108" w:right="409"/>
              <w:jc w:val="both"/>
              <w:rPr>
                <w:rFonts w:ascii="Times New Roman" w:hAnsi="Times New Roman" w:cs="Times New Roman"/>
                <w:sz w:val="24"/>
                <w:szCs w:val="24"/>
              </w:rPr>
            </w:pPr>
            <w:r>
              <w:rPr>
                <w:rFonts w:ascii="Times New Roman" w:hAnsi="Times New Roman" w:cs="Times New Roman"/>
                <w:sz w:val="24"/>
                <w:szCs w:val="24"/>
              </w:rPr>
              <w:t xml:space="preserve">свакодневица; страдање цивила и ратни злочини; крај </w:t>
            </w:r>
            <w:r>
              <w:rPr>
                <w:rFonts w:ascii="Times New Roman" w:hAnsi="Times New Roman" w:cs="Times New Roman"/>
                <w:sz w:val="24"/>
                <w:szCs w:val="24"/>
              </w:rPr>
              <w:t>рата, победа</w:t>
            </w:r>
          </w:p>
          <w:p w:rsidR="00CB5771" w:rsidRDefault="00A52CFB">
            <w:pPr>
              <w:pStyle w:val="TableParagraph"/>
              <w:spacing w:line="267" w:lineRule="exact"/>
              <w:ind w:left="108"/>
              <w:jc w:val="both"/>
              <w:rPr>
                <w:rFonts w:ascii="Times New Roman" w:hAnsi="Times New Roman" w:cs="Times New Roman"/>
                <w:sz w:val="24"/>
                <w:szCs w:val="24"/>
              </w:rPr>
            </w:pPr>
            <w:r>
              <w:rPr>
                <w:rFonts w:ascii="Times New Roman" w:hAnsi="Times New Roman" w:cs="Times New Roman"/>
                <w:sz w:val="24"/>
                <w:szCs w:val="24"/>
              </w:rPr>
              <w:t>антифашистичке коалиције.</w:t>
            </w:r>
          </w:p>
          <w:p w:rsidR="00CB5771" w:rsidRDefault="00A52CFB">
            <w:pPr>
              <w:pStyle w:val="TableParagraph"/>
              <w:spacing w:before="151"/>
              <w:ind w:left="108" w:right="190"/>
              <w:rPr>
                <w:rFonts w:ascii="Times New Roman" w:hAnsi="Times New Roman" w:cs="Times New Roman"/>
                <w:sz w:val="24"/>
                <w:szCs w:val="24"/>
              </w:rPr>
            </w:pPr>
            <w:r>
              <w:rPr>
                <w:rFonts w:ascii="Times New Roman" w:hAnsi="Times New Roman" w:cs="Times New Roman"/>
                <w:sz w:val="24"/>
                <w:szCs w:val="24"/>
              </w:rPr>
              <w:t>Југославија и српски народ у рату – улазак у рат, војни пораз, окупација, подела, квислиншке творевине;</w:t>
            </w:r>
          </w:p>
          <w:p w:rsidR="00CB5771" w:rsidRDefault="00A52CFB">
            <w:pPr>
              <w:pStyle w:val="TableParagraph"/>
              <w:ind w:left="108" w:right="78"/>
              <w:rPr>
                <w:rFonts w:ascii="Times New Roman" w:hAnsi="Times New Roman" w:cs="Times New Roman"/>
                <w:sz w:val="24"/>
                <w:szCs w:val="24"/>
              </w:rPr>
            </w:pPr>
            <w:r>
              <w:rPr>
                <w:rFonts w:ascii="Times New Roman" w:hAnsi="Times New Roman" w:cs="Times New Roman"/>
                <w:sz w:val="24"/>
                <w:szCs w:val="24"/>
              </w:rPr>
              <w:t>геноцид и злочини; устанак, антифашистичка борба и</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грађански рат; војне</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операције, живот у рату.</w:t>
            </w:r>
          </w:p>
          <w:p w:rsidR="00CB5771" w:rsidRDefault="00A52CFB">
            <w:pPr>
              <w:pStyle w:val="TableParagraph"/>
              <w:spacing w:before="149"/>
              <w:ind w:left="108" w:right="162"/>
              <w:rPr>
                <w:rFonts w:ascii="Times New Roman" w:hAnsi="Times New Roman" w:cs="Times New Roman"/>
                <w:sz w:val="24"/>
                <w:szCs w:val="24"/>
              </w:rPr>
            </w:pPr>
            <w:r>
              <w:rPr>
                <w:rFonts w:ascii="Times New Roman" w:hAnsi="Times New Roman" w:cs="Times New Roman"/>
                <w:sz w:val="24"/>
                <w:szCs w:val="24"/>
              </w:rPr>
              <w:t>Последице рата –</w:t>
            </w:r>
            <w:r>
              <w:rPr>
                <w:rFonts w:ascii="Times New Roman" w:hAnsi="Times New Roman" w:cs="Times New Roman"/>
                <w:sz w:val="24"/>
                <w:szCs w:val="24"/>
              </w:rPr>
              <w:t xml:space="preserve"> људски </w:t>
            </w:r>
            <w:r>
              <w:rPr>
                <w:rFonts w:ascii="Times New Roman" w:hAnsi="Times New Roman" w:cs="Times New Roman"/>
                <w:spacing w:val="-13"/>
                <w:sz w:val="24"/>
                <w:szCs w:val="24"/>
              </w:rPr>
              <w:t xml:space="preserve">и </w:t>
            </w:r>
            <w:r>
              <w:rPr>
                <w:rFonts w:ascii="Times New Roman" w:hAnsi="Times New Roman" w:cs="Times New Roman"/>
                <w:sz w:val="24"/>
                <w:szCs w:val="24"/>
              </w:rPr>
              <w:t>материјални</w:t>
            </w:r>
            <w:r>
              <w:rPr>
                <w:rFonts w:ascii="Times New Roman" w:hAnsi="Times New Roman" w:cs="Times New Roman"/>
                <w:spacing w:val="-3"/>
                <w:sz w:val="24"/>
                <w:szCs w:val="24"/>
              </w:rPr>
              <w:t xml:space="preserve"> </w:t>
            </w:r>
            <w:r>
              <w:rPr>
                <w:rFonts w:ascii="Times New Roman" w:hAnsi="Times New Roman" w:cs="Times New Roman"/>
                <w:sz w:val="24"/>
                <w:szCs w:val="24"/>
              </w:rPr>
              <w:t>губици;</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 xml:space="preserve">демографске и </w:t>
            </w:r>
            <w:r>
              <w:rPr>
                <w:rFonts w:ascii="Times New Roman" w:hAnsi="Times New Roman" w:cs="Times New Roman"/>
                <w:spacing w:val="-3"/>
                <w:sz w:val="24"/>
                <w:szCs w:val="24"/>
              </w:rPr>
              <w:t xml:space="preserve">друштвене </w:t>
            </w:r>
            <w:r>
              <w:rPr>
                <w:rFonts w:ascii="Times New Roman" w:hAnsi="Times New Roman" w:cs="Times New Roman"/>
                <w:sz w:val="24"/>
                <w:szCs w:val="24"/>
              </w:rPr>
              <w:lastRenderedPageBreak/>
              <w:t>промене, миграције;</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уништавање културног</w:t>
            </w:r>
          </w:p>
          <w:p w:rsidR="00CB5771" w:rsidRDefault="00A52CFB">
            <w:pPr>
              <w:pStyle w:val="TableParagraph"/>
              <w:ind w:left="108" w:right="330"/>
              <w:rPr>
                <w:rFonts w:ascii="Times New Roman" w:hAnsi="Times New Roman" w:cs="Times New Roman"/>
                <w:sz w:val="24"/>
                <w:szCs w:val="24"/>
              </w:rPr>
            </w:pPr>
            <w:r>
              <w:rPr>
                <w:rFonts w:ascii="Times New Roman" w:hAnsi="Times New Roman" w:cs="Times New Roman"/>
                <w:sz w:val="24"/>
                <w:szCs w:val="24"/>
              </w:rPr>
              <w:t>наслеђа; суђења за ратне злочине; стварање ОУН.</w:t>
            </w:r>
          </w:p>
          <w:p w:rsidR="00CB5771" w:rsidRDefault="00A52CFB">
            <w:pPr>
              <w:pStyle w:val="TableParagraph"/>
              <w:spacing w:before="150"/>
              <w:ind w:left="108"/>
              <w:rPr>
                <w:rFonts w:ascii="Times New Roman" w:hAnsi="Times New Roman" w:cs="Times New Roman"/>
                <w:sz w:val="24"/>
                <w:szCs w:val="24"/>
              </w:rPr>
            </w:pPr>
            <w:r>
              <w:rPr>
                <w:rFonts w:ascii="Times New Roman" w:hAnsi="Times New Roman" w:cs="Times New Roman"/>
                <w:sz w:val="24"/>
                <w:szCs w:val="24"/>
              </w:rPr>
              <w:t>Истакнуте личности:</w:t>
            </w:r>
          </w:p>
          <w:p w:rsidR="00CB5771" w:rsidRDefault="00A52CFB">
            <w:pPr>
              <w:pStyle w:val="TableParagraph"/>
              <w:ind w:left="108" w:right="140"/>
              <w:rPr>
                <w:rFonts w:ascii="Times New Roman" w:hAnsi="Times New Roman" w:cs="Times New Roman"/>
                <w:sz w:val="24"/>
                <w:szCs w:val="24"/>
              </w:rPr>
            </w:pPr>
            <w:r>
              <w:rPr>
                <w:rFonts w:ascii="Times New Roman" w:hAnsi="Times New Roman" w:cs="Times New Roman"/>
                <w:sz w:val="24"/>
                <w:szCs w:val="24"/>
              </w:rPr>
              <w:t>Френклин Рузвелт, Винстон Черчил, Јосиф Стаљин,</w:t>
            </w:r>
          </w:p>
          <w:p w:rsidR="00CB5771" w:rsidRDefault="00A52CFB">
            <w:pPr>
              <w:pStyle w:val="TableParagraph"/>
              <w:spacing w:before="1"/>
              <w:ind w:left="108" w:right="334"/>
              <w:rPr>
                <w:rFonts w:ascii="Times New Roman" w:hAnsi="Times New Roman" w:cs="Times New Roman"/>
                <w:sz w:val="24"/>
                <w:szCs w:val="24"/>
              </w:rPr>
            </w:pPr>
            <w:r>
              <w:rPr>
                <w:rFonts w:ascii="Times New Roman" w:hAnsi="Times New Roman" w:cs="Times New Roman"/>
                <w:sz w:val="24"/>
                <w:szCs w:val="24"/>
              </w:rPr>
              <w:t xml:space="preserve">Адолф Хитлер, Бенито Мусолини, цар Хирохито, </w:t>
            </w:r>
            <w:r>
              <w:rPr>
                <w:rFonts w:ascii="Times New Roman" w:hAnsi="Times New Roman" w:cs="Times New Roman"/>
                <w:sz w:val="24"/>
                <w:szCs w:val="24"/>
              </w:rPr>
              <w:t>Франциско Франко, Мао</w:t>
            </w:r>
            <w:r>
              <w:rPr>
                <w:rFonts w:ascii="Times New Roman" w:hAnsi="Times New Roman" w:cs="Times New Roman"/>
                <w:sz w:val="24"/>
                <w:szCs w:val="24"/>
                <w:lang w:val="sr-Cyrl-RS"/>
              </w:rPr>
              <w:t xml:space="preserve"> </w:t>
            </w:r>
            <w:r>
              <w:rPr>
                <w:rFonts w:ascii="Times New Roman" w:hAnsi="Times New Roman" w:cs="Times New Roman"/>
                <w:sz w:val="24"/>
                <w:szCs w:val="24"/>
              </w:rPr>
              <w:t>Цедунг, Ана Франк, Петар II Карађорђевић, Драгољуб Михаиловић, Јосип Броз,Милан Недић, Анте Павелић, Диана Будисављевић.</w:t>
            </w:r>
          </w:p>
        </w:tc>
        <w:tc>
          <w:tcPr>
            <w:tcW w:w="2363"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sz w:val="24"/>
                <w:szCs w:val="24"/>
                <w:lang w:val="sr-Cyrl-RS"/>
              </w:rPr>
              <w:lastRenderedPageBreak/>
              <w:t>-Припремање наставника за часове, водећи рачуна о особеностима одељења;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Користити разноврсне</w:t>
            </w:r>
          </w:p>
          <w:p w:rsidR="00CB5771" w:rsidRDefault="00A52CFB">
            <w:pPr>
              <w:widowControl w:val="0"/>
              <w:jc w:val="both"/>
              <w:rPr>
                <w:sz w:val="24"/>
                <w:szCs w:val="24"/>
                <w:lang w:val="sr-Cyrl-RS"/>
              </w:rPr>
            </w:pPr>
            <w:r>
              <w:rPr>
                <w:sz w:val="24"/>
                <w:szCs w:val="24"/>
                <w:lang w:val="sr-Cyrl-RS"/>
              </w:rPr>
              <w:t>технике/методе и об</w:t>
            </w:r>
            <w:r>
              <w:rPr>
                <w:sz w:val="24"/>
                <w:szCs w:val="24"/>
                <w:lang w:val="sr-Cyrl-RS"/>
              </w:rPr>
              <w:t>лике рада ;</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lastRenderedPageBreak/>
              <w:t>Коришћење уџбеничких текстова, историјских извора и њихова анализа;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Стално коришћење историјске карте;</w:t>
            </w:r>
          </w:p>
          <w:p w:rsidR="00CB5771" w:rsidRDefault="00A52CFB">
            <w:pPr>
              <w:widowControl w:val="0"/>
              <w:jc w:val="both"/>
              <w:rPr>
                <w:sz w:val="24"/>
                <w:szCs w:val="24"/>
                <w:lang w:val="sr-Cyrl-RS"/>
              </w:rPr>
            </w:pPr>
            <w:r>
              <w:rPr>
                <w:sz w:val="24"/>
                <w:szCs w:val="24"/>
                <w:lang w:val="sr-Cyrl-RS"/>
              </w:rPr>
              <w:t>Комбиновање различитих врста</w:t>
            </w:r>
          </w:p>
          <w:p w:rsidR="00CB5771" w:rsidRDefault="00A52CFB">
            <w:pPr>
              <w:widowControl w:val="0"/>
              <w:jc w:val="both"/>
              <w:rPr>
                <w:sz w:val="24"/>
                <w:szCs w:val="24"/>
                <w:lang w:val="sr-Cyrl-RS"/>
              </w:rPr>
            </w:pPr>
            <w:r>
              <w:rPr>
                <w:sz w:val="24"/>
                <w:szCs w:val="24"/>
                <w:lang w:val="sr-Cyrl-RS"/>
              </w:rPr>
              <w:t>дидактичког материјала: карикатура (односи између великих сила),</w:t>
            </w:r>
          </w:p>
          <w:p w:rsidR="00CB5771" w:rsidRDefault="00A52CFB">
            <w:pPr>
              <w:widowControl w:val="0"/>
              <w:jc w:val="both"/>
              <w:rPr>
                <w:sz w:val="24"/>
                <w:szCs w:val="24"/>
                <w:lang w:val="sr-Cyrl-RS"/>
              </w:rPr>
            </w:pPr>
            <w:r>
              <w:rPr>
                <w:sz w:val="24"/>
                <w:szCs w:val="24"/>
                <w:lang w:val="sr-Cyrl-RS"/>
              </w:rPr>
              <w:t>илустрација, питања, филмова, ППТ, шеме;</w:t>
            </w:r>
          </w:p>
          <w:p w:rsidR="00CB5771" w:rsidRDefault="00A52CFB">
            <w:pPr>
              <w:widowControl w:val="0"/>
              <w:jc w:val="both"/>
              <w:rPr>
                <w:sz w:val="24"/>
                <w:szCs w:val="24"/>
                <w:lang w:val="sr-Cyrl-RS"/>
              </w:rPr>
            </w:pPr>
            <w:r>
              <w:rPr>
                <w:sz w:val="24"/>
                <w:szCs w:val="24"/>
                <w:lang w:val="sr-Cyrl-RS"/>
              </w:rPr>
              <w:t>Упућивање ученика на коришћење уџбеника, додатне литературе,</w:t>
            </w:r>
          </w:p>
          <w:p w:rsidR="00CB5771" w:rsidRDefault="00A52CFB">
            <w:pPr>
              <w:widowControl w:val="0"/>
              <w:jc w:val="both"/>
              <w:rPr>
                <w:sz w:val="24"/>
                <w:szCs w:val="24"/>
                <w:lang w:val="sr-Cyrl-RS"/>
              </w:rPr>
            </w:pPr>
            <w:r>
              <w:rPr>
                <w:sz w:val="24"/>
                <w:szCs w:val="24"/>
                <w:lang w:val="sr-Cyrl-RS"/>
              </w:rPr>
              <w:t xml:space="preserve">интернета, енциклопедија, ради израде паноа, кратких записа, </w:t>
            </w:r>
            <w:r>
              <w:rPr>
                <w:sz w:val="24"/>
                <w:szCs w:val="24"/>
                <w:lang w:val="sr-Cyrl-RS"/>
              </w:rPr>
              <w:lastRenderedPageBreak/>
              <w:t>кратких излагања;</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Постављање ученика у различите ситуације евалуације и</w:t>
            </w:r>
          </w:p>
          <w:p w:rsidR="00CB5771" w:rsidRDefault="00A52CFB">
            <w:pPr>
              <w:widowControl w:val="0"/>
              <w:jc w:val="both"/>
              <w:rPr>
                <w:sz w:val="24"/>
                <w:szCs w:val="24"/>
                <w:lang w:val="sr-Cyrl-RS"/>
              </w:rPr>
            </w:pPr>
            <w:r>
              <w:rPr>
                <w:sz w:val="24"/>
                <w:szCs w:val="24"/>
                <w:lang w:val="sr-Cyrl-RS"/>
              </w:rPr>
              <w:t>самоевалуације;</w:t>
            </w:r>
          </w:p>
          <w:p w:rsidR="00CB5771" w:rsidRDefault="00A52CFB">
            <w:pPr>
              <w:pStyle w:val="TableParagraph"/>
              <w:ind w:left="107" w:right="830"/>
              <w:rPr>
                <w:rFonts w:ascii="Times New Roman" w:hAnsi="Times New Roman" w:cs="Times New Roman"/>
                <w:sz w:val="24"/>
                <w:szCs w:val="24"/>
              </w:rPr>
            </w:pPr>
            <w:r>
              <w:rPr>
                <w:rFonts w:ascii="Times New Roman" w:hAnsi="Times New Roman" w:cs="Times New Roman"/>
                <w:sz w:val="24"/>
                <w:szCs w:val="24"/>
              </w:rPr>
              <w:t>Коришћење ресурса локалне историје;</w:t>
            </w:r>
          </w:p>
          <w:p w:rsidR="00CB5771" w:rsidRDefault="00CB5771">
            <w:pPr>
              <w:pStyle w:val="TableParagraph"/>
              <w:spacing w:before="9"/>
              <w:rPr>
                <w:rFonts w:ascii="Times New Roman" w:hAnsi="Times New Roman" w:cs="Times New Roman"/>
                <w:sz w:val="24"/>
                <w:szCs w:val="24"/>
              </w:rPr>
            </w:pPr>
          </w:p>
          <w:p w:rsidR="00CB5771" w:rsidRDefault="00CB5771">
            <w:pPr>
              <w:widowControl w:val="0"/>
              <w:jc w:val="both"/>
              <w:rPr>
                <w:sz w:val="24"/>
                <w:szCs w:val="24"/>
                <w:lang w:val="sr-Cyrl-RS"/>
              </w:rPr>
            </w:pPr>
          </w:p>
        </w:tc>
        <w:tc>
          <w:tcPr>
            <w:tcW w:w="2373" w:type="dxa"/>
            <w:tcBorders>
              <w:top w:val="single" w:sz="4" w:space="0" w:color="000000"/>
              <w:left w:val="single" w:sz="4" w:space="0" w:color="000000"/>
              <w:bottom w:val="single" w:sz="4" w:space="0" w:color="000000"/>
              <w:right w:val="single" w:sz="4" w:space="0" w:color="000000"/>
            </w:tcBorders>
          </w:tcPr>
          <w:p w:rsidR="00CB5771" w:rsidRDefault="00A52CFB">
            <w:pPr>
              <w:pStyle w:val="TableParagraph"/>
              <w:widowControl w:val="0"/>
              <w:tabs>
                <w:tab w:val="left" w:pos="306"/>
              </w:tabs>
              <w:autoSpaceDE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lastRenderedPageBreak/>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jc w:val="both"/>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исана</w:t>
            </w:r>
            <w:r>
              <w:rPr>
                <w:rFonts w:ascii="Times New Roman" w:hAnsi="Times New Roman" w:cs="Times New Roman"/>
                <w:sz w:val="24"/>
                <w:szCs w:val="24"/>
                <w:lang w:val="sr-Cyrl-RS"/>
              </w:rPr>
              <w:t xml:space="preserve"> </w:t>
            </w:r>
            <w:r>
              <w:rPr>
                <w:rFonts w:ascii="Times New Roman" w:hAnsi="Times New Roman" w:cs="Times New Roman"/>
                <w:sz w:val="24"/>
                <w:szCs w:val="24"/>
              </w:rPr>
              <w:t>провера</w:t>
            </w:r>
          </w:p>
          <w:p w:rsidR="00CB5771" w:rsidRDefault="00A52CFB">
            <w:pPr>
              <w:pStyle w:val="TableParagraph"/>
              <w:widowControl w:val="0"/>
              <w:tabs>
                <w:tab w:val="left" w:pos="306"/>
              </w:tabs>
              <w:autoSpaceDE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p>
          <w:p w:rsidR="00CB5771" w:rsidRDefault="00CB5771">
            <w:pPr>
              <w:widowControl w:val="0"/>
              <w:jc w:val="both"/>
              <w:rPr>
                <w:sz w:val="24"/>
                <w:szCs w:val="24"/>
                <w:lang w:val="en-GB"/>
              </w:rPr>
            </w:pPr>
          </w:p>
          <w:p w:rsidR="00CB5771" w:rsidRDefault="00CB5771">
            <w:pPr>
              <w:widowControl w:val="0"/>
              <w:jc w:val="both"/>
              <w:rPr>
                <w:sz w:val="24"/>
                <w:szCs w:val="24"/>
                <w:lang w:val="en-GB"/>
              </w:rPr>
            </w:pPr>
          </w:p>
          <w:p w:rsidR="00CB5771" w:rsidRDefault="00CB5771">
            <w:pPr>
              <w:widowControl w:val="0"/>
              <w:jc w:val="both"/>
              <w:rPr>
                <w:sz w:val="24"/>
                <w:szCs w:val="24"/>
                <w:lang w:val="en-GB"/>
              </w:rPr>
            </w:pPr>
          </w:p>
        </w:tc>
      </w:tr>
      <w:tr w:rsidR="00CB5771">
        <w:tc>
          <w:tcPr>
            <w:tcW w:w="2362" w:type="dxa"/>
            <w:tcBorders>
              <w:top w:val="single" w:sz="4" w:space="0" w:color="000000"/>
              <w:left w:val="single" w:sz="4" w:space="0" w:color="000000"/>
              <w:bottom w:val="single" w:sz="4" w:space="0" w:color="000000"/>
            </w:tcBorders>
          </w:tcPr>
          <w:p w:rsidR="00CB5771" w:rsidRDefault="00CB5771">
            <w:pPr>
              <w:pStyle w:val="TableParagraph"/>
              <w:ind w:left="107"/>
              <w:rPr>
                <w:rFonts w:ascii="Times New Roman" w:hAnsi="Times New Roman" w:cs="Times New Roman"/>
                <w:sz w:val="24"/>
                <w:szCs w:val="24"/>
              </w:rPr>
            </w:pP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lastRenderedPageBreak/>
              <w:t xml:space="preserve">– изведе закључке о узроцима, </w:t>
            </w:r>
            <w:r>
              <w:rPr>
                <w:rFonts w:ascii="Times New Roman" w:hAnsi="Times New Roman" w:cs="Times New Roman"/>
                <w:sz w:val="24"/>
                <w:szCs w:val="24"/>
              </w:rPr>
              <w:t>току и последицама ратова</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условљених распадом СФРЈ користећи изворе различитог порекла и сазнајне вредности;</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–изрази ставове, засноване на историјским аргументима, уважавајући мишљење</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саговорника;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–препозна пропаганду,</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стереотипе и идеолошку позицију у </w:t>
            </w:r>
            <w:r>
              <w:rPr>
                <w:rFonts w:ascii="Times New Roman" w:hAnsi="Times New Roman" w:cs="Times New Roman"/>
                <w:sz w:val="24"/>
                <w:szCs w:val="24"/>
              </w:rPr>
              <w:t>историјском извору и формулише став који се</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супротставља манипулацији;</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–критички се односи према </w:t>
            </w:r>
            <w:r>
              <w:rPr>
                <w:rFonts w:ascii="Times New Roman" w:hAnsi="Times New Roman" w:cs="Times New Roman"/>
                <w:sz w:val="24"/>
                <w:szCs w:val="24"/>
              </w:rPr>
              <w:lastRenderedPageBreak/>
              <w:t>информацијама из медија користећи се историјским</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знањима и вештинама;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 анализира историјске догађаје и појаве на основу доступног аудио- визуелног изворног </w:t>
            </w:r>
            <w:r>
              <w:rPr>
                <w:rFonts w:ascii="Times New Roman" w:hAnsi="Times New Roman" w:cs="Times New Roman"/>
                <w:sz w:val="24"/>
                <w:szCs w:val="24"/>
              </w:rPr>
              <w:t>материјала;</w:t>
            </w:r>
          </w:p>
          <w:p w:rsidR="00CB5771" w:rsidRDefault="00CB5771">
            <w:pPr>
              <w:pStyle w:val="TableParagraph"/>
              <w:ind w:left="107"/>
              <w:rPr>
                <w:rFonts w:ascii="Times New Roman" w:hAnsi="Times New Roman" w:cs="Times New Roman"/>
                <w:sz w:val="24"/>
                <w:szCs w:val="24"/>
              </w:rPr>
            </w:pPr>
          </w:p>
          <w:p w:rsidR="00CB5771" w:rsidRDefault="00CB5771">
            <w:pPr>
              <w:pStyle w:val="TableParagraph"/>
              <w:ind w:left="107"/>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sz w:val="24"/>
                <w:szCs w:val="24"/>
                <w:lang w:val="sr-Cyrl-RS"/>
              </w:rPr>
              <w:lastRenderedPageBreak/>
              <w:t>ИС.1.2.1. ИС.2.1.1.</w:t>
            </w:r>
          </w:p>
          <w:p w:rsidR="00CB5771" w:rsidRDefault="00A52CFB">
            <w:pPr>
              <w:widowControl w:val="0"/>
              <w:jc w:val="both"/>
              <w:rPr>
                <w:sz w:val="24"/>
                <w:szCs w:val="24"/>
                <w:lang w:val="sr-Cyrl-RS"/>
              </w:rPr>
            </w:pPr>
            <w:r>
              <w:rPr>
                <w:sz w:val="24"/>
                <w:szCs w:val="24"/>
                <w:lang w:val="sr-Cyrl-RS"/>
              </w:rPr>
              <w:lastRenderedPageBreak/>
              <w:t>ИС.2.1.2. ИС.2.1.6.</w:t>
            </w:r>
          </w:p>
          <w:p w:rsidR="00CB5771" w:rsidRDefault="00A52CFB">
            <w:pPr>
              <w:widowControl w:val="0"/>
              <w:jc w:val="both"/>
              <w:rPr>
                <w:sz w:val="24"/>
                <w:szCs w:val="24"/>
                <w:lang w:val="sr-Cyrl-RS"/>
              </w:rPr>
            </w:pPr>
            <w:r>
              <w:rPr>
                <w:sz w:val="24"/>
                <w:szCs w:val="24"/>
                <w:lang w:val="sr-Cyrl-RS"/>
              </w:rPr>
              <w:t>ИС.2.2.5. ИС.3.1.3.</w:t>
            </w:r>
          </w:p>
          <w:p w:rsidR="00CB5771" w:rsidRDefault="00A52CFB">
            <w:pPr>
              <w:widowControl w:val="0"/>
              <w:jc w:val="both"/>
              <w:rPr>
                <w:sz w:val="24"/>
                <w:szCs w:val="24"/>
                <w:lang w:val="sr-Cyrl-RS"/>
              </w:rPr>
            </w:pPr>
            <w:r>
              <w:rPr>
                <w:sz w:val="24"/>
                <w:szCs w:val="24"/>
                <w:lang w:val="sr-Cyrl-RS"/>
              </w:rPr>
              <w:t>ИС.3.1.6. ИС.3.2.7.</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rPr>
              <w:lastRenderedPageBreak/>
              <w:t xml:space="preserve">Компетениција за </w:t>
            </w:r>
            <w:r>
              <w:rPr>
                <w:sz w:val="24"/>
                <w:szCs w:val="24"/>
              </w:rPr>
              <w:lastRenderedPageBreak/>
              <w:t>учење;</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Рад са подацима и информацијама;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Естетичка компетенција;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Дигитална компетенција;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Комуникација;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Одговорно учешће у демократском</w:t>
            </w:r>
          </w:p>
          <w:p w:rsidR="00CB5771" w:rsidRDefault="00A52CFB">
            <w:pPr>
              <w:widowControl w:val="0"/>
              <w:jc w:val="both"/>
              <w:rPr>
                <w:sz w:val="24"/>
                <w:szCs w:val="24"/>
              </w:rPr>
            </w:pPr>
            <w:r>
              <w:rPr>
                <w:sz w:val="24"/>
                <w:szCs w:val="24"/>
              </w:rPr>
              <w:t>друштв</w:t>
            </w:r>
            <w:r>
              <w:rPr>
                <w:sz w:val="24"/>
                <w:szCs w:val="24"/>
              </w:rPr>
              <w:t>у;</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b/>
                <w:bCs/>
                <w:sz w:val="24"/>
                <w:szCs w:val="24"/>
              </w:rPr>
            </w:pPr>
            <w:r>
              <w:rPr>
                <w:b/>
                <w:bCs/>
                <w:sz w:val="24"/>
                <w:szCs w:val="24"/>
              </w:rPr>
              <w:lastRenderedPageBreak/>
              <w:t>Свет, Европа и</w:t>
            </w:r>
          </w:p>
          <w:p w:rsidR="00CB5771" w:rsidRDefault="00A52CFB">
            <w:pPr>
              <w:widowControl w:val="0"/>
              <w:jc w:val="both"/>
              <w:rPr>
                <w:b/>
                <w:bCs/>
                <w:sz w:val="24"/>
                <w:szCs w:val="24"/>
              </w:rPr>
            </w:pPr>
            <w:r>
              <w:rPr>
                <w:b/>
                <w:bCs/>
                <w:sz w:val="24"/>
                <w:szCs w:val="24"/>
              </w:rPr>
              <w:lastRenderedPageBreak/>
              <w:t>српски народ у југословенској држави у</w:t>
            </w:r>
          </w:p>
          <w:p w:rsidR="00CB5771" w:rsidRDefault="00A52CFB">
            <w:pPr>
              <w:widowControl w:val="0"/>
              <w:jc w:val="both"/>
              <w:rPr>
                <w:b/>
                <w:bCs/>
                <w:sz w:val="24"/>
                <w:szCs w:val="24"/>
              </w:rPr>
            </w:pPr>
            <w:r>
              <w:rPr>
                <w:b/>
                <w:bCs/>
                <w:sz w:val="24"/>
                <w:szCs w:val="24"/>
              </w:rPr>
              <w:t>периоду хладног рата</w:t>
            </w:r>
          </w:p>
          <w:p w:rsidR="00CB5771" w:rsidRDefault="00A52CFB">
            <w:pPr>
              <w:widowControl w:val="0"/>
              <w:jc w:val="both"/>
              <w:rPr>
                <w:sz w:val="24"/>
                <w:szCs w:val="24"/>
              </w:rPr>
            </w:pPr>
            <w:r>
              <w:rPr>
                <w:sz w:val="24"/>
                <w:szCs w:val="24"/>
              </w:rPr>
              <w:t>Свет после Другог светског рата – блоковска подела, трка у наоружању,</w:t>
            </w:r>
          </w:p>
          <w:p w:rsidR="00CB5771" w:rsidRDefault="00A52CFB">
            <w:pPr>
              <w:widowControl w:val="0"/>
              <w:jc w:val="both"/>
              <w:rPr>
                <w:sz w:val="24"/>
                <w:szCs w:val="24"/>
              </w:rPr>
            </w:pPr>
            <w:r>
              <w:rPr>
                <w:sz w:val="24"/>
                <w:szCs w:val="24"/>
              </w:rPr>
              <w:t>глобална димензија хладног рата, ратна жаришта и кризе,</w:t>
            </w:r>
          </w:p>
          <w:p w:rsidR="00CB5771" w:rsidRDefault="00A52CFB">
            <w:pPr>
              <w:widowControl w:val="0"/>
              <w:jc w:val="both"/>
              <w:rPr>
                <w:sz w:val="24"/>
                <w:szCs w:val="24"/>
              </w:rPr>
            </w:pPr>
            <w:r>
              <w:rPr>
                <w:sz w:val="24"/>
                <w:szCs w:val="24"/>
              </w:rPr>
              <w:t>деколонизација, европске интеграције, покрети</w:t>
            </w:r>
          </w:p>
          <w:p w:rsidR="00CB5771" w:rsidRDefault="00A52CFB">
            <w:pPr>
              <w:widowControl w:val="0"/>
              <w:jc w:val="both"/>
              <w:rPr>
                <w:sz w:val="24"/>
                <w:szCs w:val="24"/>
              </w:rPr>
            </w:pPr>
            <w:r>
              <w:rPr>
                <w:sz w:val="24"/>
                <w:szCs w:val="24"/>
              </w:rPr>
              <w:t>еманципације – покрети за женска и мањинска права, антиратни и антирасни</w:t>
            </w:r>
          </w:p>
          <w:p w:rsidR="00CB5771" w:rsidRDefault="00A52CFB">
            <w:pPr>
              <w:widowControl w:val="0"/>
              <w:jc w:val="both"/>
              <w:rPr>
                <w:sz w:val="24"/>
                <w:szCs w:val="24"/>
              </w:rPr>
            </w:pPr>
            <w:r>
              <w:rPr>
                <w:sz w:val="24"/>
                <w:szCs w:val="24"/>
              </w:rPr>
              <w:t>покрети; научна</w:t>
            </w:r>
          </w:p>
          <w:p w:rsidR="00CB5771" w:rsidRDefault="00A52CFB">
            <w:pPr>
              <w:widowControl w:val="0"/>
              <w:jc w:val="both"/>
              <w:rPr>
                <w:sz w:val="24"/>
                <w:szCs w:val="24"/>
              </w:rPr>
            </w:pPr>
            <w:r>
              <w:rPr>
                <w:sz w:val="24"/>
                <w:szCs w:val="24"/>
              </w:rPr>
              <w:t>достигнућа, освајање свемира, медији,</w:t>
            </w:r>
          </w:p>
          <w:p w:rsidR="00CB5771" w:rsidRDefault="00A52CFB">
            <w:pPr>
              <w:widowControl w:val="0"/>
              <w:jc w:val="both"/>
              <w:rPr>
                <w:sz w:val="24"/>
                <w:szCs w:val="24"/>
              </w:rPr>
            </w:pPr>
            <w:r>
              <w:rPr>
                <w:sz w:val="24"/>
                <w:szCs w:val="24"/>
              </w:rPr>
              <w:lastRenderedPageBreak/>
              <w:t>популарна култура.</w:t>
            </w:r>
          </w:p>
          <w:p w:rsidR="00CB5771" w:rsidRDefault="00A52CFB">
            <w:pPr>
              <w:widowControl w:val="0"/>
              <w:jc w:val="both"/>
              <w:rPr>
                <w:sz w:val="24"/>
                <w:szCs w:val="24"/>
              </w:rPr>
            </w:pPr>
            <w:r>
              <w:rPr>
                <w:sz w:val="24"/>
                <w:szCs w:val="24"/>
              </w:rPr>
              <w:t>Југославија и српски народ после Другог светског рата</w:t>
            </w:r>
          </w:p>
          <w:p w:rsidR="00CB5771" w:rsidRDefault="00A52CFB">
            <w:pPr>
              <w:widowControl w:val="0"/>
              <w:jc w:val="both"/>
              <w:rPr>
                <w:sz w:val="24"/>
                <w:szCs w:val="24"/>
              </w:rPr>
            </w:pPr>
            <w:r>
              <w:rPr>
                <w:sz w:val="24"/>
                <w:szCs w:val="24"/>
              </w:rPr>
              <w:t>– изградња новог државног и друштвеног уређења, једнопар</w:t>
            </w:r>
            <w:r>
              <w:rPr>
                <w:sz w:val="24"/>
                <w:szCs w:val="24"/>
              </w:rPr>
              <w:t>тијски систем,</w:t>
            </w:r>
          </w:p>
          <w:p w:rsidR="00CB5771" w:rsidRDefault="00A52CFB">
            <w:pPr>
              <w:widowControl w:val="0"/>
              <w:jc w:val="both"/>
              <w:rPr>
                <w:sz w:val="24"/>
                <w:szCs w:val="24"/>
              </w:rPr>
            </w:pPr>
            <w:r>
              <w:rPr>
                <w:sz w:val="24"/>
                <w:szCs w:val="24"/>
              </w:rPr>
              <w:t>однос власти према</w:t>
            </w:r>
          </w:p>
          <w:p w:rsidR="00CB5771" w:rsidRDefault="00A52CFB">
            <w:pPr>
              <w:widowControl w:val="0"/>
              <w:jc w:val="both"/>
              <w:rPr>
                <w:sz w:val="24"/>
                <w:szCs w:val="24"/>
              </w:rPr>
            </w:pPr>
            <w:r>
              <w:rPr>
                <w:sz w:val="24"/>
                <w:szCs w:val="24"/>
              </w:rPr>
              <w:t>политичким противницима, међународни положај,</w:t>
            </w:r>
          </w:p>
          <w:p w:rsidR="00CB5771" w:rsidRDefault="00A52CFB">
            <w:pPr>
              <w:widowControl w:val="0"/>
              <w:jc w:val="both"/>
              <w:rPr>
                <w:sz w:val="24"/>
                <w:szCs w:val="24"/>
              </w:rPr>
            </w:pPr>
            <w:r>
              <w:rPr>
                <w:sz w:val="24"/>
                <w:szCs w:val="24"/>
              </w:rPr>
              <w:t>економске и културне</w:t>
            </w:r>
          </w:p>
          <w:p w:rsidR="00CB5771" w:rsidRDefault="00A52CFB">
            <w:pPr>
              <w:widowControl w:val="0"/>
              <w:jc w:val="both"/>
              <w:rPr>
                <w:sz w:val="24"/>
                <w:szCs w:val="24"/>
              </w:rPr>
            </w:pPr>
            <w:r>
              <w:rPr>
                <w:sz w:val="24"/>
                <w:szCs w:val="24"/>
              </w:rPr>
              <w:t>прилике, самоуправљање, несврстаност;</w:t>
            </w:r>
          </w:p>
          <w:p w:rsidR="00CB5771" w:rsidRDefault="00A52CFB">
            <w:pPr>
              <w:widowControl w:val="0"/>
              <w:jc w:val="both"/>
              <w:rPr>
                <w:sz w:val="24"/>
                <w:szCs w:val="24"/>
              </w:rPr>
            </w:pPr>
            <w:r>
              <w:rPr>
                <w:sz w:val="24"/>
                <w:szCs w:val="24"/>
              </w:rPr>
              <w:t>свакодневица, популарна култура, нове тенденције у култури.</w:t>
            </w:r>
          </w:p>
          <w:p w:rsidR="00CB5771" w:rsidRDefault="00A52CFB">
            <w:pPr>
              <w:widowControl w:val="0"/>
              <w:jc w:val="both"/>
              <w:rPr>
                <w:sz w:val="24"/>
                <w:szCs w:val="24"/>
              </w:rPr>
            </w:pPr>
            <w:r>
              <w:rPr>
                <w:sz w:val="24"/>
                <w:szCs w:val="24"/>
              </w:rPr>
              <w:t xml:space="preserve">Истакнуте </w:t>
            </w:r>
            <w:r>
              <w:rPr>
                <w:sz w:val="24"/>
                <w:szCs w:val="24"/>
              </w:rPr>
              <w:lastRenderedPageBreak/>
              <w:t xml:space="preserve">личности: Џон Кенеди, Никита Хрушчов, Махатма </w:t>
            </w:r>
            <w:r>
              <w:rPr>
                <w:sz w:val="24"/>
                <w:szCs w:val="24"/>
              </w:rPr>
              <w:t>Ганди, Мартин Лутер Кинг, Роза Паркс, Нелсон Мандела, Голда Меир, Енди Ворхол, Јосип Броз, Александар</w:t>
            </w:r>
          </w:p>
          <w:p w:rsidR="00CB5771" w:rsidRDefault="00A52CFB">
            <w:pPr>
              <w:widowControl w:val="0"/>
              <w:jc w:val="both"/>
              <w:rPr>
                <w:sz w:val="24"/>
                <w:szCs w:val="24"/>
              </w:rPr>
            </w:pPr>
            <w:r>
              <w:rPr>
                <w:sz w:val="24"/>
                <w:szCs w:val="24"/>
              </w:rPr>
              <w:t>Ранковић, Милован Ђилас,Иво Андрић, Милош</w:t>
            </w:r>
          </w:p>
          <w:p w:rsidR="00CB5771" w:rsidRDefault="00A52CFB">
            <w:pPr>
              <w:widowControl w:val="0"/>
              <w:jc w:val="both"/>
              <w:rPr>
                <w:sz w:val="24"/>
                <w:szCs w:val="24"/>
              </w:rPr>
            </w:pPr>
            <w:r>
              <w:rPr>
                <w:sz w:val="24"/>
                <w:szCs w:val="24"/>
              </w:rPr>
              <w:t>Црњански, Александар Петровић, Мира Траиловић, Душан</w:t>
            </w:r>
          </w:p>
          <w:p w:rsidR="00CB5771" w:rsidRDefault="00A52CFB">
            <w:pPr>
              <w:widowControl w:val="0"/>
              <w:jc w:val="both"/>
              <w:rPr>
                <w:sz w:val="24"/>
                <w:szCs w:val="24"/>
              </w:rPr>
            </w:pPr>
            <w:r>
              <w:rPr>
                <w:sz w:val="24"/>
                <w:szCs w:val="24"/>
              </w:rPr>
              <w:t>Ковачевић</w:t>
            </w:r>
          </w:p>
        </w:tc>
        <w:tc>
          <w:tcPr>
            <w:tcW w:w="2363"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sz w:val="24"/>
                <w:szCs w:val="24"/>
                <w:lang w:val="sr-Cyrl-RS"/>
              </w:rPr>
              <w:lastRenderedPageBreak/>
              <w:t xml:space="preserve">Припремање </w:t>
            </w:r>
            <w:r>
              <w:rPr>
                <w:sz w:val="24"/>
                <w:szCs w:val="24"/>
                <w:lang w:val="sr-Cyrl-RS"/>
              </w:rPr>
              <w:lastRenderedPageBreak/>
              <w:t xml:space="preserve">наставника за часове, водећи рачуна о </w:t>
            </w:r>
            <w:r>
              <w:rPr>
                <w:sz w:val="24"/>
                <w:szCs w:val="24"/>
                <w:lang w:val="sr-Cyrl-RS"/>
              </w:rPr>
              <w:t>особеностима одељења</w:t>
            </w:r>
          </w:p>
          <w:p w:rsidR="00CB5771" w:rsidRDefault="00A52CFB">
            <w:pPr>
              <w:widowControl w:val="0"/>
              <w:jc w:val="both"/>
              <w:rPr>
                <w:sz w:val="24"/>
                <w:szCs w:val="24"/>
                <w:lang w:val="sr-Cyrl-RS"/>
              </w:rPr>
            </w:pPr>
            <w:r>
              <w:rPr>
                <w:sz w:val="24"/>
                <w:szCs w:val="24"/>
                <w:lang w:val="sr-Cyrl-RS"/>
              </w:rPr>
              <w:t>Користити разноврсне</w:t>
            </w:r>
          </w:p>
          <w:p w:rsidR="00CB5771" w:rsidRDefault="00A52CFB">
            <w:pPr>
              <w:widowControl w:val="0"/>
              <w:jc w:val="both"/>
              <w:rPr>
                <w:sz w:val="24"/>
                <w:szCs w:val="24"/>
                <w:lang w:val="sr-Cyrl-RS"/>
              </w:rPr>
            </w:pPr>
            <w:r>
              <w:rPr>
                <w:sz w:val="24"/>
                <w:szCs w:val="24"/>
                <w:lang w:val="sr-Cyrl-RS"/>
              </w:rPr>
              <w:t>технике/методе и облике рада;</w:t>
            </w:r>
          </w:p>
          <w:p w:rsidR="00CB5771" w:rsidRDefault="00A52CFB">
            <w:pPr>
              <w:widowControl w:val="0"/>
              <w:jc w:val="both"/>
              <w:rPr>
                <w:sz w:val="24"/>
                <w:szCs w:val="24"/>
                <w:lang w:val="sr-Cyrl-RS"/>
              </w:rPr>
            </w:pPr>
            <w:r>
              <w:rPr>
                <w:sz w:val="24"/>
                <w:szCs w:val="24"/>
                <w:lang w:val="sr-Cyrl-RS"/>
              </w:rPr>
              <w:t>Корелац. са сродним предметима:</w:t>
            </w:r>
          </w:p>
          <w:p w:rsidR="00CB5771" w:rsidRDefault="00A52CFB">
            <w:pPr>
              <w:widowControl w:val="0"/>
              <w:jc w:val="both"/>
              <w:rPr>
                <w:sz w:val="24"/>
                <w:szCs w:val="24"/>
                <w:lang w:val="sr-Cyrl-RS"/>
              </w:rPr>
            </w:pPr>
            <w:r>
              <w:rPr>
                <w:sz w:val="24"/>
                <w:szCs w:val="24"/>
                <w:lang w:val="sr-Cyrl-RS"/>
              </w:rPr>
              <w:t>географија, ликовно и музичко васпитање, верска настава,</w:t>
            </w:r>
          </w:p>
          <w:p w:rsidR="00CB5771" w:rsidRDefault="00A52CFB">
            <w:pPr>
              <w:widowControl w:val="0"/>
              <w:jc w:val="both"/>
              <w:rPr>
                <w:sz w:val="24"/>
                <w:szCs w:val="24"/>
                <w:lang w:val="sr-Cyrl-RS"/>
              </w:rPr>
            </w:pPr>
            <w:r>
              <w:rPr>
                <w:sz w:val="24"/>
                <w:szCs w:val="24"/>
                <w:lang w:val="sr-Cyrl-RS"/>
              </w:rPr>
              <w:t>грађанско васпитање (људ. права, право на слободу), срп. језик кроз интегративну наставу и тема</w:t>
            </w:r>
            <w:r>
              <w:rPr>
                <w:sz w:val="24"/>
                <w:szCs w:val="24"/>
                <w:lang w:val="sr-Cyrl-RS"/>
              </w:rPr>
              <w:t>тско повезивање;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Коришћење уџбенич. текстова, истор. извора и </w:t>
            </w:r>
            <w:r>
              <w:rPr>
                <w:sz w:val="24"/>
                <w:szCs w:val="24"/>
                <w:lang w:val="sr-Cyrl-RS"/>
              </w:rPr>
              <w:lastRenderedPageBreak/>
              <w:t>њихова анализа Стално коришћење истор. карте</w:t>
            </w:r>
          </w:p>
          <w:p w:rsidR="00CB5771" w:rsidRDefault="00A52CFB">
            <w:pPr>
              <w:widowControl w:val="0"/>
              <w:jc w:val="both"/>
              <w:rPr>
                <w:sz w:val="24"/>
                <w:szCs w:val="24"/>
                <w:lang w:val="sr-Cyrl-RS"/>
              </w:rPr>
            </w:pPr>
            <w:r>
              <w:rPr>
                <w:sz w:val="24"/>
                <w:szCs w:val="24"/>
                <w:lang w:val="sr-Cyrl-RS"/>
              </w:rPr>
              <w:t>Комбиновање различ. врста дидакт. материјала: карикатура,</w:t>
            </w:r>
          </w:p>
          <w:p w:rsidR="00CB5771" w:rsidRDefault="00A52CFB">
            <w:pPr>
              <w:widowControl w:val="0"/>
              <w:jc w:val="both"/>
              <w:rPr>
                <w:sz w:val="24"/>
                <w:szCs w:val="24"/>
                <w:lang w:val="sr-Cyrl-RS"/>
              </w:rPr>
            </w:pPr>
            <w:r>
              <w:rPr>
                <w:sz w:val="24"/>
                <w:szCs w:val="24"/>
                <w:lang w:val="sr-Cyrl-RS"/>
              </w:rPr>
              <w:t>илустрација, филмова, ППТ, шеме;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Упућивање ученика на коришћење уџб., додатне литературе,</w:t>
            </w:r>
          </w:p>
          <w:p w:rsidR="00CB5771" w:rsidRDefault="00A52CFB">
            <w:pPr>
              <w:widowControl w:val="0"/>
              <w:jc w:val="both"/>
              <w:rPr>
                <w:sz w:val="24"/>
                <w:szCs w:val="24"/>
                <w:lang w:val="sr-Cyrl-RS"/>
              </w:rPr>
            </w:pPr>
            <w:r>
              <w:rPr>
                <w:sz w:val="24"/>
                <w:szCs w:val="24"/>
                <w:lang w:val="sr-Cyrl-RS"/>
              </w:rPr>
              <w:t>интернета, енциклопед., ради израде паноа, кратких записа, кратких излагања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Постављање ученика у различ. ситуац. евалуације и самоевал.</w:t>
            </w:r>
          </w:p>
          <w:p w:rsidR="00CB5771" w:rsidRDefault="00A52CFB">
            <w:pPr>
              <w:widowControl w:val="0"/>
              <w:jc w:val="both"/>
              <w:rPr>
                <w:sz w:val="24"/>
                <w:szCs w:val="24"/>
                <w:lang w:val="sr-Cyrl-RS"/>
              </w:rPr>
            </w:pPr>
            <w:r>
              <w:rPr>
                <w:sz w:val="24"/>
                <w:szCs w:val="24"/>
                <w:lang w:val="sr-Cyrl-RS"/>
              </w:rPr>
              <w:t xml:space="preserve">Коришћење ресурса </w:t>
            </w:r>
            <w:r>
              <w:rPr>
                <w:sz w:val="24"/>
                <w:szCs w:val="24"/>
                <w:lang w:val="sr-Cyrl-RS"/>
              </w:rPr>
              <w:lastRenderedPageBreak/>
              <w:t>лок. историје;</w:t>
            </w:r>
          </w:p>
          <w:p w:rsidR="00CB5771" w:rsidRDefault="00A52CFB">
            <w:pPr>
              <w:widowControl w:val="0"/>
              <w:jc w:val="both"/>
              <w:rPr>
                <w:sz w:val="24"/>
                <w:szCs w:val="24"/>
                <w:lang w:val="sr-Cyrl-RS"/>
              </w:rPr>
            </w:pPr>
            <w:r>
              <w:rPr>
                <w:sz w:val="24"/>
                <w:szCs w:val="24"/>
                <w:lang w:val="sr-Cyrl-RS"/>
              </w:rPr>
              <w:t>Обележавање значајних догађаја из датума из периода хладног рата</w:t>
            </w:r>
          </w:p>
          <w:p w:rsidR="00CB5771" w:rsidRDefault="00A52CFB">
            <w:pPr>
              <w:widowControl w:val="0"/>
              <w:jc w:val="both"/>
              <w:rPr>
                <w:sz w:val="24"/>
                <w:szCs w:val="24"/>
                <w:lang w:val="sr-Cyrl-RS"/>
              </w:rPr>
            </w:pPr>
            <w:r>
              <w:rPr>
                <w:sz w:val="24"/>
                <w:szCs w:val="24"/>
                <w:lang w:val="sr-Cyrl-RS"/>
              </w:rPr>
              <w:t>Коришћење разноврсни</w:t>
            </w:r>
            <w:r>
              <w:rPr>
                <w:sz w:val="24"/>
                <w:szCs w:val="24"/>
                <w:lang w:val="sr-Cyrl-RS"/>
              </w:rPr>
              <w:t>х техника</w:t>
            </w:r>
          </w:p>
          <w:p w:rsidR="00CB5771" w:rsidRDefault="00A52CFB">
            <w:pPr>
              <w:widowControl w:val="0"/>
              <w:jc w:val="both"/>
              <w:rPr>
                <w:sz w:val="24"/>
                <w:szCs w:val="24"/>
                <w:lang w:val="sr-Cyrl-RS"/>
              </w:rPr>
            </w:pPr>
            <w:r>
              <w:rPr>
                <w:sz w:val="24"/>
                <w:szCs w:val="24"/>
                <w:lang w:val="sr-Cyrl-RS"/>
              </w:rPr>
              <w:t>сумирања градива: ленте времена, мапе ума, табеле;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Проверавање знања историјско- географских појмова, кроз</w:t>
            </w:r>
          </w:p>
          <w:p w:rsidR="00CB5771" w:rsidRDefault="00A52CFB">
            <w:pPr>
              <w:widowControl w:val="0"/>
              <w:jc w:val="both"/>
              <w:rPr>
                <w:sz w:val="24"/>
                <w:szCs w:val="24"/>
                <w:lang w:val="sr-Cyrl-RS"/>
              </w:rPr>
            </w:pPr>
            <w:r>
              <w:rPr>
                <w:sz w:val="24"/>
                <w:szCs w:val="24"/>
                <w:lang w:val="sr-Cyrl-RS"/>
              </w:rPr>
              <w:t>испитивање на карти;</w:t>
            </w:r>
          </w:p>
        </w:tc>
        <w:tc>
          <w:tcPr>
            <w:tcW w:w="2373" w:type="dxa"/>
            <w:tcBorders>
              <w:top w:val="single" w:sz="4" w:space="0" w:color="000000"/>
              <w:left w:val="single" w:sz="4" w:space="0" w:color="000000"/>
              <w:bottom w:val="single" w:sz="4" w:space="0" w:color="000000"/>
              <w:right w:val="single" w:sz="4" w:space="0" w:color="000000"/>
            </w:tcBorders>
          </w:tcPr>
          <w:p w:rsidR="00CB5771" w:rsidRDefault="00A52CFB">
            <w:pPr>
              <w:pStyle w:val="TableParagraph"/>
              <w:widowControl w:val="0"/>
              <w:tabs>
                <w:tab w:val="left" w:pos="306"/>
              </w:tabs>
              <w:autoSpaceDE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lastRenderedPageBreak/>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 xml:space="preserve">свакодневно </w:t>
            </w:r>
            <w:r>
              <w:rPr>
                <w:rFonts w:ascii="Times New Roman" w:hAnsi="Times New Roman" w:cs="Times New Roman"/>
                <w:sz w:val="24"/>
                <w:szCs w:val="24"/>
              </w:rPr>
              <w:lastRenderedPageBreak/>
              <w:t>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w:t>
            </w:r>
            <w:r>
              <w:rPr>
                <w:rFonts w:ascii="Times New Roman" w:hAnsi="Times New Roman" w:cs="Times New Roman"/>
                <w:sz w:val="24"/>
                <w:szCs w:val="24"/>
              </w:rPr>
              <w:t>диних часова</w:t>
            </w:r>
          </w:p>
          <w:p w:rsidR="00CB5771" w:rsidRDefault="00A52CFB">
            <w:pPr>
              <w:pStyle w:val="TableParagraph"/>
              <w:widowControl w:val="0"/>
              <w:tabs>
                <w:tab w:val="left" w:pos="306"/>
              </w:tabs>
              <w:autoSpaceDE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jc w:val="both"/>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исана</w:t>
            </w:r>
            <w:r>
              <w:rPr>
                <w:rFonts w:ascii="Times New Roman" w:hAnsi="Times New Roman" w:cs="Times New Roman"/>
                <w:sz w:val="24"/>
                <w:szCs w:val="24"/>
                <w:lang w:val="sr-Cyrl-RS"/>
              </w:rPr>
              <w:t xml:space="preserve"> </w:t>
            </w:r>
            <w:r>
              <w:rPr>
                <w:rFonts w:ascii="Times New Roman" w:hAnsi="Times New Roman" w:cs="Times New Roman"/>
                <w:sz w:val="24"/>
                <w:szCs w:val="24"/>
              </w:rPr>
              <w:t>провера</w:t>
            </w:r>
          </w:p>
          <w:p w:rsidR="00CB5771" w:rsidRDefault="00A52CFB">
            <w:pPr>
              <w:pStyle w:val="TableParagraph"/>
              <w:widowControl w:val="0"/>
              <w:tabs>
                <w:tab w:val="left" w:pos="306"/>
              </w:tabs>
              <w:autoSpaceDE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p>
          <w:p w:rsidR="00CB5771" w:rsidRDefault="00CB5771">
            <w:pPr>
              <w:widowControl w:val="0"/>
              <w:jc w:val="both"/>
              <w:rPr>
                <w:sz w:val="24"/>
                <w:szCs w:val="24"/>
                <w:lang w:val="en-GB"/>
              </w:rPr>
            </w:pPr>
          </w:p>
          <w:p w:rsidR="00CB5771" w:rsidRDefault="00CB5771">
            <w:pPr>
              <w:widowControl w:val="0"/>
              <w:jc w:val="both"/>
              <w:rPr>
                <w:sz w:val="24"/>
                <w:szCs w:val="24"/>
                <w:lang w:val="en-GB"/>
              </w:rPr>
            </w:pPr>
          </w:p>
        </w:tc>
      </w:tr>
      <w:tr w:rsidR="00CB5771">
        <w:tc>
          <w:tcPr>
            <w:tcW w:w="2362" w:type="dxa"/>
            <w:tcBorders>
              <w:top w:val="single" w:sz="4" w:space="0" w:color="000000"/>
              <w:left w:val="single" w:sz="4" w:space="0" w:color="000000"/>
              <w:bottom w:val="single" w:sz="4" w:space="0" w:color="000000"/>
            </w:tcBorders>
          </w:tcPr>
          <w:p w:rsidR="00CB5771" w:rsidRDefault="00CB5771">
            <w:pPr>
              <w:pStyle w:val="TableParagraph"/>
              <w:ind w:left="107"/>
              <w:rPr>
                <w:rFonts w:ascii="Times New Roman" w:hAnsi="Times New Roman" w:cs="Times New Roman"/>
                <w:sz w:val="24"/>
                <w:szCs w:val="24"/>
              </w:rPr>
            </w:pP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–осмисли, спроведе и презентује резултате истраживања</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заснованог на одабраним </w:t>
            </w:r>
            <w:r>
              <w:rPr>
                <w:rFonts w:ascii="Times New Roman" w:hAnsi="Times New Roman" w:cs="Times New Roman"/>
                <w:sz w:val="24"/>
                <w:szCs w:val="24"/>
              </w:rPr>
              <w:lastRenderedPageBreak/>
              <w:t>историјским изворима и</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литератури, користећи ИКТ;</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–образложи смисао </w:t>
            </w:r>
            <w:r>
              <w:rPr>
                <w:rFonts w:ascii="Times New Roman" w:hAnsi="Times New Roman" w:cs="Times New Roman"/>
                <w:sz w:val="24"/>
                <w:szCs w:val="24"/>
              </w:rPr>
              <w:t>неговања сећања на важне догађаје и</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личности из историје савременог доба;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–истражи меморијалне</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споменике у локалној средини и учествује у организовању и</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спровођењу заједничких</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школских активности везаних за развој културе сећања;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–покаже одговоран однос </w:t>
            </w:r>
            <w:r>
              <w:rPr>
                <w:rFonts w:ascii="Times New Roman" w:hAnsi="Times New Roman" w:cs="Times New Roman"/>
                <w:sz w:val="24"/>
                <w:szCs w:val="24"/>
              </w:rPr>
              <w:t>према културно-историјском наслеђу</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сопственог и других народа;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–уочи одраз историјских догађаја и појава у књижевним и</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уметничким делима;</w:t>
            </w:r>
          </w:p>
          <w:p w:rsidR="00CB5771" w:rsidRDefault="00CB5771">
            <w:pPr>
              <w:pStyle w:val="TableParagraph"/>
              <w:ind w:left="107"/>
              <w:rPr>
                <w:rFonts w:ascii="Times New Roman" w:hAnsi="Times New Roman" w:cs="Times New Roman"/>
                <w:sz w:val="24"/>
                <w:szCs w:val="24"/>
              </w:rPr>
            </w:pP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препозна историјску димензију политичких, културних и</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технолошких промена у</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савременом свету и Републици Србији.</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lang w:val="sr-Cyrl-RS"/>
              </w:rPr>
            </w:pPr>
            <w:r>
              <w:rPr>
                <w:sz w:val="24"/>
                <w:szCs w:val="24"/>
                <w:lang w:val="sr-Cyrl-RS"/>
              </w:rPr>
              <w:lastRenderedPageBreak/>
              <w:t>И</w:t>
            </w:r>
            <w:r>
              <w:rPr>
                <w:sz w:val="24"/>
                <w:szCs w:val="24"/>
                <w:lang w:val="sr-Cyrl-RS"/>
              </w:rPr>
              <w:t>С. 1.1.7 ИС.1.1.8</w:t>
            </w:r>
          </w:p>
          <w:p w:rsidR="00CB5771" w:rsidRDefault="00A52CFB">
            <w:pPr>
              <w:widowControl w:val="0"/>
              <w:jc w:val="both"/>
              <w:rPr>
                <w:sz w:val="24"/>
                <w:szCs w:val="24"/>
                <w:lang w:val="sr-Cyrl-RS"/>
              </w:rPr>
            </w:pPr>
            <w:r>
              <w:rPr>
                <w:sz w:val="24"/>
                <w:szCs w:val="24"/>
                <w:lang w:val="sr-Cyrl-RS"/>
              </w:rPr>
              <w:t>ИС.1.2.7. ИС.2.1.3.</w:t>
            </w:r>
          </w:p>
          <w:p w:rsidR="00CB5771" w:rsidRDefault="00A52CFB">
            <w:pPr>
              <w:widowControl w:val="0"/>
              <w:jc w:val="both"/>
              <w:rPr>
                <w:sz w:val="24"/>
                <w:szCs w:val="24"/>
                <w:lang w:val="sr-Cyrl-RS"/>
              </w:rPr>
            </w:pPr>
            <w:r>
              <w:rPr>
                <w:sz w:val="24"/>
                <w:szCs w:val="24"/>
                <w:lang w:val="sr-Cyrl-RS"/>
              </w:rPr>
              <w:t>ИС.2.1.4. ИС.2.1.5.</w:t>
            </w:r>
          </w:p>
          <w:p w:rsidR="00CB5771" w:rsidRDefault="00A52CFB">
            <w:pPr>
              <w:widowControl w:val="0"/>
              <w:jc w:val="both"/>
              <w:rPr>
                <w:sz w:val="24"/>
                <w:szCs w:val="24"/>
                <w:lang w:val="sr-Cyrl-RS"/>
              </w:rPr>
            </w:pPr>
            <w:r>
              <w:rPr>
                <w:sz w:val="24"/>
                <w:szCs w:val="24"/>
                <w:lang w:val="sr-Cyrl-RS"/>
              </w:rPr>
              <w:t>ИС.2.1.6. ИС. 2.2.5.</w:t>
            </w:r>
          </w:p>
          <w:p w:rsidR="00CB5771" w:rsidRDefault="00A52CFB">
            <w:pPr>
              <w:widowControl w:val="0"/>
              <w:jc w:val="both"/>
              <w:rPr>
                <w:sz w:val="24"/>
                <w:szCs w:val="24"/>
                <w:lang w:val="sr-Cyrl-RS"/>
              </w:rPr>
            </w:pPr>
            <w:r>
              <w:rPr>
                <w:sz w:val="24"/>
                <w:szCs w:val="24"/>
                <w:lang w:val="sr-Cyrl-RS"/>
              </w:rPr>
              <w:lastRenderedPageBreak/>
              <w:t>ИС.3.1.6. ИС.3.2.4</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sz w:val="24"/>
                <w:szCs w:val="24"/>
              </w:rPr>
            </w:pPr>
            <w:r>
              <w:rPr>
                <w:sz w:val="24"/>
                <w:szCs w:val="24"/>
              </w:rPr>
              <w:lastRenderedPageBreak/>
              <w:t>Компетениција за учење;</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Рад са подацима и информацијама;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Естетичка компетенција;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Комуникација;</w:t>
            </w:r>
          </w:p>
          <w:p w:rsidR="00CB5771" w:rsidRDefault="00CB5771">
            <w:pPr>
              <w:widowControl w:val="0"/>
              <w:jc w:val="both"/>
              <w:rPr>
                <w:sz w:val="24"/>
                <w:szCs w:val="24"/>
              </w:rPr>
            </w:pPr>
          </w:p>
          <w:p w:rsidR="00CB5771" w:rsidRDefault="00A52CFB">
            <w:pPr>
              <w:widowControl w:val="0"/>
              <w:jc w:val="both"/>
              <w:rPr>
                <w:sz w:val="24"/>
                <w:szCs w:val="24"/>
              </w:rPr>
            </w:pPr>
            <w:r>
              <w:rPr>
                <w:sz w:val="24"/>
                <w:szCs w:val="24"/>
              </w:rPr>
              <w:t>Одговорно учешће у демократском</w:t>
            </w:r>
          </w:p>
          <w:p w:rsidR="00CB5771" w:rsidRDefault="00A52CFB">
            <w:pPr>
              <w:widowControl w:val="0"/>
              <w:jc w:val="both"/>
              <w:rPr>
                <w:sz w:val="24"/>
                <w:szCs w:val="24"/>
              </w:rPr>
            </w:pPr>
            <w:r>
              <w:rPr>
                <w:sz w:val="24"/>
                <w:szCs w:val="24"/>
              </w:rPr>
              <w:t>друштву;</w:t>
            </w:r>
          </w:p>
        </w:tc>
        <w:tc>
          <w:tcPr>
            <w:tcW w:w="2362" w:type="dxa"/>
            <w:tcBorders>
              <w:top w:val="single" w:sz="4" w:space="0" w:color="000000"/>
              <w:left w:val="single" w:sz="4" w:space="0" w:color="000000"/>
              <w:bottom w:val="single" w:sz="4" w:space="0" w:color="000000"/>
            </w:tcBorders>
          </w:tcPr>
          <w:p w:rsidR="00CB5771" w:rsidRDefault="00A52CFB">
            <w:pPr>
              <w:widowControl w:val="0"/>
              <w:jc w:val="both"/>
              <w:rPr>
                <w:b/>
                <w:bCs/>
                <w:sz w:val="24"/>
                <w:szCs w:val="24"/>
              </w:rPr>
            </w:pPr>
            <w:r>
              <w:rPr>
                <w:b/>
                <w:bCs/>
                <w:sz w:val="24"/>
                <w:szCs w:val="24"/>
              </w:rPr>
              <w:lastRenderedPageBreak/>
              <w:t xml:space="preserve">Свет, Европа, </w:t>
            </w:r>
            <w:r>
              <w:rPr>
                <w:b/>
                <w:bCs/>
                <w:sz w:val="24"/>
                <w:szCs w:val="24"/>
              </w:rPr>
              <w:t>српска држава и народ у савременим процесима</w:t>
            </w:r>
          </w:p>
          <w:p w:rsidR="00CB5771" w:rsidRDefault="00A52CFB">
            <w:pPr>
              <w:widowControl w:val="0"/>
              <w:jc w:val="both"/>
              <w:rPr>
                <w:sz w:val="24"/>
                <w:szCs w:val="24"/>
              </w:rPr>
            </w:pPr>
            <w:r>
              <w:rPr>
                <w:sz w:val="24"/>
                <w:szCs w:val="24"/>
              </w:rPr>
              <w:t xml:space="preserve">Свет после хладног </w:t>
            </w:r>
            <w:r>
              <w:rPr>
                <w:sz w:val="24"/>
                <w:szCs w:val="24"/>
              </w:rPr>
              <w:lastRenderedPageBreak/>
              <w:t>рата – пад Берлинског зида; слом комунизма у Европи, распад СССР-а, нова</w:t>
            </w:r>
          </w:p>
          <w:p w:rsidR="00CB5771" w:rsidRDefault="00A52CFB">
            <w:pPr>
              <w:widowControl w:val="0"/>
              <w:jc w:val="both"/>
              <w:rPr>
                <w:sz w:val="24"/>
                <w:szCs w:val="24"/>
              </w:rPr>
            </w:pPr>
            <w:r>
              <w:rPr>
                <w:sz w:val="24"/>
                <w:szCs w:val="24"/>
              </w:rPr>
              <w:t>политичка карта Европе, стварање Европске уније, доминација САД, локални</w:t>
            </w:r>
          </w:p>
          <w:p w:rsidR="00CB5771" w:rsidRDefault="00A52CFB">
            <w:pPr>
              <w:widowControl w:val="0"/>
              <w:jc w:val="both"/>
              <w:rPr>
                <w:sz w:val="24"/>
                <w:szCs w:val="24"/>
              </w:rPr>
            </w:pPr>
            <w:r>
              <w:rPr>
                <w:sz w:val="24"/>
                <w:szCs w:val="24"/>
              </w:rPr>
              <w:t>конфликти и интервенције великих сила, процеси</w:t>
            </w:r>
          </w:p>
          <w:p w:rsidR="00CB5771" w:rsidRDefault="00A52CFB">
            <w:pPr>
              <w:widowControl w:val="0"/>
              <w:jc w:val="both"/>
              <w:rPr>
                <w:sz w:val="24"/>
                <w:szCs w:val="24"/>
              </w:rPr>
            </w:pPr>
            <w:r>
              <w:rPr>
                <w:sz w:val="24"/>
                <w:szCs w:val="24"/>
              </w:rPr>
              <w:t>глобализације, Четврта индустријска револуција (дигитални медији,</w:t>
            </w:r>
          </w:p>
          <w:p w:rsidR="00CB5771" w:rsidRDefault="00A52CFB">
            <w:pPr>
              <w:widowControl w:val="0"/>
              <w:jc w:val="both"/>
              <w:rPr>
                <w:sz w:val="24"/>
                <w:szCs w:val="24"/>
              </w:rPr>
            </w:pPr>
            <w:r>
              <w:rPr>
                <w:sz w:val="24"/>
                <w:szCs w:val="24"/>
              </w:rPr>
              <w:t>интернет, друштвене мреже и мобилна</w:t>
            </w:r>
          </w:p>
          <w:p w:rsidR="00CB5771" w:rsidRDefault="00A52CFB">
            <w:pPr>
              <w:widowControl w:val="0"/>
              <w:jc w:val="both"/>
              <w:rPr>
                <w:sz w:val="24"/>
                <w:szCs w:val="24"/>
              </w:rPr>
            </w:pPr>
            <w:r>
              <w:rPr>
                <w:sz w:val="24"/>
                <w:szCs w:val="24"/>
              </w:rPr>
              <w:t>телефонија), претња тероризма, миграције, савремени културни</w:t>
            </w:r>
          </w:p>
          <w:p w:rsidR="00CB5771" w:rsidRDefault="00A52CFB">
            <w:pPr>
              <w:widowControl w:val="0"/>
              <w:jc w:val="both"/>
              <w:rPr>
                <w:sz w:val="24"/>
                <w:szCs w:val="24"/>
              </w:rPr>
            </w:pPr>
            <w:r>
              <w:rPr>
                <w:sz w:val="24"/>
                <w:szCs w:val="24"/>
              </w:rPr>
              <w:lastRenderedPageBreak/>
              <w:t>покрети.</w:t>
            </w:r>
          </w:p>
          <w:p w:rsidR="00CB5771" w:rsidRDefault="00A52CFB">
            <w:pPr>
              <w:widowControl w:val="0"/>
              <w:jc w:val="both"/>
              <w:rPr>
                <w:sz w:val="24"/>
                <w:szCs w:val="24"/>
              </w:rPr>
            </w:pPr>
            <w:r>
              <w:rPr>
                <w:sz w:val="24"/>
                <w:szCs w:val="24"/>
              </w:rPr>
              <w:t>Српски народ на крају 20. и почетком 21. века – криза СФРЈ 80-тих година,</w:t>
            </w:r>
          </w:p>
          <w:p w:rsidR="00CB5771" w:rsidRDefault="00A52CFB">
            <w:pPr>
              <w:widowControl w:val="0"/>
              <w:jc w:val="both"/>
              <w:rPr>
                <w:sz w:val="24"/>
                <w:szCs w:val="24"/>
              </w:rPr>
            </w:pPr>
            <w:r>
              <w:rPr>
                <w:sz w:val="24"/>
                <w:szCs w:val="24"/>
              </w:rPr>
              <w:t>међунацио</w:t>
            </w:r>
            <w:r>
              <w:rPr>
                <w:sz w:val="24"/>
                <w:szCs w:val="24"/>
              </w:rPr>
              <w:t>налне тензије, увођење вишестраначког</w:t>
            </w:r>
          </w:p>
          <w:p w:rsidR="00CB5771" w:rsidRDefault="00A52CFB">
            <w:pPr>
              <w:widowControl w:val="0"/>
              <w:jc w:val="both"/>
              <w:rPr>
                <w:sz w:val="24"/>
                <w:szCs w:val="24"/>
              </w:rPr>
            </w:pPr>
            <w:r>
              <w:rPr>
                <w:sz w:val="24"/>
                <w:szCs w:val="24"/>
              </w:rPr>
              <w:t>политичког система, распад СФРЈ, грађански рат и</w:t>
            </w:r>
          </w:p>
          <w:p w:rsidR="00CB5771" w:rsidRDefault="00A52CFB">
            <w:pPr>
              <w:widowControl w:val="0"/>
              <w:jc w:val="both"/>
              <w:rPr>
                <w:sz w:val="24"/>
                <w:szCs w:val="24"/>
              </w:rPr>
            </w:pPr>
            <w:r>
              <w:rPr>
                <w:sz w:val="24"/>
                <w:szCs w:val="24"/>
              </w:rPr>
              <w:t>стварање нових држава,интернационализација сукоба и међународне</w:t>
            </w:r>
          </w:p>
          <w:p w:rsidR="00CB5771" w:rsidRDefault="00A52CFB">
            <w:pPr>
              <w:widowControl w:val="0"/>
              <w:jc w:val="both"/>
              <w:rPr>
                <w:sz w:val="24"/>
                <w:szCs w:val="24"/>
              </w:rPr>
            </w:pPr>
            <w:r>
              <w:rPr>
                <w:sz w:val="24"/>
                <w:szCs w:val="24"/>
              </w:rPr>
              <w:t>интервенције, економске прилике и свакодневни живот, ратни злочини,</w:t>
            </w:r>
          </w:p>
          <w:p w:rsidR="00CB5771" w:rsidRDefault="00A52CFB">
            <w:pPr>
              <w:widowControl w:val="0"/>
              <w:jc w:val="both"/>
              <w:rPr>
                <w:sz w:val="24"/>
                <w:szCs w:val="24"/>
              </w:rPr>
            </w:pPr>
            <w:r>
              <w:rPr>
                <w:sz w:val="24"/>
                <w:szCs w:val="24"/>
              </w:rPr>
              <w:t>страдање цивилног</w:t>
            </w:r>
          </w:p>
          <w:p w:rsidR="00CB5771" w:rsidRDefault="00A52CFB">
            <w:pPr>
              <w:widowControl w:val="0"/>
              <w:jc w:val="both"/>
              <w:rPr>
                <w:sz w:val="24"/>
                <w:szCs w:val="24"/>
              </w:rPr>
            </w:pPr>
            <w:r>
              <w:rPr>
                <w:sz w:val="24"/>
                <w:szCs w:val="24"/>
              </w:rPr>
              <w:t>становништва, разар</w:t>
            </w:r>
            <w:r>
              <w:rPr>
                <w:sz w:val="24"/>
                <w:szCs w:val="24"/>
              </w:rPr>
              <w:t xml:space="preserve">ање културног наслеђа, НАТО агресија на СРЈ, последице ратова, </w:t>
            </w:r>
            <w:r>
              <w:rPr>
                <w:sz w:val="24"/>
                <w:szCs w:val="24"/>
              </w:rPr>
              <w:lastRenderedPageBreak/>
              <w:t>политичке промене 2000. године, Република Србија као самостална држава, питање статуса</w:t>
            </w:r>
          </w:p>
          <w:p w:rsidR="00CB5771" w:rsidRDefault="00A52CFB">
            <w:pPr>
              <w:widowControl w:val="0"/>
              <w:jc w:val="both"/>
              <w:rPr>
                <w:sz w:val="24"/>
                <w:szCs w:val="24"/>
              </w:rPr>
            </w:pPr>
            <w:r>
              <w:rPr>
                <w:sz w:val="24"/>
                <w:szCs w:val="24"/>
              </w:rPr>
              <w:t>Косова и Метохије, односи у региону, српски народ у дијаспори и региону,</w:t>
            </w:r>
          </w:p>
          <w:p w:rsidR="00CB5771" w:rsidRDefault="00A52CFB">
            <w:pPr>
              <w:widowControl w:val="0"/>
              <w:jc w:val="both"/>
              <w:rPr>
                <w:sz w:val="24"/>
                <w:szCs w:val="24"/>
              </w:rPr>
            </w:pPr>
            <w:r>
              <w:rPr>
                <w:sz w:val="24"/>
                <w:szCs w:val="24"/>
              </w:rPr>
              <w:t>процес придруживања Европској уни</w:t>
            </w:r>
            <w:r>
              <w:rPr>
                <w:sz w:val="24"/>
                <w:szCs w:val="24"/>
              </w:rPr>
              <w:t>ји, култура и спорт.</w:t>
            </w:r>
          </w:p>
          <w:p w:rsidR="00CB5771" w:rsidRDefault="00A52CFB">
            <w:pPr>
              <w:widowControl w:val="0"/>
              <w:jc w:val="both"/>
              <w:rPr>
                <w:sz w:val="24"/>
                <w:szCs w:val="24"/>
              </w:rPr>
            </w:pPr>
            <w:r>
              <w:rPr>
                <w:sz w:val="24"/>
                <w:szCs w:val="24"/>
              </w:rPr>
              <w:t>Истакнуте личности: Роналд Реган, Михаил Горбачов, Маргарет Тачер, Бил Гејтс, Владимир Путин, Ангела Меркел, Слободан</w:t>
            </w:r>
          </w:p>
          <w:p w:rsidR="00CB5771" w:rsidRDefault="00A52CFB">
            <w:pPr>
              <w:widowControl w:val="0"/>
              <w:jc w:val="both"/>
              <w:rPr>
                <w:sz w:val="24"/>
                <w:szCs w:val="24"/>
              </w:rPr>
            </w:pPr>
            <w:r>
              <w:rPr>
                <w:sz w:val="24"/>
                <w:szCs w:val="24"/>
              </w:rPr>
              <w:t>Милошевић, Фрањо</w:t>
            </w:r>
          </w:p>
          <w:p w:rsidR="00CB5771" w:rsidRDefault="00A52CFB">
            <w:pPr>
              <w:widowControl w:val="0"/>
              <w:jc w:val="both"/>
              <w:rPr>
                <w:sz w:val="24"/>
                <w:szCs w:val="24"/>
              </w:rPr>
            </w:pPr>
            <w:r>
              <w:rPr>
                <w:sz w:val="24"/>
                <w:szCs w:val="24"/>
              </w:rPr>
              <w:t>Туђман, Алија Изетбеговић, Зоран Ђинђић, Војислав</w:t>
            </w:r>
          </w:p>
          <w:p w:rsidR="00CB5771" w:rsidRDefault="00A52CFB">
            <w:pPr>
              <w:widowControl w:val="0"/>
              <w:jc w:val="both"/>
              <w:rPr>
                <w:sz w:val="24"/>
                <w:szCs w:val="24"/>
              </w:rPr>
            </w:pPr>
            <w:r>
              <w:rPr>
                <w:sz w:val="24"/>
                <w:szCs w:val="24"/>
              </w:rPr>
              <w:lastRenderedPageBreak/>
              <w:t>Коштуница.</w:t>
            </w:r>
          </w:p>
        </w:tc>
        <w:tc>
          <w:tcPr>
            <w:tcW w:w="2363" w:type="dxa"/>
            <w:tcBorders>
              <w:top w:val="single" w:sz="4" w:space="0" w:color="000000"/>
              <w:left w:val="single" w:sz="4" w:space="0" w:color="000000"/>
              <w:bottom w:val="single" w:sz="4" w:space="0" w:color="000000"/>
            </w:tcBorders>
          </w:tcPr>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Припремање наставника за часове, </w:t>
            </w:r>
            <w:r>
              <w:rPr>
                <w:sz w:val="24"/>
                <w:szCs w:val="24"/>
                <w:lang w:val="sr-Cyrl-RS"/>
              </w:rPr>
              <w:t xml:space="preserve">водећи рачуна о </w:t>
            </w:r>
            <w:r>
              <w:rPr>
                <w:sz w:val="24"/>
                <w:szCs w:val="24"/>
                <w:lang w:val="sr-Cyrl-RS"/>
              </w:rPr>
              <w:lastRenderedPageBreak/>
              <w:t>особеностима одељења</w:t>
            </w:r>
          </w:p>
          <w:p w:rsidR="00CB5771" w:rsidRDefault="00A52CFB">
            <w:pPr>
              <w:widowControl w:val="0"/>
              <w:jc w:val="both"/>
              <w:rPr>
                <w:sz w:val="24"/>
                <w:szCs w:val="24"/>
                <w:lang w:val="sr-Cyrl-RS"/>
              </w:rPr>
            </w:pPr>
            <w:r>
              <w:rPr>
                <w:sz w:val="24"/>
                <w:szCs w:val="24"/>
                <w:lang w:val="sr-Cyrl-RS"/>
              </w:rPr>
              <w:t>Користити разноврсне</w:t>
            </w:r>
          </w:p>
          <w:p w:rsidR="00CB5771" w:rsidRDefault="00A52CFB">
            <w:pPr>
              <w:widowControl w:val="0"/>
              <w:jc w:val="both"/>
              <w:rPr>
                <w:sz w:val="24"/>
                <w:szCs w:val="24"/>
                <w:lang w:val="sr-Cyrl-RS"/>
              </w:rPr>
            </w:pPr>
            <w:r>
              <w:rPr>
                <w:sz w:val="24"/>
                <w:szCs w:val="24"/>
                <w:lang w:val="sr-Cyrl-RS"/>
              </w:rPr>
              <w:t>технике/методе и облике рада;</w:t>
            </w:r>
          </w:p>
          <w:p w:rsidR="00CB5771" w:rsidRDefault="00CB5771">
            <w:pPr>
              <w:widowControl w:val="0"/>
              <w:jc w:val="both"/>
              <w:rPr>
                <w:sz w:val="24"/>
                <w:szCs w:val="24"/>
                <w:lang w:val="sr-Cyrl-RS"/>
              </w:rPr>
            </w:pP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Коришћење уџбенич. текстова, истор. извора и њихова анализа Стално коришћење истор. карте</w:t>
            </w:r>
          </w:p>
          <w:p w:rsidR="00CB5771" w:rsidRDefault="00A52CFB">
            <w:pPr>
              <w:widowControl w:val="0"/>
              <w:jc w:val="both"/>
              <w:rPr>
                <w:sz w:val="24"/>
                <w:szCs w:val="24"/>
                <w:lang w:val="sr-Cyrl-RS"/>
              </w:rPr>
            </w:pPr>
            <w:r>
              <w:rPr>
                <w:sz w:val="24"/>
                <w:szCs w:val="24"/>
                <w:lang w:val="sr-Cyrl-RS"/>
              </w:rPr>
              <w:t>Комбиновање различ. врста дидакт. материјала: карикатура,</w:t>
            </w:r>
          </w:p>
          <w:p w:rsidR="00CB5771" w:rsidRDefault="00A52CFB">
            <w:pPr>
              <w:widowControl w:val="0"/>
              <w:jc w:val="both"/>
              <w:rPr>
                <w:sz w:val="24"/>
                <w:szCs w:val="24"/>
                <w:lang w:val="sr-Cyrl-RS"/>
              </w:rPr>
            </w:pPr>
            <w:r>
              <w:rPr>
                <w:sz w:val="24"/>
                <w:szCs w:val="24"/>
                <w:lang w:val="sr-Cyrl-RS"/>
              </w:rPr>
              <w:t>илустрација, филмо</w:t>
            </w:r>
            <w:r>
              <w:rPr>
                <w:sz w:val="24"/>
                <w:szCs w:val="24"/>
                <w:lang w:val="sr-Cyrl-RS"/>
              </w:rPr>
              <w:t>ва, ППТ, шеме;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Упућивање ученика на коришћење уџб., </w:t>
            </w:r>
            <w:r>
              <w:rPr>
                <w:sz w:val="24"/>
                <w:szCs w:val="24"/>
                <w:lang w:val="sr-Cyrl-RS"/>
              </w:rPr>
              <w:lastRenderedPageBreak/>
              <w:t>додатне литературе,</w:t>
            </w:r>
          </w:p>
          <w:p w:rsidR="00CB5771" w:rsidRDefault="00A52CFB">
            <w:pPr>
              <w:widowControl w:val="0"/>
              <w:jc w:val="both"/>
              <w:rPr>
                <w:sz w:val="24"/>
                <w:szCs w:val="24"/>
                <w:lang w:val="sr-Cyrl-RS"/>
              </w:rPr>
            </w:pPr>
            <w:r>
              <w:rPr>
                <w:sz w:val="24"/>
                <w:szCs w:val="24"/>
                <w:lang w:val="sr-Cyrl-RS"/>
              </w:rPr>
              <w:t>интернета, енциклопед., ради израде паноа, кратких записа, кратких излагања</w:t>
            </w:r>
          </w:p>
          <w:p w:rsidR="00CB5771" w:rsidRDefault="00A52CFB">
            <w:pPr>
              <w:widowControl w:val="0"/>
              <w:jc w:val="both"/>
              <w:rPr>
                <w:sz w:val="24"/>
                <w:szCs w:val="24"/>
                <w:lang w:val="sr-Cyrl-RS"/>
              </w:rPr>
            </w:pPr>
            <w:r>
              <w:rPr>
                <w:sz w:val="24"/>
                <w:szCs w:val="24"/>
                <w:lang w:val="sr-Cyrl-RS"/>
              </w:rPr>
              <w:t>Постављање ученика у различ. ситуац. евалуације и самоевал.</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Коришћење ресурса лок. историје;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 xml:space="preserve">Обележавање </w:t>
            </w:r>
            <w:r>
              <w:rPr>
                <w:sz w:val="24"/>
                <w:szCs w:val="24"/>
                <w:lang w:val="sr-Cyrl-RS"/>
              </w:rPr>
              <w:t>значајних догађаја из датума из периода хладног рата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Коришћење разноврсних техника</w:t>
            </w:r>
          </w:p>
          <w:p w:rsidR="00CB5771" w:rsidRDefault="00A52CFB">
            <w:pPr>
              <w:widowControl w:val="0"/>
              <w:jc w:val="both"/>
              <w:rPr>
                <w:sz w:val="24"/>
                <w:szCs w:val="24"/>
                <w:lang w:val="sr-Cyrl-RS"/>
              </w:rPr>
            </w:pPr>
            <w:r>
              <w:rPr>
                <w:sz w:val="24"/>
                <w:szCs w:val="24"/>
                <w:lang w:val="sr-Cyrl-RS"/>
              </w:rPr>
              <w:t xml:space="preserve">сумирања градива: ленте времена, мапе </w:t>
            </w:r>
            <w:r>
              <w:rPr>
                <w:sz w:val="24"/>
                <w:szCs w:val="24"/>
                <w:lang w:val="sr-Cyrl-RS"/>
              </w:rPr>
              <w:lastRenderedPageBreak/>
              <w:t>ума, табеле;</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sz w:val="24"/>
                <w:szCs w:val="24"/>
                <w:lang w:val="sr-Cyrl-RS"/>
              </w:rPr>
              <w:t>Проверавање знања историјско- географских појмова, кроз</w:t>
            </w:r>
          </w:p>
          <w:p w:rsidR="00CB5771" w:rsidRDefault="00A52CFB">
            <w:pPr>
              <w:widowControl w:val="0"/>
              <w:jc w:val="both"/>
              <w:rPr>
                <w:sz w:val="24"/>
                <w:szCs w:val="24"/>
                <w:lang w:val="sr-Cyrl-RS"/>
              </w:rPr>
            </w:pPr>
            <w:r>
              <w:rPr>
                <w:sz w:val="24"/>
                <w:szCs w:val="24"/>
                <w:lang w:val="sr-Cyrl-RS"/>
              </w:rPr>
              <w:t>испитивање на карти;</w:t>
            </w:r>
          </w:p>
        </w:tc>
        <w:tc>
          <w:tcPr>
            <w:tcW w:w="2373" w:type="dxa"/>
            <w:tcBorders>
              <w:top w:val="single" w:sz="4" w:space="0" w:color="000000"/>
              <w:left w:val="single" w:sz="4" w:space="0" w:color="000000"/>
              <w:bottom w:val="single" w:sz="4" w:space="0" w:color="000000"/>
              <w:right w:val="single" w:sz="4" w:space="0" w:color="000000"/>
            </w:tcBorders>
          </w:tcPr>
          <w:p w:rsidR="00CB5771" w:rsidRDefault="00A52CFB">
            <w:pPr>
              <w:widowControl w:val="0"/>
              <w:jc w:val="both"/>
              <w:rPr>
                <w:sz w:val="24"/>
                <w:szCs w:val="24"/>
                <w:lang w:val="en-GB"/>
              </w:rPr>
            </w:pPr>
            <w:r>
              <w:rPr>
                <w:sz w:val="24"/>
                <w:szCs w:val="24"/>
                <w:lang w:val="en-GB"/>
              </w:rPr>
              <w:lastRenderedPageBreak/>
              <w:t>-Формативно, свакодневно оцењивање</w:t>
            </w:r>
          </w:p>
          <w:p w:rsidR="00CB5771" w:rsidRDefault="00A52CFB">
            <w:pPr>
              <w:widowControl w:val="0"/>
              <w:jc w:val="both"/>
              <w:rPr>
                <w:sz w:val="24"/>
                <w:szCs w:val="24"/>
                <w:lang w:val="en-GB"/>
              </w:rPr>
            </w:pPr>
            <w:r>
              <w:rPr>
                <w:sz w:val="24"/>
                <w:szCs w:val="24"/>
                <w:lang w:val="en-GB"/>
              </w:rPr>
              <w:t xml:space="preserve">усмених </w:t>
            </w:r>
            <w:r>
              <w:rPr>
                <w:sz w:val="24"/>
                <w:szCs w:val="24"/>
                <w:lang w:val="en-GB"/>
              </w:rPr>
              <w:t>одговора ученика</w:t>
            </w:r>
          </w:p>
          <w:p w:rsidR="00CB5771" w:rsidRDefault="00A52CFB">
            <w:pPr>
              <w:widowControl w:val="0"/>
              <w:jc w:val="both"/>
              <w:rPr>
                <w:sz w:val="24"/>
                <w:szCs w:val="24"/>
                <w:lang w:val="en-GB"/>
              </w:rPr>
            </w:pPr>
            <w:r>
              <w:rPr>
                <w:sz w:val="24"/>
                <w:szCs w:val="24"/>
                <w:lang w:val="en-GB"/>
              </w:rPr>
              <w:t xml:space="preserve">-Самоевалуација и </w:t>
            </w:r>
            <w:r>
              <w:rPr>
                <w:sz w:val="24"/>
                <w:szCs w:val="24"/>
                <w:lang w:val="en-GB"/>
              </w:rPr>
              <w:lastRenderedPageBreak/>
              <w:t>евалуација на крају месеца и током појединих часова</w:t>
            </w:r>
          </w:p>
          <w:p w:rsidR="00CB5771" w:rsidRDefault="00A52CFB">
            <w:pPr>
              <w:widowControl w:val="0"/>
              <w:jc w:val="both"/>
              <w:rPr>
                <w:sz w:val="24"/>
                <w:szCs w:val="24"/>
                <w:lang w:val="en-GB"/>
              </w:rPr>
            </w:pPr>
            <w:r>
              <w:rPr>
                <w:sz w:val="24"/>
                <w:szCs w:val="24"/>
                <w:lang w:val="en-GB"/>
              </w:rPr>
              <w:t>-Домаћизадатак</w:t>
            </w:r>
          </w:p>
          <w:p w:rsidR="00CB5771" w:rsidRDefault="00A52CFB">
            <w:pPr>
              <w:widowControl w:val="0"/>
              <w:jc w:val="both"/>
              <w:rPr>
                <w:sz w:val="24"/>
                <w:szCs w:val="24"/>
                <w:lang w:val="en-GB"/>
              </w:rPr>
            </w:pPr>
            <w:r>
              <w:rPr>
                <w:sz w:val="24"/>
                <w:szCs w:val="24"/>
                <w:lang w:val="en-GB"/>
              </w:rPr>
              <w:t>-Проблемски задаци</w:t>
            </w:r>
          </w:p>
          <w:p w:rsidR="00CB5771" w:rsidRDefault="00A52CFB">
            <w:pPr>
              <w:widowControl w:val="0"/>
              <w:jc w:val="both"/>
              <w:rPr>
                <w:sz w:val="24"/>
                <w:szCs w:val="24"/>
                <w:lang w:val="en-GB"/>
              </w:rPr>
            </w:pPr>
            <w:r>
              <w:rPr>
                <w:sz w:val="24"/>
                <w:szCs w:val="24"/>
                <w:lang w:val="en-GB"/>
              </w:rPr>
              <w:t>-Писана провера</w:t>
            </w:r>
          </w:p>
          <w:p w:rsidR="00CB5771" w:rsidRDefault="00A52CFB">
            <w:pPr>
              <w:widowControl w:val="0"/>
              <w:jc w:val="both"/>
              <w:rPr>
                <w:sz w:val="24"/>
                <w:szCs w:val="24"/>
                <w:lang w:val="en-GB"/>
              </w:rPr>
            </w:pPr>
            <w:r>
              <w:rPr>
                <w:sz w:val="24"/>
                <w:szCs w:val="24"/>
                <w:lang w:val="en-GB"/>
              </w:rPr>
              <w:t>-Сумирање постигнућа усменог ангажовања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3"/>
            </w:pPr>
            <w:bookmarkStart w:id="10" w:name="_Toc45900945"/>
            <w:r>
              <w:t>ГЕОГРАФИЈА</w:t>
            </w:r>
            <w:bookmarkEnd w:id="10"/>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sr-Cyrl-RS"/>
              </w:rPr>
              <w:t>У</w:t>
            </w:r>
            <w:r>
              <w:rPr>
                <w:rFonts w:eastAsia="Calibri"/>
                <w:sz w:val="24"/>
                <w:szCs w:val="24"/>
                <w:lang w:val="ru-RU"/>
              </w:rPr>
              <w:t xml:space="preserve">чења </w:t>
            </w:r>
            <w:r>
              <w:rPr>
                <w:rFonts w:eastAsia="Calibri"/>
                <w:sz w:val="24"/>
                <w:szCs w:val="24"/>
                <w:lang w:val="sr-Cyrl-RS"/>
              </w:rPr>
              <w:t>г</w:t>
            </w:r>
            <w:r>
              <w:rPr>
                <w:rFonts w:eastAsia="Calibri"/>
                <w:sz w:val="24"/>
                <w:szCs w:val="24"/>
                <w:lang w:val="ru-RU"/>
              </w:rPr>
              <w:t xml:space="preserve">еографије је да ученик појмовно и </w:t>
            </w:r>
            <w:r>
              <w:rPr>
                <w:rFonts w:eastAsia="Calibri"/>
                <w:sz w:val="24"/>
                <w:szCs w:val="24"/>
                <w:lang w:val="ru-RU"/>
              </w:rPr>
              <w:t>структурно овлада природно-географским, демографским, насеобинским, 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w:t>
            </w:r>
            <w:r>
              <w:rPr>
                <w:rFonts w:eastAsia="Calibri"/>
                <w:b/>
                <w:sz w:val="24"/>
                <w:szCs w:val="24"/>
              </w:rPr>
              <w:t xml:space="preserve">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lang w:val="sr-Cyrl-RS"/>
              </w:rPr>
              <w:t>68</w:t>
            </w:r>
            <w:r>
              <w:rPr>
                <w:rFonts w:eastAsia="Calibri"/>
                <w:sz w:val="24"/>
                <w:szCs w:val="24"/>
              </w:rPr>
              <w:t xml:space="preserve"> 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7"/>
        <w:gridCol w:w="2126"/>
        <w:gridCol w:w="3544"/>
        <w:gridCol w:w="2409"/>
        <w:gridCol w:w="2268"/>
      </w:tblGrid>
      <w:tr w:rsidR="00CB5771">
        <w:trPr>
          <w:trHeight w:val="2174"/>
        </w:trPr>
        <w:tc>
          <w:tcPr>
            <w:tcW w:w="2694" w:type="dxa"/>
            <w:vAlign w:val="center"/>
          </w:tcPr>
          <w:p w:rsidR="00CB5771" w:rsidRDefault="00A52CFB">
            <w:pPr>
              <w:jc w:val="center"/>
              <w:rPr>
                <w:b/>
                <w:sz w:val="24"/>
                <w:szCs w:val="24"/>
                <w:lang w:val="ru-RU"/>
              </w:rPr>
            </w:pPr>
            <w:r>
              <w:rPr>
                <w:b/>
                <w:sz w:val="24"/>
                <w:szCs w:val="24"/>
                <w:lang w:val="ru-RU"/>
              </w:rPr>
              <w:t>Предметни исходи</w:t>
            </w:r>
          </w:p>
          <w:p w:rsidR="00CB5771" w:rsidRDefault="00A52CFB">
            <w:pPr>
              <w:jc w:val="center"/>
              <w:rPr>
                <w:sz w:val="24"/>
                <w:szCs w:val="24"/>
                <w:lang w:val="ru-RU"/>
              </w:rPr>
            </w:pPr>
            <w:r>
              <w:rPr>
                <w:sz w:val="24"/>
                <w:szCs w:val="24"/>
                <w:lang w:val="ru-RU"/>
              </w:rPr>
              <w:t>По завршетку разреда ученик ће бити у стању да:</w:t>
            </w:r>
          </w:p>
        </w:tc>
        <w:tc>
          <w:tcPr>
            <w:tcW w:w="2127" w:type="dxa"/>
            <w:vAlign w:val="center"/>
          </w:tcPr>
          <w:p w:rsidR="00CB5771" w:rsidRDefault="00A52CFB">
            <w:pPr>
              <w:jc w:val="center"/>
              <w:rPr>
                <w:b/>
                <w:sz w:val="24"/>
                <w:szCs w:val="24"/>
              </w:rPr>
            </w:pPr>
            <w:r>
              <w:rPr>
                <w:b/>
                <w:sz w:val="24"/>
                <w:szCs w:val="24"/>
              </w:rPr>
              <w:t>Стандарди</w:t>
            </w:r>
          </w:p>
        </w:tc>
        <w:tc>
          <w:tcPr>
            <w:tcW w:w="2126" w:type="dxa"/>
            <w:vAlign w:val="center"/>
          </w:tcPr>
          <w:p w:rsidR="00CB5771" w:rsidRDefault="00A52CFB">
            <w:pPr>
              <w:jc w:val="center"/>
              <w:rPr>
                <w:b/>
                <w:sz w:val="24"/>
                <w:szCs w:val="24"/>
              </w:rPr>
            </w:pPr>
            <w:r>
              <w:rPr>
                <w:b/>
                <w:sz w:val="24"/>
                <w:szCs w:val="24"/>
              </w:rPr>
              <w:t>Компетенције</w:t>
            </w:r>
          </w:p>
          <w:p w:rsidR="00CB5771" w:rsidRDefault="00CB5771">
            <w:pPr>
              <w:jc w:val="center"/>
              <w:rPr>
                <w:b/>
                <w:sz w:val="24"/>
                <w:szCs w:val="24"/>
              </w:rPr>
            </w:pPr>
          </w:p>
          <w:p w:rsidR="00CB5771" w:rsidRDefault="00A52CFB">
            <w:pPr>
              <w:jc w:val="center"/>
              <w:rPr>
                <w:b/>
                <w:sz w:val="24"/>
                <w:szCs w:val="24"/>
              </w:rPr>
            </w:pPr>
            <w:r>
              <w:rPr>
                <w:b/>
                <w:sz w:val="24"/>
                <w:szCs w:val="24"/>
              </w:rPr>
              <w:t>Опште међупредметне компетенције</w:t>
            </w:r>
          </w:p>
        </w:tc>
        <w:tc>
          <w:tcPr>
            <w:tcW w:w="3544" w:type="dxa"/>
            <w:vAlign w:val="center"/>
          </w:tcPr>
          <w:p w:rsidR="00CB5771" w:rsidRDefault="00A52CFB">
            <w:pPr>
              <w:jc w:val="center"/>
              <w:rPr>
                <w:b/>
                <w:sz w:val="24"/>
                <w:szCs w:val="24"/>
                <w:lang w:val="ru-RU"/>
              </w:rPr>
            </w:pPr>
            <w:r>
              <w:rPr>
                <w:b/>
                <w:sz w:val="24"/>
                <w:szCs w:val="24"/>
                <w:lang w:val="ru-RU"/>
              </w:rPr>
              <w:t>Назив теме / садржај</w:t>
            </w:r>
          </w:p>
          <w:p w:rsidR="00CB5771" w:rsidRDefault="00A52CFB">
            <w:pPr>
              <w:jc w:val="center"/>
              <w:rPr>
                <w:b/>
                <w:sz w:val="24"/>
                <w:szCs w:val="24"/>
                <w:lang w:val="ru-RU"/>
              </w:rPr>
            </w:pPr>
            <w:r>
              <w:rPr>
                <w:b/>
                <w:sz w:val="24"/>
                <w:szCs w:val="24"/>
                <w:lang w:val="ru-RU"/>
              </w:rPr>
              <w:t>Кључни појмови</w:t>
            </w:r>
          </w:p>
        </w:tc>
        <w:tc>
          <w:tcPr>
            <w:tcW w:w="2409" w:type="dxa"/>
            <w:vAlign w:val="center"/>
          </w:tcPr>
          <w:p w:rsidR="00CB5771" w:rsidRDefault="00A52CFB">
            <w:pPr>
              <w:jc w:val="center"/>
              <w:rPr>
                <w:b/>
                <w:sz w:val="24"/>
                <w:szCs w:val="24"/>
                <w:lang w:val="ru-RU"/>
              </w:rPr>
            </w:pPr>
            <w:r>
              <w:rPr>
                <w:b/>
                <w:sz w:val="24"/>
                <w:szCs w:val="24"/>
                <w:lang w:val="ru-RU"/>
              </w:rPr>
              <w:t>Начини и поступци остваривања програма (Дидактичко-методичко упутство)</w:t>
            </w:r>
          </w:p>
        </w:tc>
        <w:tc>
          <w:tcPr>
            <w:tcW w:w="2268" w:type="dxa"/>
            <w:vAlign w:val="center"/>
          </w:tcPr>
          <w:p w:rsidR="00CB5771" w:rsidRDefault="00A52CFB">
            <w:pPr>
              <w:jc w:val="center"/>
              <w:rPr>
                <w:b/>
                <w:sz w:val="24"/>
                <w:szCs w:val="24"/>
              </w:rPr>
            </w:pPr>
            <w:r>
              <w:rPr>
                <w:b/>
                <w:sz w:val="24"/>
                <w:szCs w:val="24"/>
              </w:rPr>
              <w:t>Начини провере остварености исхода</w:t>
            </w:r>
          </w:p>
        </w:tc>
      </w:tr>
      <w:tr w:rsidR="00CB5771">
        <w:trPr>
          <w:trHeight w:val="732"/>
        </w:trPr>
        <w:tc>
          <w:tcPr>
            <w:tcW w:w="2694" w:type="dxa"/>
            <w:vAlign w:val="center"/>
          </w:tcPr>
          <w:p w:rsidR="00CB5771" w:rsidRDefault="00CB5771">
            <w:pPr>
              <w:jc w:val="both"/>
              <w:rPr>
                <w:rFonts w:eastAsia="Calibri"/>
                <w:sz w:val="22"/>
                <w:szCs w:val="22"/>
                <w:lang w:val="ru-RU"/>
              </w:rPr>
            </w:pPr>
          </w:p>
          <w:p w:rsidR="00CB5771" w:rsidRDefault="00CB5771">
            <w:pPr>
              <w:jc w:val="both"/>
              <w:rPr>
                <w:rFonts w:eastAsia="Calibri"/>
                <w:sz w:val="22"/>
                <w:szCs w:val="22"/>
                <w:lang w:val="ru-RU"/>
              </w:rPr>
            </w:pPr>
          </w:p>
          <w:p w:rsidR="00CB5771" w:rsidRDefault="00A52CFB">
            <w:pPr>
              <w:jc w:val="both"/>
              <w:rPr>
                <w:rFonts w:eastAsia="Calibri"/>
                <w:sz w:val="22"/>
                <w:szCs w:val="22"/>
                <w:lang w:val="ru-RU"/>
              </w:rPr>
            </w:pPr>
            <w:r>
              <w:rPr>
                <w:rFonts w:eastAsia="Calibri"/>
                <w:sz w:val="22"/>
                <w:szCs w:val="22"/>
                <w:lang w:val="ru-RU"/>
              </w:rPr>
              <w:t xml:space="preserve">-одреди географски положај Србије и доведе </w:t>
            </w:r>
            <w:r>
              <w:rPr>
                <w:rFonts w:eastAsia="Calibri"/>
                <w:sz w:val="22"/>
                <w:szCs w:val="22"/>
                <w:lang w:val="ru-RU"/>
              </w:rPr>
              <w:lastRenderedPageBreak/>
              <w:t>га у везу са историјско-географским развојем;</w:t>
            </w:r>
          </w:p>
          <w:p w:rsidR="00CB5771" w:rsidRDefault="00CB5771">
            <w:pPr>
              <w:jc w:val="both"/>
              <w:rPr>
                <w:rFonts w:eastAsia="Calibri"/>
                <w:sz w:val="22"/>
                <w:szCs w:val="22"/>
                <w:lang w:val="ru-RU"/>
              </w:rPr>
            </w:pPr>
          </w:p>
          <w:p w:rsidR="00CB5771" w:rsidRDefault="00CB5771">
            <w:pPr>
              <w:jc w:val="both"/>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-анализира карактеристике граница и пограничних крајева Србије;</w:t>
            </w:r>
          </w:p>
          <w:p w:rsidR="00CB5771" w:rsidRDefault="00CB5771">
            <w:pPr>
              <w:jc w:val="both"/>
              <w:rPr>
                <w:rFonts w:eastAsia="Calibri"/>
                <w:sz w:val="22"/>
                <w:szCs w:val="22"/>
                <w:lang w:val="ru-RU"/>
              </w:rPr>
            </w:pPr>
          </w:p>
          <w:p w:rsidR="00CB5771" w:rsidRDefault="00CB5771">
            <w:pPr>
              <w:jc w:val="both"/>
              <w:rPr>
                <w:rFonts w:eastAsia="Calibri"/>
                <w:sz w:val="22"/>
                <w:szCs w:val="22"/>
                <w:lang w:val="ru-RU"/>
              </w:rPr>
            </w:pPr>
          </w:p>
          <w:p w:rsidR="00CB5771" w:rsidRDefault="00CB5771">
            <w:pPr>
              <w:jc w:val="both"/>
              <w:rPr>
                <w:rFonts w:eastAsia="Calibri"/>
                <w:sz w:val="22"/>
                <w:szCs w:val="22"/>
                <w:lang w:val="ru-RU"/>
              </w:rPr>
            </w:pPr>
          </w:p>
          <w:p w:rsidR="00CB5771" w:rsidRDefault="00CB5771">
            <w:pPr>
              <w:jc w:val="both"/>
              <w:rPr>
                <w:rFonts w:eastAsia="Calibri"/>
                <w:sz w:val="22"/>
                <w:szCs w:val="22"/>
                <w:lang w:val="ru-RU"/>
              </w:rPr>
            </w:pPr>
          </w:p>
          <w:p w:rsidR="00CB5771" w:rsidRDefault="00A52CFB">
            <w:pPr>
              <w:rPr>
                <w:sz w:val="22"/>
                <w:szCs w:val="22"/>
                <w:lang w:val="ru-RU"/>
              </w:rPr>
            </w:pPr>
            <w:r>
              <w:rPr>
                <w:rFonts w:eastAsia="Calibri"/>
                <w:sz w:val="22"/>
                <w:szCs w:val="22"/>
                <w:lang w:val="ru-RU"/>
              </w:rPr>
              <w:t xml:space="preserve">- анализира тематске карте и статистичке податке и </w:t>
            </w:r>
            <w:r>
              <w:rPr>
                <w:rFonts w:eastAsia="Calibri"/>
                <w:sz w:val="22"/>
                <w:szCs w:val="22"/>
                <w:lang w:val="ru-RU"/>
              </w:rPr>
              <w:t>графички их приказује;</w:t>
            </w:r>
          </w:p>
        </w:tc>
        <w:tc>
          <w:tcPr>
            <w:tcW w:w="2127" w:type="dxa"/>
            <w:vAlign w:val="center"/>
          </w:tcPr>
          <w:p w:rsidR="00CB5771" w:rsidRDefault="00A52CFB">
            <w:pPr>
              <w:rPr>
                <w:rFonts w:eastAsia="Calibri"/>
                <w:sz w:val="22"/>
                <w:szCs w:val="22"/>
                <w:lang w:val="ru-RU"/>
              </w:rPr>
            </w:pPr>
            <w:r>
              <w:rPr>
                <w:rFonts w:eastAsia="Calibri"/>
                <w:sz w:val="22"/>
                <w:szCs w:val="22"/>
                <w:lang w:val="ru-RU"/>
              </w:rPr>
              <w:lastRenderedPageBreak/>
              <w:t>ГЕ.1.1.3.препознаје и чита географске и допунске елементе карте;</w:t>
            </w:r>
          </w:p>
          <w:p w:rsidR="00CB5771" w:rsidRDefault="00CB5771">
            <w:pPr>
              <w:rPr>
                <w:rFonts w:eastAsia="Calibri"/>
                <w:sz w:val="22"/>
                <w:szCs w:val="22"/>
                <w:lang w:val="ru-RU"/>
              </w:rPr>
            </w:pPr>
          </w:p>
          <w:p w:rsidR="00CB5771" w:rsidRDefault="00A52CFB">
            <w:pPr>
              <w:rPr>
                <w:sz w:val="22"/>
                <w:szCs w:val="22"/>
                <w:lang w:val="ru-RU"/>
              </w:rPr>
            </w:pPr>
            <w:r>
              <w:rPr>
                <w:rFonts w:eastAsia="Calibri"/>
                <w:sz w:val="22"/>
                <w:szCs w:val="22"/>
                <w:lang w:val="ru-RU"/>
              </w:rPr>
              <w:t>ГЕ.2.1.2.одређује положај места и тачака на геогра- ској карти;</w:t>
            </w:r>
          </w:p>
        </w:tc>
        <w:tc>
          <w:tcPr>
            <w:tcW w:w="2126" w:type="dxa"/>
            <w:vAlign w:val="center"/>
          </w:tcPr>
          <w:p w:rsidR="00CB5771" w:rsidRDefault="00A52CFB">
            <w:pPr>
              <w:rPr>
                <w:rFonts w:eastAsia="Calibri"/>
                <w:sz w:val="24"/>
                <w:szCs w:val="24"/>
                <w:lang w:val="ru-RU"/>
              </w:rPr>
            </w:pPr>
            <w:r>
              <w:rPr>
                <w:sz w:val="22"/>
                <w:szCs w:val="22"/>
                <w:lang w:val="ru-RU"/>
              </w:rPr>
              <w:lastRenderedPageBreak/>
              <w:t>-</w:t>
            </w:r>
            <w:r>
              <w:rPr>
                <w:rFonts w:eastAsia="Calibri"/>
                <w:sz w:val="24"/>
                <w:szCs w:val="24"/>
                <w:lang w:val="ru-RU"/>
              </w:rPr>
              <w:t xml:space="preserve"> </w:t>
            </w:r>
            <w:r>
              <w:rPr>
                <w:rFonts w:eastAsia="Calibri"/>
                <w:sz w:val="24"/>
                <w:szCs w:val="24"/>
              </w:rPr>
              <w:t>K</w:t>
            </w:r>
            <w:r>
              <w:rPr>
                <w:rFonts w:eastAsia="Calibri"/>
                <w:sz w:val="24"/>
                <w:szCs w:val="24"/>
                <w:lang w:val="ru-RU"/>
              </w:rPr>
              <w:t>омпетенција за целоживотно учење</w:t>
            </w:r>
          </w:p>
          <w:p w:rsidR="00CB5771" w:rsidRDefault="00A52CFB">
            <w:pPr>
              <w:jc w:val="both"/>
              <w:rPr>
                <w:rFonts w:eastAsia="Calibri"/>
                <w:sz w:val="24"/>
                <w:szCs w:val="24"/>
                <w:lang w:val="ru-RU"/>
              </w:rPr>
            </w:pPr>
            <w:r>
              <w:rPr>
                <w:rFonts w:eastAsia="Calibri"/>
                <w:sz w:val="24"/>
                <w:szCs w:val="24"/>
                <w:lang w:val="ru-RU"/>
              </w:rPr>
              <w:t>-Комуникација</w:t>
            </w:r>
          </w:p>
          <w:p w:rsidR="00CB5771" w:rsidRDefault="00A52CFB">
            <w:pPr>
              <w:jc w:val="both"/>
              <w:rPr>
                <w:rFonts w:eastAsia="Calibri"/>
                <w:sz w:val="24"/>
                <w:szCs w:val="24"/>
                <w:lang w:val="ru-RU"/>
              </w:rPr>
            </w:pPr>
            <w:r>
              <w:rPr>
                <w:rFonts w:eastAsia="Calibri"/>
                <w:sz w:val="24"/>
                <w:szCs w:val="24"/>
                <w:lang w:val="ru-RU"/>
              </w:rPr>
              <w:lastRenderedPageBreak/>
              <w:t>-Сарадња-Одговоран однос према здрављу</w:t>
            </w:r>
          </w:p>
          <w:p w:rsidR="00CB5771" w:rsidRDefault="00A52CFB">
            <w:pPr>
              <w:jc w:val="both"/>
              <w:rPr>
                <w:rFonts w:eastAsia="Calibri"/>
                <w:sz w:val="24"/>
                <w:szCs w:val="24"/>
                <w:lang w:val="ru-RU"/>
              </w:rPr>
            </w:pPr>
            <w:r>
              <w:rPr>
                <w:rFonts w:eastAsia="Calibri"/>
                <w:sz w:val="24"/>
                <w:szCs w:val="24"/>
                <w:lang w:val="ru-RU"/>
              </w:rPr>
              <w:t>-Одговоран одн</w:t>
            </w:r>
            <w:r>
              <w:rPr>
                <w:rFonts w:eastAsia="Calibri"/>
                <w:sz w:val="24"/>
                <w:szCs w:val="24"/>
                <w:lang w:val="ru-RU"/>
              </w:rPr>
              <w:t>ос према околини</w:t>
            </w:r>
          </w:p>
          <w:p w:rsidR="00CB5771" w:rsidRDefault="00A52CFB">
            <w:pPr>
              <w:jc w:val="both"/>
              <w:rPr>
                <w:rFonts w:eastAsia="Calibri"/>
                <w:sz w:val="24"/>
                <w:szCs w:val="24"/>
                <w:lang w:val="ru-RU"/>
              </w:rPr>
            </w:pPr>
            <w:r>
              <w:rPr>
                <w:rFonts w:eastAsia="Calibri"/>
                <w:sz w:val="24"/>
                <w:szCs w:val="24"/>
                <w:lang w:val="ru-RU"/>
              </w:rPr>
              <w:t>-Естетичка компетенција</w:t>
            </w:r>
          </w:p>
          <w:p w:rsidR="00CB5771" w:rsidRDefault="00CB5771">
            <w:pPr>
              <w:rPr>
                <w:sz w:val="22"/>
                <w:szCs w:val="22"/>
                <w:lang w:val="ru-RU"/>
              </w:rPr>
            </w:pPr>
          </w:p>
        </w:tc>
        <w:tc>
          <w:tcPr>
            <w:tcW w:w="3544" w:type="dxa"/>
            <w:vAlign w:val="center"/>
          </w:tcPr>
          <w:p w:rsidR="00CB5771" w:rsidRDefault="00A52CFB">
            <w:pPr>
              <w:jc w:val="center"/>
              <w:rPr>
                <w:b/>
                <w:sz w:val="22"/>
                <w:szCs w:val="22"/>
                <w:lang w:val="ru-RU"/>
              </w:rPr>
            </w:pPr>
            <w:r>
              <w:rPr>
                <w:sz w:val="22"/>
                <w:szCs w:val="22"/>
                <w:lang w:val="ru-RU"/>
              </w:rPr>
              <w:lastRenderedPageBreak/>
              <w:t>Г</w:t>
            </w:r>
            <w:r>
              <w:rPr>
                <w:b/>
                <w:sz w:val="22"/>
                <w:szCs w:val="22"/>
                <w:lang w:val="ru-RU"/>
              </w:rPr>
              <w:t xml:space="preserve">ЕОГРАФСКИ ПОЛОЖАЈ, ГРАНИЦЕ И ВЕЛИЧИНА СРБИЈЕ </w:t>
            </w:r>
          </w:p>
          <w:p w:rsidR="00CB5771" w:rsidRDefault="00A52CFB">
            <w:pPr>
              <w:jc w:val="center"/>
              <w:rPr>
                <w:b/>
                <w:sz w:val="22"/>
                <w:szCs w:val="22"/>
                <w:lang w:val="ru-RU"/>
              </w:rPr>
            </w:pPr>
            <w:r>
              <w:rPr>
                <w:b/>
                <w:sz w:val="22"/>
                <w:szCs w:val="22"/>
                <w:lang w:val="ru-RU"/>
              </w:rPr>
              <w:t>(5.О+2.У=7)</w:t>
            </w:r>
          </w:p>
          <w:p w:rsidR="00CB5771" w:rsidRDefault="00A52CFB">
            <w:pPr>
              <w:pStyle w:val="NoSpacing"/>
              <w:jc w:val="center"/>
              <w:rPr>
                <w:rFonts w:ascii="Times New Roman" w:hAnsi="Times New Roman"/>
                <w:lang w:val="sr-Cyrl-RS"/>
              </w:rPr>
            </w:pPr>
            <w:r>
              <w:rPr>
                <w:rFonts w:ascii="Times New Roman" w:hAnsi="Times New Roman"/>
                <w:lang w:val="sr-Cyrl-RS"/>
              </w:rPr>
              <w:lastRenderedPageBreak/>
              <w:t>Југоисточна Европа,интеграциони процеси и дезинтеграциони процеси</w:t>
            </w:r>
          </w:p>
          <w:p w:rsidR="00CB5771" w:rsidRDefault="00A52CFB">
            <w:pPr>
              <w:pStyle w:val="NoSpacing"/>
              <w:jc w:val="center"/>
              <w:rPr>
                <w:rFonts w:ascii="Times New Roman" w:hAnsi="Times New Roman"/>
                <w:lang w:val="sr-Cyrl-RS"/>
              </w:rPr>
            </w:pPr>
            <w:r>
              <w:rPr>
                <w:rFonts w:ascii="Times New Roman" w:hAnsi="Times New Roman"/>
                <w:lang w:val="sr-Cyrl-RS"/>
              </w:rPr>
              <w:t>Географски положај Републике Србије</w:t>
            </w:r>
          </w:p>
          <w:p w:rsidR="00CB5771" w:rsidRDefault="00A52CFB">
            <w:pPr>
              <w:pStyle w:val="NoSpacing"/>
              <w:jc w:val="center"/>
              <w:rPr>
                <w:rFonts w:ascii="Times New Roman" w:hAnsi="Times New Roman"/>
                <w:lang w:val="sr-Cyrl-RS"/>
              </w:rPr>
            </w:pPr>
            <w:r>
              <w:rPr>
                <w:rFonts w:ascii="Times New Roman" w:hAnsi="Times New Roman"/>
                <w:lang w:val="sr-Cyrl-RS"/>
              </w:rPr>
              <w:t xml:space="preserve">Историјско-географски развој Републике Србије       </w:t>
            </w:r>
            <w:r>
              <w:rPr>
                <w:rFonts w:ascii="Times New Roman" w:hAnsi="Times New Roman"/>
                <w:lang w:val="sr-Cyrl-RS"/>
              </w:rPr>
              <w:t>Географски положај и историјско-географски развој Републике Србије</w:t>
            </w:r>
          </w:p>
          <w:p w:rsidR="00CB5771" w:rsidRDefault="00A52CFB">
            <w:pPr>
              <w:pStyle w:val="NoSpacing"/>
              <w:jc w:val="center"/>
              <w:rPr>
                <w:rFonts w:ascii="Times New Roman" w:hAnsi="Times New Roman"/>
                <w:lang w:val="sr-Cyrl-RS"/>
              </w:rPr>
            </w:pPr>
            <w:r>
              <w:rPr>
                <w:rFonts w:ascii="Times New Roman" w:hAnsi="Times New Roman"/>
                <w:lang w:val="sr-Cyrl-RS"/>
              </w:rPr>
              <w:t>Симболи Републике Србије</w:t>
            </w:r>
          </w:p>
          <w:p w:rsidR="00CB5771" w:rsidRDefault="00A52CFB">
            <w:pPr>
              <w:pStyle w:val="NoSpacing"/>
              <w:jc w:val="center"/>
              <w:rPr>
                <w:rFonts w:ascii="Times New Roman" w:hAnsi="Times New Roman"/>
                <w:lang w:val="sr-Cyrl-RS"/>
              </w:rPr>
            </w:pPr>
            <w:r>
              <w:rPr>
                <w:rFonts w:ascii="Times New Roman" w:hAnsi="Times New Roman"/>
                <w:lang w:val="sr-Cyrl-RS"/>
              </w:rPr>
              <w:t>Територија Републике Србије,границе и проблеми у пограничним областима</w:t>
            </w:r>
          </w:p>
          <w:p w:rsidR="00CB5771" w:rsidRDefault="00A52CFB">
            <w:pPr>
              <w:pStyle w:val="NoSpacing"/>
              <w:jc w:val="center"/>
              <w:rPr>
                <w:rFonts w:ascii="Times New Roman" w:hAnsi="Times New Roman"/>
                <w:lang w:val="ru-RU"/>
              </w:rPr>
            </w:pPr>
            <w:r>
              <w:rPr>
                <w:rFonts w:ascii="Times New Roman" w:hAnsi="Times New Roman"/>
                <w:lang w:val="sr-Cyrl-RS"/>
              </w:rPr>
              <w:t>Географски положај,границе, величина и симболи Републике Србије</w:t>
            </w:r>
          </w:p>
          <w:p w:rsidR="00CB5771" w:rsidRDefault="00CB5771">
            <w:pPr>
              <w:jc w:val="center"/>
              <w:rPr>
                <w:b/>
                <w:sz w:val="22"/>
                <w:szCs w:val="22"/>
                <w:lang w:val="ru-RU"/>
              </w:rPr>
            </w:pPr>
          </w:p>
        </w:tc>
        <w:tc>
          <w:tcPr>
            <w:tcW w:w="2409" w:type="dxa"/>
            <w:vAlign w:val="center"/>
          </w:tcPr>
          <w:p w:rsidR="00CB5771" w:rsidRDefault="00A52CFB">
            <w:pPr>
              <w:jc w:val="center"/>
              <w:rPr>
                <w:sz w:val="22"/>
                <w:szCs w:val="22"/>
                <w:lang w:val="ru-RU"/>
              </w:rPr>
            </w:pPr>
            <w:r>
              <w:rPr>
                <w:sz w:val="22"/>
                <w:szCs w:val="22"/>
                <w:lang w:val="ru-RU"/>
              </w:rPr>
              <w:lastRenderedPageBreak/>
              <w:t>-Коришћење основне литератур</w:t>
            </w:r>
            <w:r>
              <w:rPr>
                <w:sz w:val="22"/>
                <w:szCs w:val="22"/>
                <w:lang w:val="ru-RU"/>
              </w:rPr>
              <w:t>е уз употребу савремених технологија за презентовање</w:t>
            </w:r>
          </w:p>
          <w:p w:rsidR="00CB5771" w:rsidRDefault="00A52CFB">
            <w:pPr>
              <w:jc w:val="center"/>
              <w:rPr>
                <w:sz w:val="22"/>
                <w:szCs w:val="22"/>
                <w:lang w:val="ru-RU"/>
              </w:rPr>
            </w:pPr>
            <w:r>
              <w:rPr>
                <w:sz w:val="22"/>
                <w:szCs w:val="22"/>
                <w:lang w:val="ru-RU"/>
              </w:rPr>
              <w:lastRenderedPageBreak/>
              <w:t>-Коришћење географских карата Србије, Европе и света</w:t>
            </w:r>
          </w:p>
          <w:p w:rsidR="00CB5771" w:rsidRDefault="00A52CFB">
            <w:pPr>
              <w:jc w:val="center"/>
              <w:rPr>
                <w:sz w:val="22"/>
                <w:szCs w:val="22"/>
                <w:lang w:val="ru-RU"/>
              </w:rPr>
            </w:pPr>
            <w:r>
              <w:rPr>
                <w:sz w:val="22"/>
                <w:szCs w:val="22"/>
                <w:lang w:val="ru-RU"/>
              </w:rPr>
              <w:t>-Коришћење писаних извора информација</w:t>
            </w:r>
          </w:p>
          <w:p w:rsidR="00CB5771" w:rsidRDefault="00A52CFB">
            <w:pPr>
              <w:jc w:val="center"/>
              <w:rPr>
                <w:sz w:val="22"/>
                <w:szCs w:val="22"/>
                <w:lang w:val="ru-RU"/>
              </w:rPr>
            </w:pPr>
            <w:r>
              <w:rPr>
                <w:sz w:val="22"/>
                <w:szCs w:val="22"/>
                <w:lang w:val="ru-RU"/>
              </w:rPr>
              <w:t>-Информације са интернета</w:t>
            </w:r>
          </w:p>
          <w:p w:rsidR="00CB5771" w:rsidRDefault="00A52CFB">
            <w:pPr>
              <w:jc w:val="center"/>
              <w:rPr>
                <w:sz w:val="22"/>
                <w:szCs w:val="22"/>
              </w:rPr>
            </w:pPr>
            <w:r>
              <w:rPr>
                <w:sz w:val="22"/>
                <w:szCs w:val="22"/>
              </w:rPr>
              <w:t>-Рад са немим картама</w:t>
            </w:r>
          </w:p>
        </w:tc>
        <w:tc>
          <w:tcPr>
            <w:tcW w:w="2268" w:type="dxa"/>
            <w:vAlign w:val="center"/>
          </w:tcPr>
          <w:p w:rsidR="00CB5771" w:rsidRDefault="00A52CFB">
            <w:pPr>
              <w:rPr>
                <w:sz w:val="22"/>
                <w:szCs w:val="22"/>
                <w:lang w:val="ru-RU"/>
              </w:rPr>
            </w:pPr>
            <w:r>
              <w:rPr>
                <w:sz w:val="22"/>
                <w:szCs w:val="22"/>
                <w:lang w:val="ru-RU"/>
              </w:rPr>
              <w:lastRenderedPageBreak/>
              <w:t>- Оцањивање усмених одговора ученика</w:t>
            </w:r>
          </w:p>
          <w:p w:rsidR="00CB5771" w:rsidRDefault="00A52CFB">
            <w:pPr>
              <w:rPr>
                <w:sz w:val="22"/>
                <w:szCs w:val="22"/>
                <w:lang w:val="ru-RU"/>
              </w:rPr>
            </w:pPr>
            <w:r>
              <w:rPr>
                <w:sz w:val="22"/>
                <w:szCs w:val="22"/>
                <w:lang w:val="ru-RU"/>
              </w:rPr>
              <w:t xml:space="preserve">-Писмене провере, </w:t>
            </w:r>
            <w:r>
              <w:rPr>
                <w:sz w:val="22"/>
                <w:szCs w:val="22"/>
                <w:lang w:val="ru-RU"/>
              </w:rPr>
              <w:lastRenderedPageBreak/>
              <w:t xml:space="preserve">вежбе и </w:t>
            </w:r>
            <w:r>
              <w:rPr>
                <w:sz w:val="22"/>
                <w:szCs w:val="22"/>
                <w:lang w:val="ru-RU"/>
              </w:rPr>
              <w:t>тестови</w:t>
            </w:r>
          </w:p>
          <w:p w:rsidR="00CB5771" w:rsidRDefault="00A52CFB">
            <w:pPr>
              <w:rPr>
                <w:sz w:val="22"/>
                <w:szCs w:val="22"/>
                <w:lang w:val="ru-RU"/>
              </w:rPr>
            </w:pPr>
            <w:r>
              <w:rPr>
                <w:sz w:val="22"/>
                <w:szCs w:val="22"/>
                <w:lang w:val="ru-RU"/>
              </w:rPr>
              <w:t>-Оцењивање залагања и активности ученика на часовима</w:t>
            </w:r>
          </w:p>
          <w:p w:rsidR="00CB5771" w:rsidRDefault="00A52CFB">
            <w:pPr>
              <w:rPr>
                <w:sz w:val="22"/>
                <w:szCs w:val="22"/>
                <w:lang w:val="ru-RU"/>
              </w:rPr>
            </w:pPr>
            <w:r>
              <w:rPr>
                <w:sz w:val="22"/>
                <w:szCs w:val="22"/>
                <w:lang w:val="ru-RU"/>
              </w:rPr>
              <w:t>-Формативно оцењивање</w:t>
            </w:r>
          </w:p>
          <w:p w:rsidR="00CB5771" w:rsidRDefault="00A52CFB">
            <w:pPr>
              <w:rPr>
                <w:sz w:val="22"/>
                <w:szCs w:val="22"/>
                <w:lang w:val="ru-RU"/>
              </w:rPr>
            </w:pPr>
            <w:r>
              <w:rPr>
                <w:sz w:val="22"/>
                <w:szCs w:val="22"/>
                <w:lang w:val="ru-RU"/>
              </w:rPr>
              <w:t>-Оцењивање немих карата, домаћих задатака и презентација</w:t>
            </w:r>
          </w:p>
          <w:p w:rsidR="00CB5771" w:rsidRDefault="00A52CFB">
            <w:pPr>
              <w:rPr>
                <w:sz w:val="22"/>
                <w:szCs w:val="22"/>
              </w:rPr>
            </w:pPr>
            <w:r>
              <w:rPr>
                <w:sz w:val="22"/>
                <w:szCs w:val="22"/>
              </w:rPr>
              <w:t>-Самоевалуација</w:t>
            </w:r>
          </w:p>
          <w:p w:rsidR="00CB5771" w:rsidRDefault="00A52CFB">
            <w:pPr>
              <w:rPr>
                <w:sz w:val="22"/>
                <w:szCs w:val="22"/>
              </w:rPr>
            </w:pPr>
            <w:r>
              <w:rPr>
                <w:sz w:val="22"/>
                <w:szCs w:val="22"/>
              </w:rPr>
              <w:t>-Евалуација</w:t>
            </w:r>
          </w:p>
        </w:tc>
      </w:tr>
      <w:tr w:rsidR="00CB5771">
        <w:trPr>
          <w:trHeight w:val="2075"/>
        </w:trPr>
        <w:tc>
          <w:tcPr>
            <w:tcW w:w="2694" w:type="dxa"/>
            <w:vAlign w:val="center"/>
          </w:tcPr>
          <w:p w:rsidR="00CB5771" w:rsidRDefault="00A52CFB">
            <w:pPr>
              <w:rPr>
                <w:rFonts w:eastAsia="Calibri"/>
                <w:lang w:val="ru-RU"/>
              </w:rPr>
            </w:pPr>
            <w:r>
              <w:rPr>
                <w:rFonts w:eastAsia="Calibri"/>
                <w:lang w:val="ru-RU"/>
              </w:rPr>
              <w:lastRenderedPageBreak/>
              <w:t>- опише узроке и последице геотектонских процеса на теритоији Србије;</w:t>
            </w:r>
          </w:p>
          <w:p w:rsidR="00CB5771" w:rsidRDefault="00CB5771">
            <w:pPr>
              <w:rPr>
                <w:rFonts w:eastAsia="Calibri"/>
                <w:lang w:val="ru-RU"/>
              </w:rPr>
            </w:pPr>
          </w:p>
          <w:p w:rsidR="00CB5771" w:rsidRDefault="00A52CFB">
            <w:pPr>
              <w:rPr>
                <w:rFonts w:eastAsia="Calibri"/>
                <w:lang w:val="ru-RU"/>
              </w:rPr>
            </w:pPr>
            <w:r>
              <w:rPr>
                <w:rFonts w:eastAsia="Calibri"/>
                <w:lang w:val="ru-RU"/>
              </w:rPr>
              <w:t>- класификује об</w:t>
            </w:r>
            <w:r>
              <w:rPr>
                <w:rFonts w:eastAsia="Calibri"/>
                <w:lang w:val="ru-RU"/>
              </w:rPr>
              <w:t>лике рељефа на територији Србије и именује репрезентативне;</w:t>
            </w:r>
          </w:p>
          <w:p w:rsidR="00CB5771" w:rsidRDefault="00CB5771">
            <w:pPr>
              <w:rPr>
                <w:rFonts w:eastAsia="Calibri"/>
                <w:lang w:val="ru-RU"/>
              </w:rPr>
            </w:pPr>
          </w:p>
          <w:p w:rsidR="00CB5771" w:rsidRDefault="00A52CFB">
            <w:pPr>
              <w:rPr>
                <w:rFonts w:eastAsia="Calibri"/>
                <w:lang w:val="ru-RU"/>
              </w:rPr>
            </w:pPr>
            <w:r>
              <w:rPr>
                <w:rFonts w:eastAsia="Calibri"/>
                <w:lang w:val="ru-RU"/>
              </w:rPr>
              <w:t xml:space="preserve">- анализира утицај </w:t>
            </w:r>
            <w:r>
              <w:rPr>
                <w:rFonts w:eastAsia="Calibri"/>
                <w:lang w:val="ru-RU"/>
              </w:rPr>
              <w:lastRenderedPageBreak/>
              <w:t>климатских фактора и климатских елемената на климу Србије;</w:t>
            </w:r>
          </w:p>
          <w:p w:rsidR="00CB5771" w:rsidRDefault="00CB5771">
            <w:pPr>
              <w:rPr>
                <w:rFonts w:eastAsia="Calibri"/>
                <w:lang w:val="ru-RU"/>
              </w:rPr>
            </w:pPr>
          </w:p>
          <w:p w:rsidR="00CB5771" w:rsidRDefault="00A52CFB">
            <w:pPr>
              <w:rPr>
                <w:rFonts w:eastAsia="Calibri"/>
                <w:lang w:val="ru-RU"/>
              </w:rPr>
            </w:pPr>
            <w:r>
              <w:rPr>
                <w:rFonts w:eastAsia="Calibri"/>
                <w:lang w:val="ru-RU"/>
              </w:rPr>
              <w:t>- класификује и описује својства водних објеката користећи карту Србије;</w:t>
            </w:r>
          </w:p>
          <w:p w:rsidR="00CB5771" w:rsidRDefault="00CB5771">
            <w:pPr>
              <w:rPr>
                <w:rFonts w:eastAsia="Calibri"/>
                <w:lang w:val="ru-RU"/>
              </w:rPr>
            </w:pPr>
          </w:p>
          <w:p w:rsidR="00CB5771" w:rsidRDefault="00A52CFB">
            <w:pPr>
              <w:rPr>
                <w:rFonts w:eastAsia="Calibri"/>
                <w:lang w:val="ru-RU"/>
              </w:rPr>
            </w:pPr>
            <w:r>
              <w:rPr>
                <w:rFonts w:eastAsia="Calibri"/>
                <w:lang w:val="ru-RU"/>
              </w:rPr>
              <w:t>- Наводи начине коришћења вода Србије;</w:t>
            </w:r>
          </w:p>
          <w:p w:rsidR="00CB5771" w:rsidRDefault="00CB5771">
            <w:pPr>
              <w:rPr>
                <w:rFonts w:eastAsia="Calibri"/>
                <w:lang w:val="ru-RU"/>
              </w:rPr>
            </w:pPr>
          </w:p>
          <w:p w:rsidR="00CB5771" w:rsidRDefault="00A52CFB">
            <w:pPr>
              <w:rPr>
                <w:rFonts w:eastAsia="Calibri"/>
                <w:lang w:val="ru-RU"/>
              </w:rPr>
            </w:pPr>
            <w:r>
              <w:rPr>
                <w:rFonts w:eastAsia="Calibri"/>
                <w:lang w:val="ru-RU"/>
              </w:rPr>
              <w:t xml:space="preserve">- </w:t>
            </w:r>
            <w:r>
              <w:rPr>
                <w:rFonts w:eastAsia="Calibri"/>
                <w:lang w:val="ru-RU"/>
              </w:rPr>
              <w:t>препознаје ефекте утицаја физичко-географских процеса на човека и адекватно реагује у случају природних непогода;</w:t>
            </w:r>
          </w:p>
          <w:p w:rsidR="00CB5771" w:rsidRDefault="00CB5771">
            <w:pPr>
              <w:rPr>
                <w:rFonts w:eastAsia="Calibri"/>
                <w:lang w:val="ru-RU"/>
              </w:rPr>
            </w:pPr>
          </w:p>
          <w:p w:rsidR="00CB5771" w:rsidRDefault="00A52CFB">
            <w:pPr>
              <w:rPr>
                <w:rFonts w:eastAsia="Calibri"/>
                <w:lang w:val="ru-RU"/>
              </w:rPr>
            </w:pPr>
            <w:r>
              <w:rPr>
                <w:rFonts w:eastAsia="Calibri"/>
                <w:lang w:val="ru-RU"/>
              </w:rPr>
              <w:t>- доводи у везу распрострањеност биљних и животињских врста и физичко-географске карактеристике простора;</w:t>
            </w:r>
          </w:p>
          <w:p w:rsidR="00CB5771" w:rsidRDefault="00CB5771">
            <w:pPr>
              <w:rPr>
                <w:sz w:val="22"/>
                <w:szCs w:val="22"/>
                <w:lang w:val="ru-RU"/>
              </w:rPr>
            </w:pPr>
          </w:p>
        </w:tc>
        <w:tc>
          <w:tcPr>
            <w:tcW w:w="2127" w:type="dxa"/>
            <w:vMerge w:val="restart"/>
            <w:tcBorders>
              <w:top w:val="nil"/>
            </w:tcBorders>
            <w:vAlign w:val="center"/>
          </w:tcPr>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ГЕ.1.1.3.препознаје и чита геог</w:t>
            </w:r>
            <w:r>
              <w:rPr>
                <w:rFonts w:eastAsia="Calibri"/>
                <w:sz w:val="22"/>
                <w:szCs w:val="22"/>
                <w:lang w:val="ru-RU"/>
              </w:rPr>
              <w:t>рафске и допунске елементе карте;</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lastRenderedPageBreak/>
              <w:t>ГЕ.1.3.1.познаје основне појмове о становништву и насељима и уочава њихов просторни распоред;</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ГЕ.1.3.2.дефинише појам привреде и препознаје привредне делатности и привредне гране;</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ГЕ.1.4.1.препознаје осно-вне природне и</w:t>
            </w:r>
            <w:r>
              <w:rPr>
                <w:rFonts w:eastAsia="Calibri"/>
                <w:sz w:val="22"/>
                <w:szCs w:val="22"/>
                <w:lang w:val="ru-RU"/>
              </w:rPr>
              <w:t xml:space="preserve"> друштве- не одлике наше земље;</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ГЕ.2.1.2.одређује положај места и тачака на геогра- ској карти;</w:t>
            </w: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 xml:space="preserve">ГЕ.2.1.3.препознаје и обја- шњава географске чиње- нице-објекте, појаве, про- цесе и односе који су пре- дстављени моделом, сли- ком, графиком, </w:t>
            </w:r>
            <w:r>
              <w:rPr>
                <w:rFonts w:eastAsia="Calibri"/>
                <w:sz w:val="22"/>
                <w:szCs w:val="22"/>
                <w:lang w:val="ru-RU"/>
              </w:rPr>
              <w:t>табелом и схемом;</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 xml:space="preserve">ГЕ.2.1.4.приказује понуђе- не географске податке на немој карти картографски изражајним средствима, графиком, табелом </w:t>
            </w:r>
            <w:r>
              <w:rPr>
                <w:rFonts w:eastAsia="Calibri"/>
                <w:sz w:val="22"/>
                <w:szCs w:val="22"/>
                <w:lang w:val="ru-RU"/>
              </w:rPr>
              <w:lastRenderedPageBreak/>
              <w:t>и схемом;</w:t>
            </w: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 xml:space="preserve">ГЕ.2.4.1.описује природне и друштвене одлике наше државе и наводи њене географске </w:t>
            </w:r>
            <w:r>
              <w:rPr>
                <w:rFonts w:eastAsia="Calibri"/>
                <w:sz w:val="22"/>
                <w:szCs w:val="22"/>
                <w:lang w:val="ru-RU"/>
              </w:rPr>
              <w:t>регије;</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ГЕ.3.1.1.доноси закључке о просторним и каузалним везама географских чиње ница- објеката, појава, процеса и односа на осно ву анализе географске карте;</w:t>
            </w:r>
          </w:p>
          <w:p w:rsidR="00CB5771" w:rsidRDefault="00CB5771">
            <w:pPr>
              <w:rPr>
                <w:rFonts w:eastAsia="Calibri"/>
                <w:sz w:val="22"/>
                <w:szCs w:val="22"/>
                <w:lang w:val="ru-RU"/>
              </w:rPr>
            </w:pPr>
          </w:p>
          <w:p w:rsidR="00CB5771" w:rsidRDefault="00A52CFB">
            <w:pPr>
              <w:rPr>
                <w:sz w:val="22"/>
                <w:szCs w:val="22"/>
                <w:lang w:val="ru-RU"/>
              </w:rPr>
            </w:pPr>
            <w:r>
              <w:rPr>
                <w:rFonts w:eastAsia="Calibri"/>
                <w:sz w:val="22"/>
                <w:szCs w:val="22"/>
                <w:lang w:val="ru-RU"/>
              </w:rPr>
              <w:t>ГЕ.3.4.1објашњава географске везе и законитости у нашој земљи и уме да издвоји географске реги</w:t>
            </w:r>
            <w:r>
              <w:rPr>
                <w:rFonts w:eastAsia="Calibri"/>
                <w:sz w:val="22"/>
                <w:szCs w:val="22"/>
                <w:lang w:val="ru-RU"/>
              </w:rPr>
              <w:t>је;</w:t>
            </w:r>
          </w:p>
        </w:tc>
        <w:tc>
          <w:tcPr>
            <w:tcW w:w="2126" w:type="dxa"/>
            <w:vAlign w:val="center"/>
          </w:tcPr>
          <w:p w:rsidR="00CB5771" w:rsidRDefault="00A52CFB">
            <w:pPr>
              <w:jc w:val="both"/>
              <w:rPr>
                <w:rFonts w:eastAsia="Calibri"/>
                <w:sz w:val="24"/>
                <w:szCs w:val="24"/>
                <w:lang w:val="ru-RU"/>
              </w:rPr>
            </w:pPr>
            <w:r>
              <w:rPr>
                <w:rFonts w:eastAsia="Calibri"/>
                <w:sz w:val="24"/>
                <w:szCs w:val="24"/>
                <w:lang w:val="ru-RU"/>
              </w:rPr>
              <w:lastRenderedPageBreak/>
              <w:t>-</w:t>
            </w:r>
            <w:r>
              <w:rPr>
                <w:rFonts w:eastAsia="Calibri"/>
                <w:sz w:val="24"/>
                <w:szCs w:val="24"/>
              </w:rPr>
              <w:t>K</w:t>
            </w:r>
            <w:r>
              <w:rPr>
                <w:rFonts w:eastAsia="Calibri"/>
                <w:sz w:val="24"/>
                <w:szCs w:val="24"/>
                <w:lang w:val="ru-RU"/>
              </w:rPr>
              <w:t>омпетенција за целоживотно учење</w:t>
            </w:r>
          </w:p>
          <w:p w:rsidR="00CB5771" w:rsidRDefault="00A52CFB">
            <w:pPr>
              <w:jc w:val="both"/>
              <w:rPr>
                <w:rFonts w:eastAsia="Calibri"/>
                <w:sz w:val="24"/>
                <w:szCs w:val="24"/>
                <w:lang w:val="ru-RU"/>
              </w:rPr>
            </w:pPr>
            <w:r>
              <w:rPr>
                <w:rFonts w:eastAsia="Calibri"/>
                <w:sz w:val="24"/>
                <w:szCs w:val="24"/>
                <w:lang w:val="ru-RU"/>
              </w:rPr>
              <w:t>-Комуникација</w:t>
            </w:r>
          </w:p>
          <w:p w:rsidR="00CB5771" w:rsidRDefault="00A52CFB">
            <w:pPr>
              <w:jc w:val="both"/>
              <w:rPr>
                <w:rFonts w:eastAsia="Calibri"/>
                <w:sz w:val="24"/>
                <w:szCs w:val="24"/>
                <w:lang w:val="ru-RU"/>
              </w:rPr>
            </w:pPr>
            <w:r>
              <w:rPr>
                <w:rFonts w:eastAsia="Calibri"/>
                <w:sz w:val="24"/>
                <w:szCs w:val="24"/>
                <w:lang w:val="ru-RU"/>
              </w:rPr>
              <w:t>-Рад с подацима и информацијама -Дигитална компетенција</w:t>
            </w:r>
          </w:p>
          <w:p w:rsidR="00CB5771" w:rsidRDefault="00A52CFB">
            <w:pPr>
              <w:jc w:val="both"/>
              <w:rPr>
                <w:rFonts w:eastAsia="Calibri"/>
                <w:sz w:val="24"/>
                <w:szCs w:val="24"/>
                <w:lang w:val="ru-RU"/>
              </w:rPr>
            </w:pPr>
            <w:r>
              <w:rPr>
                <w:rFonts w:eastAsia="Calibri"/>
                <w:sz w:val="24"/>
                <w:szCs w:val="24"/>
                <w:lang w:val="ru-RU"/>
              </w:rPr>
              <w:t xml:space="preserve">-Решавање </w:t>
            </w:r>
            <w:r>
              <w:rPr>
                <w:rFonts w:eastAsia="Calibri"/>
                <w:sz w:val="24"/>
                <w:szCs w:val="24"/>
                <w:lang w:val="ru-RU"/>
              </w:rPr>
              <w:lastRenderedPageBreak/>
              <w:t>проблема</w:t>
            </w:r>
          </w:p>
          <w:p w:rsidR="00CB5771" w:rsidRDefault="00A52CFB">
            <w:pPr>
              <w:jc w:val="both"/>
              <w:rPr>
                <w:rFonts w:eastAsia="Calibri"/>
                <w:sz w:val="24"/>
                <w:szCs w:val="24"/>
                <w:lang w:val="ru-RU"/>
              </w:rPr>
            </w:pPr>
            <w:r>
              <w:rPr>
                <w:rFonts w:eastAsia="Calibri"/>
                <w:sz w:val="24"/>
                <w:szCs w:val="24"/>
                <w:lang w:val="ru-RU"/>
              </w:rPr>
              <w:t>-Сарадња</w:t>
            </w:r>
          </w:p>
          <w:p w:rsidR="00CB5771" w:rsidRDefault="00A52CFB">
            <w:pPr>
              <w:jc w:val="both"/>
              <w:rPr>
                <w:rFonts w:eastAsia="Calibri"/>
                <w:sz w:val="24"/>
                <w:szCs w:val="24"/>
                <w:lang w:val="ru-RU"/>
              </w:rPr>
            </w:pPr>
            <w:r>
              <w:rPr>
                <w:rFonts w:eastAsia="Calibri"/>
                <w:sz w:val="24"/>
                <w:szCs w:val="24"/>
                <w:lang w:val="ru-RU"/>
              </w:rPr>
              <w:t>-Одговорно учешће у демократском друштву</w:t>
            </w:r>
          </w:p>
          <w:p w:rsidR="00CB5771" w:rsidRDefault="00A52CFB">
            <w:pPr>
              <w:jc w:val="both"/>
              <w:rPr>
                <w:rFonts w:eastAsia="Calibri"/>
                <w:sz w:val="24"/>
                <w:szCs w:val="24"/>
                <w:lang w:val="ru-RU"/>
              </w:rPr>
            </w:pPr>
            <w:r>
              <w:rPr>
                <w:rFonts w:eastAsia="Calibri"/>
                <w:sz w:val="24"/>
                <w:szCs w:val="24"/>
                <w:lang w:val="ru-RU"/>
              </w:rPr>
              <w:t>-Одговоран однос према здрављу</w:t>
            </w:r>
          </w:p>
          <w:p w:rsidR="00CB5771" w:rsidRDefault="00A52CFB">
            <w:pPr>
              <w:jc w:val="both"/>
              <w:rPr>
                <w:rFonts w:eastAsia="Calibri"/>
                <w:sz w:val="24"/>
                <w:szCs w:val="24"/>
                <w:lang w:val="ru-RU"/>
              </w:rPr>
            </w:pPr>
            <w:r>
              <w:rPr>
                <w:rFonts w:eastAsia="Calibri"/>
                <w:sz w:val="24"/>
                <w:szCs w:val="24"/>
                <w:lang w:val="ru-RU"/>
              </w:rPr>
              <w:t>-Одговоран однос према околини</w:t>
            </w:r>
          </w:p>
          <w:p w:rsidR="00CB5771" w:rsidRDefault="00A52CFB">
            <w:pPr>
              <w:jc w:val="both"/>
              <w:rPr>
                <w:rFonts w:eastAsia="Calibri"/>
                <w:sz w:val="24"/>
                <w:szCs w:val="24"/>
                <w:lang w:val="ru-RU"/>
              </w:rPr>
            </w:pPr>
            <w:r>
              <w:rPr>
                <w:rFonts w:eastAsia="Calibri"/>
                <w:sz w:val="24"/>
                <w:szCs w:val="24"/>
                <w:lang w:val="ru-RU"/>
              </w:rPr>
              <w:t>-Естетичка компе</w:t>
            </w:r>
            <w:r>
              <w:rPr>
                <w:rFonts w:eastAsia="Calibri"/>
                <w:sz w:val="24"/>
                <w:szCs w:val="24"/>
                <w:lang w:val="ru-RU"/>
              </w:rPr>
              <w:t>тенција</w:t>
            </w:r>
          </w:p>
          <w:p w:rsidR="00CB5771" w:rsidRDefault="00A52CFB">
            <w:pPr>
              <w:jc w:val="both"/>
              <w:rPr>
                <w:rFonts w:eastAsia="Calibri"/>
                <w:sz w:val="24"/>
                <w:szCs w:val="24"/>
                <w:lang w:val="ru-RU"/>
              </w:rPr>
            </w:pPr>
            <w:r>
              <w:rPr>
                <w:rFonts w:eastAsia="Calibri"/>
                <w:sz w:val="24"/>
                <w:szCs w:val="24"/>
                <w:lang w:val="ru-RU"/>
              </w:rPr>
              <w:t>-Предузимљивост и оријентација ка предузетништву.</w:t>
            </w:r>
          </w:p>
          <w:p w:rsidR="00CB5771" w:rsidRDefault="00CB5771">
            <w:pPr>
              <w:rPr>
                <w:sz w:val="22"/>
                <w:szCs w:val="22"/>
                <w:lang w:val="ru-RU"/>
              </w:rPr>
            </w:pPr>
          </w:p>
        </w:tc>
        <w:tc>
          <w:tcPr>
            <w:tcW w:w="3544" w:type="dxa"/>
            <w:vAlign w:val="center"/>
          </w:tcPr>
          <w:p w:rsidR="00CB5771" w:rsidRDefault="00CB5771">
            <w:pPr>
              <w:jc w:val="center"/>
              <w:rPr>
                <w:b/>
                <w:sz w:val="22"/>
                <w:szCs w:val="22"/>
                <w:lang w:val="ru-RU"/>
              </w:rPr>
            </w:pPr>
          </w:p>
          <w:p w:rsidR="00CB5771" w:rsidRDefault="00A52CFB">
            <w:pPr>
              <w:jc w:val="center"/>
              <w:rPr>
                <w:b/>
                <w:sz w:val="22"/>
                <w:szCs w:val="22"/>
                <w:lang w:val="ru-RU"/>
              </w:rPr>
            </w:pPr>
            <w:r>
              <w:rPr>
                <w:b/>
                <w:sz w:val="22"/>
                <w:szCs w:val="22"/>
                <w:lang w:val="ru-RU"/>
              </w:rPr>
              <w:t>ФИЗИЧКО-ГЕОГРАФСКЕ ОДЛИКЕ СРБИЈЕ</w:t>
            </w:r>
          </w:p>
          <w:p w:rsidR="00CB5771" w:rsidRDefault="00A52CFB">
            <w:pPr>
              <w:jc w:val="center"/>
              <w:rPr>
                <w:b/>
                <w:sz w:val="22"/>
                <w:szCs w:val="22"/>
                <w:lang w:val="ru-RU"/>
              </w:rPr>
            </w:pPr>
            <w:r>
              <w:rPr>
                <w:b/>
                <w:sz w:val="22"/>
                <w:szCs w:val="22"/>
                <w:lang w:val="ru-RU"/>
              </w:rPr>
              <w:t>(17.О+7.У+2.С=26)</w:t>
            </w:r>
          </w:p>
          <w:p w:rsidR="00CB5771" w:rsidRDefault="00CB5771">
            <w:pPr>
              <w:jc w:val="center"/>
              <w:rPr>
                <w:b/>
                <w:sz w:val="22"/>
                <w:szCs w:val="22"/>
                <w:lang w:val="ru-RU"/>
              </w:rPr>
            </w:pPr>
          </w:p>
          <w:p w:rsidR="00CB5771" w:rsidRDefault="00CB5771">
            <w:pPr>
              <w:jc w:val="center"/>
              <w:rPr>
                <w:b/>
                <w:sz w:val="22"/>
                <w:szCs w:val="22"/>
                <w:lang w:val="ru-RU"/>
              </w:rPr>
            </w:pPr>
          </w:p>
          <w:p w:rsidR="00CB5771" w:rsidRDefault="00CB5771">
            <w:pPr>
              <w:rPr>
                <w:b/>
                <w:sz w:val="22"/>
                <w:szCs w:val="22"/>
                <w:lang w:val="ru-RU"/>
              </w:rPr>
            </w:pPr>
          </w:p>
          <w:p w:rsidR="00CB5771" w:rsidRDefault="00CB5771">
            <w:pPr>
              <w:jc w:val="center"/>
              <w:rPr>
                <w:b/>
                <w:sz w:val="22"/>
                <w:szCs w:val="22"/>
                <w:lang w:val="ru-RU"/>
              </w:rPr>
            </w:pPr>
          </w:p>
          <w:p w:rsidR="00CB5771" w:rsidRDefault="00A52CFB">
            <w:pPr>
              <w:jc w:val="center"/>
              <w:rPr>
                <w:sz w:val="22"/>
                <w:szCs w:val="22"/>
                <w:lang w:val="sr-Cyrl-RS"/>
              </w:rPr>
            </w:pPr>
            <w:r>
              <w:rPr>
                <w:sz w:val="22"/>
                <w:szCs w:val="22"/>
                <w:lang w:val="sr-Cyrl-RS"/>
              </w:rPr>
              <w:t>Рељеф Србије</w:t>
            </w:r>
          </w:p>
          <w:p w:rsidR="00CB5771" w:rsidRDefault="00A52CFB">
            <w:pPr>
              <w:jc w:val="center"/>
              <w:rPr>
                <w:sz w:val="22"/>
                <w:szCs w:val="22"/>
                <w:lang w:val="sr-Cyrl-RS"/>
              </w:rPr>
            </w:pPr>
            <w:r>
              <w:rPr>
                <w:sz w:val="22"/>
                <w:szCs w:val="22"/>
                <w:lang w:val="sr-Cyrl-RS"/>
              </w:rPr>
              <w:t>Клима Србије</w:t>
            </w:r>
          </w:p>
          <w:p w:rsidR="00CB5771" w:rsidRDefault="00A52CFB">
            <w:pPr>
              <w:jc w:val="center"/>
              <w:rPr>
                <w:sz w:val="22"/>
                <w:szCs w:val="22"/>
                <w:lang w:val="sr-Cyrl-RS"/>
              </w:rPr>
            </w:pPr>
            <w:r>
              <w:rPr>
                <w:sz w:val="22"/>
                <w:szCs w:val="22"/>
                <w:lang w:val="sr-Cyrl-RS"/>
              </w:rPr>
              <w:t>Воде Србије</w:t>
            </w:r>
          </w:p>
          <w:p w:rsidR="00CB5771" w:rsidRDefault="00A52CFB">
            <w:pPr>
              <w:jc w:val="center"/>
              <w:rPr>
                <w:sz w:val="22"/>
                <w:szCs w:val="22"/>
                <w:lang w:val="sr-Cyrl-RS"/>
              </w:rPr>
            </w:pPr>
            <w:r>
              <w:rPr>
                <w:sz w:val="22"/>
                <w:szCs w:val="22"/>
                <w:lang w:val="sr-Cyrl-RS"/>
              </w:rPr>
              <w:t>Земљиште Србије</w:t>
            </w: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jc w:val="center"/>
              <w:rPr>
                <w:sz w:val="22"/>
                <w:szCs w:val="22"/>
              </w:rPr>
            </w:pPr>
          </w:p>
          <w:p w:rsidR="00CB5771" w:rsidRDefault="00CB5771">
            <w:pPr>
              <w:rPr>
                <w:sz w:val="22"/>
                <w:szCs w:val="22"/>
              </w:rPr>
            </w:pPr>
          </w:p>
        </w:tc>
        <w:tc>
          <w:tcPr>
            <w:tcW w:w="2409" w:type="dxa"/>
            <w:vAlign w:val="center"/>
          </w:tcPr>
          <w:p w:rsidR="00CB5771" w:rsidRDefault="00A52CFB">
            <w:pPr>
              <w:rPr>
                <w:sz w:val="22"/>
                <w:szCs w:val="22"/>
                <w:lang w:val="ru-RU"/>
              </w:rPr>
            </w:pPr>
            <w:r>
              <w:rPr>
                <w:sz w:val="22"/>
                <w:szCs w:val="22"/>
                <w:lang w:val="ru-RU"/>
              </w:rPr>
              <w:lastRenderedPageBreak/>
              <w:t>-Информације са интернета</w:t>
            </w:r>
          </w:p>
          <w:p w:rsidR="00CB5771" w:rsidRDefault="00A52CFB">
            <w:pPr>
              <w:rPr>
                <w:sz w:val="22"/>
                <w:szCs w:val="22"/>
                <w:lang w:val="ru-RU"/>
              </w:rPr>
            </w:pPr>
            <w:r>
              <w:rPr>
                <w:sz w:val="22"/>
                <w:szCs w:val="22"/>
                <w:lang w:val="ru-RU"/>
              </w:rPr>
              <w:t>-Рад са немим картама</w:t>
            </w:r>
          </w:p>
          <w:p w:rsidR="00CB5771" w:rsidRDefault="00A52CFB">
            <w:pPr>
              <w:rPr>
                <w:sz w:val="22"/>
                <w:szCs w:val="22"/>
                <w:lang w:val="ru-RU"/>
              </w:rPr>
            </w:pPr>
            <w:r>
              <w:rPr>
                <w:sz w:val="22"/>
                <w:szCs w:val="22"/>
                <w:lang w:val="ru-RU"/>
              </w:rPr>
              <w:t xml:space="preserve">-Коришћење </w:t>
            </w:r>
            <w:r>
              <w:rPr>
                <w:sz w:val="22"/>
                <w:szCs w:val="22"/>
                <w:lang w:val="ru-RU"/>
              </w:rPr>
              <w:t>основне литературе уз употребу савремених технологија за презентовање</w:t>
            </w:r>
          </w:p>
          <w:p w:rsidR="00CB5771" w:rsidRDefault="00A52CFB">
            <w:pPr>
              <w:rPr>
                <w:sz w:val="22"/>
                <w:szCs w:val="22"/>
                <w:lang w:val="ru-RU"/>
              </w:rPr>
            </w:pPr>
            <w:r>
              <w:rPr>
                <w:sz w:val="22"/>
                <w:szCs w:val="22"/>
                <w:lang w:val="ru-RU"/>
              </w:rPr>
              <w:t xml:space="preserve">-Школски фонд </w:t>
            </w:r>
            <w:r>
              <w:rPr>
                <w:sz w:val="22"/>
                <w:szCs w:val="22"/>
                <w:lang w:val="ru-RU"/>
              </w:rPr>
              <w:lastRenderedPageBreak/>
              <w:t>библиотеке</w:t>
            </w:r>
          </w:p>
          <w:p w:rsidR="00CB5771" w:rsidRDefault="00A52CFB">
            <w:pPr>
              <w:rPr>
                <w:sz w:val="22"/>
                <w:szCs w:val="22"/>
                <w:lang w:val="ru-RU"/>
              </w:rPr>
            </w:pPr>
            <w:r>
              <w:rPr>
                <w:sz w:val="22"/>
                <w:szCs w:val="22"/>
                <w:lang w:val="ru-RU"/>
              </w:rPr>
              <w:t>-Коришћење писаних извора информација</w:t>
            </w:r>
          </w:p>
          <w:p w:rsidR="00CB5771" w:rsidRDefault="00A52CFB">
            <w:pPr>
              <w:rPr>
                <w:sz w:val="22"/>
                <w:szCs w:val="22"/>
                <w:lang w:val="ru-RU"/>
              </w:rPr>
            </w:pPr>
            <w:r>
              <w:rPr>
                <w:sz w:val="22"/>
                <w:szCs w:val="22"/>
                <w:lang w:val="ru-RU"/>
              </w:rPr>
              <w:t>-Графички и ликовни извори информација</w:t>
            </w:r>
          </w:p>
          <w:p w:rsidR="00CB5771" w:rsidRDefault="00A52CFB">
            <w:pPr>
              <w:rPr>
                <w:sz w:val="22"/>
                <w:szCs w:val="22"/>
                <w:lang w:val="ru-RU"/>
              </w:rPr>
            </w:pPr>
            <w:r>
              <w:rPr>
                <w:sz w:val="22"/>
                <w:szCs w:val="22"/>
                <w:lang w:val="ru-RU"/>
              </w:rPr>
              <w:t>-Коришћење географских карата Србије, Европе и света</w:t>
            </w: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tc>
        <w:tc>
          <w:tcPr>
            <w:tcW w:w="2268" w:type="dxa"/>
            <w:vAlign w:val="center"/>
          </w:tcPr>
          <w:p w:rsidR="00CB5771" w:rsidRDefault="00A52CFB">
            <w:pPr>
              <w:rPr>
                <w:sz w:val="22"/>
                <w:szCs w:val="22"/>
                <w:lang w:val="ru-RU"/>
              </w:rPr>
            </w:pPr>
            <w:r>
              <w:rPr>
                <w:sz w:val="22"/>
                <w:szCs w:val="22"/>
                <w:lang w:val="ru-RU"/>
              </w:rPr>
              <w:lastRenderedPageBreak/>
              <w:t xml:space="preserve">-Оцењивање </w:t>
            </w:r>
            <w:r>
              <w:rPr>
                <w:sz w:val="22"/>
                <w:szCs w:val="22"/>
                <w:lang w:val="ru-RU"/>
              </w:rPr>
              <w:t>усмених одговора ученика</w:t>
            </w:r>
          </w:p>
          <w:p w:rsidR="00CB5771" w:rsidRDefault="00A52CFB">
            <w:pPr>
              <w:rPr>
                <w:sz w:val="22"/>
                <w:szCs w:val="22"/>
                <w:lang w:val="ru-RU"/>
              </w:rPr>
            </w:pPr>
            <w:r>
              <w:rPr>
                <w:sz w:val="22"/>
                <w:szCs w:val="22"/>
                <w:lang w:val="ru-RU"/>
              </w:rPr>
              <w:t>-Писмене провере, вежбе и тестови</w:t>
            </w:r>
          </w:p>
          <w:p w:rsidR="00CB5771" w:rsidRDefault="00A52CFB">
            <w:pPr>
              <w:rPr>
                <w:sz w:val="22"/>
                <w:szCs w:val="22"/>
                <w:lang w:val="ru-RU"/>
              </w:rPr>
            </w:pPr>
            <w:r>
              <w:rPr>
                <w:sz w:val="22"/>
                <w:szCs w:val="22"/>
                <w:lang w:val="ru-RU"/>
              </w:rPr>
              <w:t>-Оцењивање залагања и активности ученика на часовима</w:t>
            </w:r>
          </w:p>
          <w:p w:rsidR="00CB5771" w:rsidRDefault="00A52CFB">
            <w:pPr>
              <w:rPr>
                <w:sz w:val="22"/>
                <w:szCs w:val="22"/>
                <w:lang w:val="ru-RU"/>
              </w:rPr>
            </w:pPr>
            <w:r>
              <w:rPr>
                <w:sz w:val="22"/>
                <w:szCs w:val="22"/>
                <w:lang w:val="ru-RU"/>
              </w:rPr>
              <w:t xml:space="preserve">-Формативно </w:t>
            </w:r>
            <w:r>
              <w:rPr>
                <w:sz w:val="22"/>
                <w:szCs w:val="22"/>
                <w:lang w:val="ru-RU"/>
              </w:rPr>
              <w:lastRenderedPageBreak/>
              <w:t>оцењивање</w:t>
            </w:r>
          </w:p>
          <w:p w:rsidR="00CB5771" w:rsidRDefault="00A52CFB">
            <w:pPr>
              <w:rPr>
                <w:sz w:val="22"/>
                <w:szCs w:val="22"/>
                <w:lang w:val="ru-RU"/>
              </w:rPr>
            </w:pPr>
            <w:r>
              <w:rPr>
                <w:sz w:val="22"/>
                <w:szCs w:val="22"/>
                <w:lang w:val="ru-RU"/>
              </w:rPr>
              <w:t>- Оцењивање немих карата, домаћих задатака и презентација</w:t>
            </w:r>
          </w:p>
          <w:p w:rsidR="00CB5771" w:rsidRDefault="00A52CFB">
            <w:pPr>
              <w:rPr>
                <w:sz w:val="22"/>
                <w:szCs w:val="22"/>
              </w:rPr>
            </w:pPr>
            <w:r>
              <w:rPr>
                <w:sz w:val="22"/>
                <w:szCs w:val="22"/>
              </w:rPr>
              <w:t>-Самоевалуација</w:t>
            </w:r>
          </w:p>
          <w:p w:rsidR="00CB5771" w:rsidRDefault="00A52CFB">
            <w:pPr>
              <w:rPr>
                <w:sz w:val="22"/>
                <w:szCs w:val="22"/>
              </w:rPr>
            </w:pPr>
            <w:r>
              <w:rPr>
                <w:sz w:val="22"/>
                <w:szCs w:val="22"/>
              </w:rPr>
              <w:t>-Евалуација</w:t>
            </w: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p w:rsidR="00CB5771" w:rsidRDefault="00CB5771">
            <w:pPr>
              <w:rPr>
                <w:sz w:val="22"/>
                <w:szCs w:val="22"/>
              </w:rPr>
            </w:pPr>
          </w:p>
        </w:tc>
      </w:tr>
      <w:tr w:rsidR="00CB5771">
        <w:trPr>
          <w:trHeight w:val="1581"/>
        </w:trPr>
        <w:tc>
          <w:tcPr>
            <w:tcW w:w="2694" w:type="dxa"/>
            <w:vAlign w:val="center"/>
          </w:tcPr>
          <w:p w:rsidR="00CB5771" w:rsidRDefault="00A52CFB">
            <w:pPr>
              <w:rPr>
                <w:rFonts w:eastAsia="Calibri"/>
                <w:lang w:val="ru-RU"/>
              </w:rPr>
            </w:pPr>
            <w:r>
              <w:rPr>
                <w:rFonts w:eastAsia="Calibri"/>
                <w:lang w:val="ru-RU"/>
              </w:rPr>
              <w:lastRenderedPageBreak/>
              <w:t xml:space="preserve">- објашњава </w:t>
            </w:r>
            <w:r>
              <w:rPr>
                <w:rFonts w:eastAsia="Calibri"/>
                <w:lang w:val="ru-RU"/>
              </w:rPr>
              <w:t>популациону динамику становништва Србије: кретање броја становника, природни прирраштај и миграције становништва;</w:t>
            </w:r>
          </w:p>
          <w:p w:rsidR="00CB5771" w:rsidRDefault="00CB5771">
            <w:pPr>
              <w:rPr>
                <w:rFonts w:eastAsia="Calibri"/>
                <w:lang w:val="ru-RU"/>
              </w:rPr>
            </w:pPr>
          </w:p>
          <w:p w:rsidR="00CB5771" w:rsidRDefault="00A52CFB">
            <w:pPr>
              <w:rPr>
                <w:rFonts w:eastAsia="Calibri"/>
                <w:lang w:val="ru-RU"/>
              </w:rPr>
            </w:pPr>
            <w:r>
              <w:rPr>
                <w:rFonts w:eastAsia="Calibri"/>
                <w:lang w:val="ru-RU"/>
              </w:rPr>
              <w:t>- изводи закључке о утицају популационе динамике на структуре становништва у нашој земљи;</w:t>
            </w:r>
          </w:p>
          <w:p w:rsidR="00CB5771" w:rsidRDefault="00CB5771">
            <w:pPr>
              <w:rPr>
                <w:rFonts w:eastAsia="Calibri"/>
                <w:lang w:val="ru-RU"/>
              </w:rPr>
            </w:pPr>
          </w:p>
          <w:p w:rsidR="00CB5771" w:rsidRDefault="00A52CFB">
            <w:pPr>
              <w:rPr>
                <w:rFonts w:eastAsia="Calibri"/>
                <w:lang w:val="ru-RU"/>
              </w:rPr>
            </w:pPr>
            <w:r>
              <w:rPr>
                <w:rFonts w:eastAsia="Calibri"/>
                <w:lang w:val="ru-RU"/>
              </w:rPr>
              <w:t>- изводи закључке о важности предузимања мера попу</w:t>
            </w:r>
            <w:r>
              <w:rPr>
                <w:rFonts w:eastAsia="Calibri"/>
                <w:lang w:val="ru-RU"/>
              </w:rPr>
              <w:t>лационе политике;</w:t>
            </w:r>
          </w:p>
          <w:p w:rsidR="00CB5771" w:rsidRDefault="00CB5771">
            <w:pPr>
              <w:rPr>
                <w:rFonts w:eastAsia="Calibri"/>
                <w:lang w:val="ru-RU"/>
              </w:rPr>
            </w:pPr>
          </w:p>
          <w:p w:rsidR="00CB5771" w:rsidRDefault="00A52CFB">
            <w:pPr>
              <w:rPr>
                <w:rFonts w:eastAsia="Calibri"/>
                <w:lang w:val="ru-RU"/>
              </w:rPr>
            </w:pPr>
            <w:r>
              <w:rPr>
                <w:rFonts w:eastAsia="Calibri"/>
                <w:lang w:val="ru-RU"/>
              </w:rPr>
              <w:t>- израђује и анализира графичке приказе структура становништва;</w:t>
            </w:r>
          </w:p>
          <w:p w:rsidR="00CB5771" w:rsidRDefault="00CB5771">
            <w:pPr>
              <w:rPr>
                <w:rFonts w:eastAsia="Calibri"/>
                <w:lang w:val="ru-RU"/>
              </w:rPr>
            </w:pPr>
          </w:p>
          <w:p w:rsidR="00CB5771" w:rsidRDefault="00A52CFB">
            <w:pPr>
              <w:rPr>
                <w:rFonts w:eastAsia="Calibri"/>
                <w:lang w:val="ru-RU"/>
              </w:rPr>
            </w:pPr>
            <w:r>
              <w:rPr>
                <w:rFonts w:eastAsia="Calibri"/>
                <w:lang w:val="ru-RU"/>
              </w:rPr>
              <w:t>- објашњава утицај природних и друштвених фактора на настанак, развој и трансформацију насеља у нашој земљи;</w:t>
            </w:r>
          </w:p>
          <w:p w:rsidR="00CB5771" w:rsidRDefault="00A52CFB">
            <w:pPr>
              <w:rPr>
                <w:rFonts w:eastAsia="Calibri"/>
                <w:lang w:val="ru-RU"/>
              </w:rPr>
            </w:pPr>
            <w:r>
              <w:rPr>
                <w:rFonts w:eastAsia="Calibri"/>
                <w:lang w:val="ru-RU"/>
              </w:rPr>
              <w:t xml:space="preserve">- уз помоћ карте Србије и других извора информација анализира </w:t>
            </w:r>
            <w:r>
              <w:rPr>
                <w:rFonts w:eastAsia="Calibri"/>
                <w:lang w:val="ru-RU"/>
              </w:rPr>
              <w:t>утицај природних и друштвених фактора на развој и размештај привредних делатности у нашој земљи;</w:t>
            </w:r>
          </w:p>
          <w:p w:rsidR="00CB5771" w:rsidRDefault="00CB5771">
            <w:pPr>
              <w:rPr>
                <w:rFonts w:eastAsia="Calibri"/>
                <w:lang w:val="ru-RU"/>
              </w:rPr>
            </w:pPr>
          </w:p>
          <w:p w:rsidR="00CB5771" w:rsidRDefault="00A52CFB">
            <w:pPr>
              <w:rPr>
                <w:rFonts w:eastAsia="Calibri"/>
                <w:lang w:val="ru-RU"/>
              </w:rPr>
            </w:pPr>
            <w:r>
              <w:rPr>
                <w:rFonts w:eastAsia="Calibri"/>
                <w:lang w:val="ru-RU"/>
              </w:rPr>
              <w:t>- доводи у везу размештај привредних делатности са квалитетом животне средине у нашој земљи;</w:t>
            </w:r>
          </w:p>
          <w:p w:rsidR="00CB5771" w:rsidRDefault="00A52CFB">
            <w:pPr>
              <w:rPr>
                <w:rFonts w:eastAsia="Calibri"/>
                <w:lang w:val="ru-RU"/>
              </w:rPr>
            </w:pPr>
            <w:r>
              <w:rPr>
                <w:rFonts w:eastAsia="Calibri"/>
                <w:lang w:val="ru-RU"/>
              </w:rPr>
              <w:t>- препознаје ефекте производње и коришћења различитих извора енер</w:t>
            </w:r>
            <w:r>
              <w:rPr>
                <w:rFonts w:eastAsia="Calibri"/>
                <w:lang w:val="ru-RU"/>
              </w:rPr>
              <w:t xml:space="preserve">гије на квалитет животне </w:t>
            </w:r>
            <w:r>
              <w:rPr>
                <w:rFonts w:eastAsia="Calibri"/>
                <w:lang w:val="ru-RU"/>
              </w:rPr>
              <w:lastRenderedPageBreak/>
              <w:t>средине;</w:t>
            </w:r>
          </w:p>
          <w:p w:rsidR="00CB5771" w:rsidRDefault="00CB5771">
            <w:pPr>
              <w:rPr>
                <w:sz w:val="22"/>
                <w:szCs w:val="22"/>
                <w:lang w:val="ru-RU"/>
              </w:rPr>
            </w:pPr>
          </w:p>
        </w:tc>
        <w:tc>
          <w:tcPr>
            <w:tcW w:w="2127" w:type="dxa"/>
            <w:vMerge/>
            <w:vAlign w:val="center"/>
          </w:tcPr>
          <w:p w:rsidR="00CB5771" w:rsidRDefault="00CB5771">
            <w:pPr>
              <w:jc w:val="center"/>
              <w:rPr>
                <w:sz w:val="22"/>
                <w:szCs w:val="22"/>
                <w:lang w:val="ru-RU"/>
              </w:rPr>
            </w:pPr>
          </w:p>
        </w:tc>
        <w:tc>
          <w:tcPr>
            <w:tcW w:w="2126" w:type="dxa"/>
            <w:vAlign w:val="center"/>
          </w:tcPr>
          <w:p w:rsidR="00CB5771" w:rsidRDefault="00A52CFB">
            <w:pPr>
              <w:rPr>
                <w:rFonts w:eastAsia="Calibri"/>
                <w:sz w:val="24"/>
                <w:szCs w:val="24"/>
                <w:lang w:val="ru-RU"/>
              </w:rPr>
            </w:pPr>
            <w:r>
              <w:rPr>
                <w:rFonts w:eastAsia="Calibri"/>
                <w:sz w:val="24"/>
                <w:szCs w:val="24"/>
                <w:lang w:val="ru-RU"/>
              </w:rPr>
              <w:t>-</w:t>
            </w:r>
            <w:r>
              <w:rPr>
                <w:rFonts w:eastAsia="Calibri"/>
                <w:sz w:val="24"/>
                <w:szCs w:val="24"/>
              </w:rPr>
              <w:t>K</w:t>
            </w:r>
            <w:r>
              <w:rPr>
                <w:rFonts w:eastAsia="Calibri"/>
                <w:sz w:val="24"/>
                <w:szCs w:val="24"/>
                <w:lang w:val="ru-RU"/>
              </w:rPr>
              <w:t>омпетенција за целоживотно учење</w:t>
            </w:r>
          </w:p>
          <w:p w:rsidR="00CB5771" w:rsidRDefault="00A52CFB">
            <w:pPr>
              <w:rPr>
                <w:rFonts w:eastAsia="Calibri"/>
                <w:sz w:val="24"/>
                <w:szCs w:val="24"/>
                <w:lang w:val="ru-RU"/>
              </w:rPr>
            </w:pPr>
            <w:r>
              <w:rPr>
                <w:rFonts w:eastAsia="Calibri"/>
                <w:sz w:val="24"/>
                <w:szCs w:val="24"/>
                <w:lang w:val="ru-RU"/>
              </w:rPr>
              <w:t>-Комуникација</w:t>
            </w:r>
          </w:p>
          <w:p w:rsidR="00CB5771" w:rsidRDefault="00A52CFB">
            <w:pPr>
              <w:rPr>
                <w:rFonts w:eastAsia="Calibri"/>
                <w:sz w:val="24"/>
                <w:szCs w:val="24"/>
                <w:lang w:val="ru-RU"/>
              </w:rPr>
            </w:pPr>
            <w:r>
              <w:rPr>
                <w:rFonts w:eastAsia="Calibri"/>
                <w:sz w:val="24"/>
                <w:szCs w:val="24"/>
                <w:lang w:val="ru-RU"/>
              </w:rPr>
              <w:t>-Рад с подацима и информацијама -Дигитална компетенција</w:t>
            </w:r>
          </w:p>
          <w:p w:rsidR="00CB5771" w:rsidRDefault="00A52CFB">
            <w:pPr>
              <w:rPr>
                <w:rFonts w:eastAsia="Calibri"/>
                <w:sz w:val="24"/>
                <w:szCs w:val="24"/>
                <w:lang w:val="ru-RU"/>
              </w:rPr>
            </w:pPr>
            <w:r>
              <w:rPr>
                <w:rFonts w:eastAsia="Calibri"/>
                <w:sz w:val="24"/>
                <w:szCs w:val="24"/>
                <w:lang w:val="ru-RU"/>
              </w:rPr>
              <w:t xml:space="preserve">-Решавање </w:t>
            </w:r>
            <w:r>
              <w:rPr>
                <w:rFonts w:eastAsia="Calibri"/>
                <w:sz w:val="24"/>
                <w:szCs w:val="24"/>
                <w:lang w:val="ru-RU"/>
              </w:rPr>
              <w:lastRenderedPageBreak/>
              <w:t>проблема</w:t>
            </w:r>
          </w:p>
          <w:p w:rsidR="00CB5771" w:rsidRDefault="00A52CFB">
            <w:pPr>
              <w:rPr>
                <w:rFonts w:eastAsia="Calibri"/>
                <w:sz w:val="24"/>
                <w:szCs w:val="24"/>
                <w:lang w:val="ru-RU"/>
              </w:rPr>
            </w:pPr>
            <w:r>
              <w:rPr>
                <w:rFonts w:eastAsia="Calibri"/>
                <w:sz w:val="24"/>
                <w:szCs w:val="24"/>
                <w:lang w:val="ru-RU"/>
              </w:rPr>
              <w:t>-Сарадња</w:t>
            </w:r>
          </w:p>
          <w:p w:rsidR="00CB5771" w:rsidRDefault="00A52CFB">
            <w:pPr>
              <w:rPr>
                <w:rFonts w:eastAsia="Calibri"/>
                <w:sz w:val="24"/>
                <w:szCs w:val="24"/>
                <w:lang w:val="ru-RU"/>
              </w:rPr>
            </w:pPr>
            <w:r>
              <w:rPr>
                <w:rFonts w:eastAsia="Calibri"/>
                <w:sz w:val="24"/>
                <w:szCs w:val="24"/>
                <w:lang w:val="ru-RU"/>
              </w:rPr>
              <w:t>-Одговорно учешће у демократском друштву</w:t>
            </w:r>
          </w:p>
          <w:p w:rsidR="00CB5771" w:rsidRDefault="00A52CFB">
            <w:pPr>
              <w:rPr>
                <w:rFonts w:eastAsia="Calibri"/>
                <w:sz w:val="24"/>
                <w:szCs w:val="24"/>
                <w:lang w:val="ru-RU"/>
              </w:rPr>
            </w:pPr>
            <w:r>
              <w:rPr>
                <w:rFonts w:eastAsia="Calibri"/>
                <w:sz w:val="24"/>
                <w:szCs w:val="24"/>
                <w:lang w:val="ru-RU"/>
              </w:rPr>
              <w:t>-Одговоран однос према здрављу</w:t>
            </w:r>
          </w:p>
          <w:p w:rsidR="00CB5771" w:rsidRDefault="00A52CFB">
            <w:pPr>
              <w:rPr>
                <w:rFonts w:eastAsia="Calibri"/>
                <w:sz w:val="24"/>
                <w:szCs w:val="24"/>
                <w:lang w:val="ru-RU"/>
              </w:rPr>
            </w:pPr>
            <w:r>
              <w:rPr>
                <w:rFonts w:eastAsia="Calibri"/>
                <w:sz w:val="24"/>
                <w:szCs w:val="24"/>
                <w:lang w:val="ru-RU"/>
              </w:rPr>
              <w:t xml:space="preserve">-Одговоран </w:t>
            </w:r>
            <w:r>
              <w:rPr>
                <w:rFonts w:eastAsia="Calibri"/>
                <w:sz w:val="24"/>
                <w:szCs w:val="24"/>
                <w:lang w:val="ru-RU"/>
              </w:rPr>
              <w:t>однос према околини</w:t>
            </w:r>
          </w:p>
          <w:p w:rsidR="00CB5771" w:rsidRDefault="00A52CFB">
            <w:pPr>
              <w:rPr>
                <w:rFonts w:eastAsia="Calibri"/>
                <w:sz w:val="24"/>
                <w:szCs w:val="24"/>
                <w:lang w:val="ru-RU"/>
              </w:rPr>
            </w:pPr>
            <w:r>
              <w:rPr>
                <w:rFonts w:eastAsia="Calibri"/>
                <w:sz w:val="24"/>
                <w:szCs w:val="24"/>
                <w:lang w:val="ru-RU"/>
              </w:rPr>
              <w:t>-Естетичка компетенција</w:t>
            </w:r>
          </w:p>
          <w:p w:rsidR="00CB5771" w:rsidRDefault="00A52CFB">
            <w:pPr>
              <w:rPr>
                <w:rFonts w:eastAsia="Calibri"/>
                <w:sz w:val="24"/>
                <w:szCs w:val="24"/>
                <w:lang w:val="ru-RU"/>
              </w:rPr>
            </w:pPr>
            <w:r>
              <w:rPr>
                <w:rFonts w:eastAsia="Calibri"/>
                <w:sz w:val="24"/>
                <w:szCs w:val="24"/>
                <w:lang w:val="ru-RU"/>
              </w:rPr>
              <w:t>-Предузимљивост и оријентација ка предузетништву.</w:t>
            </w:r>
          </w:p>
          <w:p w:rsidR="00CB5771" w:rsidRDefault="00CB5771">
            <w:pPr>
              <w:rPr>
                <w:sz w:val="22"/>
                <w:szCs w:val="22"/>
                <w:lang w:val="ru-RU"/>
              </w:rPr>
            </w:pPr>
          </w:p>
        </w:tc>
        <w:tc>
          <w:tcPr>
            <w:tcW w:w="3544" w:type="dxa"/>
            <w:vAlign w:val="center"/>
          </w:tcPr>
          <w:p w:rsidR="00CB5771" w:rsidRDefault="00A52CFB">
            <w:pPr>
              <w:jc w:val="center"/>
              <w:rPr>
                <w:b/>
                <w:sz w:val="22"/>
                <w:szCs w:val="22"/>
                <w:lang w:val="ru-RU"/>
              </w:rPr>
            </w:pPr>
            <w:r>
              <w:rPr>
                <w:b/>
                <w:sz w:val="22"/>
                <w:szCs w:val="22"/>
                <w:lang w:val="ru-RU"/>
              </w:rPr>
              <w:lastRenderedPageBreak/>
              <w:t>ДРУШТВЕНО-ГЕОГРАФСКЕ ОДЛИКЕ РЕПУБЛИКЕ СРБИЈЕ</w:t>
            </w:r>
          </w:p>
          <w:p w:rsidR="00CB5771" w:rsidRDefault="00A52CFB">
            <w:pPr>
              <w:jc w:val="center"/>
              <w:rPr>
                <w:b/>
                <w:sz w:val="22"/>
                <w:szCs w:val="22"/>
                <w:lang w:val="ru-RU"/>
              </w:rPr>
            </w:pPr>
            <w:r>
              <w:rPr>
                <w:b/>
                <w:sz w:val="22"/>
                <w:szCs w:val="22"/>
                <w:lang w:val="ru-RU"/>
              </w:rPr>
              <w:t>(14.О+5.У+2.С=21)</w:t>
            </w:r>
          </w:p>
          <w:p w:rsidR="00CB5771" w:rsidRDefault="00CB5771">
            <w:pPr>
              <w:jc w:val="center"/>
              <w:rPr>
                <w:b/>
                <w:sz w:val="22"/>
                <w:szCs w:val="22"/>
                <w:lang w:val="ru-RU"/>
              </w:rPr>
            </w:pPr>
          </w:p>
          <w:p w:rsidR="00CB5771" w:rsidRDefault="00CB5771">
            <w:pPr>
              <w:jc w:val="center"/>
              <w:rPr>
                <w:b/>
                <w:sz w:val="22"/>
                <w:szCs w:val="22"/>
                <w:lang w:val="ru-RU"/>
              </w:rPr>
            </w:pPr>
          </w:p>
          <w:p w:rsidR="00CB5771" w:rsidRDefault="00CB5771">
            <w:pPr>
              <w:jc w:val="center"/>
              <w:rPr>
                <w:b/>
                <w:sz w:val="22"/>
                <w:szCs w:val="22"/>
                <w:lang w:val="ru-RU"/>
              </w:rPr>
            </w:pPr>
          </w:p>
          <w:p w:rsidR="00CB5771" w:rsidRDefault="00CB5771">
            <w:pPr>
              <w:jc w:val="center"/>
              <w:rPr>
                <w:b/>
                <w:sz w:val="22"/>
                <w:szCs w:val="22"/>
                <w:lang w:val="ru-RU"/>
              </w:rPr>
            </w:pPr>
          </w:p>
          <w:p w:rsidR="00CB5771" w:rsidRDefault="00CB5771">
            <w:pPr>
              <w:jc w:val="center"/>
              <w:rPr>
                <w:b/>
                <w:sz w:val="22"/>
                <w:szCs w:val="22"/>
                <w:lang w:val="ru-RU"/>
              </w:rPr>
            </w:pPr>
          </w:p>
          <w:p w:rsidR="00CB5771" w:rsidRDefault="00A52CFB">
            <w:pPr>
              <w:jc w:val="center"/>
              <w:rPr>
                <w:sz w:val="22"/>
                <w:szCs w:val="22"/>
                <w:lang w:val="ru-RU"/>
              </w:rPr>
            </w:pPr>
            <w:r>
              <w:rPr>
                <w:sz w:val="22"/>
                <w:szCs w:val="22"/>
                <w:lang w:val="ru-RU"/>
              </w:rPr>
              <w:t>Становништво Србије</w:t>
            </w:r>
          </w:p>
          <w:p w:rsidR="00CB5771" w:rsidRDefault="00A52CFB">
            <w:pPr>
              <w:jc w:val="center"/>
              <w:rPr>
                <w:sz w:val="22"/>
                <w:szCs w:val="22"/>
                <w:lang w:val="ru-RU"/>
              </w:rPr>
            </w:pPr>
            <w:r>
              <w:rPr>
                <w:sz w:val="22"/>
                <w:szCs w:val="22"/>
                <w:lang w:val="ru-RU"/>
              </w:rPr>
              <w:t>Насеља Србије</w:t>
            </w:r>
          </w:p>
          <w:p w:rsidR="00CB5771" w:rsidRDefault="00A52CFB">
            <w:pPr>
              <w:jc w:val="center"/>
              <w:rPr>
                <w:sz w:val="22"/>
                <w:szCs w:val="22"/>
                <w:lang w:val="ru-RU"/>
              </w:rPr>
            </w:pPr>
            <w:r>
              <w:rPr>
                <w:sz w:val="22"/>
                <w:szCs w:val="22"/>
                <w:lang w:val="ru-RU"/>
              </w:rPr>
              <w:t>Привреда Србије</w:t>
            </w: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jc w:val="center"/>
              <w:rPr>
                <w:sz w:val="22"/>
                <w:szCs w:val="22"/>
                <w:lang w:val="ru-RU"/>
              </w:rPr>
            </w:pPr>
          </w:p>
          <w:p w:rsidR="00CB5771" w:rsidRDefault="00CB5771">
            <w:pPr>
              <w:rPr>
                <w:sz w:val="22"/>
                <w:szCs w:val="22"/>
                <w:lang w:val="ru-RU"/>
              </w:rPr>
            </w:pPr>
          </w:p>
        </w:tc>
        <w:tc>
          <w:tcPr>
            <w:tcW w:w="2409" w:type="dxa"/>
            <w:vAlign w:val="center"/>
          </w:tcPr>
          <w:p w:rsidR="00CB5771" w:rsidRDefault="00A52CFB">
            <w:pPr>
              <w:rPr>
                <w:sz w:val="22"/>
                <w:szCs w:val="22"/>
                <w:lang w:val="ru-RU"/>
              </w:rPr>
            </w:pPr>
            <w:r>
              <w:rPr>
                <w:sz w:val="22"/>
                <w:szCs w:val="22"/>
                <w:lang w:val="ru-RU"/>
              </w:rPr>
              <w:lastRenderedPageBreak/>
              <w:t xml:space="preserve">-Рад са немим </w:t>
            </w:r>
            <w:r>
              <w:rPr>
                <w:sz w:val="22"/>
                <w:szCs w:val="22"/>
                <w:lang w:val="ru-RU"/>
              </w:rPr>
              <w:t>картама</w:t>
            </w:r>
          </w:p>
          <w:p w:rsidR="00CB5771" w:rsidRDefault="00A52CFB">
            <w:pPr>
              <w:rPr>
                <w:sz w:val="22"/>
                <w:szCs w:val="22"/>
                <w:lang w:val="ru-RU"/>
              </w:rPr>
            </w:pPr>
            <w:r>
              <w:rPr>
                <w:sz w:val="22"/>
                <w:szCs w:val="22"/>
                <w:lang w:val="ru-RU"/>
              </w:rPr>
              <w:t>-Коришћење географских карата Србије, Европе и света</w:t>
            </w:r>
          </w:p>
          <w:p w:rsidR="00CB5771" w:rsidRDefault="00A52CFB">
            <w:pPr>
              <w:rPr>
                <w:sz w:val="22"/>
                <w:szCs w:val="22"/>
                <w:lang w:val="ru-RU"/>
              </w:rPr>
            </w:pPr>
            <w:r>
              <w:rPr>
                <w:sz w:val="22"/>
                <w:szCs w:val="22"/>
                <w:lang w:val="ru-RU"/>
              </w:rPr>
              <w:t>-Коришћење основне литературе уз употребу савремених технологија за презентовање</w:t>
            </w:r>
          </w:p>
          <w:p w:rsidR="00CB5771" w:rsidRDefault="00A52CFB">
            <w:pPr>
              <w:rPr>
                <w:sz w:val="22"/>
                <w:szCs w:val="22"/>
                <w:lang w:val="ru-RU"/>
              </w:rPr>
            </w:pPr>
            <w:r>
              <w:rPr>
                <w:sz w:val="22"/>
                <w:szCs w:val="22"/>
                <w:lang w:val="ru-RU"/>
              </w:rPr>
              <w:t xml:space="preserve">-Школски фонд </w:t>
            </w:r>
            <w:r>
              <w:rPr>
                <w:sz w:val="22"/>
                <w:szCs w:val="22"/>
                <w:lang w:val="ru-RU"/>
              </w:rPr>
              <w:lastRenderedPageBreak/>
              <w:t>библиотеке</w:t>
            </w:r>
          </w:p>
          <w:p w:rsidR="00CB5771" w:rsidRDefault="00A52CFB">
            <w:pPr>
              <w:rPr>
                <w:sz w:val="22"/>
                <w:szCs w:val="22"/>
                <w:lang w:val="ru-RU"/>
              </w:rPr>
            </w:pPr>
            <w:r>
              <w:rPr>
                <w:sz w:val="22"/>
                <w:szCs w:val="22"/>
                <w:lang w:val="ru-RU"/>
              </w:rPr>
              <w:t>-Графички и ликовни извори информација</w:t>
            </w:r>
          </w:p>
          <w:p w:rsidR="00CB5771" w:rsidRDefault="00A52CFB">
            <w:pPr>
              <w:rPr>
                <w:sz w:val="22"/>
                <w:szCs w:val="22"/>
                <w:lang w:val="ru-RU"/>
              </w:rPr>
            </w:pPr>
            <w:r>
              <w:rPr>
                <w:sz w:val="22"/>
                <w:szCs w:val="22"/>
                <w:lang w:val="ru-RU"/>
              </w:rPr>
              <w:t>-Информације са интернета</w:t>
            </w:r>
          </w:p>
          <w:p w:rsidR="00CB5771" w:rsidRDefault="00A52CFB">
            <w:pPr>
              <w:rPr>
                <w:sz w:val="22"/>
                <w:szCs w:val="22"/>
                <w:lang w:val="ru-RU"/>
              </w:rPr>
            </w:pPr>
            <w:r>
              <w:rPr>
                <w:sz w:val="22"/>
                <w:szCs w:val="22"/>
                <w:lang w:val="ru-RU"/>
              </w:rPr>
              <w:t>-Коришћење писаних извор</w:t>
            </w:r>
            <w:r>
              <w:rPr>
                <w:sz w:val="22"/>
                <w:szCs w:val="22"/>
                <w:lang w:val="ru-RU"/>
              </w:rPr>
              <w:t>а информација</w:t>
            </w: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p w:rsidR="00CB5771" w:rsidRDefault="00CB5771">
            <w:pPr>
              <w:rPr>
                <w:sz w:val="22"/>
                <w:szCs w:val="22"/>
                <w:lang w:val="ru-RU"/>
              </w:rPr>
            </w:pPr>
          </w:p>
        </w:tc>
        <w:tc>
          <w:tcPr>
            <w:tcW w:w="2268" w:type="dxa"/>
            <w:vAlign w:val="center"/>
          </w:tcPr>
          <w:p w:rsidR="00CB5771" w:rsidRDefault="00A52CFB">
            <w:pPr>
              <w:pStyle w:val="NormalWeb"/>
              <w:spacing w:after="0"/>
              <w:rPr>
                <w:sz w:val="22"/>
                <w:szCs w:val="22"/>
                <w:lang w:val="ru-RU"/>
              </w:rPr>
            </w:pPr>
            <w:r>
              <w:rPr>
                <w:color w:val="000000"/>
                <w:sz w:val="22"/>
                <w:szCs w:val="22"/>
                <w:lang w:val="ru-RU"/>
              </w:rPr>
              <w:lastRenderedPageBreak/>
              <w:t>-Оц</w:t>
            </w:r>
            <w:r>
              <w:rPr>
                <w:color w:val="000000"/>
                <w:sz w:val="22"/>
                <w:szCs w:val="22"/>
              </w:rPr>
              <w:t>e</w:t>
            </w:r>
            <w:r>
              <w:rPr>
                <w:color w:val="000000"/>
                <w:sz w:val="22"/>
                <w:szCs w:val="22"/>
                <w:lang w:val="ru-RU"/>
              </w:rPr>
              <w:t>њивање усмених одговора ученика</w:t>
            </w:r>
          </w:p>
          <w:p w:rsidR="00CB5771" w:rsidRDefault="00A52CFB">
            <w:pPr>
              <w:pStyle w:val="NormalWeb"/>
              <w:spacing w:after="0"/>
              <w:rPr>
                <w:sz w:val="22"/>
                <w:szCs w:val="22"/>
                <w:lang w:val="ru-RU"/>
              </w:rPr>
            </w:pPr>
            <w:r>
              <w:rPr>
                <w:color w:val="000000"/>
                <w:sz w:val="22"/>
                <w:szCs w:val="22"/>
                <w:lang w:val="ru-RU"/>
              </w:rPr>
              <w:t>-Писмене провере, вежбе и тестови</w:t>
            </w:r>
          </w:p>
          <w:p w:rsidR="00CB5771" w:rsidRDefault="00A52CFB">
            <w:pPr>
              <w:pStyle w:val="NormalWeb"/>
              <w:spacing w:after="0"/>
              <w:rPr>
                <w:sz w:val="22"/>
                <w:szCs w:val="22"/>
                <w:lang w:val="ru-RU"/>
              </w:rPr>
            </w:pPr>
            <w:r>
              <w:rPr>
                <w:color w:val="000000"/>
                <w:sz w:val="22"/>
                <w:szCs w:val="22"/>
                <w:lang w:val="ru-RU"/>
              </w:rPr>
              <w:t>-Оцењивање залагања и активности ученика на часовима</w:t>
            </w:r>
          </w:p>
          <w:p w:rsidR="00CB5771" w:rsidRDefault="00A52CFB">
            <w:pPr>
              <w:pStyle w:val="NormalWeb"/>
              <w:spacing w:after="0"/>
              <w:rPr>
                <w:sz w:val="22"/>
                <w:szCs w:val="22"/>
                <w:lang w:val="ru-RU"/>
              </w:rPr>
            </w:pPr>
            <w:r>
              <w:rPr>
                <w:color w:val="000000"/>
                <w:sz w:val="22"/>
                <w:szCs w:val="22"/>
                <w:lang w:val="ru-RU"/>
              </w:rPr>
              <w:t>-Формативно оцењивање</w:t>
            </w:r>
          </w:p>
          <w:p w:rsidR="00CB5771" w:rsidRDefault="00A52CFB">
            <w:pPr>
              <w:pStyle w:val="NormalWeb"/>
              <w:spacing w:after="0"/>
              <w:rPr>
                <w:sz w:val="22"/>
                <w:szCs w:val="22"/>
                <w:lang w:val="ru-RU"/>
              </w:rPr>
            </w:pPr>
            <w:r>
              <w:rPr>
                <w:color w:val="000000"/>
                <w:sz w:val="22"/>
                <w:szCs w:val="22"/>
                <w:lang w:val="ru-RU"/>
              </w:rPr>
              <w:t xml:space="preserve">-Оцењивање немих карата, домаћих </w:t>
            </w:r>
            <w:r>
              <w:rPr>
                <w:color w:val="000000"/>
                <w:sz w:val="22"/>
                <w:szCs w:val="22"/>
                <w:lang w:val="ru-RU"/>
              </w:rPr>
              <w:lastRenderedPageBreak/>
              <w:t>задатака и презентација</w:t>
            </w:r>
          </w:p>
          <w:p w:rsidR="00CB5771" w:rsidRDefault="00A52CFB">
            <w:pPr>
              <w:pStyle w:val="NormalWeb"/>
              <w:spacing w:after="0"/>
              <w:rPr>
                <w:sz w:val="22"/>
                <w:szCs w:val="22"/>
              </w:rPr>
            </w:pPr>
            <w:r>
              <w:rPr>
                <w:color w:val="000000"/>
                <w:sz w:val="22"/>
                <w:szCs w:val="22"/>
              </w:rPr>
              <w:t>-Самоевалуација</w:t>
            </w:r>
          </w:p>
          <w:p w:rsidR="00CB5771" w:rsidRDefault="00A52CFB">
            <w:pPr>
              <w:pStyle w:val="NormalWeb"/>
              <w:spacing w:after="0"/>
              <w:rPr>
                <w:color w:val="000000"/>
                <w:sz w:val="22"/>
                <w:szCs w:val="22"/>
              </w:rPr>
            </w:pPr>
            <w:r>
              <w:rPr>
                <w:color w:val="000000"/>
                <w:sz w:val="22"/>
                <w:szCs w:val="22"/>
              </w:rPr>
              <w:t>-Евалуација</w:t>
            </w: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color w:val="000000"/>
                <w:sz w:val="22"/>
                <w:szCs w:val="22"/>
              </w:rPr>
            </w:pPr>
          </w:p>
          <w:p w:rsidR="00CB5771" w:rsidRDefault="00CB5771">
            <w:pPr>
              <w:pStyle w:val="NormalWeb"/>
              <w:spacing w:after="0"/>
              <w:rPr>
                <w:sz w:val="22"/>
                <w:szCs w:val="22"/>
              </w:rPr>
            </w:pPr>
          </w:p>
          <w:p w:rsidR="00CB5771" w:rsidRDefault="00CB5771">
            <w:pPr>
              <w:rPr>
                <w:sz w:val="22"/>
                <w:szCs w:val="22"/>
              </w:rPr>
            </w:pPr>
          </w:p>
        </w:tc>
      </w:tr>
      <w:tr w:rsidR="00CB5771">
        <w:trPr>
          <w:trHeight w:val="2967"/>
        </w:trPr>
        <w:tc>
          <w:tcPr>
            <w:tcW w:w="2694" w:type="dxa"/>
            <w:tcBorders>
              <w:top w:val="single" w:sz="4" w:space="0" w:color="auto"/>
            </w:tcBorders>
            <w:vAlign w:val="center"/>
          </w:tcPr>
          <w:p w:rsidR="00CB5771" w:rsidRDefault="00A52CFB">
            <w:pPr>
              <w:rPr>
                <w:rFonts w:eastAsia="Calibri"/>
                <w:sz w:val="22"/>
                <w:szCs w:val="22"/>
                <w:lang w:val="ru-RU"/>
              </w:rPr>
            </w:pPr>
            <w:r>
              <w:rPr>
                <w:rFonts w:eastAsia="Calibri"/>
                <w:sz w:val="16"/>
                <w:szCs w:val="16"/>
                <w:lang w:val="ru-RU"/>
              </w:rPr>
              <w:lastRenderedPageBreak/>
              <w:t xml:space="preserve">- </w:t>
            </w:r>
            <w:r>
              <w:rPr>
                <w:rFonts w:eastAsia="Calibri"/>
                <w:sz w:val="22"/>
                <w:szCs w:val="22"/>
                <w:lang w:val="ru-RU"/>
              </w:rPr>
              <w:t>описује репрезентативне објекте природне и културне баштине и означава их на карти;</w:t>
            </w: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 процењује важност очувања природне и културне баштине Србије;</w:t>
            </w:r>
          </w:p>
          <w:p w:rsidR="00CB5771" w:rsidRDefault="00CB5771">
            <w:pPr>
              <w:rPr>
                <w:rFonts w:eastAsia="Calibri"/>
                <w:sz w:val="22"/>
                <w:szCs w:val="22"/>
                <w:lang w:val="ru-RU"/>
              </w:rPr>
            </w:pPr>
          </w:p>
          <w:p w:rsidR="00CB5771" w:rsidRDefault="00CB5771">
            <w:pPr>
              <w:rPr>
                <w:sz w:val="22"/>
                <w:szCs w:val="22"/>
                <w:lang w:val="ru-RU"/>
              </w:rPr>
            </w:pPr>
          </w:p>
        </w:tc>
        <w:tc>
          <w:tcPr>
            <w:tcW w:w="2127" w:type="dxa"/>
            <w:vMerge/>
            <w:tcBorders>
              <w:top w:val="single" w:sz="4" w:space="0" w:color="auto"/>
            </w:tcBorders>
            <w:vAlign w:val="center"/>
          </w:tcPr>
          <w:p w:rsidR="00CB5771" w:rsidRDefault="00CB5771">
            <w:pPr>
              <w:jc w:val="center"/>
              <w:rPr>
                <w:sz w:val="22"/>
                <w:szCs w:val="22"/>
                <w:lang w:val="ru-RU"/>
              </w:rPr>
            </w:pPr>
          </w:p>
        </w:tc>
        <w:tc>
          <w:tcPr>
            <w:tcW w:w="2126" w:type="dxa"/>
            <w:vMerge w:val="restart"/>
            <w:tcBorders>
              <w:top w:val="single" w:sz="4" w:space="0" w:color="auto"/>
            </w:tcBorders>
            <w:vAlign w:val="center"/>
          </w:tcPr>
          <w:p w:rsidR="00CB5771" w:rsidRDefault="00A52CFB">
            <w:pPr>
              <w:rPr>
                <w:rFonts w:eastAsia="Calibri"/>
                <w:sz w:val="24"/>
                <w:szCs w:val="24"/>
                <w:lang w:val="ru-RU"/>
              </w:rPr>
            </w:pPr>
            <w:r>
              <w:rPr>
                <w:rFonts w:eastAsia="Calibri"/>
                <w:sz w:val="24"/>
                <w:szCs w:val="24"/>
                <w:lang w:val="ru-RU"/>
              </w:rPr>
              <w:t>Сарадња</w:t>
            </w:r>
          </w:p>
          <w:p w:rsidR="00CB5771" w:rsidRDefault="00A52CFB">
            <w:pPr>
              <w:rPr>
                <w:rFonts w:eastAsia="Calibri"/>
                <w:sz w:val="24"/>
                <w:szCs w:val="24"/>
                <w:lang w:val="ru-RU"/>
              </w:rPr>
            </w:pPr>
            <w:r>
              <w:rPr>
                <w:rFonts w:eastAsia="Calibri"/>
                <w:sz w:val="24"/>
                <w:szCs w:val="24"/>
                <w:lang w:val="ru-RU"/>
              </w:rPr>
              <w:t>-Одговорно учешће у демократском друштву</w:t>
            </w:r>
          </w:p>
          <w:p w:rsidR="00CB5771" w:rsidRDefault="00A52CFB">
            <w:pPr>
              <w:rPr>
                <w:rFonts w:eastAsia="Calibri"/>
                <w:sz w:val="24"/>
                <w:szCs w:val="24"/>
                <w:lang w:val="ru-RU"/>
              </w:rPr>
            </w:pPr>
            <w:r>
              <w:rPr>
                <w:rFonts w:eastAsia="Calibri"/>
                <w:sz w:val="24"/>
                <w:szCs w:val="24"/>
                <w:lang w:val="ru-RU"/>
              </w:rPr>
              <w:t xml:space="preserve">-Одговоран однос према </w:t>
            </w:r>
            <w:r>
              <w:rPr>
                <w:rFonts w:eastAsia="Calibri"/>
                <w:sz w:val="24"/>
                <w:szCs w:val="24"/>
                <w:lang w:val="ru-RU"/>
              </w:rPr>
              <w:t>здрављу</w:t>
            </w:r>
          </w:p>
          <w:p w:rsidR="00CB5771" w:rsidRDefault="00A52CFB">
            <w:pPr>
              <w:rPr>
                <w:rFonts w:eastAsia="Calibri"/>
                <w:sz w:val="24"/>
                <w:szCs w:val="24"/>
                <w:lang w:val="ru-RU"/>
              </w:rPr>
            </w:pPr>
            <w:r>
              <w:rPr>
                <w:rFonts w:eastAsia="Calibri"/>
                <w:sz w:val="24"/>
                <w:szCs w:val="24"/>
                <w:lang w:val="ru-RU"/>
              </w:rPr>
              <w:t>-Одговоран однос према околини</w:t>
            </w:r>
          </w:p>
          <w:p w:rsidR="00CB5771" w:rsidRDefault="00A52CFB">
            <w:pPr>
              <w:rPr>
                <w:rFonts w:eastAsia="Calibri"/>
                <w:sz w:val="24"/>
                <w:szCs w:val="24"/>
                <w:lang w:val="ru-RU"/>
              </w:rPr>
            </w:pPr>
            <w:r>
              <w:rPr>
                <w:rFonts w:eastAsia="Calibri"/>
                <w:sz w:val="24"/>
                <w:szCs w:val="24"/>
                <w:lang w:val="ru-RU"/>
              </w:rPr>
              <w:t>-Естетичка компетенција</w:t>
            </w:r>
          </w:p>
          <w:p w:rsidR="00CB5771" w:rsidRDefault="00A52CFB">
            <w:pPr>
              <w:rPr>
                <w:rFonts w:eastAsia="Calibri"/>
                <w:sz w:val="24"/>
                <w:szCs w:val="24"/>
                <w:lang w:val="ru-RU"/>
              </w:rPr>
            </w:pPr>
            <w:r>
              <w:rPr>
                <w:rFonts w:eastAsia="Calibri"/>
                <w:sz w:val="24"/>
                <w:szCs w:val="24"/>
                <w:lang w:val="ru-RU"/>
              </w:rPr>
              <w:t>-Предузимљивост и оријентација ка предузетништву.</w:t>
            </w:r>
          </w:p>
          <w:p w:rsidR="00CB5771" w:rsidRDefault="00CB5771">
            <w:pPr>
              <w:rPr>
                <w:rFonts w:eastAsia="Calibri"/>
                <w:sz w:val="24"/>
                <w:szCs w:val="24"/>
                <w:lang w:val="ru-RU"/>
              </w:rPr>
            </w:pPr>
          </w:p>
          <w:p w:rsidR="00CB5771" w:rsidRDefault="00CB5771">
            <w:pPr>
              <w:rPr>
                <w:rFonts w:eastAsia="Calibri"/>
                <w:sz w:val="24"/>
                <w:szCs w:val="24"/>
                <w:lang w:val="ru-RU"/>
              </w:rPr>
            </w:pPr>
          </w:p>
          <w:p w:rsidR="00CB5771" w:rsidRDefault="00CB5771">
            <w:pPr>
              <w:rPr>
                <w:rFonts w:eastAsia="Calibri"/>
                <w:sz w:val="24"/>
                <w:szCs w:val="24"/>
                <w:lang w:val="ru-RU"/>
              </w:rPr>
            </w:pPr>
          </w:p>
          <w:p w:rsidR="00CB5771" w:rsidRDefault="00A52CFB">
            <w:pPr>
              <w:jc w:val="both"/>
              <w:rPr>
                <w:rFonts w:eastAsia="Calibri"/>
                <w:sz w:val="24"/>
                <w:szCs w:val="24"/>
                <w:lang w:val="ru-RU"/>
              </w:rPr>
            </w:pPr>
            <w:r>
              <w:rPr>
                <w:rFonts w:eastAsia="Calibri"/>
                <w:sz w:val="24"/>
                <w:szCs w:val="24"/>
                <w:lang w:val="ru-RU"/>
              </w:rPr>
              <w:t>-Одговорно учешће у демократском друштву</w:t>
            </w:r>
          </w:p>
          <w:p w:rsidR="00CB5771" w:rsidRDefault="00CB5771">
            <w:pPr>
              <w:rPr>
                <w:rFonts w:eastAsia="Calibri"/>
                <w:sz w:val="24"/>
                <w:szCs w:val="24"/>
                <w:lang w:val="ru-RU"/>
              </w:rPr>
            </w:pPr>
          </w:p>
          <w:p w:rsidR="00CB5771" w:rsidRDefault="00CB5771">
            <w:pPr>
              <w:rPr>
                <w:rFonts w:eastAsia="Calibri"/>
                <w:sz w:val="24"/>
                <w:szCs w:val="24"/>
                <w:lang w:val="ru-RU"/>
              </w:rPr>
            </w:pPr>
          </w:p>
          <w:p w:rsidR="00CB5771" w:rsidRDefault="00A52CFB">
            <w:pPr>
              <w:rPr>
                <w:rFonts w:eastAsia="Calibri"/>
                <w:sz w:val="24"/>
                <w:szCs w:val="24"/>
                <w:lang w:val="ru-RU"/>
              </w:rPr>
            </w:pPr>
            <w:r>
              <w:rPr>
                <w:rFonts w:eastAsia="Calibri"/>
                <w:sz w:val="24"/>
                <w:szCs w:val="24"/>
                <w:lang w:val="ru-RU"/>
              </w:rPr>
              <w:t>-Предузимљивост и оријентација ка предузетништву.</w:t>
            </w:r>
          </w:p>
          <w:p w:rsidR="00CB5771" w:rsidRDefault="00CB5771">
            <w:pPr>
              <w:rPr>
                <w:sz w:val="22"/>
                <w:szCs w:val="22"/>
                <w:lang w:val="ru-RU"/>
              </w:rPr>
            </w:pPr>
          </w:p>
        </w:tc>
        <w:tc>
          <w:tcPr>
            <w:tcW w:w="3544" w:type="dxa"/>
            <w:tcBorders>
              <w:top w:val="single" w:sz="4" w:space="0" w:color="auto"/>
            </w:tcBorders>
            <w:vAlign w:val="center"/>
          </w:tcPr>
          <w:p w:rsidR="00CB5771" w:rsidRDefault="00A52CFB">
            <w:pPr>
              <w:jc w:val="center"/>
              <w:rPr>
                <w:b/>
                <w:sz w:val="22"/>
                <w:szCs w:val="22"/>
                <w:lang w:val="ru-RU"/>
              </w:rPr>
            </w:pPr>
            <w:r>
              <w:rPr>
                <w:b/>
                <w:sz w:val="22"/>
                <w:szCs w:val="22"/>
                <w:lang w:val="ru-RU"/>
              </w:rPr>
              <w:lastRenderedPageBreak/>
              <w:t>ПРИРОДНА И КУЛТУРНА БАШТИНА СРБИЈЕ</w:t>
            </w:r>
          </w:p>
          <w:p w:rsidR="00CB5771" w:rsidRDefault="00A52CFB">
            <w:pPr>
              <w:jc w:val="center"/>
              <w:rPr>
                <w:b/>
                <w:sz w:val="22"/>
                <w:szCs w:val="22"/>
                <w:lang w:val="ru-RU"/>
              </w:rPr>
            </w:pPr>
            <w:r>
              <w:rPr>
                <w:b/>
                <w:sz w:val="22"/>
                <w:szCs w:val="22"/>
                <w:lang w:val="ru-RU"/>
              </w:rPr>
              <w:t>(3.О+1.У=4)</w:t>
            </w:r>
          </w:p>
          <w:p w:rsidR="00CB5771" w:rsidRDefault="00CB5771">
            <w:pPr>
              <w:jc w:val="center"/>
              <w:rPr>
                <w:b/>
                <w:sz w:val="22"/>
                <w:szCs w:val="22"/>
                <w:lang w:val="ru-RU"/>
              </w:rPr>
            </w:pPr>
          </w:p>
          <w:p w:rsidR="00CB5771" w:rsidRDefault="00CB5771">
            <w:pPr>
              <w:jc w:val="center"/>
              <w:rPr>
                <w:b/>
                <w:sz w:val="22"/>
                <w:szCs w:val="22"/>
                <w:lang w:val="ru-RU"/>
              </w:rPr>
            </w:pPr>
          </w:p>
          <w:p w:rsidR="00CB5771" w:rsidRDefault="00A52CFB">
            <w:pPr>
              <w:pStyle w:val="NoSpacing"/>
              <w:jc w:val="center"/>
              <w:rPr>
                <w:rFonts w:ascii="Times New Roman" w:hAnsi="Times New Roman"/>
                <w:sz w:val="24"/>
                <w:szCs w:val="24"/>
                <w:lang w:val="sr-Cyrl-RS"/>
              </w:rPr>
            </w:pPr>
            <w:r>
              <w:rPr>
                <w:rFonts w:ascii="Times New Roman" w:hAnsi="Times New Roman"/>
                <w:sz w:val="24"/>
                <w:szCs w:val="24"/>
                <w:lang w:val="sr-Cyrl-RS"/>
              </w:rPr>
              <w:t>Природна баштина Србије</w:t>
            </w:r>
          </w:p>
          <w:p w:rsidR="00CB5771" w:rsidRDefault="00A52CFB">
            <w:pPr>
              <w:pStyle w:val="NoSpacing"/>
              <w:jc w:val="center"/>
              <w:rPr>
                <w:rFonts w:ascii="Times New Roman" w:hAnsi="Times New Roman"/>
                <w:sz w:val="24"/>
                <w:szCs w:val="24"/>
                <w:lang w:val="sr-Cyrl-RS"/>
              </w:rPr>
            </w:pPr>
            <w:r>
              <w:rPr>
                <w:rFonts w:ascii="Times New Roman" w:hAnsi="Times New Roman"/>
                <w:sz w:val="24"/>
                <w:szCs w:val="24"/>
                <w:lang w:val="sr-Cyrl-RS"/>
              </w:rPr>
              <w:t>Културна баштина Србије</w:t>
            </w:r>
          </w:p>
          <w:p w:rsidR="00CB5771" w:rsidRDefault="00A52CFB">
            <w:pPr>
              <w:pStyle w:val="NoSpacing"/>
              <w:jc w:val="center"/>
              <w:rPr>
                <w:rFonts w:ascii="Times New Roman" w:hAnsi="Times New Roman"/>
                <w:sz w:val="24"/>
                <w:szCs w:val="24"/>
                <w:lang w:val="sr-Cyrl-RS"/>
              </w:rPr>
            </w:pPr>
            <w:r>
              <w:rPr>
                <w:rFonts w:ascii="Times New Roman" w:hAnsi="Times New Roman"/>
                <w:sz w:val="24"/>
                <w:szCs w:val="24"/>
                <w:lang w:val="sr-Cyrl-RS"/>
              </w:rPr>
              <w:t>Светска баштина под заштитом Унеска у Србији</w:t>
            </w:r>
          </w:p>
          <w:p w:rsidR="00CB5771" w:rsidRDefault="00A52CFB">
            <w:pPr>
              <w:jc w:val="center"/>
              <w:rPr>
                <w:sz w:val="24"/>
                <w:szCs w:val="24"/>
                <w:lang w:val="ru-RU"/>
              </w:rPr>
            </w:pPr>
            <w:r>
              <w:rPr>
                <w:sz w:val="24"/>
                <w:szCs w:val="24"/>
                <w:lang w:val="sr-Cyrl-RS"/>
              </w:rPr>
              <w:t>Природна,културна и светска баштина у Србији</w:t>
            </w:r>
          </w:p>
          <w:p w:rsidR="00CB5771" w:rsidRDefault="00CB5771">
            <w:pPr>
              <w:rPr>
                <w:sz w:val="22"/>
                <w:szCs w:val="22"/>
                <w:lang w:val="ru-RU"/>
              </w:rPr>
            </w:pPr>
          </w:p>
        </w:tc>
        <w:tc>
          <w:tcPr>
            <w:tcW w:w="2409" w:type="dxa"/>
            <w:vAlign w:val="center"/>
          </w:tcPr>
          <w:p w:rsidR="00CB5771" w:rsidRDefault="00A52CFB">
            <w:pPr>
              <w:rPr>
                <w:sz w:val="22"/>
                <w:szCs w:val="22"/>
                <w:lang w:val="ru-RU"/>
              </w:rPr>
            </w:pPr>
            <w:r>
              <w:rPr>
                <w:sz w:val="22"/>
                <w:szCs w:val="22"/>
                <w:lang w:val="ru-RU"/>
              </w:rPr>
              <w:t>-Рад са немим картама</w:t>
            </w:r>
          </w:p>
          <w:p w:rsidR="00CB5771" w:rsidRDefault="00A52CFB">
            <w:pPr>
              <w:rPr>
                <w:sz w:val="22"/>
                <w:szCs w:val="22"/>
                <w:lang w:val="ru-RU"/>
              </w:rPr>
            </w:pPr>
            <w:r>
              <w:rPr>
                <w:sz w:val="22"/>
                <w:szCs w:val="22"/>
                <w:lang w:val="ru-RU"/>
              </w:rPr>
              <w:t>-Коришћење географских карата Србије, Европе и света</w:t>
            </w:r>
          </w:p>
          <w:p w:rsidR="00CB5771" w:rsidRDefault="00A52CFB">
            <w:pPr>
              <w:rPr>
                <w:sz w:val="22"/>
                <w:szCs w:val="22"/>
                <w:lang w:val="ru-RU"/>
              </w:rPr>
            </w:pPr>
            <w:r>
              <w:rPr>
                <w:sz w:val="22"/>
                <w:szCs w:val="22"/>
                <w:lang w:val="ru-RU"/>
              </w:rPr>
              <w:t xml:space="preserve">-Коришћење основне литературе уз </w:t>
            </w:r>
            <w:r>
              <w:rPr>
                <w:sz w:val="22"/>
                <w:szCs w:val="22"/>
                <w:lang w:val="ru-RU"/>
              </w:rPr>
              <w:t>употребу савремених технологија за презентовање</w:t>
            </w:r>
          </w:p>
          <w:p w:rsidR="00CB5771" w:rsidRDefault="00A52CFB">
            <w:pPr>
              <w:rPr>
                <w:sz w:val="22"/>
                <w:szCs w:val="22"/>
                <w:lang w:val="ru-RU"/>
              </w:rPr>
            </w:pPr>
            <w:r>
              <w:rPr>
                <w:sz w:val="22"/>
                <w:szCs w:val="22"/>
                <w:lang w:val="ru-RU"/>
              </w:rPr>
              <w:t>-Школски фонд библиотеке</w:t>
            </w:r>
          </w:p>
          <w:p w:rsidR="00CB5771" w:rsidRDefault="00A52CFB">
            <w:pPr>
              <w:rPr>
                <w:sz w:val="22"/>
                <w:szCs w:val="22"/>
                <w:lang w:val="ru-RU"/>
              </w:rPr>
            </w:pPr>
            <w:r>
              <w:rPr>
                <w:sz w:val="22"/>
                <w:szCs w:val="22"/>
                <w:lang w:val="ru-RU"/>
              </w:rPr>
              <w:t>-Графички и ликовни извори информација</w:t>
            </w:r>
          </w:p>
          <w:p w:rsidR="00CB5771" w:rsidRDefault="00A52CFB">
            <w:pPr>
              <w:rPr>
                <w:sz w:val="22"/>
                <w:szCs w:val="22"/>
                <w:lang w:val="ru-RU"/>
              </w:rPr>
            </w:pPr>
            <w:r>
              <w:rPr>
                <w:sz w:val="22"/>
                <w:szCs w:val="22"/>
                <w:lang w:val="ru-RU"/>
              </w:rPr>
              <w:t>-Информације са интернета</w:t>
            </w:r>
          </w:p>
          <w:p w:rsidR="00CB5771" w:rsidRDefault="00A52CFB">
            <w:pPr>
              <w:jc w:val="center"/>
              <w:rPr>
                <w:sz w:val="22"/>
                <w:szCs w:val="22"/>
                <w:lang w:val="ru-RU"/>
              </w:rPr>
            </w:pPr>
            <w:r>
              <w:rPr>
                <w:sz w:val="22"/>
                <w:szCs w:val="22"/>
                <w:lang w:val="ru-RU"/>
              </w:rPr>
              <w:t>-Коришћење писаних извора информација</w:t>
            </w:r>
          </w:p>
        </w:tc>
        <w:tc>
          <w:tcPr>
            <w:tcW w:w="2268" w:type="dxa"/>
            <w:vAlign w:val="center"/>
          </w:tcPr>
          <w:p w:rsidR="00CB5771" w:rsidRDefault="00A52CFB">
            <w:pPr>
              <w:pStyle w:val="NormalWeb"/>
              <w:spacing w:after="0"/>
              <w:rPr>
                <w:sz w:val="22"/>
                <w:szCs w:val="22"/>
                <w:lang w:val="ru-RU"/>
              </w:rPr>
            </w:pPr>
            <w:r>
              <w:rPr>
                <w:color w:val="000000"/>
                <w:sz w:val="22"/>
                <w:szCs w:val="22"/>
                <w:lang w:val="ru-RU"/>
              </w:rPr>
              <w:t>-Оцањивање усмених одговора ученика</w:t>
            </w:r>
          </w:p>
          <w:p w:rsidR="00CB5771" w:rsidRDefault="00A52CFB">
            <w:pPr>
              <w:pStyle w:val="NormalWeb"/>
              <w:spacing w:after="0"/>
              <w:rPr>
                <w:sz w:val="22"/>
                <w:szCs w:val="22"/>
                <w:lang w:val="ru-RU"/>
              </w:rPr>
            </w:pPr>
            <w:r>
              <w:rPr>
                <w:color w:val="000000"/>
                <w:sz w:val="22"/>
                <w:szCs w:val="22"/>
                <w:lang w:val="ru-RU"/>
              </w:rPr>
              <w:t>-Писмене провере, вежбе и тестови</w:t>
            </w:r>
          </w:p>
          <w:p w:rsidR="00CB5771" w:rsidRDefault="00A52CFB">
            <w:pPr>
              <w:pStyle w:val="NormalWeb"/>
              <w:spacing w:after="0"/>
              <w:rPr>
                <w:sz w:val="22"/>
                <w:szCs w:val="22"/>
                <w:lang w:val="ru-RU"/>
              </w:rPr>
            </w:pPr>
            <w:r>
              <w:rPr>
                <w:color w:val="000000"/>
                <w:sz w:val="22"/>
                <w:szCs w:val="22"/>
                <w:lang w:val="ru-RU"/>
              </w:rPr>
              <w:t>-Оцењивање</w:t>
            </w:r>
            <w:r>
              <w:rPr>
                <w:color w:val="000000"/>
                <w:sz w:val="22"/>
                <w:szCs w:val="22"/>
                <w:lang w:val="ru-RU"/>
              </w:rPr>
              <w:t xml:space="preserve"> залагања и активности ученика на часовима</w:t>
            </w:r>
          </w:p>
          <w:p w:rsidR="00CB5771" w:rsidRDefault="00A52CFB">
            <w:pPr>
              <w:pStyle w:val="NormalWeb"/>
              <w:spacing w:after="0"/>
              <w:rPr>
                <w:sz w:val="22"/>
                <w:szCs w:val="22"/>
                <w:lang w:val="ru-RU"/>
              </w:rPr>
            </w:pPr>
            <w:r>
              <w:rPr>
                <w:color w:val="000000"/>
                <w:sz w:val="22"/>
                <w:szCs w:val="22"/>
                <w:lang w:val="ru-RU"/>
              </w:rPr>
              <w:t>-Формативно оцењивање</w:t>
            </w:r>
          </w:p>
          <w:p w:rsidR="00CB5771" w:rsidRDefault="00A52CFB">
            <w:pPr>
              <w:pStyle w:val="NormalWeb"/>
              <w:spacing w:after="0"/>
              <w:rPr>
                <w:sz w:val="22"/>
                <w:szCs w:val="22"/>
                <w:lang w:val="ru-RU"/>
              </w:rPr>
            </w:pPr>
            <w:r>
              <w:rPr>
                <w:color w:val="000000"/>
                <w:sz w:val="22"/>
                <w:szCs w:val="22"/>
                <w:lang w:val="ru-RU"/>
              </w:rPr>
              <w:t>-Оцењивање немих карата, домаћих задатака и презентација</w:t>
            </w:r>
          </w:p>
          <w:p w:rsidR="00CB5771" w:rsidRDefault="00A52CFB">
            <w:pPr>
              <w:pStyle w:val="NormalWeb"/>
              <w:spacing w:after="0"/>
              <w:rPr>
                <w:sz w:val="22"/>
                <w:szCs w:val="22"/>
              </w:rPr>
            </w:pPr>
            <w:r>
              <w:rPr>
                <w:color w:val="000000"/>
                <w:sz w:val="22"/>
                <w:szCs w:val="22"/>
              </w:rPr>
              <w:t>-Самоевалуација</w:t>
            </w:r>
          </w:p>
          <w:p w:rsidR="00CB5771" w:rsidRDefault="00A52CFB">
            <w:pPr>
              <w:pStyle w:val="NormalWeb"/>
              <w:spacing w:after="0"/>
              <w:rPr>
                <w:sz w:val="22"/>
                <w:szCs w:val="22"/>
              </w:rPr>
            </w:pPr>
            <w:r>
              <w:rPr>
                <w:color w:val="000000"/>
                <w:sz w:val="22"/>
                <w:szCs w:val="22"/>
              </w:rPr>
              <w:t>-Евалуација</w:t>
            </w:r>
          </w:p>
          <w:p w:rsidR="00CB5771" w:rsidRDefault="00CB5771">
            <w:pPr>
              <w:jc w:val="center"/>
              <w:rPr>
                <w:sz w:val="22"/>
                <w:szCs w:val="22"/>
              </w:rPr>
            </w:pPr>
          </w:p>
        </w:tc>
      </w:tr>
      <w:tr w:rsidR="00CB5771">
        <w:trPr>
          <w:trHeight w:val="90"/>
        </w:trPr>
        <w:tc>
          <w:tcPr>
            <w:tcW w:w="2694" w:type="dxa"/>
            <w:vAlign w:val="center"/>
          </w:tcPr>
          <w:p w:rsidR="00CB5771" w:rsidRDefault="00A52CFB">
            <w:pPr>
              <w:rPr>
                <w:rFonts w:eastAsia="Calibri"/>
                <w:sz w:val="22"/>
                <w:szCs w:val="22"/>
                <w:lang w:val="ru-RU"/>
              </w:rPr>
            </w:pPr>
            <w:r>
              <w:rPr>
                <w:rFonts w:eastAsia="Calibri"/>
                <w:sz w:val="16"/>
                <w:szCs w:val="16"/>
                <w:lang w:val="ru-RU"/>
              </w:rPr>
              <w:lastRenderedPageBreak/>
              <w:t xml:space="preserve">- </w:t>
            </w:r>
            <w:r>
              <w:rPr>
                <w:rFonts w:eastAsia="Calibri"/>
                <w:sz w:val="22"/>
                <w:szCs w:val="22"/>
                <w:lang w:val="ru-RU"/>
              </w:rPr>
              <w:t>објашњава утицај историјских и савремених миграција на размештај Срба у свету;</w:t>
            </w: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CB5771">
            <w:pPr>
              <w:rPr>
                <w:rFonts w:eastAsia="Calibri"/>
                <w:sz w:val="22"/>
                <w:szCs w:val="22"/>
                <w:lang w:val="ru-RU"/>
              </w:rPr>
            </w:pPr>
          </w:p>
          <w:p w:rsidR="00CB5771" w:rsidRDefault="00A52CFB">
            <w:pPr>
              <w:rPr>
                <w:rFonts w:eastAsia="Calibri"/>
                <w:sz w:val="22"/>
                <w:szCs w:val="22"/>
                <w:lang w:val="ru-RU"/>
              </w:rPr>
            </w:pPr>
            <w:r>
              <w:rPr>
                <w:rFonts w:eastAsia="Calibri"/>
                <w:sz w:val="22"/>
                <w:szCs w:val="22"/>
                <w:lang w:val="ru-RU"/>
              </w:rPr>
              <w:t xml:space="preserve">- учествује у </w:t>
            </w:r>
            <w:r>
              <w:rPr>
                <w:rFonts w:eastAsia="Calibri"/>
                <w:sz w:val="22"/>
                <w:szCs w:val="22"/>
                <w:lang w:val="ru-RU"/>
              </w:rPr>
              <w:t>предлагању и реализацији истраживачког пројекта у локалној средини;</w:t>
            </w:r>
          </w:p>
          <w:p w:rsidR="00CB5771" w:rsidRDefault="00CB5771">
            <w:pPr>
              <w:rPr>
                <w:sz w:val="22"/>
                <w:szCs w:val="22"/>
                <w:lang w:val="ru-RU"/>
              </w:rPr>
            </w:pPr>
          </w:p>
        </w:tc>
        <w:tc>
          <w:tcPr>
            <w:tcW w:w="2127" w:type="dxa"/>
            <w:vMerge/>
            <w:vAlign w:val="center"/>
          </w:tcPr>
          <w:p w:rsidR="00CB5771" w:rsidRDefault="00CB5771">
            <w:pPr>
              <w:jc w:val="center"/>
              <w:rPr>
                <w:sz w:val="22"/>
                <w:szCs w:val="22"/>
                <w:lang w:val="ru-RU"/>
              </w:rPr>
            </w:pPr>
          </w:p>
        </w:tc>
        <w:tc>
          <w:tcPr>
            <w:tcW w:w="2126" w:type="dxa"/>
            <w:vMerge/>
            <w:vAlign w:val="center"/>
          </w:tcPr>
          <w:p w:rsidR="00CB5771" w:rsidRDefault="00CB5771">
            <w:pPr>
              <w:rPr>
                <w:sz w:val="22"/>
                <w:szCs w:val="22"/>
                <w:lang w:val="ru-RU"/>
              </w:rPr>
            </w:pPr>
          </w:p>
        </w:tc>
        <w:tc>
          <w:tcPr>
            <w:tcW w:w="3544" w:type="dxa"/>
            <w:vAlign w:val="center"/>
          </w:tcPr>
          <w:p w:rsidR="00CB5771" w:rsidRDefault="00A52CFB">
            <w:pPr>
              <w:jc w:val="center"/>
              <w:rPr>
                <w:b/>
                <w:sz w:val="22"/>
                <w:szCs w:val="22"/>
                <w:lang w:val="ru-RU"/>
              </w:rPr>
            </w:pPr>
            <w:r>
              <w:rPr>
                <w:b/>
                <w:sz w:val="22"/>
                <w:szCs w:val="22"/>
                <w:lang w:val="ru-RU"/>
              </w:rPr>
              <w:t>ГЕОГРАФИЈА ЗАВИЧАЈА</w:t>
            </w:r>
          </w:p>
          <w:p w:rsidR="00CB5771" w:rsidRDefault="00A52CFB">
            <w:pPr>
              <w:jc w:val="center"/>
              <w:rPr>
                <w:b/>
                <w:sz w:val="22"/>
                <w:szCs w:val="22"/>
                <w:lang w:val="ru-RU"/>
              </w:rPr>
            </w:pPr>
            <w:r>
              <w:rPr>
                <w:b/>
                <w:sz w:val="22"/>
                <w:szCs w:val="22"/>
                <w:lang w:val="ru-RU"/>
              </w:rPr>
              <w:t>(4.О+3.У+3.С=10)</w:t>
            </w:r>
          </w:p>
          <w:p w:rsidR="00CB5771" w:rsidRDefault="00A52CFB">
            <w:pPr>
              <w:pStyle w:val="NoSpacing"/>
              <w:jc w:val="center"/>
              <w:rPr>
                <w:rFonts w:ascii="Times New Roman" w:hAnsi="Times New Roman"/>
                <w:sz w:val="20"/>
                <w:szCs w:val="20"/>
                <w:lang w:val="ru-RU"/>
              </w:rPr>
            </w:pPr>
            <w:r>
              <w:rPr>
                <w:rFonts w:ascii="Times New Roman" w:hAnsi="Times New Roman"/>
                <w:sz w:val="20"/>
                <w:szCs w:val="20"/>
                <w:lang w:val="sr-Cyrl-RS"/>
              </w:rPr>
              <w:t>Завичајна географија-природне одлике:положај,рељеф,клима,воде,земљиште,биљни и животињски свет</w:t>
            </w:r>
          </w:p>
          <w:p w:rsidR="00CB5771" w:rsidRDefault="00A52CFB">
            <w:pPr>
              <w:pStyle w:val="NoSpacing"/>
              <w:jc w:val="center"/>
              <w:rPr>
                <w:rFonts w:ascii="Times New Roman" w:hAnsi="Times New Roman"/>
                <w:sz w:val="20"/>
                <w:szCs w:val="20"/>
                <w:lang w:val="sr-Cyrl-RS"/>
              </w:rPr>
            </w:pPr>
            <w:r>
              <w:rPr>
                <w:rFonts w:ascii="Times New Roman" w:hAnsi="Times New Roman"/>
                <w:sz w:val="20"/>
                <w:szCs w:val="20"/>
                <w:lang w:val="sr-Cyrl-RS"/>
              </w:rPr>
              <w:t>Природне одлике завичајне географије</w:t>
            </w:r>
          </w:p>
          <w:p w:rsidR="00CB5771" w:rsidRDefault="00A52CFB">
            <w:pPr>
              <w:pStyle w:val="NoSpacing"/>
              <w:jc w:val="center"/>
              <w:rPr>
                <w:rFonts w:ascii="Times New Roman" w:hAnsi="Times New Roman"/>
                <w:sz w:val="20"/>
                <w:szCs w:val="20"/>
                <w:lang w:val="ru-RU"/>
              </w:rPr>
            </w:pPr>
            <w:r>
              <w:rPr>
                <w:rFonts w:ascii="Times New Roman" w:hAnsi="Times New Roman"/>
                <w:sz w:val="20"/>
                <w:szCs w:val="20"/>
                <w:lang w:val="sr-Cyrl-RS"/>
              </w:rPr>
              <w:t xml:space="preserve">Завичајна </w:t>
            </w:r>
            <w:r>
              <w:rPr>
                <w:rFonts w:ascii="Times New Roman" w:hAnsi="Times New Roman"/>
                <w:sz w:val="20"/>
                <w:szCs w:val="20"/>
                <w:lang w:val="sr-Cyrl-RS"/>
              </w:rPr>
              <w:t>географија-друштвене одлике:становништво,</w:t>
            </w:r>
          </w:p>
          <w:p w:rsidR="00CB5771" w:rsidRDefault="00A52CFB">
            <w:pPr>
              <w:pStyle w:val="NoSpacing"/>
              <w:jc w:val="center"/>
              <w:rPr>
                <w:rFonts w:ascii="Times New Roman" w:hAnsi="Times New Roman"/>
                <w:sz w:val="20"/>
                <w:szCs w:val="20"/>
                <w:lang w:val="ru-RU"/>
              </w:rPr>
            </w:pPr>
            <w:r>
              <w:rPr>
                <w:rFonts w:ascii="Times New Roman" w:hAnsi="Times New Roman"/>
                <w:sz w:val="20"/>
                <w:szCs w:val="20"/>
                <w:lang w:val="sr-Cyrl-RS"/>
              </w:rPr>
              <w:t>густина насељености,</w:t>
            </w:r>
          </w:p>
          <w:p w:rsidR="00CB5771" w:rsidRDefault="00A52CFB">
            <w:pPr>
              <w:pStyle w:val="NoSpacing"/>
              <w:jc w:val="center"/>
              <w:rPr>
                <w:rFonts w:ascii="Times New Roman" w:hAnsi="Times New Roman"/>
                <w:sz w:val="20"/>
                <w:szCs w:val="20"/>
                <w:lang w:val="sr-Cyrl-RS"/>
              </w:rPr>
            </w:pPr>
            <w:r>
              <w:rPr>
                <w:rFonts w:ascii="Times New Roman" w:hAnsi="Times New Roman"/>
                <w:sz w:val="20"/>
                <w:szCs w:val="20"/>
                <w:lang w:val="sr-Cyrl-RS"/>
              </w:rPr>
              <w:t>природни прираштај ,миграције и насеља</w:t>
            </w:r>
          </w:p>
          <w:p w:rsidR="00CB5771" w:rsidRDefault="00A52CFB">
            <w:pPr>
              <w:pStyle w:val="NoSpacing"/>
              <w:jc w:val="center"/>
              <w:rPr>
                <w:rFonts w:ascii="Times New Roman" w:hAnsi="Times New Roman"/>
                <w:sz w:val="20"/>
                <w:szCs w:val="20"/>
                <w:lang w:val="sr-Cyrl-RS"/>
              </w:rPr>
            </w:pPr>
            <w:r>
              <w:rPr>
                <w:rFonts w:ascii="Times New Roman" w:hAnsi="Times New Roman"/>
                <w:sz w:val="20"/>
                <w:szCs w:val="20"/>
                <w:lang w:val="sr-Cyrl-RS"/>
              </w:rPr>
              <w:t>Друштвене одлике завичајне географије    Срби у региону</w:t>
            </w:r>
          </w:p>
          <w:p w:rsidR="00CB5771" w:rsidRDefault="00A52CFB">
            <w:pPr>
              <w:pStyle w:val="NoSpacing"/>
              <w:jc w:val="center"/>
              <w:rPr>
                <w:rFonts w:ascii="Times New Roman" w:hAnsi="Times New Roman"/>
                <w:sz w:val="20"/>
                <w:szCs w:val="20"/>
                <w:lang w:val="sr-Cyrl-RS"/>
              </w:rPr>
            </w:pPr>
            <w:r>
              <w:rPr>
                <w:rFonts w:ascii="Times New Roman" w:hAnsi="Times New Roman"/>
                <w:sz w:val="20"/>
                <w:szCs w:val="20"/>
                <w:lang w:val="sr-Cyrl-RS"/>
              </w:rPr>
              <w:t>Срби у дијаспори</w:t>
            </w:r>
          </w:p>
          <w:p w:rsidR="00CB5771" w:rsidRDefault="00A52CFB">
            <w:pPr>
              <w:pStyle w:val="NoSpacing"/>
              <w:jc w:val="center"/>
              <w:rPr>
                <w:rFonts w:ascii="Times New Roman" w:hAnsi="Times New Roman"/>
                <w:sz w:val="20"/>
                <w:szCs w:val="20"/>
                <w:lang w:val="sr-Cyrl-RS"/>
              </w:rPr>
            </w:pPr>
            <w:r>
              <w:rPr>
                <w:rFonts w:ascii="Times New Roman" w:hAnsi="Times New Roman"/>
                <w:sz w:val="20"/>
                <w:szCs w:val="20"/>
                <w:lang w:val="sr-Cyrl-RS"/>
              </w:rPr>
              <w:t>Срби у региону и дијаспори</w:t>
            </w:r>
          </w:p>
          <w:p w:rsidR="00CB5771" w:rsidRDefault="00CB5771">
            <w:pPr>
              <w:rPr>
                <w:sz w:val="22"/>
                <w:szCs w:val="22"/>
                <w:lang w:val="ru-RU"/>
              </w:rPr>
            </w:pPr>
          </w:p>
        </w:tc>
        <w:tc>
          <w:tcPr>
            <w:tcW w:w="2409" w:type="dxa"/>
            <w:vAlign w:val="center"/>
          </w:tcPr>
          <w:p w:rsidR="00CB5771" w:rsidRDefault="00A52CFB">
            <w:pPr>
              <w:rPr>
                <w:sz w:val="22"/>
                <w:szCs w:val="22"/>
                <w:lang w:val="ru-RU"/>
              </w:rPr>
            </w:pPr>
            <w:r>
              <w:rPr>
                <w:sz w:val="22"/>
                <w:szCs w:val="22"/>
                <w:lang w:val="ru-RU"/>
              </w:rPr>
              <w:t>-Рад са немим картама</w:t>
            </w:r>
          </w:p>
          <w:p w:rsidR="00CB5771" w:rsidRDefault="00A52CFB">
            <w:pPr>
              <w:rPr>
                <w:sz w:val="22"/>
                <w:szCs w:val="22"/>
                <w:lang w:val="ru-RU"/>
              </w:rPr>
            </w:pPr>
            <w:r>
              <w:rPr>
                <w:sz w:val="22"/>
                <w:szCs w:val="22"/>
                <w:lang w:val="ru-RU"/>
              </w:rPr>
              <w:t>-Коришћење географских карата С</w:t>
            </w:r>
            <w:r>
              <w:rPr>
                <w:sz w:val="22"/>
                <w:szCs w:val="22"/>
                <w:lang w:val="ru-RU"/>
              </w:rPr>
              <w:t>рбије, Европе и света</w:t>
            </w:r>
          </w:p>
          <w:p w:rsidR="00CB5771" w:rsidRDefault="00A52CFB">
            <w:pPr>
              <w:rPr>
                <w:sz w:val="22"/>
                <w:szCs w:val="22"/>
                <w:lang w:val="ru-RU"/>
              </w:rPr>
            </w:pPr>
            <w:r>
              <w:rPr>
                <w:sz w:val="22"/>
                <w:szCs w:val="22"/>
                <w:lang w:val="ru-RU"/>
              </w:rPr>
              <w:t>-Коришћење основне литературе уз употребу савремених технологија за презентовање</w:t>
            </w:r>
          </w:p>
          <w:p w:rsidR="00CB5771" w:rsidRDefault="00A52CFB">
            <w:pPr>
              <w:rPr>
                <w:sz w:val="22"/>
                <w:szCs w:val="22"/>
                <w:lang w:val="ru-RU"/>
              </w:rPr>
            </w:pPr>
            <w:r>
              <w:rPr>
                <w:sz w:val="22"/>
                <w:szCs w:val="22"/>
                <w:lang w:val="ru-RU"/>
              </w:rPr>
              <w:t>-Школски фонд библиотеке</w:t>
            </w:r>
          </w:p>
          <w:p w:rsidR="00CB5771" w:rsidRDefault="00A52CFB">
            <w:pPr>
              <w:rPr>
                <w:sz w:val="22"/>
                <w:szCs w:val="22"/>
                <w:lang w:val="ru-RU"/>
              </w:rPr>
            </w:pPr>
            <w:r>
              <w:rPr>
                <w:sz w:val="22"/>
                <w:szCs w:val="22"/>
                <w:lang w:val="ru-RU"/>
              </w:rPr>
              <w:t>-Графички и ликовни извори информација</w:t>
            </w:r>
          </w:p>
          <w:p w:rsidR="00CB5771" w:rsidRDefault="00A52CFB">
            <w:pPr>
              <w:rPr>
                <w:sz w:val="22"/>
                <w:szCs w:val="22"/>
                <w:lang w:val="ru-RU"/>
              </w:rPr>
            </w:pPr>
            <w:r>
              <w:rPr>
                <w:sz w:val="22"/>
                <w:szCs w:val="22"/>
                <w:lang w:val="ru-RU"/>
              </w:rPr>
              <w:t>-Информације са интернета</w:t>
            </w:r>
          </w:p>
          <w:p w:rsidR="00CB5771" w:rsidRDefault="00A52CFB">
            <w:pPr>
              <w:jc w:val="center"/>
              <w:rPr>
                <w:sz w:val="22"/>
                <w:szCs w:val="22"/>
                <w:lang w:val="ru-RU"/>
              </w:rPr>
            </w:pPr>
            <w:r>
              <w:rPr>
                <w:sz w:val="22"/>
                <w:szCs w:val="22"/>
                <w:lang w:val="ru-RU"/>
              </w:rPr>
              <w:t>-Коришћење писаних извора информација</w:t>
            </w:r>
          </w:p>
        </w:tc>
        <w:tc>
          <w:tcPr>
            <w:tcW w:w="2268" w:type="dxa"/>
            <w:vAlign w:val="center"/>
          </w:tcPr>
          <w:p w:rsidR="00CB5771" w:rsidRDefault="00A52CFB">
            <w:pPr>
              <w:pStyle w:val="NormalWeb"/>
              <w:spacing w:after="0"/>
              <w:rPr>
                <w:sz w:val="20"/>
                <w:szCs w:val="20"/>
                <w:lang w:val="ru-RU"/>
              </w:rPr>
            </w:pPr>
            <w:r>
              <w:rPr>
                <w:color w:val="000000"/>
                <w:sz w:val="20"/>
                <w:szCs w:val="20"/>
                <w:lang w:val="ru-RU"/>
              </w:rPr>
              <w:t>-Оц</w:t>
            </w:r>
            <w:r>
              <w:rPr>
                <w:color w:val="000000"/>
                <w:sz w:val="20"/>
                <w:szCs w:val="20"/>
              </w:rPr>
              <w:t>e</w:t>
            </w:r>
            <w:r>
              <w:rPr>
                <w:color w:val="000000"/>
                <w:sz w:val="20"/>
                <w:szCs w:val="20"/>
                <w:lang w:val="ru-RU"/>
              </w:rPr>
              <w:t xml:space="preserve">њивање усмених </w:t>
            </w:r>
            <w:r>
              <w:rPr>
                <w:color w:val="000000"/>
                <w:sz w:val="20"/>
                <w:szCs w:val="20"/>
                <w:lang w:val="ru-RU"/>
              </w:rPr>
              <w:t>одговора ученика</w:t>
            </w:r>
          </w:p>
          <w:p w:rsidR="00CB5771" w:rsidRDefault="00A52CFB">
            <w:pPr>
              <w:pStyle w:val="NormalWeb"/>
              <w:spacing w:after="0"/>
              <w:rPr>
                <w:sz w:val="20"/>
                <w:szCs w:val="20"/>
                <w:lang w:val="ru-RU"/>
              </w:rPr>
            </w:pPr>
            <w:r>
              <w:rPr>
                <w:color w:val="000000"/>
                <w:sz w:val="20"/>
                <w:szCs w:val="20"/>
                <w:lang w:val="ru-RU"/>
              </w:rPr>
              <w:t>-Писмене провере, вежбе и тестови</w:t>
            </w:r>
          </w:p>
          <w:p w:rsidR="00CB5771" w:rsidRDefault="00A52CFB">
            <w:pPr>
              <w:pStyle w:val="NormalWeb"/>
              <w:spacing w:after="0"/>
              <w:rPr>
                <w:sz w:val="20"/>
                <w:szCs w:val="20"/>
                <w:lang w:val="ru-RU"/>
              </w:rPr>
            </w:pPr>
            <w:r>
              <w:rPr>
                <w:color w:val="000000"/>
                <w:sz w:val="20"/>
                <w:szCs w:val="20"/>
                <w:lang w:val="ru-RU"/>
              </w:rPr>
              <w:t>-Оцењивање залагања и активности ученика на часовима</w:t>
            </w:r>
          </w:p>
          <w:p w:rsidR="00CB5771" w:rsidRDefault="00A52CFB">
            <w:pPr>
              <w:pStyle w:val="NormalWeb"/>
              <w:spacing w:after="0"/>
              <w:rPr>
                <w:sz w:val="20"/>
                <w:szCs w:val="20"/>
                <w:lang w:val="ru-RU"/>
              </w:rPr>
            </w:pPr>
            <w:r>
              <w:rPr>
                <w:color w:val="000000"/>
                <w:sz w:val="20"/>
                <w:szCs w:val="20"/>
                <w:lang w:val="ru-RU"/>
              </w:rPr>
              <w:t>-Формативно оцењивање</w:t>
            </w:r>
          </w:p>
          <w:p w:rsidR="00CB5771" w:rsidRDefault="00A52CFB">
            <w:pPr>
              <w:pStyle w:val="NormalWeb"/>
              <w:spacing w:after="0"/>
              <w:rPr>
                <w:sz w:val="20"/>
                <w:szCs w:val="20"/>
                <w:lang w:val="ru-RU"/>
              </w:rPr>
            </w:pPr>
            <w:r>
              <w:rPr>
                <w:color w:val="000000"/>
                <w:sz w:val="20"/>
                <w:szCs w:val="20"/>
                <w:lang w:val="ru-RU"/>
              </w:rPr>
              <w:t>-Оцењивање немих карата, домаћих задатака и презентација</w:t>
            </w:r>
          </w:p>
          <w:p w:rsidR="00CB5771" w:rsidRDefault="00A52CFB">
            <w:pPr>
              <w:pStyle w:val="NormalWeb"/>
              <w:spacing w:after="0"/>
              <w:rPr>
                <w:sz w:val="20"/>
                <w:szCs w:val="20"/>
              </w:rPr>
            </w:pPr>
            <w:r>
              <w:rPr>
                <w:color w:val="000000"/>
                <w:sz w:val="20"/>
                <w:szCs w:val="20"/>
              </w:rPr>
              <w:t>-Самоевалуација</w:t>
            </w:r>
          </w:p>
          <w:p w:rsidR="00CB5771" w:rsidRDefault="00A52CFB">
            <w:pPr>
              <w:pStyle w:val="NormalWeb"/>
              <w:spacing w:after="0"/>
              <w:rPr>
                <w:sz w:val="20"/>
                <w:szCs w:val="20"/>
              </w:rPr>
            </w:pPr>
            <w:r>
              <w:rPr>
                <w:color w:val="000000"/>
                <w:sz w:val="20"/>
                <w:szCs w:val="20"/>
              </w:rPr>
              <w:t>-Евалуација</w:t>
            </w:r>
          </w:p>
          <w:p w:rsidR="00CB5771" w:rsidRDefault="00CB5771">
            <w:pPr>
              <w:jc w:val="center"/>
              <w:rPr>
                <w:sz w:val="22"/>
                <w:szCs w:val="22"/>
              </w:rPr>
            </w:pP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pPr w:leftFromText="180" w:rightFromText="180" w:vertAnchor="text" w:horzAnchor="page" w:tblpXSpec="center" w:tblpY="231"/>
        <w:tblOverlap w:val="never"/>
        <w:tblW w:w="13149" w:type="dxa"/>
        <w:jc w:val="center"/>
        <w:tblLayout w:type="fixed"/>
        <w:tblLook w:val="04A0" w:firstRow="1" w:lastRow="0" w:firstColumn="1" w:lastColumn="0" w:noHBand="0" w:noVBand="1"/>
      </w:tblPr>
      <w:tblGrid>
        <w:gridCol w:w="2802"/>
        <w:gridCol w:w="10347"/>
      </w:tblGrid>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ФИЗИКА</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rPr>
                <w:rFonts w:eastAsia="Calibri"/>
                <w:sz w:val="24"/>
                <w:szCs w:val="24"/>
                <w:lang w:val="sr-Cyrl-ME"/>
              </w:rPr>
            </w:pPr>
            <w:r>
              <w:rPr>
                <w:sz w:val="24"/>
                <w:szCs w:val="24"/>
                <w:lang w:val="ru-RU"/>
              </w:rPr>
              <w:t>Ц</w:t>
            </w:r>
            <w:r>
              <w:rPr>
                <w:sz w:val="24"/>
                <w:szCs w:val="24"/>
                <w:lang w:val="sr-Cyrl-RS"/>
              </w:rPr>
              <w:t>иљ</w:t>
            </w:r>
            <w:r>
              <w:rPr>
                <w:sz w:val="24"/>
                <w:szCs w:val="24"/>
                <w:lang w:val="ru-RU"/>
              </w:rPr>
              <w:t xml:space="preserve"> учења Физике јесте упознавање ученика са природним појавама и основним законима природе, стицање основне научне писмености, оспособљавање за уочавање и распознавање физичких појава и активно стицање знања о физичким феноменима кроз истраживање, усвајање о</w:t>
            </w:r>
            <w:r>
              <w:rPr>
                <w:sz w:val="24"/>
                <w:szCs w:val="24"/>
                <w:lang w:val="ru-RU"/>
              </w:rPr>
              <w:t>снова научног метода и усмеравање према примени физичких закона у свакодневном животу и раду.</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68</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833"/>
        <w:gridCol w:w="2274"/>
        <w:gridCol w:w="1965"/>
        <w:gridCol w:w="3366"/>
        <w:gridCol w:w="1982"/>
      </w:tblGrid>
      <w:tr w:rsidR="00CB5771">
        <w:tc>
          <w:tcPr>
            <w:tcW w:w="2036" w:type="dxa"/>
            <w:shd w:val="clear" w:color="auto" w:fill="auto"/>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lang w:val="ru-RU"/>
              </w:rPr>
            </w:pPr>
            <w:r>
              <w:rPr>
                <w:sz w:val="24"/>
                <w:szCs w:val="24"/>
                <w:lang w:val="ru-RU"/>
              </w:rPr>
              <w:t>По завршетку разреда ученик ће бити у стању да:</w:t>
            </w:r>
          </w:p>
        </w:tc>
        <w:tc>
          <w:tcPr>
            <w:tcW w:w="1833" w:type="dxa"/>
            <w:shd w:val="clear" w:color="auto" w:fill="auto"/>
            <w:vAlign w:val="center"/>
          </w:tcPr>
          <w:p w:rsidR="00CB5771" w:rsidRDefault="00A52CFB">
            <w:pPr>
              <w:widowControl w:val="0"/>
              <w:jc w:val="center"/>
              <w:rPr>
                <w:b/>
                <w:lang w:val="en-GB"/>
              </w:rPr>
            </w:pPr>
            <w:r>
              <w:rPr>
                <w:b/>
                <w:sz w:val="24"/>
                <w:szCs w:val="24"/>
              </w:rPr>
              <w:t>Стандарди</w:t>
            </w:r>
          </w:p>
        </w:tc>
        <w:tc>
          <w:tcPr>
            <w:tcW w:w="2274" w:type="dxa"/>
            <w:shd w:val="clear" w:color="auto" w:fill="auto"/>
            <w:vAlign w:val="center"/>
          </w:tcPr>
          <w:p w:rsidR="00CB5771" w:rsidRDefault="00A52CFB">
            <w:pPr>
              <w:pStyle w:val="TableParagraph"/>
              <w:widowControl w:val="0"/>
              <w:spacing w:line="243" w:lineRule="exact"/>
              <w:ind w:left="230" w:right="228"/>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rPr>
                <w:rFonts w:ascii="Times New Roman" w:hAnsi="Times New Roman" w:cs="Times New Roman"/>
                <w:sz w:val="24"/>
                <w:szCs w:val="24"/>
              </w:rPr>
            </w:pPr>
          </w:p>
          <w:p w:rsidR="00CB5771" w:rsidRDefault="00A52CFB">
            <w:pPr>
              <w:widowControl w:val="0"/>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1965" w:type="dxa"/>
            <w:shd w:val="clear" w:color="auto" w:fill="auto"/>
            <w:vAlign w:val="center"/>
          </w:tcPr>
          <w:p w:rsidR="00CB5771" w:rsidRDefault="00A52CFB">
            <w:pPr>
              <w:widowControl w:val="0"/>
              <w:jc w:val="center"/>
              <w:rPr>
                <w:lang w:val="ru-RU"/>
              </w:rPr>
            </w:pPr>
            <w:r>
              <w:rPr>
                <w:b/>
                <w:sz w:val="24"/>
                <w:szCs w:val="24"/>
                <w:lang w:val="ru-RU"/>
              </w:rPr>
              <w:t>Назив теме / садржај Кључни појмови садржаја</w:t>
            </w:r>
          </w:p>
        </w:tc>
        <w:tc>
          <w:tcPr>
            <w:tcW w:w="3366" w:type="dxa"/>
            <w:shd w:val="clear" w:color="auto" w:fill="auto"/>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lang w:val="ru-RU"/>
              </w:rPr>
            </w:pPr>
            <w:r>
              <w:rPr>
                <w:b/>
                <w:w w:val="95"/>
                <w:sz w:val="24"/>
                <w:szCs w:val="24"/>
                <w:lang w:val="ru-RU"/>
              </w:rPr>
              <w:t xml:space="preserve">(Дидактичко-методичко </w:t>
            </w:r>
            <w:r>
              <w:rPr>
                <w:b/>
                <w:sz w:val="24"/>
                <w:szCs w:val="24"/>
                <w:lang w:val="ru-RU"/>
              </w:rPr>
              <w:t>упутство)</w:t>
            </w:r>
          </w:p>
        </w:tc>
        <w:tc>
          <w:tcPr>
            <w:tcW w:w="1982" w:type="dxa"/>
            <w:shd w:val="clear" w:color="auto" w:fill="auto"/>
            <w:vAlign w:val="center"/>
          </w:tcPr>
          <w:p w:rsidR="00CB5771" w:rsidRDefault="00A52CFB">
            <w:pPr>
              <w:widowControl w:val="0"/>
              <w:jc w:val="center"/>
              <w:rPr>
                <w:lang w:val="en-GB"/>
              </w:rPr>
            </w:pPr>
            <w:r>
              <w:rPr>
                <w:b/>
                <w:sz w:val="24"/>
                <w:szCs w:val="24"/>
              </w:rPr>
              <w:t>Начин провере остварености исхода</w:t>
            </w:r>
          </w:p>
        </w:tc>
      </w:tr>
      <w:tr w:rsidR="00CB5771">
        <w:tc>
          <w:tcPr>
            <w:tcW w:w="2036" w:type="dxa"/>
            <w:shd w:val="clear" w:color="auto" w:fill="auto"/>
          </w:tcPr>
          <w:p w:rsidR="00CB5771" w:rsidRDefault="00A52CFB">
            <w:pPr>
              <w:widowControl w:val="0"/>
              <w:rPr>
                <w:sz w:val="18"/>
                <w:szCs w:val="18"/>
                <w:lang w:val="ru-RU"/>
              </w:rPr>
            </w:pPr>
            <w:r>
              <w:rPr>
                <w:sz w:val="18"/>
                <w:szCs w:val="18"/>
                <w:lang w:val="ru-RU"/>
              </w:rPr>
              <w:t>– повезује физичке величине које описују осцилације и таласе;</w:t>
            </w:r>
          </w:p>
          <w:p w:rsidR="00CB5771" w:rsidRDefault="00A52CFB">
            <w:pPr>
              <w:widowControl w:val="0"/>
              <w:rPr>
                <w:sz w:val="18"/>
                <w:szCs w:val="18"/>
                <w:lang w:val="ru-RU"/>
              </w:rPr>
            </w:pPr>
            <w:r>
              <w:rPr>
                <w:sz w:val="18"/>
                <w:szCs w:val="18"/>
                <w:lang w:val="ru-RU"/>
              </w:rPr>
              <w:t>– описује карактеристике звука, ултразвук</w:t>
            </w:r>
            <w:r>
              <w:rPr>
                <w:sz w:val="18"/>
                <w:szCs w:val="18"/>
                <w:lang w:val="en-GB"/>
              </w:rPr>
              <w:t>a</w:t>
            </w:r>
            <w:r>
              <w:rPr>
                <w:sz w:val="18"/>
                <w:szCs w:val="18"/>
                <w:lang w:val="ru-RU"/>
              </w:rPr>
              <w:t xml:space="preserve"> и инфразвук</w:t>
            </w:r>
            <w:r>
              <w:rPr>
                <w:sz w:val="18"/>
                <w:szCs w:val="18"/>
                <w:lang w:val="en-GB"/>
              </w:rPr>
              <w:t>a</w:t>
            </w:r>
            <w:r>
              <w:rPr>
                <w:sz w:val="18"/>
                <w:szCs w:val="18"/>
                <w:lang w:val="ru-RU"/>
              </w:rPr>
              <w:t xml:space="preserve"> и наводи</w:t>
            </w:r>
          </w:p>
          <w:p w:rsidR="00CB5771" w:rsidRDefault="00A52CFB">
            <w:pPr>
              <w:widowControl w:val="0"/>
              <w:rPr>
                <w:sz w:val="18"/>
                <w:szCs w:val="18"/>
                <w:lang w:val="en-GB"/>
              </w:rPr>
            </w:pPr>
            <w:r>
              <w:rPr>
                <w:sz w:val="18"/>
                <w:szCs w:val="18"/>
                <w:lang w:val="en-GB"/>
              </w:rPr>
              <w:t>примере примене ултразвука;</w:t>
            </w:r>
          </w:p>
          <w:p w:rsidR="00CB5771" w:rsidRDefault="00CB5771">
            <w:pPr>
              <w:widowControl w:val="0"/>
              <w:rPr>
                <w:sz w:val="16"/>
                <w:szCs w:val="16"/>
                <w:lang w:val="en-GB"/>
              </w:rPr>
            </w:pPr>
          </w:p>
        </w:tc>
        <w:tc>
          <w:tcPr>
            <w:tcW w:w="1833" w:type="dxa"/>
            <w:shd w:val="clear" w:color="auto" w:fill="auto"/>
          </w:tcPr>
          <w:p w:rsidR="00CB5771" w:rsidRDefault="00CB5771">
            <w:pPr>
              <w:widowControl w:val="0"/>
              <w:jc w:val="both"/>
              <w:rPr>
                <w:rFonts w:eastAsia="Times"/>
                <w:sz w:val="24"/>
                <w:szCs w:val="24"/>
              </w:rPr>
            </w:pPr>
          </w:p>
          <w:p w:rsidR="00CB5771" w:rsidRDefault="00A52CFB">
            <w:pPr>
              <w:widowControl w:val="0"/>
              <w:jc w:val="both"/>
              <w:rPr>
                <w:rFonts w:eastAsia="Times"/>
                <w:sz w:val="24"/>
                <w:szCs w:val="24"/>
                <w:lang w:val="sr-Cyrl-RS"/>
              </w:rPr>
            </w:pPr>
            <w:r>
              <w:rPr>
                <w:rFonts w:eastAsia="Times"/>
                <w:sz w:val="24"/>
                <w:szCs w:val="24"/>
                <w:lang w:val="sr-Cyrl-RS"/>
              </w:rPr>
              <w:t>Основни:</w:t>
            </w:r>
          </w:p>
          <w:p w:rsidR="00CB5771" w:rsidRDefault="00A52CFB">
            <w:pPr>
              <w:widowControl w:val="0"/>
              <w:spacing w:before="240"/>
              <w:jc w:val="both"/>
              <w:rPr>
                <w:rFonts w:eastAsia="Times"/>
                <w:sz w:val="24"/>
                <w:szCs w:val="24"/>
              </w:rPr>
            </w:pPr>
            <w:r>
              <w:rPr>
                <w:rFonts w:eastAsia="Times"/>
                <w:sz w:val="24"/>
                <w:szCs w:val="24"/>
              </w:rPr>
              <w:t xml:space="preserve">1.2.1.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 xml:space="preserve">Средњи: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rPr>
            </w:pPr>
            <w:r>
              <w:rPr>
                <w:rFonts w:eastAsia="Times"/>
                <w:sz w:val="24"/>
                <w:szCs w:val="24"/>
                <w:lang w:val="sr-Cyrl-RS"/>
              </w:rPr>
              <w:t>2.2.3</w:t>
            </w:r>
            <w:r>
              <w:rPr>
                <w:rFonts w:eastAsia="Times"/>
                <w:sz w:val="24"/>
                <w:szCs w:val="24"/>
              </w:rPr>
              <w:t xml:space="preserve">, 2.4.1, </w:t>
            </w:r>
            <w:r>
              <w:rPr>
                <w:rFonts w:eastAsia="Times"/>
                <w:sz w:val="24"/>
                <w:szCs w:val="24"/>
              </w:rPr>
              <w:lastRenderedPageBreak/>
              <w:t>2.4.4, 2.5.1,</w:t>
            </w:r>
          </w:p>
          <w:p w:rsidR="00CB5771" w:rsidRDefault="00A52CFB">
            <w:pPr>
              <w:widowControl w:val="0"/>
              <w:jc w:val="both"/>
              <w:rPr>
                <w:rFonts w:eastAsia="Times"/>
                <w:sz w:val="24"/>
                <w:szCs w:val="24"/>
              </w:rPr>
            </w:pPr>
            <w:r>
              <w:rPr>
                <w:rFonts w:eastAsia="Times"/>
                <w:sz w:val="24"/>
                <w:szCs w:val="24"/>
                <w:lang w:val="sr-Cyrl-RS"/>
              </w:rPr>
              <w:t xml:space="preserve">2.6.1.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Напредни: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3.2.2</w:t>
            </w:r>
            <w:r>
              <w:rPr>
                <w:rFonts w:eastAsia="Times"/>
                <w:sz w:val="24"/>
                <w:szCs w:val="24"/>
              </w:rPr>
              <w:t>,</w:t>
            </w:r>
            <w:r>
              <w:rPr>
                <w:rFonts w:eastAsia="Times"/>
                <w:sz w:val="24"/>
                <w:szCs w:val="24"/>
                <w:lang w:val="sr-Cyrl-RS"/>
              </w:rPr>
              <w:t xml:space="preserve">  3.2.3</w:t>
            </w:r>
            <w:r>
              <w:rPr>
                <w:rFonts w:eastAsia="Times"/>
                <w:sz w:val="24"/>
                <w:szCs w:val="24"/>
              </w:rPr>
              <w:t>,</w:t>
            </w:r>
            <w:r>
              <w:rPr>
                <w:rFonts w:eastAsia="Times"/>
                <w:sz w:val="24"/>
                <w:szCs w:val="24"/>
                <w:lang w:val="sr-Cyrl-RS"/>
              </w:rPr>
              <w:t xml:space="preserve"> 3.2.4</w:t>
            </w:r>
            <w:r>
              <w:rPr>
                <w:rFonts w:eastAsia="Times"/>
                <w:sz w:val="24"/>
                <w:szCs w:val="24"/>
              </w:rPr>
              <w:t>,</w:t>
            </w:r>
            <w:r>
              <w:rPr>
                <w:rFonts w:eastAsia="Times"/>
                <w:sz w:val="24"/>
                <w:szCs w:val="24"/>
                <w:lang w:val="sr-Cyrl-RS"/>
              </w:rPr>
              <w:t xml:space="preserve"> </w:t>
            </w:r>
          </w:p>
          <w:p w:rsidR="00CB5771" w:rsidRDefault="00A52CFB">
            <w:pPr>
              <w:widowControl w:val="0"/>
              <w:jc w:val="both"/>
              <w:rPr>
                <w:rFonts w:eastAsia="Times"/>
                <w:sz w:val="24"/>
                <w:szCs w:val="24"/>
              </w:rPr>
            </w:pPr>
            <w:r>
              <w:rPr>
                <w:rFonts w:eastAsia="Times"/>
                <w:sz w:val="24"/>
                <w:szCs w:val="24"/>
                <w:lang w:val="sr-Cyrl-RS"/>
              </w:rPr>
              <w:t>3.2.5</w:t>
            </w:r>
            <w:r>
              <w:rPr>
                <w:rFonts w:eastAsia="Times"/>
                <w:sz w:val="24"/>
                <w:szCs w:val="24"/>
              </w:rPr>
              <w:t>, 3.4.3.</w:t>
            </w: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lastRenderedPageBreak/>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lastRenderedPageBreak/>
              <w:t>− 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lang w:val="sr-Cyrl-RS"/>
              </w:rPr>
            </w:pPr>
            <w:r>
              <w:rPr>
                <w:sz w:val="24"/>
                <w:szCs w:val="24"/>
                <w:shd w:val="clear" w:color="auto" w:fill="FFFFFF"/>
                <w:lang w:val="sr-Cyrl-RS"/>
              </w:rPr>
              <w:t>− Предузимљивост и оријентација ка предузетништву</w:t>
            </w:r>
          </w:p>
        </w:tc>
        <w:tc>
          <w:tcPr>
            <w:tcW w:w="1965" w:type="dxa"/>
            <w:shd w:val="clear" w:color="auto" w:fill="auto"/>
          </w:tcPr>
          <w:p w:rsidR="00CB5771" w:rsidRDefault="00A52CFB">
            <w:pPr>
              <w:widowControl w:val="0"/>
              <w:rPr>
                <w:b/>
                <w:sz w:val="16"/>
                <w:szCs w:val="16"/>
                <w:lang w:val="ru-RU"/>
              </w:rPr>
            </w:pPr>
            <w:r>
              <w:rPr>
                <w:b/>
                <w:sz w:val="16"/>
                <w:szCs w:val="16"/>
                <w:lang w:val="ru-RU"/>
              </w:rPr>
              <w:lastRenderedPageBreak/>
              <w:t>ОСЦИЛАТОРНО И ТАЛАСНО</w:t>
            </w:r>
          </w:p>
          <w:p w:rsidR="00CB5771" w:rsidRDefault="00A52CFB">
            <w:pPr>
              <w:widowControl w:val="0"/>
              <w:rPr>
                <w:b/>
                <w:sz w:val="16"/>
                <w:szCs w:val="16"/>
                <w:lang w:val="ru-RU"/>
              </w:rPr>
            </w:pPr>
            <w:r>
              <w:rPr>
                <w:b/>
                <w:sz w:val="16"/>
                <w:szCs w:val="16"/>
                <w:lang w:val="ru-RU"/>
              </w:rPr>
              <w:t>КРЕТАЊЕ</w:t>
            </w:r>
          </w:p>
          <w:p w:rsidR="00CB5771" w:rsidRDefault="00A52CFB">
            <w:pPr>
              <w:widowControl w:val="0"/>
              <w:rPr>
                <w:sz w:val="16"/>
                <w:szCs w:val="16"/>
                <w:lang w:val="ru-RU"/>
              </w:rPr>
            </w:pPr>
            <w:r>
              <w:rPr>
                <w:sz w:val="16"/>
                <w:szCs w:val="16"/>
                <w:lang w:val="ru-RU"/>
              </w:rPr>
              <w:t>Осцилаторно кретање (осциловање тела обешеног о опругу,</w:t>
            </w:r>
          </w:p>
          <w:p w:rsidR="00CB5771" w:rsidRDefault="00A52CFB">
            <w:pPr>
              <w:widowControl w:val="0"/>
              <w:rPr>
                <w:sz w:val="16"/>
                <w:szCs w:val="16"/>
                <w:lang w:val="ru-RU"/>
              </w:rPr>
            </w:pPr>
            <w:r>
              <w:rPr>
                <w:sz w:val="16"/>
                <w:szCs w:val="16"/>
                <w:lang w:val="ru-RU"/>
              </w:rPr>
              <w:t>осциловање куглице клатна). Појмови и величине којима се</w:t>
            </w:r>
          </w:p>
          <w:p w:rsidR="00CB5771" w:rsidRDefault="00A52CFB">
            <w:pPr>
              <w:widowControl w:val="0"/>
              <w:rPr>
                <w:sz w:val="16"/>
                <w:szCs w:val="16"/>
                <w:lang w:val="ru-RU"/>
              </w:rPr>
            </w:pPr>
            <w:r>
              <w:rPr>
                <w:sz w:val="16"/>
                <w:szCs w:val="16"/>
                <w:lang w:val="ru-RU"/>
              </w:rPr>
              <w:t xml:space="preserve">описује осциловање </w:t>
            </w:r>
            <w:r>
              <w:rPr>
                <w:sz w:val="16"/>
                <w:szCs w:val="16"/>
                <w:lang w:val="ru-RU"/>
              </w:rPr>
              <w:t>тела (амплитуда, период, фреквенција). Закон</w:t>
            </w:r>
          </w:p>
          <w:p w:rsidR="00CB5771" w:rsidRDefault="00A52CFB">
            <w:pPr>
              <w:widowControl w:val="0"/>
              <w:rPr>
                <w:sz w:val="16"/>
                <w:szCs w:val="16"/>
                <w:lang w:val="ru-RU"/>
              </w:rPr>
            </w:pPr>
            <w:r>
              <w:rPr>
                <w:sz w:val="16"/>
                <w:szCs w:val="16"/>
                <w:lang w:val="ru-RU"/>
              </w:rPr>
              <w:t xml:space="preserve">о одржању механичке </w:t>
            </w:r>
            <w:r>
              <w:rPr>
                <w:sz w:val="16"/>
                <w:szCs w:val="16"/>
                <w:lang w:val="ru-RU"/>
              </w:rPr>
              <w:lastRenderedPageBreak/>
              <w:t>енергије при осциловању тела.</w:t>
            </w:r>
          </w:p>
          <w:p w:rsidR="00CB5771" w:rsidRDefault="00A52CFB">
            <w:pPr>
              <w:widowControl w:val="0"/>
              <w:rPr>
                <w:sz w:val="16"/>
                <w:szCs w:val="16"/>
                <w:lang w:val="ru-RU"/>
              </w:rPr>
            </w:pPr>
            <w:r>
              <w:rPr>
                <w:sz w:val="16"/>
                <w:szCs w:val="16"/>
                <w:lang w:val="ru-RU"/>
              </w:rPr>
              <w:t>Механички таласи. Основни параметри којима се описује таласно</w:t>
            </w:r>
          </w:p>
          <w:p w:rsidR="00CB5771" w:rsidRDefault="00A52CFB">
            <w:pPr>
              <w:widowControl w:val="0"/>
              <w:rPr>
                <w:sz w:val="16"/>
                <w:szCs w:val="16"/>
                <w:lang w:val="ru-RU"/>
              </w:rPr>
            </w:pPr>
            <w:r>
              <w:rPr>
                <w:sz w:val="16"/>
                <w:szCs w:val="16"/>
                <w:lang w:val="ru-RU"/>
              </w:rPr>
              <w:t>кретање (таласна</w:t>
            </w:r>
            <w:r>
              <w:rPr>
                <w:sz w:val="24"/>
                <w:szCs w:val="24"/>
                <w:lang w:val="ru-RU"/>
              </w:rPr>
              <w:t xml:space="preserve"> </w:t>
            </w:r>
            <w:r>
              <w:rPr>
                <w:sz w:val="16"/>
                <w:szCs w:val="16"/>
                <w:lang w:val="ru-RU"/>
              </w:rPr>
              <w:t>дужина, фреквенција, брзина).</w:t>
            </w:r>
          </w:p>
          <w:p w:rsidR="00CB5771" w:rsidRDefault="00A52CFB">
            <w:pPr>
              <w:widowControl w:val="0"/>
              <w:rPr>
                <w:sz w:val="16"/>
                <w:szCs w:val="16"/>
                <w:lang w:val="ru-RU"/>
              </w:rPr>
            </w:pPr>
            <w:r>
              <w:rPr>
                <w:sz w:val="16"/>
                <w:szCs w:val="16"/>
                <w:lang w:val="ru-RU"/>
              </w:rPr>
              <w:t>Звук. Карактеристике звука и звучна резонанција.</w:t>
            </w:r>
          </w:p>
          <w:p w:rsidR="00CB5771" w:rsidRDefault="00A52CFB">
            <w:pPr>
              <w:widowControl w:val="0"/>
              <w:rPr>
                <w:sz w:val="16"/>
                <w:szCs w:val="16"/>
                <w:lang w:val="ru-RU"/>
              </w:rPr>
            </w:pPr>
            <w:r>
              <w:rPr>
                <w:sz w:val="16"/>
                <w:szCs w:val="16"/>
                <w:lang w:val="ru-RU"/>
              </w:rPr>
              <w:t>Дем</w:t>
            </w:r>
            <w:r>
              <w:rPr>
                <w:sz w:val="16"/>
                <w:szCs w:val="16"/>
                <w:lang w:val="ru-RU"/>
              </w:rPr>
              <w:t>онстрациони огледи.</w:t>
            </w:r>
          </w:p>
          <w:p w:rsidR="00CB5771" w:rsidRDefault="00A52CFB">
            <w:pPr>
              <w:widowControl w:val="0"/>
              <w:rPr>
                <w:sz w:val="16"/>
                <w:szCs w:val="16"/>
                <w:lang w:val="ru-RU"/>
              </w:rPr>
            </w:pPr>
            <w:r>
              <w:rPr>
                <w:sz w:val="16"/>
                <w:szCs w:val="16"/>
                <w:lang w:val="ru-RU"/>
              </w:rPr>
              <w:t>Осциловање куглице клатна и тела обешеног о опругу (у ваздуху</w:t>
            </w:r>
          </w:p>
          <w:p w:rsidR="00CB5771" w:rsidRDefault="00A52CFB">
            <w:pPr>
              <w:widowControl w:val="0"/>
              <w:rPr>
                <w:sz w:val="16"/>
                <w:szCs w:val="16"/>
                <w:lang w:val="ru-RU"/>
              </w:rPr>
            </w:pPr>
            <w:r>
              <w:rPr>
                <w:sz w:val="16"/>
                <w:szCs w:val="16"/>
                <w:lang w:val="ru-RU"/>
              </w:rPr>
              <w:t>и у течности).</w:t>
            </w:r>
            <w:r>
              <w:rPr>
                <w:sz w:val="24"/>
                <w:szCs w:val="24"/>
                <w:lang w:val="ru-RU"/>
              </w:rPr>
              <w:t xml:space="preserve"> </w:t>
            </w:r>
            <w:r>
              <w:rPr>
                <w:sz w:val="16"/>
                <w:szCs w:val="16"/>
                <w:lang w:val="ru-RU"/>
              </w:rPr>
              <w:t>Осциловање жица и ваздушних стубова (ксилофон,</w:t>
            </w:r>
          </w:p>
          <w:p w:rsidR="00CB5771" w:rsidRDefault="00A52CFB">
            <w:pPr>
              <w:widowControl w:val="0"/>
              <w:rPr>
                <w:sz w:val="16"/>
                <w:szCs w:val="16"/>
                <w:lang w:val="ru-RU"/>
              </w:rPr>
            </w:pPr>
            <w:r>
              <w:rPr>
                <w:sz w:val="16"/>
                <w:szCs w:val="16"/>
                <w:lang w:val="ru-RU"/>
              </w:rPr>
              <w:t>различите затегнуте жице, једнаке стаклене флаше са различитим</w:t>
            </w:r>
          </w:p>
          <w:p w:rsidR="00CB5771" w:rsidRDefault="00A52CFB">
            <w:pPr>
              <w:widowControl w:val="0"/>
              <w:rPr>
                <w:sz w:val="16"/>
                <w:szCs w:val="16"/>
                <w:lang w:val="ru-RU"/>
              </w:rPr>
            </w:pPr>
            <w:r>
              <w:rPr>
                <w:sz w:val="16"/>
                <w:szCs w:val="16"/>
                <w:lang w:val="ru-RU"/>
              </w:rPr>
              <w:t>нивоима воде).</w:t>
            </w:r>
            <w:r>
              <w:rPr>
                <w:sz w:val="24"/>
                <w:szCs w:val="24"/>
                <w:lang w:val="ru-RU"/>
              </w:rPr>
              <w:t xml:space="preserve"> </w:t>
            </w:r>
            <w:r>
              <w:rPr>
                <w:sz w:val="16"/>
                <w:szCs w:val="16"/>
                <w:lang w:val="ru-RU"/>
              </w:rPr>
              <w:t>Одакле долази звук (гумено црево с</w:t>
            </w:r>
            <w:r>
              <w:rPr>
                <w:sz w:val="16"/>
                <w:szCs w:val="16"/>
                <w:lang w:val="ru-RU"/>
              </w:rPr>
              <w:t>а два левка,</w:t>
            </w:r>
          </w:p>
          <w:p w:rsidR="00CB5771" w:rsidRDefault="00A52CFB">
            <w:pPr>
              <w:widowControl w:val="0"/>
              <w:rPr>
                <w:sz w:val="16"/>
                <w:szCs w:val="16"/>
                <w:lang w:val="ru-RU"/>
              </w:rPr>
            </w:pPr>
            <w:r>
              <w:rPr>
                <w:sz w:val="16"/>
                <w:szCs w:val="16"/>
                <w:lang w:val="ru-RU"/>
              </w:rPr>
              <w:t>канап и две пластичне чаше...). Таласи (таласна машина или када).</w:t>
            </w:r>
          </w:p>
          <w:p w:rsidR="00CB5771" w:rsidRDefault="00A52CFB">
            <w:pPr>
              <w:widowControl w:val="0"/>
              <w:rPr>
                <w:sz w:val="16"/>
                <w:szCs w:val="16"/>
                <w:lang w:val="ru-RU"/>
              </w:rPr>
            </w:pPr>
            <w:r>
              <w:rPr>
                <w:sz w:val="16"/>
                <w:szCs w:val="16"/>
                <w:lang w:val="ru-RU"/>
              </w:rPr>
              <w:t>Демонстрација звучне резонанције променом висине ваздушног</w:t>
            </w:r>
          </w:p>
          <w:p w:rsidR="00CB5771" w:rsidRDefault="00A52CFB">
            <w:pPr>
              <w:widowControl w:val="0"/>
              <w:rPr>
                <w:sz w:val="16"/>
                <w:szCs w:val="16"/>
                <w:lang w:val="ru-RU"/>
              </w:rPr>
            </w:pPr>
            <w:r>
              <w:rPr>
                <w:sz w:val="16"/>
                <w:szCs w:val="16"/>
                <w:lang w:val="ru-RU"/>
              </w:rPr>
              <w:t>стуба (дужа стаклена цев са водом)</w:t>
            </w:r>
          </w:p>
          <w:p w:rsidR="00CB5771" w:rsidRDefault="00A52CFB">
            <w:pPr>
              <w:widowControl w:val="0"/>
              <w:rPr>
                <w:sz w:val="16"/>
                <w:szCs w:val="16"/>
                <w:lang w:val="ru-RU"/>
              </w:rPr>
            </w:pPr>
            <w:r>
              <w:rPr>
                <w:sz w:val="16"/>
                <w:szCs w:val="16"/>
                <w:lang w:val="ru-RU"/>
              </w:rPr>
              <w:lastRenderedPageBreak/>
              <w:t>Лабораторијска вежба</w:t>
            </w:r>
          </w:p>
          <w:p w:rsidR="00CB5771" w:rsidRDefault="00A52CFB">
            <w:pPr>
              <w:widowControl w:val="0"/>
              <w:rPr>
                <w:sz w:val="16"/>
                <w:szCs w:val="16"/>
                <w:lang w:val="ru-RU"/>
              </w:rPr>
            </w:pPr>
            <w:r>
              <w:rPr>
                <w:sz w:val="16"/>
                <w:szCs w:val="16"/>
                <w:lang w:val="ru-RU"/>
              </w:rPr>
              <w:t>1. Мерење периода осциловања клатна или периодаосциловања</w:t>
            </w:r>
          </w:p>
          <w:p w:rsidR="00CB5771" w:rsidRDefault="00A52CFB">
            <w:pPr>
              <w:widowControl w:val="0"/>
              <w:rPr>
                <w:sz w:val="16"/>
                <w:szCs w:val="16"/>
                <w:lang w:val="ru-RU"/>
              </w:rPr>
            </w:pPr>
            <w:r>
              <w:rPr>
                <w:sz w:val="16"/>
                <w:szCs w:val="16"/>
                <w:lang w:val="ru-RU"/>
              </w:rPr>
              <w:t>тега</w:t>
            </w:r>
            <w:r>
              <w:rPr>
                <w:sz w:val="16"/>
                <w:szCs w:val="16"/>
                <w:lang w:val="ru-RU"/>
              </w:rPr>
              <w:t xml:space="preserve"> на опрузи</w:t>
            </w:r>
          </w:p>
          <w:p w:rsidR="00CB5771" w:rsidRDefault="00A52CFB">
            <w:pPr>
              <w:widowControl w:val="0"/>
              <w:rPr>
                <w:sz w:val="16"/>
                <w:szCs w:val="16"/>
                <w:lang w:val="ru-RU"/>
              </w:rPr>
            </w:pPr>
            <w:r>
              <w:rPr>
                <w:sz w:val="16"/>
                <w:szCs w:val="16"/>
                <w:lang w:val="ru-RU"/>
              </w:rPr>
              <w:t>2. Одређивање убрзања Земљине теже помоћу математичког</w:t>
            </w:r>
          </w:p>
          <w:p w:rsidR="00CB5771" w:rsidRDefault="00A52CFB">
            <w:pPr>
              <w:widowControl w:val="0"/>
              <w:rPr>
                <w:sz w:val="24"/>
                <w:szCs w:val="24"/>
              </w:rPr>
            </w:pPr>
            <w:r>
              <w:rPr>
                <w:sz w:val="16"/>
                <w:szCs w:val="16"/>
              </w:rPr>
              <w:t>клатна</w:t>
            </w:r>
          </w:p>
        </w:tc>
        <w:tc>
          <w:tcPr>
            <w:tcW w:w="3366" w:type="dxa"/>
            <w:vMerge w:val="restart"/>
            <w:shd w:val="clear" w:color="auto" w:fill="auto"/>
          </w:tcPr>
          <w:p w:rsidR="00CB5771" w:rsidRDefault="00A52CFB">
            <w:pPr>
              <w:widowControl w:val="0"/>
              <w:rPr>
                <w:b/>
                <w:sz w:val="16"/>
                <w:szCs w:val="16"/>
                <w:lang w:val="ru-RU"/>
              </w:rPr>
            </w:pPr>
            <w:r>
              <w:rPr>
                <w:rFonts w:ascii="TimesNewRomanPS-BoldMT" w:hAnsi="TimesNewRomanPS-BoldMT"/>
                <w:b/>
                <w:bCs/>
                <w:color w:val="000000"/>
                <w:sz w:val="18"/>
                <w:szCs w:val="18"/>
                <w:lang w:val="ru-RU"/>
              </w:rPr>
              <w:lastRenderedPageBreak/>
              <w:t>ПЛАНИРАЊЕ НАСТАВЕ И УЧЕЊА</w:t>
            </w:r>
            <w:r>
              <w:rPr>
                <w:lang w:val="ru-RU"/>
              </w:rPr>
              <w:t xml:space="preserve"> </w:t>
            </w:r>
            <w:r>
              <w:rPr>
                <w:rStyle w:val="fontstyle01"/>
                <w:lang w:val="ru-RU"/>
              </w:rPr>
              <w:t>Полазна опредељења при дефинисању исхода иконципирању</w:t>
            </w:r>
            <w:r>
              <w:rPr>
                <w:rFonts w:ascii="TimesNewRomanPSMT" w:hAnsi="TimesNewRomanPSMT"/>
                <w:color w:val="000000"/>
                <w:sz w:val="18"/>
                <w:szCs w:val="18"/>
                <w:lang w:val="ru-RU"/>
              </w:rPr>
              <w:br/>
            </w:r>
            <w:r>
              <w:rPr>
                <w:rStyle w:val="fontstyle01"/>
                <w:lang w:val="ru-RU"/>
              </w:rPr>
              <w:t>програма физике били су Образовни стандарди за крај обавезног</w:t>
            </w:r>
            <w:r>
              <w:rPr>
                <w:rFonts w:ascii="TimesNewRomanPSMT" w:hAnsi="TimesNewRomanPSMT"/>
                <w:color w:val="000000"/>
                <w:sz w:val="18"/>
                <w:szCs w:val="18"/>
                <w:lang w:val="ru-RU"/>
              </w:rPr>
              <w:br/>
            </w:r>
            <w:r>
              <w:rPr>
                <w:rStyle w:val="fontstyle01"/>
                <w:lang w:val="ru-RU"/>
              </w:rPr>
              <w:t>образовања.</w:t>
            </w:r>
            <w:r>
              <w:rPr>
                <w:rFonts w:ascii="TimesNewRomanPSMT" w:hAnsi="TimesNewRomanPSMT"/>
                <w:color w:val="000000"/>
                <w:sz w:val="18"/>
                <w:szCs w:val="18"/>
                <w:lang w:val="ru-RU"/>
              </w:rPr>
              <w:br/>
            </w:r>
            <w:r>
              <w:rPr>
                <w:rStyle w:val="fontstyle01"/>
                <w:lang w:val="ru-RU"/>
              </w:rPr>
              <w:t>Исходи представљају опис инте</w:t>
            </w:r>
            <w:r>
              <w:rPr>
                <w:rStyle w:val="fontstyle01"/>
                <w:lang w:val="ru-RU"/>
              </w:rPr>
              <w:t xml:space="preserve">грисаних </w:t>
            </w:r>
            <w:r>
              <w:rPr>
                <w:rStyle w:val="fontstyle01"/>
                <w:lang w:val="ru-RU"/>
              </w:rPr>
              <w:lastRenderedPageBreak/>
              <w:t>знања, вештина и</w:t>
            </w:r>
            <w:r>
              <w:rPr>
                <w:rFonts w:ascii="TimesNewRomanPSMT" w:hAnsi="TimesNewRomanPSMT"/>
                <w:color w:val="000000"/>
                <w:sz w:val="18"/>
                <w:szCs w:val="18"/>
                <w:lang w:val="ru-RU"/>
              </w:rPr>
              <w:br/>
            </w:r>
            <w:r>
              <w:rPr>
                <w:rStyle w:val="fontstyle01"/>
                <w:lang w:val="ru-RU"/>
              </w:rPr>
              <w:t>ставова које ученик стиче у процесу остваривања наставе у седам</w:t>
            </w:r>
            <w:r>
              <w:rPr>
                <w:rFonts w:ascii="TimesNewRomanPSMT" w:hAnsi="TimesNewRomanPSMT"/>
                <w:color w:val="000000"/>
                <w:sz w:val="18"/>
                <w:szCs w:val="18"/>
                <w:lang w:val="ru-RU"/>
              </w:rPr>
              <w:br/>
            </w:r>
            <w:r>
              <w:rPr>
                <w:rStyle w:val="fontstyle01"/>
                <w:lang w:val="ru-RU"/>
              </w:rPr>
              <w:t xml:space="preserve">области предмета: </w:t>
            </w:r>
            <w:r>
              <w:rPr>
                <w:rStyle w:val="fontstyle21"/>
                <w:lang w:val="ru-RU"/>
              </w:rPr>
              <w:t>Осцилаторно и таласно кретање, Светлосне</w:t>
            </w:r>
            <w:r>
              <w:rPr>
                <w:rFonts w:ascii="TimesNewRomanPS-ItalicMT" w:hAnsi="TimesNewRomanPS-ItalicMT"/>
                <w:i/>
                <w:iCs/>
                <w:color w:val="000000"/>
                <w:sz w:val="18"/>
                <w:szCs w:val="18"/>
                <w:lang w:val="ru-RU"/>
              </w:rPr>
              <w:br/>
            </w:r>
            <w:r>
              <w:rPr>
                <w:rStyle w:val="fontstyle21"/>
                <w:lang w:val="ru-RU"/>
              </w:rPr>
              <w:t>појаве, Електрично поље, Електрична струја, Магнетно поље,</w:t>
            </w:r>
            <w:r>
              <w:rPr>
                <w:rFonts w:ascii="TimesNewRomanPS-ItalicMT" w:hAnsi="TimesNewRomanPS-ItalicMT"/>
                <w:i/>
                <w:iCs/>
                <w:color w:val="000000"/>
                <w:sz w:val="18"/>
                <w:szCs w:val="18"/>
                <w:lang w:val="ru-RU"/>
              </w:rPr>
              <w:br/>
            </w:r>
            <w:r>
              <w:rPr>
                <w:rStyle w:val="fontstyle21"/>
                <w:lang w:val="ru-RU"/>
              </w:rPr>
              <w:t xml:space="preserve">Елементи атомске и нуклеарне физике и Физика и </w:t>
            </w:r>
            <w:r>
              <w:rPr>
                <w:rStyle w:val="fontstyle21"/>
                <w:lang w:val="ru-RU"/>
              </w:rPr>
              <w:t>савремени свет.</w:t>
            </w:r>
            <w:r>
              <w:rPr>
                <w:rFonts w:ascii="TimesNewRomanPS-ItalicMT" w:hAnsi="TimesNewRomanPS-ItalicMT"/>
                <w:i/>
                <w:iCs/>
                <w:color w:val="000000"/>
                <w:sz w:val="18"/>
                <w:szCs w:val="18"/>
                <w:lang w:val="ru-RU"/>
              </w:rPr>
              <w:br/>
            </w:r>
            <w:r>
              <w:rPr>
                <w:rStyle w:val="fontstyle01"/>
                <w:lang w:val="ru-RU"/>
              </w:rPr>
              <w:t>Обнављање дела градива из седмог разреда, које се односи на</w:t>
            </w:r>
            <w:r>
              <w:rPr>
                <w:rFonts w:ascii="TimesNewRomanPSMT" w:hAnsi="TimesNewRomanPSMT"/>
                <w:color w:val="000000"/>
                <w:sz w:val="18"/>
                <w:szCs w:val="18"/>
                <w:lang w:val="ru-RU"/>
              </w:rPr>
              <w:t xml:space="preserve"> </w:t>
            </w:r>
            <w:r>
              <w:rPr>
                <w:rStyle w:val="fontstyle01"/>
                <w:lang w:val="ru-RU"/>
              </w:rPr>
              <w:t>Закон одржања механичке енергије, треба да послужи као увод и</w:t>
            </w:r>
            <w:r>
              <w:rPr>
                <w:rFonts w:ascii="TimesNewRomanPSMT" w:hAnsi="TimesNewRomanPSMT"/>
                <w:color w:val="000000"/>
                <w:sz w:val="18"/>
                <w:szCs w:val="18"/>
                <w:lang w:val="ru-RU"/>
              </w:rPr>
              <w:br/>
            </w:r>
            <w:r>
              <w:rPr>
                <w:rStyle w:val="fontstyle01"/>
                <w:lang w:val="ru-RU"/>
              </w:rPr>
              <w:t>обезбеди континуитет.</w:t>
            </w:r>
            <w:r>
              <w:rPr>
                <w:rFonts w:ascii="TimesNewRomanPSMT" w:hAnsi="TimesNewRomanPSMT"/>
                <w:color w:val="000000"/>
                <w:sz w:val="18"/>
                <w:szCs w:val="18"/>
                <w:lang w:val="ru-RU"/>
              </w:rPr>
              <w:br/>
            </w:r>
            <w:r>
              <w:rPr>
                <w:rStyle w:val="fontstyle01"/>
                <w:lang w:val="ru-RU"/>
              </w:rPr>
              <w:t>Ученици осмог разреда треба да наставе са учењем основних</w:t>
            </w:r>
            <w:r>
              <w:rPr>
                <w:rFonts w:ascii="TimesNewRomanPSMT" w:hAnsi="TimesNewRomanPSMT"/>
                <w:color w:val="000000"/>
                <w:sz w:val="18"/>
                <w:szCs w:val="18"/>
                <w:lang w:val="ru-RU"/>
              </w:rPr>
              <w:t xml:space="preserve"> </w:t>
            </w:r>
            <w:r>
              <w:rPr>
                <w:rStyle w:val="fontstyle01"/>
                <w:lang w:val="ru-RU"/>
              </w:rPr>
              <w:t>појмова и закона физике на основу који</w:t>
            </w:r>
            <w:r>
              <w:rPr>
                <w:rStyle w:val="fontstyle01"/>
                <w:lang w:val="ru-RU"/>
              </w:rPr>
              <w:t>х ће разумети појаве у природи и значај физике у образовању и свакодневном животу. Они</w:t>
            </w:r>
            <w:r>
              <w:rPr>
                <w:rFonts w:ascii="TimesNewRomanPSMT" w:hAnsi="TimesNewRomanPSMT"/>
                <w:color w:val="000000"/>
                <w:sz w:val="18"/>
                <w:szCs w:val="18"/>
                <w:lang w:val="ru-RU"/>
              </w:rPr>
              <w:br/>
            </w:r>
            <w:r>
              <w:rPr>
                <w:rStyle w:val="fontstyle01"/>
                <w:lang w:val="ru-RU"/>
              </w:rPr>
              <w:t xml:space="preserve">треба да стекну знање и вештине да би досегли </w:t>
            </w:r>
            <w:r>
              <w:rPr>
                <w:rStyle w:val="fontstyle01"/>
                <w:lang w:val="ru-RU"/>
              </w:rPr>
              <w:lastRenderedPageBreak/>
              <w:t>стандарде за крај</w:t>
            </w:r>
            <w:r>
              <w:rPr>
                <w:rFonts w:ascii="TimesNewRomanPSMT" w:hAnsi="TimesNewRomanPSMT"/>
                <w:color w:val="000000"/>
                <w:sz w:val="18"/>
                <w:szCs w:val="18"/>
                <w:lang w:val="ru-RU"/>
              </w:rPr>
              <w:br/>
            </w:r>
            <w:r>
              <w:rPr>
                <w:rStyle w:val="fontstyle01"/>
                <w:lang w:val="ru-RU"/>
              </w:rPr>
              <w:t>обавезног образовања.</w:t>
            </w:r>
            <w:r>
              <w:rPr>
                <w:rFonts w:ascii="TimesNewRomanPSMT" w:hAnsi="TimesNewRomanPSMT"/>
                <w:color w:val="000000"/>
                <w:sz w:val="18"/>
                <w:szCs w:val="18"/>
                <w:lang w:val="ru-RU"/>
              </w:rPr>
              <w:br/>
            </w:r>
            <w:r>
              <w:rPr>
                <w:rStyle w:val="fontstyle01"/>
                <w:lang w:val="ru-RU"/>
              </w:rPr>
              <w:t>Полазна опредељења утицала су на избор програмских садржаја и метода логичког закљу</w:t>
            </w:r>
            <w:r>
              <w:rPr>
                <w:rStyle w:val="fontstyle01"/>
                <w:lang w:val="ru-RU"/>
              </w:rPr>
              <w:t>чивања, демонстрационих огледа и</w:t>
            </w:r>
            <w:r>
              <w:rPr>
                <w:rFonts w:ascii="TimesNewRomanPSMT" w:hAnsi="TimesNewRomanPSMT"/>
                <w:color w:val="000000"/>
                <w:sz w:val="18"/>
                <w:szCs w:val="18"/>
                <w:lang w:val="ru-RU"/>
              </w:rPr>
              <w:br/>
            </w:r>
            <w:r>
              <w:rPr>
                <w:rStyle w:val="fontstyle01"/>
                <w:lang w:val="ru-RU"/>
              </w:rPr>
              <w:t>лабораторијских вежби, оријентисаних на очекиване исходе.</w:t>
            </w:r>
            <w:r>
              <w:rPr>
                <w:rFonts w:ascii="TimesNewRomanPSMT" w:hAnsi="TimesNewRomanPSMT"/>
                <w:color w:val="000000"/>
                <w:sz w:val="18"/>
                <w:szCs w:val="18"/>
                <w:lang w:val="ru-RU"/>
              </w:rPr>
              <w:br/>
            </w:r>
            <w:r>
              <w:rPr>
                <w:rStyle w:val="fontstyle01"/>
                <w:lang w:val="ru-RU"/>
              </w:rPr>
              <w:t>Из физике као научне дисциплине одабрани су они садржаји</w:t>
            </w:r>
            <w:r>
              <w:rPr>
                <w:rFonts w:ascii="TimesNewRomanPSMT" w:hAnsi="TimesNewRomanPSMT"/>
                <w:color w:val="000000"/>
                <w:sz w:val="18"/>
                <w:szCs w:val="18"/>
                <w:lang w:val="ru-RU"/>
              </w:rPr>
              <w:t xml:space="preserve"> </w:t>
            </w:r>
            <w:r>
              <w:rPr>
                <w:rStyle w:val="fontstyle01"/>
                <w:lang w:val="ru-RU"/>
              </w:rPr>
              <w:t>које на одређеном нивоу, у складу са образовним стандардима и исходима, могу да усвоје сви ученици осмог раз</w:t>
            </w:r>
            <w:r>
              <w:rPr>
                <w:rStyle w:val="fontstyle01"/>
                <w:lang w:val="ru-RU"/>
              </w:rPr>
              <w:t>реда.</w:t>
            </w:r>
          </w:p>
          <w:p w:rsidR="00CB5771" w:rsidRDefault="00A52CFB">
            <w:pPr>
              <w:widowControl w:val="0"/>
              <w:rPr>
                <w:rFonts w:ascii="TimesNewRomanPS-BoldMT" w:hAnsi="TimesNewRomanPS-BoldMT"/>
                <w:b/>
                <w:bCs/>
                <w:color w:val="000000"/>
                <w:sz w:val="18"/>
                <w:szCs w:val="18"/>
                <w:lang w:val="ru-RU"/>
              </w:rPr>
            </w:pPr>
            <w:r>
              <w:rPr>
                <w:rFonts w:ascii="TimesNewRomanPS-BoldMT" w:hAnsi="TimesNewRomanPS-BoldMT"/>
                <w:b/>
                <w:bCs/>
                <w:color w:val="000000"/>
                <w:sz w:val="18"/>
                <w:szCs w:val="18"/>
                <w:lang w:val="ru-RU"/>
              </w:rPr>
              <w:t>ПЛАНИРАЊЕ НАСТАВЕ И УЧЕЊА</w:t>
            </w:r>
          </w:p>
          <w:p w:rsidR="00CB5771" w:rsidRDefault="00A52CFB">
            <w:pPr>
              <w:widowControl w:val="0"/>
              <w:rPr>
                <w:rStyle w:val="fontstyle01"/>
                <w:lang w:val="ru-RU"/>
              </w:rPr>
            </w:pPr>
            <w:r>
              <w:rPr>
                <w:rStyle w:val="fontstyle01"/>
                <w:lang w:val="ru-RU"/>
              </w:rPr>
              <w:t xml:space="preserve">При планирању наставног процеса наставник, на основу дефинисаног циља предмета, </w:t>
            </w:r>
            <w:r>
              <w:rPr>
                <w:rStyle w:val="fontstyle01"/>
                <w:lang w:val="ru-RU"/>
              </w:rPr>
              <w:lastRenderedPageBreak/>
              <w:t>исхода и образовних стандарда, самостално планира број и редослед часова обраде и осталих типова</w:t>
            </w:r>
            <w:r>
              <w:rPr>
                <w:rFonts w:ascii="TimesNewRomanPSMT" w:hAnsi="TimesNewRomanPSMT"/>
                <w:color w:val="000000"/>
                <w:sz w:val="18"/>
                <w:szCs w:val="18"/>
                <w:lang w:val="ru-RU"/>
              </w:rPr>
              <w:br/>
            </w:r>
            <w:r>
              <w:rPr>
                <w:rStyle w:val="fontstyle01"/>
                <w:lang w:val="ru-RU"/>
              </w:rPr>
              <w:t>часова, као и методе и облике рада са ученицима</w:t>
            </w:r>
            <w:r>
              <w:rPr>
                <w:rStyle w:val="fontstyle01"/>
                <w:lang w:val="ru-RU"/>
              </w:rPr>
              <w:t>. Редослед проучавања појединих тема није потпуно обавезујући. Наставник може</w:t>
            </w:r>
            <w:r>
              <w:rPr>
                <w:rFonts w:ascii="TimesNewRomanPSMT" w:hAnsi="TimesNewRomanPSMT"/>
                <w:color w:val="000000"/>
                <w:sz w:val="18"/>
                <w:szCs w:val="18"/>
                <w:lang w:val="ru-RU"/>
              </w:rPr>
              <w:br/>
            </w:r>
            <w:r>
              <w:rPr>
                <w:rStyle w:val="fontstyle01"/>
                <w:lang w:val="ru-RU"/>
              </w:rPr>
              <w:t>у одређеној мери (водећи рачуна да се не наруши логичан след</w:t>
            </w:r>
            <w:r>
              <w:rPr>
                <w:rFonts w:ascii="TimesNewRomanPSMT" w:hAnsi="TimesNewRomanPSMT"/>
                <w:color w:val="000000"/>
                <w:sz w:val="18"/>
                <w:szCs w:val="18"/>
                <w:lang w:val="ru-RU"/>
              </w:rPr>
              <w:br/>
            </w:r>
            <w:r>
              <w:rPr>
                <w:rStyle w:val="fontstyle01"/>
                <w:lang w:val="ru-RU"/>
              </w:rPr>
              <w:t>учења физике) прерасподелити садржаје према својој процени.</w:t>
            </w:r>
            <w:r>
              <w:rPr>
                <w:rFonts w:ascii="TimesNewRomanPSMT" w:hAnsi="TimesNewRomanPSMT"/>
                <w:color w:val="000000"/>
                <w:sz w:val="18"/>
                <w:szCs w:val="18"/>
                <w:lang w:val="ru-RU"/>
              </w:rPr>
              <w:br/>
            </w:r>
            <w:r>
              <w:rPr>
                <w:rStyle w:val="fontstyle01"/>
                <w:lang w:val="ru-RU"/>
              </w:rPr>
              <w:t xml:space="preserve">Улога наставника је да при планирању наставе води рачуна </w:t>
            </w:r>
            <w:r>
              <w:rPr>
                <w:rStyle w:val="fontstyle01"/>
                <w:lang w:val="ru-RU"/>
              </w:rPr>
              <w:t>о</w:t>
            </w:r>
            <w:r>
              <w:rPr>
                <w:rFonts w:ascii="TimesNewRomanPSMT" w:hAnsi="TimesNewRomanPSMT"/>
                <w:color w:val="000000"/>
                <w:sz w:val="18"/>
                <w:szCs w:val="18"/>
                <w:lang w:val="ru-RU"/>
              </w:rPr>
              <w:br/>
            </w:r>
            <w:r>
              <w:rPr>
                <w:rStyle w:val="fontstyle01"/>
                <w:lang w:val="ru-RU"/>
              </w:rPr>
              <w:t xml:space="preserve">саставу одељења и резултатима иницијалног теста, степену опремљености кабинета за физику, степену </w:t>
            </w:r>
            <w:r>
              <w:rPr>
                <w:rStyle w:val="fontstyle01"/>
                <w:lang w:val="ru-RU"/>
              </w:rPr>
              <w:lastRenderedPageBreak/>
              <w:t>опремљености школе (ИТ</w:t>
            </w:r>
            <w:r>
              <w:rPr>
                <w:rFonts w:ascii="TimesNewRomanPSMT" w:hAnsi="TimesNewRomanPSMT"/>
                <w:color w:val="000000"/>
                <w:sz w:val="18"/>
                <w:szCs w:val="18"/>
                <w:lang w:val="ru-RU"/>
              </w:rPr>
              <w:br/>
            </w:r>
            <w:r>
              <w:rPr>
                <w:rStyle w:val="fontstyle01"/>
                <w:lang w:val="ru-RU"/>
              </w:rPr>
              <w:t>опрема, библиотека,...), уџбенику и другим наставним материјалима које ће користити.</w:t>
            </w:r>
            <w:r>
              <w:rPr>
                <w:rFonts w:ascii="TimesNewRomanPSMT" w:hAnsi="TimesNewRomanPSMT"/>
                <w:color w:val="000000"/>
                <w:sz w:val="18"/>
                <w:szCs w:val="18"/>
                <w:lang w:val="ru-RU"/>
              </w:rPr>
              <w:br/>
            </w:r>
            <w:r>
              <w:rPr>
                <w:rStyle w:val="fontstyle01"/>
                <w:lang w:val="ru-RU"/>
              </w:rPr>
              <w:t>Полазећи од датих исхода и садржаја наставник на</w:t>
            </w:r>
            <w:r>
              <w:rPr>
                <w:rStyle w:val="fontstyle01"/>
                <w:lang w:val="ru-RU"/>
              </w:rPr>
              <w:t>јпре креира свој годишњи глобални план рада из кога ће касније развијати</w:t>
            </w:r>
            <w:r>
              <w:rPr>
                <w:rFonts w:ascii="TimesNewRomanPSMT" w:hAnsi="TimesNewRomanPSMT"/>
                <w:color w:val="000000"/>
                <w:sz w:val="18"/>
                <w:szCs w:val="18"/>
                <w:lang w:val="ru-RU"/>
              </w:rPr>
              <w:br/>
            </w:r>
            <w:r>
              <w:rPr>
                <w:rStyle w:val="fontstyle01"/>
                <w:lang w:val="ru-RU"/>
              </w:rPr>
              <w:t>своје оперативне планове. Исходи дефинисани по областима олакшавају наставнику даљу операционализацију истих на ниво конкретне наставне јединице. Од њега се очекује да за сваку настав</w:t>
            </w:r>
            <w:r>
              <w:rPr>
                <w:rStyle w:val="fontstyle01"/>
                <w:lang w:val="ru-RU"/>
              </w:rPr>
              <w:t>ну</w:t>
            </w:r>
            <w:r>
              <w:rPr>
                <w:rFonts w:ascii="TimesNewRomanPSMT" w:hAnsi="TimesNewRomanPSMT"/>
                <w:color w:val="000000"/>
                <w:sz w:val="18"/>
                <w:szCs w:val="18"/>
                <w:lang w:val="ru-RU"/>
              </w:rPr>
              <w:br/>
            </w:r>
            <w:r>
              <w:rPr>
                <w:rStyle w:val="fontstyle01"/>
                <w:lang w:val="ru-RU"/>
              </w:rPr>
              <w:t>јединицу, у фази планирања и писања припреме за час, у односу на</w:t>
            </w:r>
            <w:r>
              <w:rPr>
                <w:rFonts w:ascii="TimesNewRomanPSMT" w:hAnsi="TimesNewRomanPSMT"/>
                <w:color w:val="000000"/>
                <w:sz w:val="18"/>
                <w:szCs w:val="18"/>
                <w:lang w:val="ru-RU"/>
              </w:rPr>
              <w:br/>
            </w:r>
            <w:r>
              <w:rPr>
                <w:rStyle w:val="fontstyle01"/>
                <w:lang w:val="ru-RU"/>
              </w:rPr>
              <w:t>одабрани исход, дефинише исходе специфичне за дату наставну</w:t>
            </w:r>
            <w:r>
              <w:rPr>
                <w:rFonts w:ascii="TimesNewRomanPSMT" w:hAnsi="TimesNewRomanPSMT"/>
                <w:color w:val="000000"/>
                <w:sz w:val="18"/>
                <w:szCs w:val="18"/>
                <w:lang w:val="ru-RU"/>
              </w:rPr>
              <w:t xml:space="preserve"> </w:t>
            </w:r>
            <w:r>
              <w:rPr>
                <w:rStyle w:val="fontstyle01"/>
                <w:lang w:val="ru-RU"/>
              </w:rPr>
              <w:t xml:space="preserve">јединицу. </w:t>
            </w:r>
            <w:r>
              <w:rPr>
                <w:rStyle w:val="fontstyle01"/>
                <w:lang w:val="ru-RU"/>
              </w:rPr>
              <w:lastRenderedPageBreak/>
              <w:t>При планирању треба, такође, имати у виду да се исходи</w:t>
            </w:r>
            <w:r>
              <w:rPr>
                <w:rFonts w:ascii="TimesNewRomanPSMT" w:hAnsi="TimesNewRomanPSMT"/>
                <w:color w:val="000000"/>
                <w:sz w:val="18"/>
                <w:szCs w:val="18"/>
                <w:lang w:val="ru-RU"/>
              </w:rPr>
              <w:br/>
            </w:r>
            <w:r>
              <w:rPr>
                <w:rStyle w:val="fontstyle01"/>
                <w:lang w:val="ru-RU"/>
              </w:rPr>
              <w:t>разликују, да се неки лакше и брже могу остварити, али је за ос</w:t>
            </w:r>
            <w:r>
              <w:rPr>
                <w:rStyle w:val="fontstyle01"/>
                <w:lang w:val="ru-RU"/>
              </w:rPr>
              <w:t>тале исходе потребно више времена и више различитих активности. Од метода логичког закључивања, кој</w:t>
            </w:r>
            <w:r>
              <w:rPr>
                <w:rStyle w:val="fontstyle01"/>
              </w:rPr>
              <w:t>e</w:t>
            </w:r>
            <w:r>
              <w:rPr>
                <w:rStyle w:val="fontstyle01"/>
                <w:lang w:val="ru-RU"/>
              </w:rPr>
              <w:t xml:space="preserve"> се користе у физици</w:t>
            </w:r>
            <w:r>
              <w:rPr>
                <w:rFonts w:ascii="TimesNewRomanPSMT" w:hAnsi="TimesNewRomanPSMT"/>
                <w:color w:val="000000"/>
                <w:sz w:val="18"/>
                <w:szCs w:val="18"/>
                <w:lang w:val="ru-RU"/>
              </w:rPr>
              <w:br/>
            </w:r>
            <w:r>
              <w:rPr>
                <w:rStyle w:val="fontstyle01"/>
                <w:lang w:val="ru-RU"/>
              </w:rPr>
              <w:t>као научној дисциплини (индуктивни, дедуктивни, закључивање</w:t>
            </w:r>
            <w:r>
              <w:rPr>
                <w:rFonts w:ascii="TimesNewRomanPSMT" w:hAnsi="TimesNewRomanPSMT"/>
                <w:color w:val="000000"/>
                <w:sz w:val="18"/>
                <w:szCs w:val="18"/>
                <w:lang w:val="ru-RU"/>
              </w:rPr>
              <w:br/>
            </w:r>
            <w:r>
              <w:rPr>
                <w:rStyle w:val="fontstyle01"/>
                <w:lang w:val="ru-RU"/>
              </w:rPr>
              <w:t>по аналогији итд.), ученицима осмог разреда најприступачнији је</w:t>
            </w:r>
            <w:r>
              <w:rPr>
                <w:rFonts w:ascii="TimesNewRomanPSMT" w:hAnsi="TimesNewRomanPSMT"/>
                <w:color w:val="000000"/>
                <w:sz w:val="18"/>
                <w:szCs w:val="18"/>
                <w:lang w:val="ru-RU"/>
              </w:rPr>
              <w:br/>
            </w:r>
            <w:r>
              <w:rPr>
                <w:rStyle w:val="fontstyle01"/>
                <w:lang w:val="ru-RU"/>
              </w:rPr>
              <w:t xml:space="preserve">индуктивни </w:t>
            </w:r>
            <w:r>
              <w:rPr>
                <w:rStyle w:val="fontstyle01"/>
                <w:lang w:val="ru-RU"/>
              </w:rPr>
              <w:t>метод (од појединачног ка општем) при проналажењу</w:t>
            </w:r>
            <w:r>
              <w:rPr>
                <w:rFonts w:ascii="TimesNewRomanPSMT" w:hAnsi="TimesNewRomanPSMT"/>
                <w:color w:val="000000"/>
                <w:sz w:val="18"/>
                <w:szCs w:val="18"/>
                <w:lang w:val="ru-RU"/>
              </w:rPr>
              <w:br/>
            </w:r>
            <w:r>
              <w:rPr>
                <w:rStyle w:val="fontstyle01"/>
                <w:lang w:val="ru-RU"/>
              </w:rPr>
              <w:t>и формулисању основних закона физике. Зато програм предвиђа да</w:t>
            </w:r>
            <w:r>
              <w:rPr>
                <w:rFonts w:ascii="TimesNewRomanPSMT" w:hAnsi="TimesNewRomanPSMT"/>
                <w:color w:val="000000"/>
                <w:sz w:val="18"/>
                <w:szCs w:val="18"/>
                <w:lang w:val="ru-RU"/>
              </w:rPr>
              <w:br/>
            </w:r>
            <w:r>
              <w:rPr>
                <w:rStyle w:val="fontstyle01"/>
                <w:lang w:val="ru-RU"/>
              </w:rPr>
              <w:t>се при проучавању макрофизичких појава претежно користи</w:t>
            </w:r>
            <w:r>
              <w:rPr>
                <w:rFonts w:ascii="TimesNewRomanPSMT" w:hAnsi="TimesNewRomanPSMT"/>
                <w:color w:val="000000"/>
                <w:sz w:val="18"/>
                <w:szCs w:val="18"/>
                <w:lang w:val="ru-RU"/>
              </w:rPr>
              <w:br/>
            </w:r>
            <w:r>
              <w:rPr>
                <w:rStyle w:val="fontstyle01"/>
                <w:lang w:val="ru-RU"/>
              </w:rPr>
              <w:lastRenderedPageBreak/>
              <w:t>индуктивни метод.</w:t>
            </w:r>
            <w:r>
              <w:rPr>
                <w:rFonts w:ascii="TimesNewRomanPSMT" w:hAnsi="TimesNewRomanPSMT"/>
                <w:color w:val="000000"/>
                <w:sz w:val="18"/>
                <w:szCs w:val="18"/>
                <w:lang w:val="ru-RU"/>
              </w:rPr>
              <w:br/>
            </w:r>
            <w:r>
              <w:rPr>
                <w:rStyle w:val="fontstyle01"/>
                <w:lang w:val="ru-RU"/>
              </w:rPr>
              <w:t>Увођење једноставних експеримената за демонстрирање физичких појава и</w:t>
            </w:r>
            <w:r>
              <w:rPr>
                <w:rStyle w:val="fontstyle01"/>
                <w:lang w:val="ru-RU"/>
              </w:rPr>
              <w:t>ма за циљ развијање радозналости и интересовања</w:t>
            </w:r>
            <w:r>
              <w:rPr>
                <w:rFonts w:ascii="TimesNewRomanPSMT" w:hAnsi="TimesNewRomanPSMT"/>
                <w:color w:val="000000"/>
                <w:sz w:val="18"/>
                <w:szCs w:val="18"/>
                <w:lang w:val="ru-RU"/>
              </w:rPr>
              <w:t xml:space="preserve"> </w:t>
            </w:r>
            <w:r>
              <w:rPr>
                <w:rStyle w:val="fontstyle01"/>
                <w:lang w:val="ru-RU"/>
              </w:rPr>
              <w:t xml:space="preserve">за физику. Једноставне експерименте могу да изводе и сами ученици на часу или да их понове код куће, кроз истраживачки приступ при решавању проблема, користећи различите предмете и материјале из свакодневног </w:t>
            </w:r>
            <w:r>
              <w:rPr>
                <w:rStyle w:val="fontstyle01"/>
                <w:lang w:val="ru-RU"/>
              </w:rPr>
              <w:t>живота. Одређени садржаји и тематске</w:t>
            </w:r>
            <w:r>
              <w:rPr>
                <w:rFonts w:ascii="TimesNewRomanPSMT" w:hAnsi="TimesNewRomanPSMT"/>
                <w:color w:val="000000"/>
                <w:sz w:val="18"/>
                <w:szCs w:val="18"/>
                <w:lang w:val="ru-RU"/>
              </w:rPr>
              <w:t xml:space="preserve"> </w:t>
            </w:r>
            <w:r>
              <w:rPr>
                <w:rStyle w:val="fontstyle01"/>
                <w:lang w:val="ru-RU"/>
              </w:rPr>
              <w:t>целине се могу реализовати и преко пројектне наставе.</w:t>
            </w:r>
          </w:p>
          <w:p w:rsidR="00CB5771" w:rsidRDefault="00A52CFB">
            <w:pPr>
              <w:widowControl w:val="0"/>
              <w:rPr>
                <w:rFonts w:ascii="TimesNewRomanPSMT" w:hAnsi="TimesNewRomanPSMT"/>
                <w:color w:val="000000"/>
                <w:sz w:val="18"/>
                <w:szCs w:val="18"/>
                <w:lang w:val="ru-RU"/>
              </w:rPr>
            </w:pPr>
            <w:r>
              <w:rPr>
                <w:rFonts w:ascii="TimesNewRomanPS-BoldMT" w:hAnsi="TimesNewRomanPS-BoldMT"/>
                <w:b/>
                <w:bCs/>
                <w:color w:val="000000"/>
                <w:sz w:val="18"/>
                <w:szCs w:val="18"/>
                <w:lang w:val="ru-RU"/>
              </w:rPr>
              <w:t>ОСТВАРИВАЊЕ НАСТАВЕ И УЧЕЊА</w:t>
            </w:r>
            <w:r>
              <w:rPr>
                <w:rFonts w:ascii="TimesNewRomanPS-BoldMT" w:hAnsi="TimesNewRomanPS-BoldMT"/>
                <w:b/>
                <w:bCs/>
                <w:color w:val="000000"/>
                <w:sz w:val="18"/>
                <w:szCs w:val="18"/>
                <w:lang w:val="ru-RU"/>
              </w:rPr>
              <w:br/>
            </w:r>
            <w:r>
              <w:rPr>
                <w:rFonts w:ascii="TimesNewRomanPSMT" w:hAnsi="TimesNewRomanPSMT"/>
                <w:color w:val="000000"/>
                <w:sz w:val="18"/>
                <w:szCs w:val="18"/>
                <w:lang w:val="ru-RU"/>
              </w:rPr>
              <w:t xml:space="preserve">Програмски садржаји осмог разреда доследно </w:t>
            </w:r>
            <w:r>
              <w:rPr>
                <w:rFonts w:ascii="TimesNewRomanPSMT" w:hAnsi="TimesNewRomanPSMT"/>
                <w:color w:val="000000"/>
                <w:sz w:val="18"/>
                <w:szCs w:val="18"/>
                <w:lang w:val="ru-RU"/>
              </w:rPr>
              <w:lastRenderedPageBreak/>
              <w:t>су приказани у</w:t>
            </w:r>
            <w:r>
              <w:rPr>
                <w:rFonts w:ascii="TimesNewRomanPSMT" w:hAnsi="TimesNewRomanPSMT"/>
                <w:color w:val="000000"/>
                <w:sz w:val="18"/>
                <w:szCs w:val="18"/>
                <w:lang w:val="ru-RU"/>
              </w:rPr>
              <w:br/>
              <w:t>форми која задовољава основне методске захтеве наставе физике:</w:t>
            </w:r>
            <w:r>
              <w:rPr>
                <w:rFonts w:ascii="TimesNewRomanPSMT" w:hAnsi="TimesNewRomanPSMT"/>
                <w:color w:val="000000"/>
                <w:sz w:val="18"/>
                <w:szCs w:val="18"/>
                <w:lang w:val="ru-RU"/>
              </w:rPr>
              <w:br/>
            </w:r>
            <w:r>
              <w:rPr>
                <w:rFonts w:ascii="TimesNewRomanPS-ItalicMT" w:hAnsi="TimesNewRomanPS-ItalicMT"/>
                <w:i/>
                <w:iCs/>
                <w:color w:val="000000"/>
                <w:sz w:val="18"/>
                <w:szCs w:val="18"/>
                <w:lang w:val="ru-RU"/>
              </w:rPr>
              <w:t xml:space="preserve">– Поступност </w:t>
            </w:r>
            <w:r>
              <w:rPr>
                <w:rFonts w:ascii="TimesNewRomanPSMT" w:hAnsi="TimesNewRomanPSMT"/>
                <w:color w:val="000000"/>
                <w:sz w:val="18"/>
                <w:szCs w:val="18"/>
                <w:lang w:val="ru-RU"/>
              </w:rPr>
              <w:t>(од</w:t>
            </w:r>
            <w:r>
              <w:rPr>
                <w:rFonts w:ascii="TimesNewRomanPSMT" w:hAnsi="TimesNewRomanPSMT"/>
                <w:color w:val="000000"/>
                <w:sz w:val="18"/>
                <w:szCs w:val="18"/>
                <w:lang w:val="ru-RU"/>
              </w:rPr>
              <w:t xml:space="preserve"> једноставног ка сложеном) при упознавању нових појмова и формулисању закона.</w:t>
            </w:r>
            <w:r>
              <w:rPr>
                <w:rFonts w:ascii="TimesNewRomanPSMT" w:hAnsi="TimesNewRomanPSMT"/>
                <w:color w:val="000000"/>
                <w:sz w:val="18"/>
                <w:szCs w:val="18"/>
                <w:lang w:val="ru-RU"/>
              </w:rPr>
              <w:br/>
            </w:r>
            <w:r>
              <w:rPr>
                <w:rFonts w:ascii="TimesNewRomanPS-ItalicMT" w:hAnsi="TimesNewRomanPS-ItalicMT"/>
                <w:i/>
                <w:iCs/>
                <w:color w:val="000000"/>
                <w:sz w:val="18"/>
                <w:szCs w:val="18"/>
                <w:lang w:val="ru-RU"/>
              </w:rPr>
              <w:t xml:space="preserve">– Очигледност </w:t>
            </w:r>
            <w:r>
              <w:rPr>
                <w:rFonts w:ascii="TimesNewRomanPSMT" w:hAnsi="TimesNewRomanPSMT"/>
                <w:color w:val="000000"/>
                <w:sz w:val="18"/>
                <w:szCs w:val="18"/>
                <w:lang w:val="ru-RU"/>
              </w:rPr>
              <w:t>при излагању наставних садржаја (уз сваку тематску целину наведено је више демонстрационих огледа, а у недостатку наставних средстава могуће је користити и видеосим</w:t>
            </w:r>
            <w:r>
              <w:rPr>
                <w:rFonts w:ascii="TimesNewRomanPSMT" w:hAnsi="TimesNewRomanPSMT"/>
                <w:color w:val="000000"/>
                <w:sz w:val="18"/>
                <w:szCs w:val="18"/>
                <w:lang w:val="ru-RU"/>
              </w:rPr>
              <w:t>улације).</w:t>
            </w:r>
            <w:r>
              <w:rPr>
                <w:rFonts w:ascii="TimesNewRomanPSMT" w:hAnsi="TimesNewRomanPSMT"/>
                <w:color w:val="000000"/>
                <w:sz w:val="18"/>
                <w:szCs w:val="18"/>
                <w:lang w:val="ru-RU"/>
              </w:rPr>
              <w:br/>
            </w:r>
            <w:r>
              <w:rPr>
                <w:rFonts w:ascii="TimesNewRomanPS-ItalicMT" w:hAnsi="TimesNewRomanPS-ItalicMT"/>
                <w:i/>
                <w:iCs/>
                <w:color w:val="000000"/>
                <w:sz w:val="18"/>
                <w:szCs w:val="18"/>
                <w:lang w:val="ru-RU"/>
              </w:rPr>
              <w:t xml:space="preserve">– Повезаност наставних садржаја </w:t>
            </w:r>
            <w:r>
              <w:rPr>
                <w:rFonts w:ascii="TimesNewRomanPSMT" w:hAnsi="TimesNewRomanPSMT"/>
                <w:color w:val="000000"/>
                <w:sz w:val="18"/>
                <w:szCs w:val="18"/>
                <w:lang w:val="ru-RU"/>
              </w:rPr>
              <w:t>са појавама у свакодневном животу.</w:t>
            </w:r>
            <w:r>
              <w:rPr>
                <w:rFonts w:ascii="TimesNewRomanPSMT" w:hAnsi="TimesNewRomanPSMT"/>
                <w:color w:val="000000"/>
                <w:sz w:val="18"/>
                <w:szCs w:val="18"/>
                <w:lang w:val="ru-RU"/>
              </w:rPr>
              <w:br/>
              <w:t>Програмски садржаји на основу исхода се могу реализовати:</w:t>
            </w:r>
            <w:r>
              <w:rPr>
                <w:rFonts w:ascii="TimesNewRomanPSMT" w:hAnsi="TimesNewRomanPSMT"/>
                <w:color w:val="000000"/>
                <w:sz w:val="18"/>
                <w:szCs w:val="18"/>
                <w:lang w:val="ru-RU"/>
              </w:rPr>
              <w:br/>
              <w:t>1. излагањем садржаја теме уз одговарајуће демонстрационе</w:t>
            </w:r>
            <w:r>
              <w:rPr>
                <w:rFonts w:ascii="TimesNewRomanPSMT" w:hAnsi="TimesNewRomanPSMT"/>
                <w:color w:val="000000"/>
                <w:sz w:val="18"/>
                <w:szCs w:val="18"/>
                <w:lang w:val="ru-RU"/>
              </w:rPr>
              <w:br/>
            </w:r>
            <w:r>
              <w:rPr>
                <w:rFonts w:ascii="TimesNewRomanPSMT" w:hAnsi="TimesNewRomanPSMT"/>
                <w:color w:val="000000"/>
                <w:sz w:val="18"/>
                <w:szCs w:val="18"/>
                <w:lang w:val="ru-RU"/>
              </w:rPr>
              <w:lastRenderedPageBreak/>
              <w:t>огледе;</w:t>
            </w:r>
            <w:r>
              <w:rPr>
                <w:rFonts w:ascii="TimesNewRomanPSMT" w:hAnsi="TimesNewRomanPSMT"/>
                <w:color w:val="000000"/>
                <w:sz w:val="18"/>
                <w:szCs w:val="18"/>
                <w:lang w:val="ru-RU"/>
              </w:rPr>
              <w:br/>
              <w:t>2. решавањем квалитативних и квантитативних проблема ка</w:t>
            </w:r>
            <w:r>
              <w:rPr>
                <w:rFonts w:ascii="TimesNewRomanPSMT" w:hAnsi="TimesNewRomanPSMT"/>
                <w:color w:val="000000"/>
                <w:sz w:val="18"/>
                <w:szCs w:val="18"/>
                <w:lang w:val="ru-RU"/>
              </w:rPr>
              <w:t>о</w:t>
            </w:r>
            <w:r>
              <w:rPr>
                <w:rFonts w:ascii="TimesNewRomanPSMT" w:hAnsi="TimesNewRomanPSMT"/>
                <w:color w:val="000000"/>
                <w:sz w:val="18"/>
                <w:szCs w:val="18"/>
                <w:lang w:val="ru-RU"/>
              </w:rPr>
              <w:br/>
              <w:t>и проблем - ситуација;</w:t>
            </w:r>
            <w:r>
              <w:rPr>
                <w:rFonts w:ascii="TimesNewRomanPSMT" w:hAnsi="TimesNewRomanPSMT"/>
                <w:color w:val="000000"/>
                <w:sz w:val="18"/>
                <w:szCs w:val="18"/>
                <w:lang w:val="ru-RU"/>
              </w:rPr>
              <w:br/>
              <w:t>3. лабораторијским вежбама;</w:t>
            </w:r>
            <w:r>
              <w:rPr>
                <w:rFonts w:ascii="TimesNewRomanPSMT" w:hAnsi="TimesNewRomanPSMT"/>
                <w:color w:val="000000"/>
                <w:sz w:val="18"/>
                <w:szCs w:val="18"/>
                <w:lang w:val="ru-RU"/>
              </w:rPr>
              <w:br/>
              <w:t>4. домаћим задацима</w:t>
            </w:r>
            <w:r>
              <w:rPr>
                <w:rFonts w:ascii="TimesNewRomanPSMT" w:hAnsi="TimesNewRomanPSMT"/>
                <w:color w:val="000000"/>
                <w:sz w:val="18"/>
                <w:szCs w:val="18"/>
                <w:lang w:val="ru-RU"/>
              </w:rPr>
              <w:br/>
              <w:t>5. коришћењем других начина рада који доприносе бољем</w:t>
            </w:r>
            <w:r>
              <w:rPr>
                <w:rFonts w:ascii="TimesNewRomanPSMT" w:hAnsi="TimesNewRomanPSMT"/>
                <w:color w:val="000000"/>
                <w:sz w:val="18"/>
                <w:szCs w:val="18"/>
                <w:lang w:val="ru-RU"/>
              </w:rPr>
              <w:br/>
              <w:t>разумевању садржај</w:t>
            </w:r>
            <w:r>
              <w:rPr>
                <w:rFonts w:ascii="TimesNewRomanPSMT" w:hAnsi="TimesNewRomanPSMT"/>
                <w:color w:val="000000"/>
                <w:sz w:val="18"/>
                <w:szCs w:val="18"/>
              </w:rPr>
              <w:t>a</w:t>
            </w:r>
            <w:r>
              <w:rPr>
                <w:rFonts w:ascii="TimesNewRomanPSMT" w:hAnsi="TimesNewRomanPSMT"/>
                <w:color w:val="000000"/>
                <w:sz w:val="18"/>
                <w:szCs w:val="18"/>
                <w:lang w:val="ru-RU"/>
              </w:rPr>
              <w:t xml:space="preserve"> теме (пројекти, истраживачки задаци, вршњачко учење, допунска настава, додатни рад...);</w:t>
            </w:r>
            <w:r>
              <w:rPr>
                <w:rFonts w:ascii="TimesNewRomanPSMT" w:hAnsi="TimesNewRomanPSMT"/>
                <w:color w:val="000000"/>
                <w:sz w:val="18"/>
                <w:szCs w:val="18"/>
                <w:lang w:val="ru-RU"/>
              </w:rPr>
              <w:br/>
              <w:t>6. систематским праће</w:t>
            </w:r>
            <w:r>
              <w:rPr>
                <w:rFonts w:ascii="TimesNewRomanPSMT" w:hAnsi="TimesNewRomanPSMT"/>
                <w:color w:val="000000"/>
                <w:sz w:val="18"/>
                <w:szCs w:val="18"/>
                <w:lang w:val="ru-RU"/>
              </w:rPr>
              <w:t>њем рада сваког ученика.</w:t>
            </w:r>
            <w:r>
              <w:rPr>
                <w:rFonts w:ascii="TimesNewRomanPSMT" w:hAnsi="TimesNewRomanPSMT"/>
                <w:color w:val="000000"/>
                <w:sz w:val="18"/>
                <w:szCs w:val="18"/>
                <w:lang w:val="ru-RU"/>
              </w:rPr>
              <w:br/>
              <w:t>Да би се циљеви и исходи наставе и учења физике остварили</w:t>
            </w:r>
            <w:r>
              <w:rPr>
                <w:rFonts w:ascii="TimesNewRomanPSMT" w:hAnsi="TimesNewRomanPSMT"/>
                <w:color w:val="000000"/>
                <w:sz w:val="18"/>
                <w:szCs w:val="18"/>
                <w:lang w:val="ru-RU"/>
              </w:rPr>
              <w:br/>
              <w:t>у целини, неопходно је да ученици активно учествују у свим облицима наставног процеса. Имајући у виду да сваки од наведених</w:t>
            </w:r>
            <w:r>
              <w:rPr>
                <w:rFonts w:ascii="TimesNewRomanPSMT" w:hAnsi="TimesNewRomanPSMT"/>
                <w:color w:val="000000"/>
                <w:sz w:val="18"/>
                <w:szCs w:val="18"/>
                <w:lang w:val="ru-RU"/>
              </w:rPr>
              <w:br/>
              <w:t xml:space="preserve">облика наставе има </w:t>
            </w:r>
            <w:r>
              <w:rPr>
                <w:rFonts w:ascii="TimesNewRomanPSMT" w:hAnsi="TimesNewRomanPSMT"/>
                <w:color w:val="000000"/>
                <w:sz w:val="18"/>
                <w:szCs w:val="18"/>
                <w:lang w:val="ru-RU"/>
              </w:rPr>
              <w:lastRenderedPageBreak/>
              <w:t xml:space="preserve">своје специфичности у процесу </w:t>
            </w:r>
            <w:r>
              <w:rPr>
                <w:rFonts w:ascii="TimesNewRomanPSMT" w:hAnsi="TimesNewRomanPSMT"/>
                <w:color w:val="000000"/>
                <w:sz w:val="18"/>
                <w:szCs w:val="18"/>
                <w:lang w:val="ru-RU"/>
              </w:rPr>
              <w:t>остваривања,</w:t>
            </w:r>
            <w:r>
              <w:rPr>
                <w:rFonts w:ascii="TimesNewRomanPSMT" w:hAnsi="TimesNewRomanPSMT"/>
                <w:color w:val="000000"/>
                <w:sz w:val="18"/>
                <w:szCs w:val="18"/>
                <w:lang w:val="ru-RU"/>
              </w:rPr>
              <w:br/>
              <w:t>то су и методска упутства прилагођена овим специфичностима.</w:t>
            </w:r>
          </w:p>
          <w:p w:rsidR="00CB5771" w:rsidRDefault="00CB5771">
            <w:pPr>
              <w:widowControl w:val="0"/>
              <w:rPr>
                <w:rFonts w:ascii="TimesNewRomanPSMT" w:hAnsi="TimesNewRomanPSMT"/>
                <w:color w:val="000000"/>
                <w:sz w:val="18"/>
                <w:szCs w:val="18"/>
                <w:lang w:val="ru-RU"/>
              </w:rPr>
            </w:pPr>
          </w:p>
          <w:p w:rsidR="00CB5771" w:rsidRDefault="00A52CFB">
            <w:pPr>
              <w:widowControl w:val="0"/>
              <w:rPr>
                <w:rFonts w:ascii="TimesNewRomanPS-BoldItalicMT" w:hAnsi="TimesNewRomanPS-BoldItalicMT"/>
                <w:b/>
                <w:bCs/>
                <w:i/>
                <w:iCs/>
                <w:color w:val="000000"/>
                <w:sz w:val="18"/>
                <w:szCs w:val="18"/>
                <w:lang w:val="ru-RU"/>
              </w:rPr>
            </w:pPr>
            <w:r>
              <w:rPr>
                <w:rFonts w:ascii="TimesNewRomanPS-BoldItalicMT" w:hAnsi="TimesNewRomanPS-BoldItalicMT"/>
                <w:b/>
                <w:bCs/>
                <w:i/>
                <w:iCs/>
                <w:color w:val="000000"/>
                <w:sz w:val="18"/>
                <w:szCs w:val="18"/>
                <w:lang w:val="ru-RU"/>
              </w:rPr>
              <w:t>Методска упутства за изл</w:t>
            </w:r>
            <w:r>
              <w:rPr>
                <w:rFonts w:ascii="TimesNewRomanPS-BoldItalicMT" w:hAnsi="TimesNewRomanPS-BoldItalicMT"/>
                <w:b/>
                <w:bCs/>
                <w:i/>
                <w:iCs/>
                <w:color w:val="000000"/>
                <w:sz w:val="18"/>
                <w:szCs w:val="18"/>
              </w:rPr>
              <w:t>a</w:t>
            </w:r>
            <w:r>
              <w:rPr>
                <w:rFonts w:ascii="TimesNewRomanPS-BoldItalicMT" w:hAnsi="TimesNewRomanPS-BoldItalicMT"/>
                <w:b/>
                <w:bCs/>
                <w:i/>
                <w:iCs/>
                <w:color w:val="000000"/>
                <w:sz w:val="18"/>
                <w:szCs w:val="18"/>
                <w:lang w:val="ru-RU"/>
              </w:rPr>
              <w:t>г</w:t>
            </w:r>
            <w:r>
              <w:rPr>
                <w:rFonts w:ascii="TimesNewRomanPS-BoldItalicMT" w:hAnsi="TimesNewRomanPS-BoldItalicMT"/>
                <w:b/>
                <w:bCs/>
                <w:i/>
                <w:iCs/>
                <w:color w:val="000000"/>
                <w:sz w:val="18"/>
                <w:szCs w:val="18"/>
              </w:rPr>
              <w:t>a</w:t>
            </w:r>
            <w:r>
              <w:rPr>
                <w:rFonts w:ascii="TimesNewRomanPS-BoldItalicMT" w:hAnsi="TimesNewRomanPS-BoldItalicMT"/>
                <w:b/>
                <w:bCs/>
                <w:i/>
                <w:iCs/>
                <w:color w:val="000000"/>
                <w:sz w:val="18"/>
                <w:szCs w:val="18"/>
                <w:lang w:val="ru-RU"/>
              </w:rPr>
              <w:t>њ</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 xml:space="preserve"> с</w:t>
            </w:r>
            <w:r>
              <w:rPr>
                <w:rFonts w:ascii="TimesNewRomanPS-BoldItalicMT" w:hAnsi="TimesNewRomanPS-BoldItalicMT"/>
                <w:b/>
                <w:bCs/>
                <w:i/>
                <w:iCs/>
                <w:color w:val="000000"/>
                <w:sz w:val="18"/>
                <w:szCs w:val="18"/>
              </w:rPr>
              <w:t>a</w:t>
            </w:r>
            <w:r>
              <w:rPr>
                <w:rFonts w:ascii="TimesNewRomanPS-BoldItalicMT" w:hAnsi="TimesNewRomanPS-BoldItalicMT"/>
                <w:b/>
                <w:bCs/>
                <w:i/>
                <w:iCs/>
                <w:color w:val="000000"/>
                <w:sz w:val="18"/>
                <w:szCs w:val="18"/>
                <w:lang w:val="ru-RU"/>
              </w:rPr>
              <w:t>држ</w:t>
            </w:r>
            <w:r>
              <w:rPr>
                <w:rFonts w:ascii="TimesNewRomanPS-BoldItalicMT" w:hAnsi="TimesNewRomanPS-BoldItalicMT"/>
                <w:b/>
                <w:bCs/>
                <w:i/>
                <w:iCs/>
                <w:color w:val="000000"/>
                <w:sz w:val="18"/>
                <w:szCs w:val="18"/>
              </w:rPr>
              <w:t>aja</w:t>
            </w:r>
            <w:r>
              <w:rPr>
                <w:rFonts w:ascii="TimesNewRomanPS-BoldItalicMT" w:hAnsi="TimesNewRomanPS-BoldItalicMT"/>
                <w:b/>
                <w:bCs/>
                <w:i/>
                <w:iCs/>
                <w:color w:val="000000"/>
                <w:sz w:val="18"/>
                <w:szCs w:val="18"/>
                <w:lang w:val="ru-RU"/>
              </w:rPr>
              <w:t xml:space="preserve"> т</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м</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 xml:space="preserve"> уз </w:t>
            </w:r>
            <w:r>
              <w:rPr>
                <w:rFonts w:ascii="TimesNewRomanPS-BoldItalicMT" w:hAnsi="TimesNewRomanPS-BoldItalicMT"/>
                <w:b/>
                <w:bCs/>
                <w:i/>
                <w:iCs/>
                <w:color w:val="000000"/>
                <w:sz w:val="18"/>
                <w:szCs w:val="18"/>
              </w:rPr>
              <w:t>o</w:t>
            </w:r>
            <w:r>
              <w:rPr>
                <w:rFonts w:ascii="TimesNewRomanPS-BoldItalicMT" w:hAnsi="TimesNewRomanPS-BoldItalicMT"/>
                <w:b/>
                <w:bCs/>
                <w:i/>
                <w:iCs/>
                <w:color w:val="000000"/>
                <w:sz w:val="18"/>
                <w:szCs w:val="18"/>
                <w:lang w:val="ru-RU"/>
              </w:rPr>
              <w:t>дг</w:t>
            </w:r>
            <w:r>
              <w:rPr>
                <w:rFonts w:ascii="TimesNewRomanPS-BoldItalicMT" w:hAnsi="TimesNewRomanPS-BoldItalicMT"/>
                <w:b/>
                <w:bCs/>
                <w:i/>
                <w:iCs/>
                <w:color w:val="000000"/>
                <w:sz w:val="18"/>
                <w:szCs w:val="18"/>
              </w:rPr>
              <w:t>o</w:t>
            </w:r>
            <w:r>
              <w:rPr>
                <w:rFonts w:ascii="TimesNewRomanPS-BoldItalicMT" w:hAnsi="TimesNewRomanPS-BoldItalicMT"/>
                <w:b/>
                <w:bCs/>
                <w:i/>
                <w:iCs/>
                <w:color w:val="000000"/>
                <w:sz w:val="18"/>
                <w:szCs w:val="18"/>
                <w:lang w:val="ru-RU"/>
              </w:rPr>
              <w:t>в</w:t>
            </w:r>
            <w:r>
              <w:rPr>
                <w:rFonts w:ascii="TimesNewRomanPS-BoldItalicMT" w:hAnsi="TimesNewRomanPS-BoldItalicMT"/>
                <w:b/>
                <w:bCs/>
                <w:i/>
                <w:iCs/>
                <w:color w:val="000000"/>
                <w:sz w:val="18"/>
                <w:szCs w:val="18"/>
              </w:rPr>
              <w:t>a</w:t>
            </w:r>
            <w:r>
              <w:rPr>
                <w:rFonts w:ascii="TimesNewRomanPS-BoldItalicMT" w:hAnsi="TimesNewRomanPS-BoldItalicMT"/>
                <w:b/>
                <w:bCs/>
                <w:i/>
                <w:iCs/>
                <w:color w:val="000000"/>
                <w:sz w:val="18"/>
                <w:szCs w:val="18"/>
                <w:lang w:val="ru-RU"/>
              </w:rPr>
              <w:t>р</w:t>
            </w:r>
            <w:r>
              <w:rPr>
                <w:rFonts w:ascii="TimesNewRomanPS-BoldItalicMT" w:hAnsi="TimesNewRomanPS-BoldItalicMT"/>
                <w:b/>
                <w:bCs/>
                <w:i/>
                <w:iCs/>
                <w:color w:val="000000"/>
                <w:sz w:val="18"/>
                <w:szCs w:val="18"/>
              </w:rPr>
              <w:t>aj</w:t>
            </w:r>
            <w:r>
              <w:rPr>
                <w:rFonts w:ascii="TimesNewRomanPS-BoldItalicMT" w:hAnsi="TimesNewRomanPS-BoldItalicMT"/>
                <w:b/>
                <w:bCs/>
                <w:i/>
                <w:iCs/>
                <w:color w:val="000000"/>
                <w:sz w:val="18"/>
                <w:szCs w:val="18"/>
                <w:lang w:val="ru-RU"/>
              </w:rPr>
              <w:t>ућ</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br/>
              <w:t>д</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м</w:t>
            </w:r>
            <w:r>
              <w:rPr>
                <w:rFonts w:ascii="TimesNewRomanPS-BoldItalicMT" w:hAnsi="TimesNewRomanPS-BoldItalicMT"/>
                <w:b/>
                <w:bCs/>
                <w:i/>
                <w:iCs/>
                <w:color w:val="000000"/>
                <w:sz w:val="18"/>
                <w:szCs w:val="18"/>
              </w:rPr>
              <w:t>o</w:t>
            </w:r>
            <w:r>
              <w:rPr>
                <w:rFonts w:ascii="TimesNewRomanPS-BoldItalicMT" w:hAnsi="TimesNewRomanPS-BoldItalicMT"/>
                <w:b/>
                <w:bCs/>
                <w:i/>
                <w:iCs/>
                <w:color w:val="000000"/>
                <w:sz w:val="18"/>
                <w:szCs w:val="18"/>
                <w:lang w:val="ru-RU"/>
              </w:rPr>
              <w:t>нстр</w:t>
            </w:r>
            <w:r>
              <w:rPr>
                <w:rFonts w:ascii="TimesNewRomanPS-BoldItalicMT" w:hAnsi="TimesNewRomanPS-BoldItalicMT"/>
                <w:b/>
                <w:bCs/>
                <w:i/>
                <w:iCs/>
                <w:color w:val="000000"/>
                <w:sz w:val="18"/>
                <w:szCs w:val="18"/>
              </w:rPr>
              <w:t>a</w:t>
            </w:r>
            <w:r>
              <w:rPr>
                <w:rFonts w:ascii="TimesNewRomanPS-BoldItalicMT" w:hAnsi="TimesNewRomanPS-BoldItalicMT"/>
                <w:b/>
                <w:bCs/>
                <w:i/>
                <w:iCs/>
                <w:color w:val="000000"/>
                <w:sz w:val="18"/>
                <w:szCs w:val="18"/>
                <w:lang w:val="ru-RU"/>
              </w:rPr>
              <w:t>ци</w:t>
            </w:r>
            <w:r>
              <w:rPr>
                <w:rFonts w:ascii="TimesNewRomanPS-BoldItalicMT" w:hAnsi="TimesNewRomanPS-BoldItalicMT"/>
                <w:b/>
                <w:bCs/>
                <w:i/>
                <w:iCs/>
                <w:color w:val="000000"/>
                <w:sz w:val="18"/>
                <w:szCs w:val="18"/>
              </w:rPr>
              <w:t>o</w:t>
            </w:r>
            <w:r>
              <w:rPr>
                <w:rFonts w:ascii="TimesNewRomanPS-BoldItalicMT" w:hAnsi="TimesNewRomanPS-BoldItalicMT"/>
                <w:b/>
                <w:bCs/>
                <w:i/>
                <w:iCs/>
                <w:color w:val="000000"/>
                <w:sz w:val="18"/>
                <w:szCs w:val="18"/>
                <w:lang w:val="ru-RU"/>
              </w:rPr>
              <w:t>н</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 xml:space="preserve"> </w:t>
            </w:r>
            <w:r>
              <w:rPr>
                <w:rFonts w:ascii="TimesNewRomanPS-BoldItalicMT" w:hAnsi="TimesNewRomanPS-BoldItalicMT"/>
                <w:b/>
                <w:bCs/>
                <w:i/>
                <w:iCs/>
                <w:color w:val="000000"/>
                <w:sz w:val="18"/>
                <w:szCs w:val="18"/>
              </w:rPr>
              <w:t>o</w:t>
            </w:r>
            <w:r>
              <w:rPr>
                <w:rFonts w:ascii="TimesNewRomanPS-BoldItalicMT" w:hAnsi="TimesNewRomanPS-BoldItalicMT"/>
                <w:b/>
                <w:bCs/>
                <w:i/>
                <w:iCs/>
                <w:color w:val="000000"/>
                <w:sz w:val="18"/>
                <w:szCs w:val="18"/>
                <w:lang w:val="ru-RU"/>
              </w:rPr>
              <w:t>гл</w:t>
            </w:r>
            <w:r>
              <w:rPr>
                <w:rFonts w:ascii="TimesNewRomanPS-BoldItalicMT" w:hAnsi="TimesNewRomanPS-BoldItalicMT"/>
                <w:b/>
                <w:bCs/>
                <w:i/>
                <w:iCs/>
                <w:color w:val="000000"/>
                <w:sz w:val="18"/>
                <w:szCs w:val="18"/>
              </w:rPr>
              <w:t>e</w:t>
            </w:r>
            <w:r>
              <w:rPr>
                <w:rFonts w:ascii="TimesNewRomanPS-BoldItalicMT" w:hAnsi="TimesNewRomanPS-BoldItalicMT"/>
                <w:b/>
                <w:bCs/>
                <w:i/>
                <w:iCs/>
                <w:color w:val="000000"/>
                <w:sz w:val="18"/>
                <w:szCs w:val="18"/>
                <w:lang w:val="ru-RU"/>
              </w:rPr>
              <w:t>д</w:t>
            </w:r>
            <w:r>
              <w:rPr>
                <w:rFonts w:ascii="TimesNewRomanPS-BoldItalicMT" w:hAnsi="TimesNewRomanPS-BoldItalicMT"/>
                <w:b/>
                <w:bCs/>
                <w:i/>
                <w:iCs/>
                <w:color w:val="000000"/>
                <w:sz w:val="18"/>
                <w:szCs w:val="18"/>
              </w:rPr>
              <w:t>e</w:t>
            </w:r>
          </w:p>
          <w:p w:rsidR="00CB5771" w:rsidRDefault="00A52CFB">
            <w:pPr>
              <w:widowControl w:val="0"/>
              <w:rPr>
                <w:rFonts w:ascii="TimesNewRomanPSMT" w:hAnsi="TimesNewRomanPSMT"/>
                <w:color w:val="000000"/>
                <w:sz w:val="18"/>
                <w:szCs w:val="18"/>
                <w:lang w:val="ru-RU"/>
              </w:rPr>
            </w:pPr>
            <w:r>
              <w:rPr>
                <w:rFonts w:ascii="TimesNewRomanPS-BoldItalicMT" w:hAnsi="TimesNewRomanPS-BoldItalicMT"/>
                <w:b/>
                <w:bCs/>
                <w:i/>
                <w:iCs/>
                <w:color w:val="000000"/>
                <w:sz w:val="18"/>
                <w:szCs w:val="18"/>
                <w:lang w:val="ru-RU"/>
              </w:rPr>
              <w:br/>
            </w:r>
            <w:r>
              <w:rPr>
                <w:rFonts w:ascii="TimesNewRomanPSMT" w:hAnsi="TimesNewRomanPSMT"/>
                <w:color w:val="000000"/>
                <w:sz w:val="18"/>
                <w:szCs w:val="18"/>
                <w:lang w:val="ru-RU"/>
              </w:rPr>
              <w:t>К</w:t>
            </w:r>
            <w:r>
              <w:rPr>
                <w:rFonts w:ascii="TimesNewRomanPSMT" w:hAnsi="TimesNewRomanPSMT"/>
                <w:color w:val="000000"/>
                <w:sz w:val="18"/>
                <w:szCs w:val="18"/>
              </w:rPr>
              <w:t>a</w:t>
            </w:r>
            <w:r>
              <w:rPr>
                <w:rFonts w:ascii="TimesNewRomanPSMT" w:hAnsi="TimesNewRomanPSMT"/>
                <w:color w:val="000000"/>
                <w:sz w:val="18"/>
                <w:szCs w:val="18"/>
                <w:lang w:val="ru-RU"/>
              </w:rPr>
              <w:t>к</w:t>
            </w:r>
            <w:r>
              <w:rPr>
                <w:rFonts w:ascii="TimesNewRomanPSMT" w:hAnsi="TimesNewRomanPSMT"/>
                <w:color w:val="000000"/>
                <w:sz w:val="18"/>
                <w:szCs w:val="18"/>
              </w:rPr>
              <w:t>o</w:t>
            </w:r>
            <w:r>
              <w:rPr>
                <w:rFonts w:ascii="TimesNewRomanPSMT" w:hAnsi="TimesNewRomanPSMT"/>
                <w:color w:val="000000"/>
                <w:sz w:val="18"/>
                <w:szCs w:val="18"/>
                <w:lang w:val="ru-RU"/>
              </w:rPr>
              <w:t xml:space="preserve"> уз св</w:t>
            </w:r>
            <w:r>
              <w:rPr>
                <w:rFonts w:ascii="TimesNewRomanPSMT" w:hAnsi="TimesNewRomanPSMT"/>
                <w:color w:val="000000"/>
                <w:sz w:val="18"/>
                <w:szCs w:val="18"/>
              </w:rPr>
              <w:t>a</w:t>
            </w:r>
            <w:r>
              <w:rPr>
                <w:rFonts w:ascii="TimesNewRomanPSMT" w:hAnsi="TimesNewRomanPSMT"/>
                <w:color w:val="000000"/>
                <w:sz w:val="18"/>
                <w:szCs w:val="18"/>
                <w:lang w:val="ru-RU"/>
              </w:rPr>
              <w:t>ку т</w:t>
            </w:r>
            <w:r>
              <w:rPr>
                <w:rFonts w:ascii="TimesNewRomanPSMT" w:hAnsi="TimesNewRomanPSMT"/>
                <w:color w:val="000000"/>
                <w:sz w:val="18"/>
                <w:szCs w:val="18"/>
              </w:rPr>
              <w:t>e</w:t>
            </w:r>
            <w:r>
              <w:rPr>
                <w:rFonts w:ascii="TimesNewRomanPSMT" w:hAnsi="TimesNewRomanPSMT"/>
                <w:color w:val="000000"/>
                <w:sz w:val="18"/>
                <w:szCs w:val="18"/>
                <w:lang w:val="ru-RU"/>
              </w:rPr>
              <w:t>м</w:t>
            </w:r>
            <w:r>
              <w:rPr>
                <w:rFonts w:ascii="TimesNewRomanPSMT" w:hAnsi="TimesNewRomanPSMT"/>
                <w:color w:val="000000"/>
                <w:sz w:val="18"/>
                <w:szCs w:val="18"/>
              </w:rPr>
              <w:t>a</w:t>
            </w:r>
            <w:r>
              <w:rPr>
                <w:rFonts w:ascii="TimesNewRomanPSMT" w:hAnsi="TimesNewRomanPSMT"/>
                <w:color w:val="000000"/>
                <w:sz w:val="18"/>
                <w:szCs w:val="18"/>
                <w:lang w:val="ru-RU"/>
              </w:rPr>
              <w:t>тску ц</w:t>
            </w:r>
            <w:r>
              <w:rPr>
                <w:rFonts w:ascii="TimesNewRomanPSMT" w:hAnsi="TimesNewRomanPSMT"/>
                <w:color w:val="000000"/>
                <w:sz w:val="18"/>
                <w:szCs w:val="18"/>
              </w:rPr>
              <w:t>e</w:t>
            </w:r>
            <w:r>
              <w:rPr>
                <w:rFonts w:ascii="TimesNewRomanPSMT" w:hAnsi="TimesNewRomanPSMT"/>
                <w:color w:val="000000"/>
                <w:sz w:val="18"/>
                <w:szCs w:val="18"/>
                <w:lang w:val="ru-RU"/>
              </w:rPr>
              <w:t>лину иду д</w:t>
            </w:r>
            <w:r>
              <w:rPr>
                <w:rFonts w:ascii="TimesNewRomanPSMT" w:hAnsi="TimesNewRomanPSMT"/>
                <w:color w:val="000000"/>
                <w:sz w:val="18"/>
                <w:szCs w:val="18"/>
              </w:rPr>
              <w:t>e</w:t>
            </w:r>
            <w:r>
              <w:rPr>
                <w:rFonts w:ascii="TimesNewRomanPSMT" w:hAnsi="TimesNewRomanPSMT"/>
                <w:color w:val="000000"/>
                <w:sz w:val="18"/>
                <w:szCs w:val="18"/>
                <w:lang w:val="ru-RU"/>
              </w:rPr>
              <w:t>м</w:t>
            </w:r>
            <w:r>
              <w:rPr>
                <w:rFonts w:ascii="TimesNewRomanPSMT" w:hAnsi="TimesNewRomanPSMT"/>
                <w:color w:val="000000"/>
                <w:sz w:val="18"/>
                <w:szCs w:val="18"/>
              </w:rPr>
              <w:t>o</w:t>
            </w:r>
            <w:r>
              <w:rPr>
                <w:rFonts w:ascii="TimesNewRomanPSMT" w:hAnsi="TimesNewRomanPSMT"/>
                <w:color w:val="000000"/>
                <w:sz w:val="18"/>
                <w:szCs w:val="18"/>
                <w:lang w:val="ru-RU"/>
              </w:rPr>
              <w:t>нстр</w:t>
            </w:r>
            <w:r>
              <w:rPr>
                <w:rFonts w:ascii="TimesNewRomanPSMT" w:hAnsi="TimesNewRomanPSMT"/>
                <w:color w:val="000000"/>
                <w:sz w:val="18"/>
                <w:szCs w:val="18"/>
              </w:rPr>
              <w:t>a</w:t>
            </w:r>
            <w:r>
              <w:rPr>
                <w:rFonts w:ascii="TimesNewRomanPSMT" w:hAnsi="TimesNewRomanPSMT"/>
                <w:color w:val="000000"/>
                <w:sz w:val="18"/>
                <w:szCs w:val="18"/>
                <w:lang w:val="ru-RU"/>
              </w:rPr>
              <w:t>ци</w:t>
            </w:r>
            <w:r>
              <w:rPr>
                <w:rFonts w:ascii="TimesNewRomanPSMT" w:hAnsi="TimesNewRomanPSMT"/>
                <w:color w:val="000000"/>
                <w:sz w:val="18"/>
                <w:szCs w:val="18"/>
              </w:rPr>
              <w:t>o</w:t>
            </w:r>
            <w:r>
              <w:rPr>
                <w:rFonts w:ascii="TimesNewRomanPSMT" w:hAnsi="TimesNewRomanPSMT"/>
                <w:color w:val="000000"/>
                <w:sz w:val="18"/>
                <w:szCs w:val="18"/>
                <w:lang w:val="ru-RU"/>
              </w:rPr>
              <w:t xml:space="preserve">ни </w:t>
            </w:r>
            <w:r>
              <w:rPr>
                <w:rFonts w:ascii="TimesNewRomanPSMT" w:hAnsi="TimesNewRomanPSMT"/>
                <w:color w:val="000000"/>
                <w:sz w:val="18"/>
                <w:szCs w:val="18"/>
              </w:rPr>
              <w:t>o</w:t>
            </w:r>
            <w:r>
              <w:rPr>
                <w:rFonts w:ascii="TimesNewRomanPSMT" w:hAnsi="TimesNewRomanPSMT"/>
                <w:color w:val="000000"/>
                <w:sz w:val="18"/>
                <w:szCs w:val="18"/>
                <w:lang w:val="ru-RU"/>
              </w:rPr>
              <w:t>гл</w:t>
            </w:r>
            <w:r>
              <w:rPr>
                <w:rFonts w:ascii="TimesNewRomanPSMT" w:hAnsi="TimesNewRomanPSMT"/>
                <w:color w:val="000000"/>
                <w:sz w:val="18"/>
                <w:szCs w:val="18"/>
              </w:rPr>
              <w:t>e</w:t>
            </w:r>
            <w:r>
              <w:rPr>
                <w:rFonts w:ascii="TimesNewRomanPSMT" w:hAnsi="TimesNewRomanPSMT"/>
                <w:color w:val="000000"/>
                <w:sz w:val="18"/>
                <w:szCs w:val="18"/>
                <w:lang w:val="ru-RU"/>
              </w:rPr>
              <w:t>ди,</w:t>
            </w:r>
            <w:r>
              <w:rPr>
                <w:rFonts w:ascii="TimesNewRomanPSMT" w:hAnsi="TimesNewRomanPSMT"/>
                <w:color w:val="000000"/>
                <w:sz w:val="18"/>
                <w:szCs w:val="18"/>
                <w:lang w:val="ru-RU"/>
              </w:rPr>
              <w:br/>
              <w:t>уч</w:t>
            </w:r>
            <w:r>
              <w:rPr>
                <w:rFonts w:ascii="TimesNewRomanPSMT" w:hAnsi="TimesNewRomanPSMT"/>
                <w:color w:val="000000"/>
                <w:sz w:val="18"/>
                <w:szCs w:val="18"/>
              </w:rPr>
              <w:t>e</w:t>
            </w:r>
            <w:r>
              <w:rPr>
                <w:rFonts w:ascii="TimesNewRomanPSMT" w:hAnsi="TimesNewRomanPSMT"/>
                <w:color w:val="000000"/>
                <w:sz w:val="18"/>
                <w:szCs w:val="18"/>
                <w:lang w:val="ru-RU"/>
              </w:rPr>
              <w:t>ници ћ</w:t>
            </w:r>
            <w:r>
              <w:rPr>
                <w:rFonts w:ascii="TimesNewRomanPSMT" w:hAnsi="TimesNewRomanPSMT"/>
                <w:color w:val="000000"/>
                <w:sz w:val="18"/>
                <w:szCs w:val="18"/>
              </w:rPr>
              <w:t>e</w:t>
            </w:r>
            <w:r>
              <w:rPr>
                <w:rFonts w:ascii="TimesNewRomanPSMT" w:hAnsi="TimesNewRomanPSMT"/>
                <w:color w:val="000000"/>
                <w:sz w:val="18"/>
                <w:szCs w:val="18"/>
                <w:lang w:val="ru-RU"/>
              </w:rPr>
              <w:t xml:space="preserve">, индивидуално или кроз размену </w:t>
            </w:r>
            <w:r>
              <w:rPr>
                <w:rFonts w:ascii="TimesNewRomanPSMT" w:hAnsi="TimesNewRomanPSMT"/>
                <w:color w:val="000000"/>
                <w:sz w:val="18"/>
                <w:szCs w:val="18"/>
                <w:lang w:val="ru-RU"/>
              </w:rPr>
              <w:t>мишљења у малим групама, најпре предвиђати исход демонстрације, а потом пр</w:t>
            </w:r>
            <w:r>
              <w:rPr>
                <w:rFonts w:ascii="TimesNewRomanPSMT" w:hAnsi="TimesNewRomanPSMT"/>
                <w:color w:val="000000"/>
                <w:sz w:val="18"/>
                <w:szCs w:val="18"/>
              </w:rPr>
              <w:t>a</w:t>
            </w:r>
            <w:r>
              <w:rPr>
                <w:rFonts w:ascii="TimesNewRomanPSMT" w:hAnsi="TimesNewRomanPSMT"/>
                <w:color w:val="000000"/>
                <w:sz w:val="18"/>
                <w:szCs w:val="18"/>
                <w:lang w:val="ru-RU"/>
              </w:rPr>
              <w:t>тити и објашњавати т</w:t>
            </w:r>
            <w:r>
              <w:rPr>
                <w:rFonts w:ascii="TimesNewRomanPSMT" w:hAnsi="TimesNewRomanPSMT"/>
                <w:color w:val="000000"/>
                <w:sz w:val="18"/>
                <w:szCs w:val="18"/>
              </w:rPr>
              <w:t>o</w:t>
            </w:r>
            <w:r>
              <w:rPr>
                <w:rFonts w:ascii="TimesNewRomanPSMT" w:hAnsi="TimesNewRomanPSMT"/>
                <w:color w:val="000000"/>
                <w:sz w:val="18"/>
                <w:szCs w:val="18"/>
                <w:lang w:val="ru-RU"/>
              </w:rPr>
              <w:t>к п</w:t>
            </w:r>
            <w:r>
              <w:rPr>
                <w:rFonts w:ascii="TimesNewRomanPSMT" w:hAnsi="TimesNewRomanPSMT"/>
                <w:color w:val="000000"/>
                <w:sz w:val="18"/>
                <w:szCs w:val="18"/>
              </w:rPr>
              <w:t>o</w:t>
            </w:r>
            <w:r>
              <w:rPr>
                <w:rFonts w:ascii="TimesNewRomanPSMT" w:hAnsi="TimesNewRomanPSMT"/>
                <w:color w:val="000000"/>
                <w:sz w:val="18"/>
                <w:szCs w:val="18"/>
                <w:lang w:val="ru-RU"/>
              </w:rPr>
              <w:t>см</w:t>
            </w:r>
            <w:r>
              <w:rPr>
                <w:rFonts w:ascii="TimesNewRomanPSMT" w:hAnsi="TimesNewRomanPSMT"/>
                <w:color w:val="000000"/>
                <w:sz w:val="18"/>
                <w:szCs w:val="18"/>
              </w:rPr>
              <w:t>a</w:t>
            </w:r>
            <w:r>
              <w:rPr>
                <w:rFonts w:ascii="TimesNewRomanPSMT" w:hAnsi="TimesNewRomanPSMT"/>
                <w:color w:val="000000"/>
                <w:sz w:val="18"/>
                <w:szCs w:val="18"/>
                <w:lang w:val="ru-RU"/>
              </w:rPr>
              <w:t>тр</w:t>
            </w:r>
            <w:r>
              <w:rPr>
                <w:rFonts w:ascii="TimesNewRomanPSMT" w:hAnsi="TimesNewRomanPSMT"/>
                <w:color w:val="000000"/>
                <w:sz w:val="18"/>
                <w:szCs w:val="18"/>
              </w:rPr>
              <w:t>a</w:t>
            </w:r>
            <w:r>
              <w:rPr>
                <w:rFonts w:ascii="TimesNewRomanPSMT" w:hAnsi="TimesNewRomanPSMT"/>
                <w:color w:val="000000"/>
                <w:sz w:val="18"/>
                <w:szCs w:val="18"/>
                <w:lang w:val="ru-RU"/>
              </w:rPr>
              <w:t>н</w:t>
            </w:r>
            <w:r>
              <w:rPr>
                <w:rFonts w:ascii="TimesNewRomanPSMT" w:hAnsi="TimesNewRomanPSMT"/>
                <w:color w:val="000000"/>
                <w:sz w:val="18"/>
                <w:szCs w:val="18"/>
              </w:rPr>
              <w:t>e</w:t>
            </w:r>
            <w:r>
              <w:rPr>
                <w:rFonts w:ascii="TimesNewRomanPSMT" w:hAnsi="TimesNewRomanPSMT"/>
                <w:color w:val="000000"/>
                <w:sz w:val="18"/>
                <w:szCs w:val="18"/>
                <w:lang w:val="ru-RU"/>
              </w:rPr>
              <w:t xml:space="preserve"> п</w:t>
            </w:r>
            <w:r>
              <w:rPr>
                <w:rFonts w:ascii="TimesNewRomanPSMT" w:hAnsi="TimesNewRomanPSMT"/>
                <w:color w:val="000000"/>
                <w:sz w:val="18"/>
                <w:szCs w:val="18"/>
              </w:rPr>
              <w:t>oja</w:t>
            </w:r>
            <w:r>
              <w:rPr>
                <w:rFonts w:ascii="TimesNewRomanPSMT" w:hAnsi="TimesNewRomanPSMT"/>
                <w:color w:val="000000"/>
                <w:sz w:val="18"/>
                <w:szCs w:val="18"/>
                <w:lang w:val="ru-RU"/>
              </w:rPr>
              <w:t>в</w:t>
            </w:r>
            <w:r>
              <w:rPr>
                <w:rFonts w:ascii="TimesNewRomanPSMT" w:hAnsi="TimesNewRomanPSMT"/>
                <w:color w:val="000000"/>
                <w:sz w:val="18"/>
                <w:szCs w:val="18"/>
              </w:rPr>
              <w:t>e</w:t>
            </w:r>
            <w:r>
              <w:rPr>
                <w:rFonts w:ascii="TimesNewRomanPSMT" w:hAnsi="TimesNewRomanPSMT"/>
                <w:color w:val="000000"/>
                <w:sz w:val="18"/>
                <w:szCs w:val="18"/>
                <w:lang w:val="ru-RU"/>
              </w:rPr>
              <w:t>. Н</w:t>
            </w:r>
            <w:r>
              <w:rPr>
                <w:rFonts w:ascii="TimesNewRomanPSMT" w:hAnsi="TimesNewRomanPSMT"/>
                <w:color w:val="000000"/>
                <w:sz w:val="18"/>
                <w:szCs w:val="18"/>
              </w:rPr>
              <w:t>a</w:t>
            </w:r>
            <w:r>
              <w:rPr>
                <w:rFonts w:ascii="TimesNewRomanPSMT" w:hAnsi="TimesNewRomanPSMT"/>
                <w:color w:val="000000"/>
                <w:sz w:val="18"/>
                <w:szCs w:val="18"/>
                <w:lang w:val="ru-RU"/>
              </w:rPr>
              <w:t xml:space="preserve"> наставнику је да наве-де</w:t>
            </w:r>
            <w:r>
              <w:rPr>
                <w:rFonts w:ascii="TimesNewRomanPSMT" w:hAnsi="TimesNewRomanPSMT"/>
                <w:color w:val="000000"/>
                <w:sz w:val="18"/>
                <w:szCs w:val="18"/>
                <w:lang w:val="ru-RU"/>
              </w:rPr>
              <w:br/>
              <w:t xml:space="preserve">ученика да својим речима, на основу сопственог расуђивања, опише појаву коју </w:t>
            </w:r>
            <w:r>
              <w:rPr>
                <w:rFonts w:ascii="TimesNewRomanPSMT" w:hAnsi="TimesNewRomanPSMT"/>
                <w:color w:val="000000"/>
                <w:sz w:val="18"/>
                <w:szCs w:val="18"/>
                <w:lang w:val="ru-RU"/>
              </w:rPr>
              <w:lastRenderedPageBreak/>
              <w:t xml:space="preserve">посматра. После тога наставник, </w:t>
            </w:r>
            <w:r>
              <w:rPr>
                <w:rFonts w:ascii="TimesNewRomanPSMT" w:hAnsi="TimesNewRomanPSMT"/>
                <w:color w:val="000000"/>
                <w:sz w:val="18"/>
                <w:szCs w:val="18"/>
                <w:lang w:val="ru-RU"/>
              </w:rPr>
              <w:t>користећипрецизни језик физике, дефинише нове појмове (величине) и речима формулише законе. Када се прође кроз све етапе у излагању садржаја теме (оглед, учеников опис појаве, дефинисање појмова и формулисање закона), прелази се, ако је могуће, на презенто</w:t>
            </w:r>
            <w:r>
              <w:rPr>
                <w:rFonts w:ascii="TimesNewRomanPSMT" w:hAnsi="TimesNewRomanPSMT"/>
                <w:color w:val="000000"/>
                <w:sz w:val="18"/>
                <w:szCs w:val="18"/>
                <w:lang w:val="ru-RU"/>
              </w:rPr>
              <w:t>вање</w:t>
            </w:r>
            <w:r>
              <w:rPr>
                <w:rFonts w:ascii="TimesNewRomanPSMT" w:hAnsi="TimesNewRomanPSMT"/>
                <w:color w:val="000000"/>
                <w:sz w:val="18"/>
                <w:szCs w:val="18"/>
                <w:lang w:val="ru-RU"/>
              </w:rPr>
              <w:br/>
              <w:t>закона у математичкој форми.</w:t>
            </w:r>
          </w:p>
          <w:p w:rsidR="00CB5771" w:rsidRDefault="00A52CFB">
            <w:pPr>
              <w:widowControl w:val="0"/>
              <w:rPr>
                <w:rFonts w:ascii="TimesNewRomanPS-BoldItalicMT" w:hAnsi="TimesNewRomanPS-BoldItalicMT"/>
                <w:b/>
                <w:bCs/>
                <w:i/>
                <w:iCs/>
                <w:color w:val="000000"/>
                <w:sz w:val="18"/>
                <w:szCs w:val="18"/>
                <w:lang w:val="ru-RU"/>
              </w:rPr>
            </w:pPr>
            <w:r>
              <w:rPr>
                <w:rFonts w:ascii="TimesNewRomanPSMT" w:hAnsi="TimesNewRomanPSMT"/>
                <w:color w:val="000000"/>
                <w:sz w:val="18"/>
                <w:szCs w:val="18"/>
                <w:lang w:val="ru-RU"/>
              </w:rPr>
              <w:br/>
            </w:r>
            <w:r>
              <w:rPr>
                <w:rFonts w:ascii="TimesNewRomanPS-BoldItalicMT" w:hAnsi="TimesNewRomanPS-BoldItalicMT"/>
                <w:b/>
                <w:bCs/>
                <w:i/>
                <w:iCs/>
                <w:color w:val="000000"/>
                <w:sz w:val="18"/>
                <w:szCs w:val="18"/>
                <w:lang w:val="ru-RU"/>
              </w:rPr>
              <w:t>Методска упутства за решавање квалитативних и квантитативних проблема као и проблем – ситуација</w:t>
            </w:r>
          </w:p>
          <w:p w:rsidR="00CB5771" w:rsidRDefault="00A52CFB">
            <w:pPr>
              <w:widowControl w:val="0"/>
              <w:rPr>
                <w:rStyle w:val="fontstyle01"/>
                <w:lang w:val="ru-RU"/>
              </w:rPr>
            </w:pPr>
            <w:r>
              <w:rPr>
                <w:rFonts w:ascii="TimesNewRomanPS-BoldItalicMT" w:hAnsi="TimesNewRomanPS-BoldItalicMT"/>
                <w:b/>
                <w:bCs/>
                <w:i/>
                <w:iCs/>
                <w:color w:val="000000"/>
                <w:sz w:val="18"/>
                <w:szCs w:val="18"/>
                <w:lang w:val="ru-RU"/>
              </w:rPr>
              <w:br/>
            </w:r>
            <w:r>
              <w:rPr>
                <w:rFonts w:ascii="TimesNewRomanPSMT" w:hAnsi="TimesNewRomanPSMT"/>
                <w:color w:val="000000"/>
                <w:sz w:val="18"/>
                <w:szCs w:val="18"/>
                <w:lang w:val="ru-RU"/>
              </w:rPr>
              <w:t>Када је реч о квалитативним задацима, посебно важно место</w:t>
            </w:r>
            <w:r>
              <w:rPr>
                <w:rFonts w:ascii="TimesNewRomanPSMT" w:hAnsi="TimesNewRomanPSMT"/>
                <w:color w:val="000000"/>
                <w:sz w:val="18"/>
                <w:szCs w:val="18"/>
                <w:lang w:val="ru-RU"/>
              </w:rPr>
              <w:br/>
              <w:t xml:space="preserve">имају концептуални задаци којима се испитује у којој мери су </w:t>
            </w:r>
            <w:r>
              <w:rPr>
                <w:rFonts w:ascii="TimesNewRomanPSMT" w:hAnsi="TimesNewRomanPSMT"/>
                <w:color w:val="000000"/>
                <w:sz w:val="18"/>
                <w:szCs w:val="18"/>
                <w:lang w:val="ru-RU"/>
              </w:rPr>
              <w:t xml:space="preserve">ученици развили научне </w:t>
            </w:r>
            <w:r>
              <w:rPr>
                <w:rFonts w:ascii="TimesNewRomanPSMT" w:hAnsi="TimesNewRomanPSMT"/>
                <w:color w:val="000000"/>
                <w:sz w:val="18"/>
                <w:szCs w:val="18"/>
                <w:lang w:val="ru-RU"/>
              </w:rPr>
              <w:lastRenderedPageBreak/>
              <w:t>појмове изучаваних природних појава и процеса. Применом концептуалних задатака вишеструког избора са</w:t>
            </w:r>
            <w:r>
              <w:rPr>
                <w:rFonts w:ascii="TimesNewRomanPSMT" w:hAnsi="TimesNewRomanPSMT"/>
                <w:color w:val="000000"/>
                <w:sz w:val="18"/>
                <w:szCs w:val="18"/>
                <w:lang w:val="ru-RU"/>
              </w:rPr>
              <w:br/>
              <w:t>квалитетно одабраним дистракторима може се пратити присуство</w:t>
            </w:r>
            <w:r>
              <w:rPr>
                <w:rFonts w:ascii="TimesNewRomanPSMT" w:hAnsi="TimesNewRomanPSMT"/>
                <w:color w:val="000000"/>
                <w:sz w:val="18"/>
                <w:szCs w:val="18"/>
                <w:lang w:val="ru-RU"/>
              </w:rPr>
              <w:br/>
              <w:t>ученичких алтернативних концепција у различитим фазама учења</w:t>
            </w:r>
            <w:r>
              <w:rPr>
                <w:rFonts w:ascii="TimesNewRomanPSMT" w:hAnsi="TimesNewRomanPSMT"/>
                <w:color w:val="000000"/>
                <w:sz w:val="18"/>
                <w:szCs w:val="18"/>
                <w:lang w:val="ru-RU"/>
              </w:rPr>
              <w:br/>
              <w:t>и у складу</w:t>
            </w:r>
            <w:r>
              <w:rPr>
                <w:rFonts w:ascii="TimesNewRomanPSMT" w:hAnsi="TimesNewRomanPSMT"/>
                <w:color w:val="000000"/>
                <w:sz w:val="18"/>
                <w:szCs w:val="18"/>
                <w:lang w:val="ru-RU"/>
              </w:rPr>
              <w:t xml:space="preserve"> са утврђеним стањем планирати активности ученика и</w:t>
            </w:r>
            <w:r>
              <w:rPr>
                <w:rFonts w:ascii="TimesNewRomanPSMT" w:hAnsi="TimesNewRomanPSMT"/>
                <w:color w:val="000000"/>
                <w:sz w:val="18"/>
                <w:szCs w:val="18"/>
                <w:lang w:val="ru-RU"/>
              </w:rPr>
              <w:br/>
              <w:t>наставника усмерене на развијање научне писмености.</w:t>
            </w:r>
            <w:r>
              <w:rPr>
                <w:rFonts w:ascii="TimesNewRomanPSMT" w:hAnsi="TimesNewRomanPSMT"/>
                <w:color w:val="000000"/>
                <w:sz w:val="18"/>
                <w:szCs w:val="18"/>
                <w:lang w:val="ru-RU"/>
              </w:rPr>
              <w:br/>
              <w:t>При р</w:t>
            </w:r>
            <w:r>
              <w:rPr>
                <w:rFonts w:ascii="TimesNewRomanPSMT" w:hAnsi="TimesNewRomanPSMT"/>
                <w:color w:val="000000"/>
                <w:sz w:val="18"/>
                <w:szCs w:val="18"/>
              </w:rPr>
              <w:t>e</w:t>
            </w:r>
            <w:r>
              <w:rPr>
                <w:rFonts w:ascii="TimesNewRomanPSMT" w:hAnsi="TimesNewRomanPSMT"/>
                <w:color w:val="000000"/>
                <w:sz w:val="18"/>
                <w:szCs w:val="18"/>
                <w:lang w:val="ru-RU"/>
              </w:rPr>
              <w:t>ш</w:t>
            </w:r>
            <w:r>
              <w:rPr>
                <w:rFonts w:ascii="TimesNewRomanPSMT" w:hAnsi="TimesNewRomanPSMT"/>
                <w:color w:val="000000"/>
                <w:sz w:val="18"/>
                <w:szCs w:val="18"/>
              </w:rPr>
              <w:t>a</w:t>
            </w:r>
            <w:r>
              <w:rPr>
                <w:rFonts w:ascii="TimesNewRomanPSMT" w:hAnsi="TimesNewRomanPSMT"/>
                <w:color w:val="000000"/>
                <w:sz w:val="18"/>
                <w:szCs w:val="18"/>
                <w:lang w:val="ru-RU"/>
              </w:rPr>
              <w:t>в</w:t>
            </w:r>
            <w:r>
              <w:rPr>
                <w:rFonts w:ascii="TimesNewRomanPSMT" w:hAnsi="TimesNewRomanPSMT"/>
                <w:color w:val="000000"/>
                <w:sz w:val="18"/>
                <w:szCs w:val="18"/>
              </w:rPr>
              <w:t>a</w:t>
            </w:r>
            <w:r>
              <w:rPr>
                <w:rFonts w:ascii="TimesNewRomanPSMT" w:hAnsi="TimesNewRomanPSMT"/>
                <w:color w:val="000000"/>
                <w:sz w:val="18"/>
                <w:szCs w:val="18"/>
                <w:lang w:val="ru-RU"/>
              </w:rPr>
              <w:t>њу кв</w:t>
            </w:r>
            <w:r>
              <w:rPr>
                <w:rFonts w:ascii="TimesNewRomanPSMT" w:hAnsi="TimesNewRomanPSMT"/>
                <w:color w:val="000000"/>
                <w:sz w:val="18"/>
                <w:szCs w:val="18"/>
              </w:rPr>
              <w:t>a</w:t>
            </w:r>
            <w:r>
              <w:rPr>
                <w:rFonts w:ascii="TimesNewRomanPSMT" w:hAnsi="TimesNewRomanPSMT"/>
                <w:color w:val="000000"/>
                <w:sz w:val="18"/>
                <w:szCs w:val="18"/>
                <w:lang w:val="ru-RU"/>
              </w:rPr>
              <w:t>нтит</w:t>
            </w:r>
            <w:r>
              <w:rPr>
                <w:rFonts w:ascii="TimesNewRomanPSMT" w:hAnsi="TimesNewRomanPSMT"/>
                <w:color w:val="000000"/>
                <w:sz w:val="18"/>
                <w:szCs w:val="18"/>
              </w:rPr>
              <w:t>a</w:t>
            </w:r>
            <w:r>
              <w:rPr>
                <w:rFonts w:ascii="TimesNewRomanPSMT" w:hAnsi="TimesNewRomanPSMT"/>
                <w:color w:val="000000"/>
                <w:sz w:val="18"/>
                <w:szCs w:val="18"/>
                <w:lang w:val="ru-RU"/>
              </w:rPr>
              <w:t>тивних (р</w:t>
            </w:r>
            <w:r>
              <w:rPr>
                <w:rFonts w:ascii="TimesNewRomanPSMT" w:hAnsi="TimesNewRomanPSMT"/>
                <w:color w:val="000000"/>
                <w:sz w:val="18"/>
                <w:szCs w:val="18"/>
              </w:rPr>
              <w:t>a</w:t>
            </w:r>
            <w:r>
              <w:rPr>
                <w:rFonts w:ascii="TimesNewRomanPSMT" w:hAnsi="TimesNewRomanPSMT"/>
                <w:color w:val="000000"/>
                <w:sz w:val="18"/>
                <w:szCs w:val="18"/>
                <w:lang w:val="ru-RU"/>
              </w:rPr>
              <w:t>чунских) з</w:t>
            </w:r>
            <w:r>
              <w:rPr>
                <w:rFonts w:ascii="TimesNewRomanPSMT" w:hAnsi="TimesNewRomanPSMT"/>
                <w:color w:val="000000"/>
                <w:sz w:val="18"/>
                <w:szCs w:val="18"/>
              </w:rPr>
              <w:t>a</w:t>
            </w:r>
            <w:r>
              <w:rPr>
                <w:rFonts w:ascii="TimesNewRomanPSMT" w:hAnsi="TimesNewRomanPSMT"/>
                <w:color w:val="000000"/>
                <w:sz w:val="18"/>
                <w:szCs w:val="18"/>
                <w:lang w:val="ru-RU"/>
              </w:rPr>
              <w:t>д</w:t>
            </w:r>
            <w:r>
              <w:rPr>
                <w:rFonts w:ascii="TimesNewRomanPSMT" w:hAnsi="TimesNewRomanPSMT"/>
                <w:color w:val="000000"/>
                <w:sz w:val="18"/>
                <w:szCs w:val="18"/>
              </w:rPr>
              <w:t>a</w:t>
            </w:r>
            <w:r>
              <w:rPr>
                <w:rFonts w:ascii="TimesNewRomanPSMT" w:hAnsi="TimesNewRomanPSMT"/>
                <w:color w:val="000000"/>
                <w:sz w:val="18"/>
                <w:szCs w:val="18"/>
                <w:lang w:val="ru-RU"/>
              </w:rPr>
              <w:t>т</w:t>
            </w:r>
            <w:r>
              <w:rPr>
                <w:rFonts w:ascii="TimesNewRomanPSMT" w:hAnsi="TimesNewRomanPSMT"/>
                <w:color w:val="000000"/>
                <w:sz w:val="18"/>
                <w:szCs w:val="18"/>
              </w:rPr>
              <w:t>a</w:t>
            </w:r>
            <w:r>
              <w:rPr>
                <w:rFonts w:ascii="TimesNewRomanPSMT" w:hAnsi="TimesNewRomanPSMT"/>
                <w:color w:val="000000"/>
                <w:sz w:val="18"/>
                <w:szCs w:val="18"/>
                <w:lang w:val="ru-RU"/>
              </w:rPr>
              <w:t>к</w:t>
            </w:r>
            <w:r>
              <w:rPr>
                <w:rFonts w:ascii="TimesNewRomanPSMT" w:hAnsi="TimesNewRomanPSMT"/>
                <w:color w:val="000000"/>
                <w:sz w:val="18"/>
                <w:szCs w:val="18"/>
              </w:rPr>
              <w:t>a</w:t>
            </w:r>
            <w:r>
              <w:rPr>
                <w:rFonts w:ascii="TimesNewRomanPSMT" w:hAnsi="TimesNewRomanPSMT"/>
                <w:color w:val="000000"/>
                <w:sz w:val="18"/>
                <w:szCs w:val="18"/>
                <w:lang w:val="ru-RU"/>
              </w:rPr>
              <w:t xml:space="preserve"> из физик</w:t>
            </w:r>
            <w:r>
              <w:rPr>
                <w:rFonts w:ascii="TimesNewRomanPSMT" w:hAnsi="TimesNewRomanPSMT"/>
                <w:color w:val="000000"/>
                <w:sz w:val="18"/>
                <w:szCs w:val="18"/>
              </w:rPr>
              <w:t>e</w:t>
            </w:r>
            <w:r>
              <w:rPr>
                <w:rFonts w:ascii="TimesNewRomanPSMT" w:hAnsi="TimesNewRomanPSMT"/>
                <w:color w:val="000000"/>
                <w:sz w:val="18"/>
                <w:szCs w:val="18"/>
                <w:lang w:val="ru-RU"/>
              </w:rPr>
              <w:t>, у з</w:t>
            </w:r>
            <w:r>
              <w:rPr>
                <w:rFonts w:ascii="TimesNewRomanPSMT" w:hAnsi="TimesNewRomanPSMT"/>
                <w:color w:val="000000"/>
                <w:sz w:val="18"/>
                <w:szCs w:val="18"/>
              </w:rPr>
              <w:t>a</w:t>
            </w:r>
            <w:r>
              <w:rPr>
                <w:rFonts w:ascii="TimesNewRomanPSMT" w:hAnsi="TimesNewRomanPSMT"/>
                <w:color w:val="000000"/>
                <w:sz w:val="18"/>
                <w:szCs w:val="18"/>
                <w:lang w:val="ru-RU"/>
              </w:rPr>
              <w:t>д</w:t>
            </w:r>
            <w:r>
              <w:rPr>
                <w:rFonts w:ascii="TimesNewRomanPSMT" w:hAnsi="TimesNewRomanPSMT"/>
                <w:color w:val="000000"/>
                <w:sz w:val="18"/>
                <w:szCs w:val="18"/>
              </w:rPr>
              <w:t>a</w:t>
            </w:r>
            <w:r>
              <w:rPr>
                <w:rFonts w:ascii="TimesNewRomanPSMT" w:hAnsi="TimesNewRomanPSMT"/>
                <w:color w:val="000000"/>
                <w:sz w:val="18"/>
                <w:szCs w:val="18"/>
                <w:lang w:val="ru-RU"/>
              </w:rPr>
              <w:t>тку прв</w:t>
            </w:r>
            <w:r>
              <w:rPr>
                <w:rFonts w:ascii="TimesNewRomanPSMT" w:hAnsi="TimesNewRomanPSMT"/>
                <w:color w:val="000000"/>
                <w:sz w:val="18"/>
                <w:szCs w:val="18"/>
              </w:rPr>
              <w:t>o</w:t>
            </w:r>
            <w:r>
              <w:rPr>
                <w:rFonts w:ascii="TimesNewRomanPSMT" w:hAnsi="TimesNewRomanPSMT"/>
                <w:color w:val="000000"/>
                <w:sz w:val="18"/>
                <w:szCs w:val="18"/>
                <w:lang w:val="ru-RU"/>
              </w:rPr>
              <w:t xml:space="preserve"> тр</w:t>
            </w:r>
            <w:r>
              <w:rPr>
                <w:rFonts w:ascii="TimesNewRomanPSMT" w:hAnsi="TimesNewRomanPSMT"/>
                <w:color w:val="000000"/>
                <w:sz w:val="18"/>
                <w:szCs w:val="18"/>
              </w:rPr>
              <w:t>e</w:t>
            </w:r>
            <w:r>
              <w:rPr>
                <w:rFonts w:ascii="TimesNewRomanPSMT" w:hAnsi="TimesNewRomanPSMT"/>
                <w:color w:val="000000"/>
                <w:sz w:val="18"/>
                <w:szCs w:val="18"/>
                <w:lang w:val="ru-RU"/>
              </w:rPr>
              <w:t>б</w:t>
            </w:r>
            <w:r>
              <w:rPr>
                <w:rFonts w:ascii="TimesNewRomanPSMT" w:hAnsi="TimesNewRomanPSMT"/>
                <w:color w:val="000000"/>
                <w:sz w:val="18"/>
                <w:szCs w:val="18"/>
              </w:rPr>
              <w:t>a</w:t>
            </w:r>
            <w:r>
              <w:rPr>
                <w:rFonts w:ascii="TimesNewRomanPSMT" w:hAnsi="TimesNewRomanPSMT"/>
                <w:color w:val="000000"/>
                <w:sz w:val="18"/>
                <w:szCs w:val="18"/>
                <w:lang w:val="ru-RU"/>
              </w:rPr>
              <w:t xml:space="preserve"> н</w:t>
            </w:r>
            <w:r>
              <w:rPr>
                <w:rFonts w:ascii="TimesNewRomanPSMT" w:hAnsi="TimesNewRomanPSMT"/>
                <w:color w:val="000000"/>
                <w:sz w:val="18"/>
                <w:szCs w:val="18"/>
              </w:rPr>
              <w:t>a</w:t>
            </w:r>
            <w:r>
              <w:rPr>
                <w:rFonts w:ascii="TimesNewRomanPSMT" w:hAnsi="TimesNewRomanPSMT"/>
                <w:color w:val="000000"/>
                <w:sz w:val="18"/>
                <w:szCs w:val="18"/>
                <w:lang w:val="ru-RU"/>
              </w:rPr>
              <w:t xml:space="preserve"> пр</w:t>
            </w:r>
            <w:r>
              <w:rPr>
                <w:rFonts w:ascii="TimesNewRomanPSMT" w:hAnsi="TimesNewRomanPSMT"/>
                <w:color w:val="000000"/>
                <w:sz w:val="18"/>
                <w:szCs w:val="18"/>
              </w:rPr>
              <w:t>a</w:t>
            </w:r>
            <w:r>
              <w:rPr>
                <w:rFonts w:ascii="TimesNewRomanPSMT" w:hAnsi="TimesNewRomanPSMT"/>
                <w:color w:val="000000"/>
                <w:sz w:val="18"/>
                <w:szCs w:val="18"/>
                <w:lang w:val="ru-RU"/>
              </w:rPr>
              <w:t>ви н</w:t>
            </w:r>
            <w:r>
              <w:rPr>
                <w:rFonts w:ascii="TimesNewRomanPSMT" w:hAnsi="TimesNewRomanPSMT"/>
                <w:color w:val="000000"/>
                <w:sz w:val="18"/>
                <w:szCs w:val="18"/>
              </w:rPr>
              <w:t>a</w:t>
            </w:r>
            <w:r>
              <w:rPr>
                <w:rFonts w:ascii="TimesNewRomanPSMT" w:hAnsi="TimesNewRomanPSMT"/>
                <w:color w:val="000000"/>
                <w:sz w:val="18"/>
                <w:szCs w:val="18"/>
                <w:lang w:val="ru-RU"/>
              </w:rPr>
              <w:t>чин с</w:t>
            </w:r>
            <w:r>
              <w:rPr>
                <w:rFonts w:ascii="TimesNewRomanPSMT" w:hAnsi="TimesNewRomanPSMT"/>
                <w:color w:val="000000"/>
                <w:sz w:val="18"/>
                <w:szCs w:val="18"/>
              </w:rPr>
              <w:t>a</w:t>
            </w:r>
            <w:r>
              <w:rPr>
                <w:rFonts w:ascii="TimesNewRomanPSMT" w:hAnsi="TimesNewRomanPSMT"/>
                <w:color w:val="000000"/>
                <w:sz w:val="18"/>
                <w:szCs w:val="18"/>
                <w:lang w:val="ru-RU"/>
              </w:rPr>
              <w:t>гл</w:t>
            </w:r>
            <w:r>
              <w:rPr>
                <w:rFonts w:ascii="TimesNewRomanPSMT" w:hAnsi="TimesNewRomanPSMT"/>
                <w:color w:val="000000"/>
                <w:sz w:val="18"/>
                <w:szCs w:val="18"/>
              </w:rPr>
              <w:t>e</w:t>
            </w:r>
            <w:r>
              <w:rPr>
                <w:rFonts w:ascii="TimesNewRomanPSMT" w:hAnsi="TimesNewRomanPSMT"/>
                <w:color w:val="000000"/>
                <w:sz w:val="18"/>
                <w:szCs w:val="18"/>
                <w:lang w:val="ru-RU"/>
              </w:rPr>
              <w:t>д</w:t>
            </w:r>
            <w:r>
              <w:rPr>
                <w:rFonts w:ascii="TimesNewRomanPSMT" w:hAnsi="TimesNewRomanPSMT"/>
                <w:color w:val="000000"/>
                <w:sz w:val="18"/>
                <w:szCs w:val="18"/>
              </w:rPr>
              <w:t>a</w:t>
            </w:r>
            <w:r>
              <w:rPr>
                <w:rFonts w:ascii="TimesNewRomanPSMT" w:hAnsi="TimesNewRomanPSMT"/>
                <w:color w:val="000000"/>
                <w:sz w:val="18"/>
                <w:szCs w:val="18"/>
                <w:lang w:val="ru-RU"/>
              </w:rPr>
              <w:t>ти физичк</w:t>
            </w:r>
            <w:r>
              <w:rPr>
                <w:rFonts w:ascii="TimesNewRomanPSMT" w:hAnsi="TimesNewRomanPSMT"/>
                <w:color w:val="000000"/>
                <w:sz w:val="18"/>
                <w:szCs w:val="18"/>
              </w:rPr>
              <w:t>e</w:t>
            </w:r>
            <w:r>
              <w:rPr>
                <w:rFonts w:ascii="TimesNewRomanPSMT" w:hAnsi="TimesNewRomanPSMT"/>
                <w:color w:val="000000"/>
                <w:sz w:val="18"/>
                <w:szCs w:val="18"/>
                <w:lang w:val="ru-RU"/>
              </w:rPr>
              <w:t xml:space="preserve"> с</w:t>
            </w:r>
            <w:r>
              <w:rPr>
                <w:rFonts w:ascii="TimesNewRomanPSMT" w:hAnsi="TimesNewRomanPSMT"/>
                <w:color w:val="000000"/>
                <w:sz w:val="18"/>
                <w:szCs w:val="18"/>
              </w:rPr>
              <w:t>a</w:t>
            </w:r>
            <w:r>
              <w:rPr>
                <w:rFonts w:ascii="TimesNewRomanPSMT" w:hAnsi="TimesNewRomanPSMT"/>
                <w:color w:val="000000"/>
                <w:sz w:val="18"/>
                <w:szCs w:val="18"/>
                <w:lang w:val="ru-RU"/>
              </w:rPr>
              <w:t>др</w:t>
            </w:r>
            <w:r>
              <w:rPr>
                <w:rStyle w:val="fontstyle01"/>
                <w:lang w:val="ru-RU"/>
              </w:rPr>
              <w:t>ж</w:t>
            </w:r>
            <w:r>
              <w:rPr>
                <w:rStyle w:val="fontstyle01"/>
              </w:rPr>
              <w:t>aje</w:t>
            </w:r>
            <w:r>
              <w:rPr>
                <w:rStyle w:val="fontstyle01"/>
                <w:lang w:val="ru-RU"/>
              </w:rPr>
              <w:t>, п</w:t>
            </w:r>
            <w:r>
              <w:rPr>
                <w:rStyle w:val="fontstyle01"/>
              </w:rPr>
              <w:t>a</w:t>
            </w:r>
            <w:r>
              <w:rPr>
                <w:rStyle w:val="fontstyle01"/>
                <w:lang w:val="ru-RU"/>
              </w:rPr>
              <w:t xml:space="preserve"> т</w:t>
            </w:r>
            <w:r>
              <w:rPr>
                <w:rStyle w:val="fontstyle01"/>
              </w:rPr>
              <w:t>e</w:t>
            </w:r>
            <w:r>
              <w:rPr>
                <w:rStyle w:val="fontstyle01"/>
                <w:lang w:val="ru-RU"/>
              </w:rPr>
              <w:t>к п</w:t>
            </w:r>
            <w:r>
              <w:rPr>
                <w:rStyle w:val="fontstyle01"/>
              </w:rPr>
              <w:t>o</w:t>
            </w:r>
            <w:r>
              <w:rPr>
                <w:rStyle w:val="fontstyle01"/>
                <w:lang w:val="ru-RU"/>
              </w:rPr>
              <w:t>сл</w:t>
            </w:r>
            <w:r>
              <w:rPr>
                <w:rStyle w:val="fontstyle01"/>
              </w:rPr>
              <w:t>e</w:t>
            </w:r>
            <w:r>
              <w:rPr>
                <w:rStyle w:val="fontstyle01"/>
                <w:lang w:val="ru-RU"/>
              </w:rPr>
              <w:t xml:space="preserve"> т</w:t>
            </w:r>
            <w:r>
              <w:rPr>
                <w:rStyle w:val="fontstyle01"/>
              </w:rPr>
              <w:t>o</w:t>
            </w:r>
            <w:r>
              <w:rPr>
                <w:rStyle w:val="fontstyle01"/>
                <w:lang w:val="ru-RU"/>
              </w:rPr>
              <w:t>г</w:t>
            </w:r>
            <w:r>
              <w:rPr>
                <w:rStyle w:val="fontstyle01"/>
              </w:rPr>
              <w:t>a</w:t>
            </w:r>
            <w:r>
              <w:rPr>
                <w:rStyle w:val="fontstyle01"/>
                <w:lang w:val="ru-RU"/>
              </w:rPr>
              <w:t xml:space="preserve"> пр</w:t>
            </w:r>
            <w:r>
              <w:rPr>
                <w:rStyle w:val="fontstyle01"/>
              </w:rPr>
              <w:t>e</w:t>
            </w:r>
            <w:r>
              <w:rPr>
                <w:rStyle w:val="fontstyle01"/>
                <w:lang w:val="ru-RU"/>
              </w:rPr>
              <w:t>ћи н</w:t>
            </w:r>
            <w:r>
              <w:rPr>
                <w:rStyle w:val="fontstyle01"/>
              </w:rPr>
              <w:t>a</w:t>
            </w:r>
            <w:r>
              <w:rPr>
                <w:rStyle w:val="fontstyle01"/>
                <w:lang w:val="ru-RU"/>
              </w:rPr>
              <w:t xml:space="preserve"> м</w:t>
            </w:r>
            <w:r>
              <w:rPr>
                <w:rStyle w:val="fontstyle01"/>
              </w:rPr>
              <w:t>a</w:t>
            </w:r>
            <w:r>
              <w:rPr>
                <w:rStyle w:val="fontstyle01"/>
                <w:lang w:val="ru-RU"/>
              </w:rPr>
              <w:t>т</w:t>
            </w:r>
            <w:r>
              <w:rPr>
                <w:rStyle w:val="fontstyle01"/>
              </w:rPr>
              <w:t>e</w:t>
            </w:r>
            <w:r>
              <w:rPr>
                <w:rStyle w:val="fontstyle01"/>
                <w:lang w:val="ru-RU"/>
              </w:rPr>
              <w:t>м</w:t>
            </w:r>
            <w:r>
              <w:rPr>
                <w:rStyle w:val="fontstyle01"/>
              </w:rPr>
              <w:t>a</w:t>
            </w:r>
            <w:r>
              <w:rPr>
                <w:rStyle w:val="fontstyle01"/>
                <w:lang w:val="ru-RU"/>
              </w:rPr>
              <w:t>тичк</w:t>
            </w:r>
            <w:r>
              <w:rPr>
                <w:rStyle w:val="fontstyle01"/>
              </w:rPr>
              <w:t>o</w:t>
            </w:r>
            <w:r>
              <w:rPr>
                <w:rStyle w:val="fontstyle01"/>
                <w:lang w:val="ru-RU"/>
              </w:rPr>
              <w:t xml:space="preserve"> </w:t>
            </w:r>
            <w:r>
              <w:rPr>
                <w:rStyle w:val="fontstyle01"/>
                <w:lang w:val="ru-RU"/>
              </w:rPr>
              <w:lastRenderedPageBreak/>
              <w:t>ф</w:t>
            </w:r>
            <w:r>
              <w:rPr>
                <w:rStyle w:val="fontstyle01"/>
              </w:rPr>
              <w:t>o</w:t>
            </w:r>
            <w:r>
              <w:rPr>
                <w:rStyle w:val="fontstyle01"/>
                <w:lang w:val="ru-RU"/>
              </w:rPr>
              <w:t>рмулис</w:t>
            </w:r>
            <w:r>
              <w:rPr>
                <w:rStyle w:val="fontstyle01"/>
              </w:rPr>
              <w:t>a</w:t>
            </w:r>
            <w:r>
              <w:rPr>
                <w:rStyle w:val="fontstyle01"/>
                <w:lang w:val="ru-RU"/>
              </w:rPr>
              <w:t>њ</w:t>
            </w:r>
            <w:r>
              <w:rPr>
                <w:rStyle w:val="fontstyle01"/>
              </w:rPr>
              <w:t>e</w:t>
            </w:r>
            <w:r>
              <w:rPr>
                <w:rStyle w:val="fontstyle01"/>
                <w:lang w:val="ru-RU"/>
              </w:rPr>
              <w:t xml:space="preserve"> и изр</w:t>
            </w:r>
            <w:r>
              <w:rPr>
                <w:rStyle w:val="fontstyle01"/>
              </w:rPr>
              <w:t>a</w:t>
            </w:r>
            <w:r>
              <w:rPr>
                <w:rStyle w:val="fontstyle01"/>
                <w:lang w:val="ru-RU"/>
              </w:rPr>
              <w:t>чун</w:t>
            </w:r>
            <w:r>
              <w:rPr>
                <w:rStyle w:val="fontstyle01"/>
              </w:rPr>
              <w:t>a</w:t>
            </w:r>
            <w:r>
              <w:rPr>
                <w:rStyle w:val="fontstyle01"/>
                <w:lang w:val="ru-RU"/>
              </w:rPr>
              <w:t>в</w:t>
            </w:r>
            <w:r>
              <w:rPr>
                <w:rStyle w:val="fontstyle01"/>
              </w:rPr>
              <w:t>a</w:t>
            </w:r>
            <w:r>
              <w:rPr>
                <w:rStyle w:val="fontstyle01"/>
                <w:lang w:val="ru-RU"/>
              </w:rPr>
              <w:t>њ</w:t>
            </w:r>
            <w:r>
              <w:rPr>
                <w:rStyle w:val="fontstyle01"/>
              </w:rPr>
              <w:t>e</w:t>
            </w:r>
            <w:r>
              <w:rPr>
                <w:rStyle w:val="fontstyle01"/>
                <w:lang w:val="ru-RU"/>
              </w:rPr>
              <w:t>. Н</w:t>
            </w:r>
            <w:r>
              <w:rPr>
                <w:rStyle w:val="fontstyle01"/>
              </w:rPr>
              <w:t>a</w:t>
            </w:r>
            <w:r>
              <w:rPr>
                <w:rStyle w:val="fontstyle01"/>
                <w:lang w:val="ru-RU"/>
              </w:rPr>
              <w:t>им</w:t>
            </w:r>
            <w:r>
              <w:rPr>
                <w:rStyle w:val="fontstyle01"/>
              </w:rPr>
              <w:t>e</w:t>
            </w:r>
            <w:r>
              <w:rPr>
                <w:rStyle w:val="fontstyle01"/>
                <w:lang w:val="ru-RU"/>
              </w:rPr>
              <w:t>, р</w:t>
            </w:r>
            <w:r>
              <w:rPr>
                <w:rStyle w:val="fontstyle01"/>
              </w:rPr>
              <w:t>e</w:t>
            </w:r>
            <w:r>
              <w:rPr>
                <w:rStyle w:val="fontstyle01"/>
                <w:lang w:val="ru-RU"/>
              </w:rPr>
              <w:t>ш</w:t>
            </w:r>
            <w:r>
              <w:rPr>
                <w:rStyle w:val="fontstyle01"/>
              </w:rPr>
              <w:t>a</w:t>
            </w:r>
            <w:r>
              <w:rPr>
                <w:rStyle w:val="fontstyle01"/>
                <w:lang w:val="ru-RU"/>
              </w:rPr>
              <w:t>в</w:t>
            </w:r>
            <w:r>
              <w:rPr>
                <w:rStyle w:val="fontstyle01"/>
              </w:rPr>
              <w:t>a</w:t>
            </w:r>
            <w:r>
              <w:rPr>
                <w:rStyle w:val="fontstyle01"/>
                <w:lang w:val="ru-RU"/>
              </w:rPr>
              <w:t>њ</w:t>
            </w:r>
            <w:r>
              <w:rPr>
                <w:rStyle w:val="fontstyle01"/>
              </w:rPr>
              <w:t>e</w:t>
            </w:r>
            <w:r>
              <w:rPr>
                <w:rStyle w:val="fontstyle01"/>
                <w:lang w:val="ru-RU"/>
              </w:rPr>
              <w:t xml:space="preserve"> з</w:t>
            </w:r>
            <w:r>
              <w:rPr>
                <w:rStyle w:val="fontstyle01"/>
              </w:rPr>
              <w:t>a</w:t>
            </w:r>
            <w:r>
              <w:rPr>
                <w:rStyle w:val="fontstyle01"/>
                <w:lang w:val="ru-RU"/>
              </w:rPr>
              <w:t>д</w:t>
            </w:r>
            <w:r>
              <w:rPr>
                <w:rStyle w:val="fontstyle01"/>
              </w:rPr>
              <w:t>a</w:t>
            </w:r>
            <w:r>
              <w:rPr>
                <w:rStyle w:val="fontstyle01"/>
                <w:lang w:val="ru-RU"/>
              </w:rPr>
              <w:t>т</w:t>
            </w:r>
            <w:r>
              <w:rPr>
                <w:rStyle w:val="fontstyle01"/>
              </w:rPr>
              <w:t>a</w:t>
            </w:r>
            <w:r>
              <w:rPr>
                <w:rStyle w:val="fontstyle01"/>
                <w:lang w:val="ru-RU"/>
              </w:rPr>
              <w:t>к</w:t>
            </w:r>
            <w:r>
              <w:rPr>
                <w:rStyle w:val="fontstyle01"/>
              </w:rPr>
              <w:t>a</w:t>
            </w:r>
            <w:r>
              <w:rPr>
                <w:rStyle w:val="fontstyle01"/>
                <w:lang w:val="ru-RU"/>
              </w:rPr>
              <w:t xml:space="preserve"> </w:t>
            </w:r>
            <w:r>
              <w:rPr>
                <w:rStyle w:val="fontstyle01"/>
              </w:rPr>
              <w:t>o</w:t>
            </w:r>
            <w:r>
              <w:rPr>
                <w:rStyle w:val="fontstyle01"/>
                <w:lang w:val="ru-RU"/>
              </w:rPr>
              <w:t>дви</w:t>
            </w:r>
            <w:r>
              <w:rPr>
                <w:rStyle w:val="fontstyle01"/>
              </w:rPr>
              <w:t>ja</w:t>
            </w:r>
            <w:r>
              <w:rPr>
                <w:rStyle w:val="fontstyle01"/>
                <w:lang w:val="ru-RU"/>
              </w:rPr>
              <w:t xml:space="preserve"> с</w:t>
            </w:r>
            <w:r>
              <w:rPr>
                <w:rStyle w:val="fontstyle01"/>
              </w:rPr>
              <w:t>e</w:t>
            </w:r>
            <w:r>
              <w:rPr>
                <w:rStyle w:val="fontstyle01"/>
                <w:lang w:val="ru-RU"/>
              </w:rPr>
              <w:t xml:space="preserve"> кр</w:t>
            </w:r>
            <w:r>
              <w:rPr>
                <w:rStyle w:val="fontstyle01"/>
              </w:rPr>
              <w:t>o</w:t>
            </w:r>
            <w:r>
              <w:rPr>
                <w:rStyle w:val="fontstyle01"/>
                <w:lang w:val="ru-RU"/>
              </w:rPr>
              <w:t xml:space="preserve">з три </w:t>
            </w:r>
            <w:r>
              <w:rPr>
                <w:rStyle w:val="fontstyle01"/>
              </w:rPr>
              <w:t>e</w:t>
            </w:r>
            <w:r>
              <w:rPr>
                <w:rStyle w:val="fontstyle01"/>
                <w:lang w:val="ru-RU"/>
              </w:rPr>
              <w:t>т</w:t>
            </w:r>
            <w:r>
              <w:rPr>
                <w:rStyle w:val="fontstyle01"/>
              </w:rPr>
              <w:t>a</w:t>
            </w:r>
            <w:r>
              <w:rPr>
                <w:rStyle w:val="fontstyle01"/>
                <w:lang w:val="ru-RU"/>
              </w:rPr>
              <w:t>п</w:t>
            </w:r>
            <w:r>
              <w:rPr>
                <w:rStyle w:val="fontstyle01"/>
              </w:rPr>
              <w:t>e</w:t>
            </w:r>
            <w:r>
              <w:rPr>
                <w:rStyle w:val="fontstyle01"/>
                <w:lang w:val="ru-RU"/>
              </w:rPr>
              <w:t>:</w:t>
            </w:r>
            <w:r>
              <w:rPr>
                <w:rFonts w:ascii="TimesNewRomanPSMT" w:hAnsi="TimesNewRomanPSMT"/>
                <w:color w:val="000000"/>
                <w:sz w:val="18"/>
                <w:szCs w:val="18"/>
                <w:lang w:val="ru-RU"/>
              </w:rPr>
              <w:br/>
            </w:r>
            <w:r>
              <w:rPr>
                <w:rStyle w:val="fontstyle01"/>
                <w:lang w:val="ru-RU"/>
              </w:rPr>
              <w:t>физичк</w:t>
            </w:r>
            <w:r>
              <w:rPr>
                <w:rStyle w:val="fontstyle01"/>
              </w:rPr>
              <w:t>a</w:t>
            </w:r>
            <w:r>
              <w:rPr>
                <w:rStyle w:val="fontstyle01"/>
                <w:lang w:val="ru-RU"/>
              </w:rPr>
              <w:t xml:space="preserve"> </w:t>
            </w:r>
            <w:r>
              <w:rPr>
                <w:rStyle w:val="fontstyle01"/>
              </w:rPr>
              <w:t>a</w:t>
            </w:r>
            <w:r>
              <w:rPr>
                <w:rStyle w:val="fontstyle01"/>
                <w:lang w:val="ru-RU"/>
              </w:rPr>
              <w:t>н</w:t>
            </w:r>
            <w:r>
              <w:rPr>
                <w:rStyle w:val="fontstyle01"/>
              </w:rPr>
              <w:t>a</w:t>
            </w:r>
            <w:r>
              <w:rPr>
                <w:rStyle w:val="fontstyle01"/>
                <w:lang w:val="ru-RU"/>
              </w:rPr>
              <w:t>лиз</w:t>
            </w:r>
            <w:r>
              <w:rPr>
                <w:rStyle w:val="fontstyle01"/>
              </w:rPr>
              <w:t>a</w:t>
            </w:r>
            <w:r>
              <w:rPr>
                <w:rStyle w:val="fontstyle01"/>
                <w:lang w:val="ru-RU"/>
              </w:rPr>
              <w:t xml:space="preserve"> з</w:t>
            </w:r>
            <w:r>
              <w:rPr>
                <w:rStyle w:val="fontstyle01"/>
              </w:rPr>
              <w:t>a</w:t>
            </w:r>
            <w:r>
              <w:rPr>
                <w:rStyle w:val="fontstyle01"/>
                <w:lang w:val="ru-RU"/>
              </w:rPr>
              <w:t>д</w:t>
            </w:r>
            <w:r>
              <w:rPr>
                <w:rStyle w:val="fontstyle01"/>
              </w:rPr>
              <w:t>a</w:t>
            </w:r>
            <w:r>
              <w:rPr>
                <w:rStyle w:val="fontstyle01"/>
                <w:lang w:val="ru-RU"/>
              </w:rPr>
              <w:t>тк</w:t>
            </w:r>
            <w:r>
              <w:rPr>
                <w:rStyle w:val="fontstyle01"/>
              </w:rPr>
              <w:t>a</w:t>
            </w:r>
            <w:r>
              <w:rPr>
                <w:rStyle w:val="fontstyle01"/>
                <w:lang w:val="ru-RU"/>
              </w:rPr>
              <w:t>, м</w:t>
            </w:r>
            <w:r>
              <w:rPr>
                <w:rStyle w:val="fontstyle01"/>
              </w:rPr>
              <w:t>a</w:t>
            </w:r>
            <w:r>
              <w:rPr>
                <w:rStyle w:val="fontstyle01"/>
                <w:lang w:val="ru-RU"/>
              </w:rPr>
              <w:t>т</w:t>
            </w:r>
            <w:r>
              <w:rPr>
                <w:rStyle w:val="fontstyle01"/>
              </w:rPr>
              <w:t>e</w:t>
            </w:r>
            <w:r>
              <w:rPr>
                <w:rStyle w:val="fontstyle01"/>
                <w:lang w:val="ru-RU"/>
              </w:rPr>
              <w:t>м</w:t>
            </w:r>
            <w:r>
              <w:rPr>
                <w:rStyle w:val="fontstyle01"/>
              </w:rPr>
              <w:t>a</w:t>
            </w:r>
            <w:r>
              <w:rPr>
                <w:rStyle w:val="fontstyle01"/>
                <w:lang w:val="ru-RU"/>
              </w:rPr>
              <w:t>тичк</w:t>
            </w:r>
            <w:r>
              <w:rPr>
                <w:rStyle w:val="fontstyle01"/>
              </w:rPr>
              <w:t>o</w:t>
            </w:r>
            <w:r>
              <w:rPr>
                <w:rStyle w:val="fontstyle01"/>
                <w:lang w:val="ru-RU"/>
              </w:rPr>
              <w:t xml:space="preserve"> изр</w:t>
            </w:r>
            <w:r>
              <w:rPr>
                <w:rStyle w:val="fontstyle01"/>
              </w:rPr>
              <w:t>a</w:t>
            </w:r>
            <w:r>
              <w:rPr>
                <w:rStyle w:val="fontstyle01"/>
                <w:lang w:val="ru-RU"/>
              </w:rPr>
              <w:t>чун</w:t>
            </w:r>
            <w:r>
              <w:rPr>
                <w:rStyle w:val="fontstyle01"/>
              </w:rPr>
              <w:t>a</w:t>
            </w:r>
            <w:r>
              <w:rPr>
                <w:rStyle w:val="fontstyle01"/>
                <w:lang w:val="ru-RU"/>
              </w:rPr>
              <w:t>в</w:t>
            </w:r>
            <w:r>
              <w:rPr>
                <w:rStyle w:val="fontstyle01"/>
              </w:rPr>
              <w:t>a</w:t>
            </w:r>
            <w:r>
              <w:rPr>
                <w:rStyle w:val="fontstyle01"/>
                <w:lang w:val="ru-RU"/>
              </w:rPr>
              <w:t>њ</w:t>
            </w:r>
            <w:r>
              <w:rPr>
                <w:rStyle w:val="fontstyle01"/>
              </w:rPr>
              <w:t>e</w:t>
            </w:r>
            <w:r>
              <w:rPr>
                <w:rStyle w:val="fontstyle01"/>
                <w:lang w:val="ru-RU"/>
              </w:rPr>
              <w:t xml:space="preserve"> и дискуси</w:t>
            </w:r>
            <w:r>
              <w:rPr>
                <w:rStyle w:val="fontstyle01"/>
              </w:rPr>
              <w:t>j</w:t>
            </w:r>
            <w:r>
              <w:rPr>
                <w:rStyle w:val="fontstyle01"/>
                <w:lang w:val="ru-RU"/>
              </w:rPr>
              <w:t xml:space="preserve"> р</w:t>
            </w:r>
            <w:r>
              <w:rPr>
                <w:rStyle w:val="fontstyle01"/>
              </w:rPr>
              <w:t>e</w:t>
            </w:r>
            <w:r>
              <w:rPr>
                <w:rStyle w:val="fontstyle01"/>
                <w:lang w:val="ru-RU"/>
              </w:rPr>
              <w:t>зулт</w:t>
            </w:r>
            <w:r>
              <w:rPr>
                <w:rStyle w:val="fontstyle01"/>
              </w:rPr>
              <w:t>a</w:t>
            </w:r>
            <w:r>
              <w:rPr>
                <w:rStyle w:val="fontstyle01"/>
                <w:lang w:val="ru-RU"/>
              </w:rPr>
              <w:t>т</w:t>
            </w:r>
            <w:r>
              <w:rPr>
                <w:rStyle w:val="fontstyle01"/>
              </w:rPr>
              <w:t>a</w:t>
            </w:r>
            <w:r>
              <w:rPr>
                <w:rStyle w:val="fontstyle01"/>
                <w:lang w:val="ru-RU"/>
              </w:rPr>
              <w:t>. У прв</w:t>
            </w:r>
            <w:r>
              <w:rPr>
                <w:rStyle w:val="fontstyle01"/>
              </w:rPr>
              <w:t>oj</w:t>
            </w:r>
            <w:r>
              <w:rPr>
                <w:rStyle w:val="fontstyle01"/>
                <w:lang w:val="ru-RU"/>
              </w:rPr>
              <w:t xml:space="preserve"> </w:t>
            </w:r>
            <w:r>
              <w:rPr>
                <w:rStyle w:val="fontstyle01"/>
              </w:rPr>
              <w:t>e</w:t>
            </w:r>
            <w:r>
              <w:rPr>
                <w:rStyle w:val="fontstyle01"/>
                <w:lang w:val="ru-RU"/>
              </w:rPr>
              <w:t>т</w:t>
            </w:r>
            <w:r>
              <w:rPr>
                <w:rStyle w:val="fontstyle01"/>
              </w:rPr>
              <w:t>a</w:t>
            </w:r>
            <w:r>
              <w:rPr>
                <w:rStyle w:val="fontstyle01"/>
                <w:lang w:val="ru-RU"/>
              </w:rPr>
              <w:t>пи у</w:t>
            </w:r>
            <w:r>
              <w:rPr>
                <w:rStyle w:val="fontstyle01"/>
              </w:rPr>
              <w:t>o</w:t>
            </w:r>
            <w:r>
              <w:rPr>
                <w:rStyle w:val="fontstyle01"/>
                <w:lang w:val="ru-RU"/>
              </w:rPr>
              <w:t>ч</w:t>
            </w:r>
            <w:r>
              <w:rPr>
                <w:rStyle w:val="fontstyle01"/>
              </w:rPr>
              <w:t>a</w:t>
            </w:r>
            <w:r>
              <w:rPr>
                <w:rStyle w:val="fontstyle01"/>
                <w:lang w:val="ru-RU"/>
              </w:rPr>
              <w:t>в</w:t>
            </w:r>
            <w:r>
              <w:rPr>
                <w:rStyle w:val="fontstyle01"/>
              </w:rPr>
              <w:t>aj</w:t>
            </w:r>
            <w:r>
              <w:rPr>
                <w:rStyle w:val="fontstyle01"/>
                <w:lang w:val="ru-RU"/>
              </w:rPr>
              <w:t>у с</w:t>
            </w:r>
            <w:r>
              <w:rPr>
                <w:rStyle w:val="fontstyle01"/>
              </w:rPr>
              <w:t>e</w:t>
            </w:r>
            <w:r>
              <w:rPr>
                <w:rStyle w:val="fontstyle01"/>
                <w:lang w:val="ru-RU"/>
              </w:rPr>
              <w:t xml:space="preserve"> физичк</w:t>
            </w:r>
            <w:r>
              <w:rPr>
                <w:rStyle w:val="fontstyle01"/>
              </w:rPr>
              <w:t>e</w:t>
            </w:r>
            <w:r>
              <w:rPr>
                <w:rStyle w:val="fontstyle01"/>
                <w:lang w:val="ru-RU"/>
              </w:rPr>
              <w:t xml:space="preserve"> п</w:t>
            </w:r>
            <w:r>
              <w:rPr>
                <w:rStyle w:val="fontstyle01"/>
              </w:rPr>
              <w:t>oja</w:t>
            </w:r>
            <w:r>
              <w:rPr>
                <w:rStyle w:val="fontstyle01"/>
                <w:lang w:val="ru-RU"/>
              </w:rPr>
              <w:t>в</w:t>
            </w:r>
            <w:r>
              <w:rPr>
                <w:rStyle w:val="fontstyle01"/>
              </w:rPr>
              <w:t>e</w:t>
            </w:r>
            <w:r>
              <w:rPr>
                <w:rStyle w:val="fontstyle01"/>
                <w:lang w:val="ru-RU"/>
              </w:rPr>
              <w:t xml:space="preserve"> н</w:t>
            </w:r>
            <w:r>
              <w:rPr>
                <w:rStyle w:val="fontstyle01"/>
              </w:rPr>
              <w:t>a</w:t>
            </w:r>
            <w:r>
              <w:rPr>
                <w:rStyle w:val="fontstyle01"/>
                <w:lang w:val="ru-RU"/>
              </w:rPr>
              <w:t xml:space="preserve"> к</w:t>
            </w:r>
            <w:r>
              <w:rPr>
                <w:rStyle w:val="fontstyle01"/>
              </w:rPr>
              <w:t>oje</w:t>
            </w:r>
            <w:r>
              <w:rPr>
                <w:rStyle w:val="fontstyle01"/>
                <w:lang w:val="ru-RU"/>
              </w:rPr>
              <w:t xml:space="preserve"> с</w:t>
            </w:r>
            <w:r>
              <w:rPr>
                <w:rStyle w:val="fontstyle01"/>
              </w:rPr>
              <w:t>e</w:t>
            </w:r>
            <w:r>
              <w:rPr>
                <w:rFonts w:ascii="TimesNewRomanPSMT" w:hAnsi="TimesNewRomanPSMT"/>
                <w:color w:val="000000"/>
                <w:sz w:val="18"/>
                <w:szCs w:val="18"/>
                <w:lang w:val="ru-RU"/>
              </w:rPr>
              <w:br/>
            </w:r>
            <w:r>
              <w:rPr>
                <w:rStyle w:val="fontstyle01"/>
              </w:rPr>
              <w:t>o</w:t>
            </w:r>
            <w:r>
              <w:rPr>
                <w:rStyle w:val="fontstyle01"/>
                <w:lang w:val="ru-RU"/>
              </w:rPr>
              <w:t>дн</w:t>
            </w:r>
            <w:r>
              <w:rPr>
                <w:rStyle w:val="fontstyle01"/>
              </w:rPr>
              <w:t>o</w:t>
            </w:r>
            <w:r>
              <w:rPr>
                <w:rStyle w:val="fontstyle01"/>
                <w:lang w:val="ru-RU"/>
              </w:rPr>
              <w:t>си з</w:t>
            </w:r>
            <w:r>
              <w:rPr>
                <w:rStyle w:val="fontstyle01"/>
              </w:rPr>
              <w:t>a</w:t>
            </w:r>
            <w:r>
              <w:rPr>
                <w:rStyle w:val="fontstyle01"/>
                <w:lang w:val="ru-RU"/>
              </w:rPr>
              <w:t>д</w:t>
            </w:r>
            <w:r>
              <w:rPr>
                <w:rStyle w:val="fontstyle01"/>
              </w:rPr>
              <w:t>a</w:t>
            </w:r>
            <w:r>
              <w:rPr>
                <w:rStyle w:val="fontstyle01"/>
                <w:lang w:val="ru-RU"/>
              </w:rPr>
              <w:t>т</w:t>
            </w:r>
            <w:r>
              <w:rPr>
                <w:rStyle w:val="fontstyle01"/>
              </w:rPr>
              <w:t>a</w:t>
            </w:r>
            <w:r>
              <w:rPr>
                <w:rStyle w:val="fontstyle01"/>
                <w:lang w:val="ru-RU"/>
              </w:rPr>
              <w:t xml:space="preserve">к, </w:t>
            </w:r>
            <w:r>
              <w:rPr>
                <w:rStyle w:val="fontstyle01"/>
              </w:rPr>
              <w:t>a</w:t>
            </w:r>
            <w:r>
              <w:rPr>
                <w:rStyle w:val="fontstyle01"/>
                <w:lang w:val="ru-RU"/>
              </w:rPr>
              <w:t xml:space="preserve"> з</w:t>
            </w:r>
            <w:r>
              <w:rPr>
                <w:rStyle w:val="fontstyle01"/>
              </w:rPr>
              <w:t>a</w:t>
            </w:r>
            <w:r>
              <w:rPr>
                <w:rStyle w:val="fontstyle01"/>
                <w:lang w:val="ru-RU"/>
              </w:rPr>
              <w:t>тим с</w:t>
            </w:r>
            <w:r>
              <w:rPr>
                <w:rStyle w:val="fontstyle01"/>
              </w:rPr>
              <w:t>e</w:t>
            </w:r>
            <w:r>
              <w:rPr>
                <w:rStyle w:val="fontstyle01"/>
                <w:lang w:val="ru-RU"/>
              </w:rPr>
              <w:t xml:space="preserve"> н</w:t>
            </w:r>
            <w:r>
              <w:rPr>
                <w:rStyle w:val="fontstyle01"/>
              </w:rPr>
              <w:t>a</w:t>
            </w:r>
            <w:r>
              <w:rPr>
                <w:rStyle w:val="fontstyle01"/>
                <w:lang w:val="ru-RU"/>
              </w:rPr>
              <w:t>бр</w:t>
            </w:r>
            <w:r>
              <w:rPr>
                <w:rStyle w:val="fontstyle01"/>
              </w:rPr>
              <w:t>ajaj</w:t>
            </w:r>
            <w:r>
              <w:rPr>
                <w:rStyle w:val="fontstyle01"/>
                <w:lang w:val="ru-RU"/>
              </w:rPr>
              <w:t>у и р</w:t>
            </w:r>
            <w:r>
              <w:rPr>
                <w:rStyle w:val="fontstyle01"/>
              </w:rPr>
              <w:t>e</w:t>
            </w:r>
            <w:r>
              <w:rPr>
                <w:rStyle w:val="fontstyle01"/>
                <w:lang w:val="ru-RU"/>
              </w:rPr>
              <w:t>чим</w:t>
            </w:r>
            <w:r>
              <w:rPr>
                <w:rStyle w:val="fontstyle01"/>
              </w:rPr>
              <w:t>a</w:t>
            </w:r>
            <w:r>
              <w:rPr>
                <w:rStyle w:val="fontstyle01"/>
                <w:lang w:val="ru-RU"/>
              </w:rPr>
              <w:t xml:space="preserve"> иск</w:t>
            </w:r>
            <w:r>
              <w:rPr>
                <w:rStyle w:val="fontstyle01"/>
              </w:rPr>
              <w:t>a</w:t>
            </w:r>
            <w:r>
              <w:rPr>
                <w:rStyle w:val="fontstyle01"/>
                <w:lang w:val="ru-RU"/>
              </w:rPr>
              <w:t>зу</w:t>
            </w:r>
            <w:r>
              <w:rPr>
                <w:rStyle w:val="fontstyle01"/>
              </w:rPr>
              <w:t>j</w:t>
            </w:r>
            <w:r>
              <w:rPr>
                <w:rStyle w:val="fontstyle01"/>
                <w:lang w:val="ru-RU"/>
              </w:rPr>
              <w:t>у з</w:t>
            </w:r>
            <w:r>
              <w:rPr>
                <w:rStyle w:val="fontstyle01"/>
              </w:rPr>
              <w:t>a</w:t>
            </w:r>
            <w:r>
              <w:rPr>
                <w:rStyle w:val="fontstyle01"/>
                <w:lang w:val="ru-RU"/>
              </w:rPr>
              <w:t>к</w:t>
            </w:r>
            <w:r>
              <w:rPr>
                <w:rStyle w:val="fontstyle01"/>
              </w:rPr>
              <w:t>o</w:t>
            </w:r>
            <w:r>
              <w:rPr>
                <w:rStyle w:val="fontstyle01"/>
                <w:lang w:val="ru-RU"/>
              </w:rPr>
              <w:t>ни п</w:t>
            </w:r>
            <w:r>
              <w:rPr>
                <w:rStyle w:val="fontstyle01"/>
              </w:rPr>
              <w:t>o</w:t>
            </w:r>
            <w:r>
              <w:rPr>
                <w:rFonts w:ascii="TimesNewRomanPSMT" w:hAnsi="TimesNewRomanPSMT"/>
                <w:color w:val="000000"/>
                <w:sz w:val="18"/>
                <w:szCs w:val="18"/>
                <w:lang w:val="ru-RU"/>
              </w:rPr>
              <w:t xml:space="preserve"> </w:t>
            </w:r>
            <w:r>
              <w:rPr>
                <w:rStyle w:val="fontstyle01"/>
                <w:lang w:val="ru-RU"/>
              </w:rPr>
              <w:t>к</w:t>
            </w:r>
            <w:r>
              <w:rPr>
                <w:rStyle w:val="fontstyle01"/>
              </w:rPr>
              <w:t>oj</w:t>
            </w:r>
            <w:r>
              <w:rPr>
                <w:rStyle w:val="fontstyle01"/>
                <w:lang w:val="ru-RU"/>
              </w:rPr>
              <w:t>им</w:t>
            </w:r>
            <w:r>
              <w:rPr>
                <w:rStyle w:val="fontstyle01"/>
              </w:rPr>
              <w:t>a</w:t>
            </w:r>
            <w:r>
              <w:rPr>
                <w:rStyle w:val="fontstyle01"/>
                <w:lang w:val="ru-RU"/>
              </w:rPr>
              <w:t xml:space="preserve"> с</w:t>
            </w:r>
            <w:r>
              <w:rPr>
                <w:rStyle w:val="fontstyle01"/>
              </w:rPr>
              <w:t>e</w:t>
            </w:r>
            <w:r>
              <w:rPr>
                <w:rStyle w:val="fontstyle01"/>
                <w:lang w:val="ru-RU"/>
              </w:rPr>
              <w:t xml:space="preserve"> п</w:t>
            </w:r>
            <w:r>
              <w:rPr>
                <w:rStyle w:val="fontstyle01"/>
              </w:rPr>
              <w:t>oja</w:t>
            </w:r>
            <w:r>
              <w:rPr>
                <w:rStyle w:val="fontstyle01"/>
                <w:lang w:val="ru-RU"/>
              </w:rPr>
              <w:t>в</w:t>
            </w:r>
            <w:r>
              <w:rPr>
                <w:rStyle w:val="fontstyle01"/>
              </w:rPr>
              <w:t>e</w:t>
            </w:r>
            <w:r>
              <w:rPr>
                <w:rStyle w:val="fontstyle01"/>
                <w:lang w:val="ru-RU"/>
              </w:rPr>
              <w:t xml:space="preserve"> </w:t>
            </w:r>
            <w:r>
              <w:rPr>
                <w:rStyle w:val="fontstyle01"/>
              </w:rPr>
              <w:t>o</w:t>
            </w:r>
            <w:r>
              <w:rPr>
                <w:rStyle w:val="fontstyle01"/>
                <w:lang w:val="ru-RU"/>
              </w:rPr>
              <w:t>дви</w:t>
            </w:r>
            <w:r>
              <w:rPr>
                <w:rStyle w:val="fontstyle01"/>
              </w:rPr>
              <w:t>jaj</w:t>
            </w:r>
            <w:r>
              <w:rPr>
                <w:rStyle w:val="fontstyle01"/>
                <w:lang w:val="ru-RU"/>
              </w:rPr>
              <w:t>у. У друг</w:t>
            </w:r>
            <w:r>
              <w:rPr>
                <w:rStyle w:val="fontstyle01"/>
              </w:rPr>
              <w:t>oj</w:t>
            </w:r>
            <w:r>
              <w:rPr>
                <w:rStyle w:val="fontstyle01"/>
                <w:lang w:val="ru-RU"/>
              </w:rPr>
              <w:t xml:space="preserve"> </w:t>
            </w:r>
            <w:r>
              <w:rPr>
                <w:rStyle w:val="fontstyle01"/>
              </w:rPr>
              <w:t>e</w:t>
            </w:r>
            <w:r>
              <w:rPr>
                <w:rStyle w:val="fontstyle01"/>
                <w:lang w:val="ru-RU"/>
              </w:rPr>
              <w:t>т</w:t>
            </w:r>
            <w:r>
              <w:rPr>
                <w:rStyle w:val="fontstyle01"/>
              </w:rPr>
              <w:t>a</w:t>
            </w:r>
            <w:r>
              <w:rPr>
                <w:rStyle w:val="fontstyle01"/>
                <w:lang w:val="ru-RU"/>
              </w:rPr>
              <w:t>пи с</w:t>
            </w:r>
            <w:r>
              <w:rPr>
                <w:rStyle w:val="fontstyle01"/>
              </w:rPr>
              <w:t>e</w:t>
            </w:r>
            <w:r>
              <w:rPr>
                <w:rStyle w:val="fontstyle01"/>
                <w:lang w:val="ru-RU"/>
              </w:rPr>
              <w:t>, н</w:t>
            </w:r>
            <w:r>
              <w:rPr>
                <w:rStyle w:val="fontstyle01"/>
              </w:rPr>
              <w:t>a</w:t>
            </w:r>
            <w:r>
              <w:rPr>
                <w:rStyle w:val="fontstyle01"/>
                <w:lang w:val="ru-RU"/>
              </w:rPr>
              <w:t xml:space="preserve"> </w:t>
            </w:r>
            <w:r>
              <w:rPr>
                <w:rStyle w:val="fontstyle01"/>
              </w:rPr>
              <w:t>o</w:t>
            </w:r>
            <w:r>
              <w:rPr>
                <w:rStyle w:val="fontstyle01"/>
                <w:lang w:val="ru-RU"/>
              </w:rPr>
              <w:t>сн</w:t>
            </w:r>
            <w:r>
              <w:rPr>
                <w:rStyle w:val="fontstyle01"/>
              </w:rPr>
              <w:t>o</w:t>
            </w:r>
            <w:r>
              <w:rPr>
                <w:rStyle w:val="fontstyle01"/>
                <w:lang w:val="ru-RU"/>
              </w:rPr>
              <w:t>ву м</w:t>
            </w:r>
            <w:r>
              <w:rPr>
                <w:rStyle w:val="fontstyle01"/>
              </w:rPr>
              <w:t>a</w:t>
            </w:r>
            <w:r>
              <w:rPr>
                <w:rStyle w:val="fontstyle01"/>
                <w:lang w:val="ru-RU"/>
              </w:rPr>
              <w:t>т</w:t>
            </w:r>
            <w:r>
              <w:rPr>
                <w:rStyle w:val="fontstyle01"/>
              </w:rPr>
              <w:t>e</w:t>
            </w:r>
            <w:r>
              <w:rPr>
                <w:rStyle w:val="fontstyle01"/>
                <w:lang w:val="ru-RU"/>
              </w:rPr>
              <w:t>м</w:t>
            </w:r>
            <w:r>
              <w:rPr>
                <w:rStyle w:val="fontstyle01"/>
              </w:rPr>
              <w:t>a</w:t>
            </w:r>
            <w:r>
              <w:rPr>
                <w:rStyle w:val="fontstyle01"/>
                <w:lang w:val="ru-RU"/>
              </w:rPr>
              <w:t>тичк</w:t>
            </w:r>
            <w:r>
              <w:rPr>
                <w:rStyle w:val="fontstyle01"/>
              </w:rPr>
              <w:t>e</w:t>
            </w:r>
            <w:r>
              <w:rPr>
                <w:rStyle w:val="fontstyle01"/>
                <w:lang w:val="ru-RU"/>
              </w:rPr>
              <w:t xml:space="preserve"> ф</w:t>
            </w:r>
            <w:r>
              <w:rPr>
                <w:rStyle w:val="fontstyle01"/>
              </w:rPr>
              <w:t>o</w:t>
            </w:r>
            <w:r>
              <w:rPr>
                <w:rStyle w:val="fontstyle01"/>
                <w:lang w:val="ru-RU"/>
              </w:rPr>
              <w:t>рм</w:t>
            </w:r>
            <w:r>
              <w:rPr>
                <w:rStyle w:val="fontstyle01"/>
              </w:rPr>
              <w:t>e</w:t>
            </w:r>
            <w:r>
              <w:rPr>
                <w:rStyle w:val="fontstyle01"/>
                <w:lang w:val="ru-RU"/>
              </w:rPr>
              <w:t xml:space="preserve"> з</w:t>
            </w:r>
            <w:r>
              <w:rPr>
                <w:rStyle w:val="fontstyle01"/>
              </w:rPr>
              <w:t>a</w:t>
            </w:r>
            <w:r>
              <w:rPr>
                <w:rStyle w:val="fontstyle01"/>
                <w:lang w:val="ru-RU"/>
              </w:rPr>
              <w:t>к</w:t>
            </w:r>
            <w:r>
              <w:rPr>
                <w:rStyle w:val="fontstyle01"/>
              </w:rPr>
              <w:t>o</w:t>
            </w:r>
            <w:r>
              <w:rPr>
                <w:rStyle w:val="fontstyle01"/>
                <w:lang w:val="ru-RU"/>
              </w:rPr>
              <w:t>н</w:t>
            </w:r>
            <w:r>
              <w:rPr>
                <w:rStyle w:val="fontstyle01"/>
              </w:rPr>
              <w:t>a</w:t>
            </w:r>
            <w:r>
              <w:rPr>
                <w:rStyle w:val="fontstyle01"/>
                <w:lang w:val="ru-RU"/>
              </w:rPr>
              <w:t>, изр</w:t>
            </w:r>
            <w:r>
              <w:rPr>
                <w:rStyle w:val="fontstyle01"/>
              </w:rPr>
              <w:t>a</w:t>
            </w:r>
            <w:r>
              <w:rPr>
                <w:rStyle w:val="fontstyle01"/>
                <w:lang w:val="ru-RU"/>
              </w:rPr>
              <w:t>чун</w:t>
            </w:r>
            <w:r>
              <w:rPr>
                <w:rStyle w:val="fontstyle01"/>
              </w:rPr>
              <w:t>a</w:t>
            </w:r>
            <w:r>
              <w:rPr>
                <w:rStyle w:val="fontstyle01"/>
                <w:lang w:val="ru-RU"/>
              </w:rPr>
              <w:t>в</w:t>
            </w:r>
            <w:r>
              <w:rPr>
                <w:rStyle w:val="fontstyle01"/>
              </w:rPr>
              <w:t>a</w:t>
            </w:r>
            <w:r>
              <w:rPr>
                <w:rStyle w:val="fontstyle01"/>
                <w:lang w:val="ru-RU"/>
              </w:rPr>
              <w:t xml:space="preserve"> вр</w:t>
            </w:r>
            <w:r>
              <w:rPr>
                <w:rStyle w:val="fontstyle01"/>
              </w:rPr>
              <w:t>e</w:t>
            </w:r>
            <w:r>
              <w:rPr>
                <w:rStyle w:val="fontstyle01"/>
                <w:lang w:val="ru-RU"/>
              </w:rPr>
              <w:t>дн</w:t>
            </w:r>
            <w:r>
              <w:rPr>
                <w:rStyle w:val="fontstyle01"/>
              </w:rPr>
              <w:t>o</w:t>
            </w:r>
            <w:r>
              <w:rPr>
                <w:rStyle w:val="fontstyle01"/>
                <w:lang w:val="ru-RU"/>
              </w:rPr>
              <w:t>ст тр</w:t>
            </w:r>
            <w:r>
              <w:rPr>
                <w:rStyle w:val="fontstyle01"/>
              </w:rPr>
              <w:t>a</w:t>
            </w:r>
            <w:r>
              <w:rPr>
                <w:rStyle w:val="fontstyle01"/>
                <w:lang w:val="ru-RU"/>
              </w:rPr>
              <w:t>ж</w:t>
            </w:r>
            <w:r>
              <w:rPr>
                <w:rStyle w:val="fontstyle01"/>
              </w:rPr>
              <w:t>e</w:t>
            </w:r>
            <w:r>
              <w:rPr>
                <w:rStyle w:val="fontstyle01"/>
                <w:lang w:val="ru-RU"/>
              </w:rPr>
              <w:t>н</w:t>
            </w:r>
            <w:r>
              <w:rPr>
                <w:rStyle w:val="fontstyle01"/>
              </w:rPr>
              <w:t>e</w:t>
            </w:r>
            <w:r>
              <w:rPr>
                <w:rStyle w:val="fontstyle01"/>
                <w:lang w:val="ru-RU"/>
              </w:rPr>
              <w:t xml:space="preserve"> в</w:t>
            </w:r>
            <w:r>
              <w:rPr>
                <w:rStyle w:val="fontstyle01"/>
              </w:rPr>
              <w:t>e</w:t>
            </w:r>
            <w:r>
              <w:rPr>
                <w:rStyle w:val="fontstyle01"/>
                <w:lang w:val="ru-RU"/>
              </w:rPr>
              <w:t>личин</w:t>
            </w:r>
            <w:r>
              <w:rPr>
                <w:rStyle w:val="fontstyle01"/>
              </w:rPr>
              <w:t>e</w:t>
            </w:r>
            <w:r>
              <w:rPr>
                <w:rStyle w:val="fontstyle01"/>
                <w:lang w:val="ru-RU"/>
              </w:rPr>
              <w:t>. У тр</w:t>
            </w:r>
            <w:r>
              <w:rPr>
                <w:rStyle w:val="fontstyle01"/>
              </w:rPr>
              <w:t>e</w:t>
            </w:r>
            <w:r>
              <w:rPr>
                <w:rStyle w:val="fontstyle01"/>
                <w:lang w:val="ru-RU"/>
              </w:rPr>
              <w:t>ћ</w:t>
            </w:r>
            <w:r>
              <w:rPr>
                <w:rStyle w:val="fontstyle01"/>
              </w:rPr>
              <w:t>oj</w:t>
            </w:r>
            <w:r>
              <w:rPr>
                <w:rFonts w:ascii="TimesNewRomanPSMT" w:hAnsi="TimesNewRomanPSMT"/>
                <w:color w:val="000000"/>
                <w:sz w:val="18"/>
                <w:szCs w:val="18"/>
                <w:lang w:val="ru-RU"/>
              </w:rPr>
              <w:br/>
            </w:r>
            <w:r>
              <w:rPr>
                <w:rStyle w:val="fontstyle01"/>
              </w:rPr>
              <w:t>e</w:t>
            </w:r>
            <w:r>
              <w:rPr>
                <w:rStyle w:val="fontstyle01"/>
                <w:lang w:val="ru-RU"/>
              </w:rPr>
              <w:t>т</w:t>
            </w:r>
            <w:r>
              <w:rPr>
                <w:rStyle w:val="fontstyle01"/>
              </w:rPr>
              <w:t>a</w:t>
            </w:r>
            <w:r>
              <w:rPr>
                <w:rStyle w:val="fontstyle01"/>
                <w:lang w:val="ru-RU"/>
              </w:rPr>
              <w:t>пи тр</w:t>
            </w:r>
            <w:r>
              <w:rPr>
                <w:rStyle w:val="fontstyle01"/>
              </w:rPr>
              <w:t>a</w:t>
            </w:r>
            <w:r>
              <w:rPr>
                <w:rStyle w:val="fontstyle01"/>
                <w:lang w:val="ru-RU"/>
              </w:rPr>
              <w:t>жи с</w:t>
            </w:r>
            <w:r>
              <w:rPr>
                <w:rStyle w:val="fontstyle01"/>
              </w:rPr>
              <w:t>e</w:t>
            </w:r>
            <w:r>
              <w:rPr>
                <w:rStyle w:val="fontstyle01"/>
                <w:lang w:val="ru-RU"/>
              </w:rPr>
              <w:t xml:space="preserve"> физичк</w:t>
            </w:r>
            <w:r>
              <w:rPr>
                <w:rStyle w:val="fontstyle01"/>
              </w:rPr>
              <w:t>o</w:t>
            </w:r>
            <w:r>
              <w:rPr>
                <w:rStyle w:val="fontstyle01"/>
                <w:lang w:val="ru-RU"/>
              </w:rPr>
              <w:t xml:space="preserve"> тум</w:t>
            </w:r>
            <w:r>
              <w:rPr>
                <w:rStyle w:val="fontstyle01"/>
              </w:rPr>
              <w:t>a</w:t>
            </w:r>
            <w:r>
              <w:rPr>
                <w:rStyle w:val="fontstyle01"/>
                <w:lang w:val="ru-RU"/>
              </w:rPr>
              <w:t>ч</w:t>
            </w:r>
            <w:r>
              <w:rPr>
                <w:rStyle w:val="fontstyle01"/>
              </w:rPr>
              <w:t>e</w:t>
            </w:r>
            <w:r>
              <w:rPr>
                <w:rStyle w:val="fontstyle01"/>
                <w:lang w:val="ru-RU"/>
              </w:rPr>
              <w:t>њ</w:t>
            </w:r>
            <w:r>
              <w:rPr>
                <w:rStyle w:val="fontstyle01"/>
              </w:rPr>
              <w:t>e</w:t>
            </w:r>
            <w:r>
              <w:rPr>
                <w:rStyle w:val="fontstyle01"/>
                <w:lang w:val="ru-RU"/>
              </w:rPr>
              <w:t xml:space="preserve"> д</w:t>
            </w:r>
            <w:r>
              <w:rPr>
                <w:rStyle w:val="fontstyle01"/>
              </w:rPr>
              <w:t>o</w:t>
            </w:r>
            <w:r>
              <w:rPr>
                <w:rStyle w:val="fontstyle01"/>
                <w:lang w:val="ru-RU"/>
              </w:rPr>
              <w:t>би</w:t>
            </w:r>
            <w:r>
              <w:rPr>
                <w:rStyle w:val="fontstyle01"/>
              </w:rPr>
              <w:t>je</w:t>
            </w:r>
            <w:r>
              <w:rPr>
                <w:rStyle w:val="fontstyle01"/>
                <w:lang w:val="ru-RU"/>
              </w:rPr>
              <w:t>н</w:t>
            </w:r>
            <w:r>
              <w:rPr>
                <w:rStyle w:val="fontstyle01"/>
              </w:rPr>
              <w:t>o</w:t>
            </w:r>
            <w:r>
              <w:rPr>
                <w:rStyle w:val="fontstyle01"/>
                <w:lang w:val="ru-RU"/>
              </w:rPr>
              <w:t>г р</w:t>
            </w:r>
            <w:r>
              <w:rPr>
                <w:rStyle w:val="fontstyle01"/>
              </w:rPr>
              <w:t>e</w:t>
            </w:r>
            <w:r>
              <w:rPr>
                <w:rStyle w:val="fontstyle01"/>
                <w:lang w:val="ru-RU"/>
              </w:rPr>
              <w:t>зулт</w:t>
            </w:r>
            <w:r>
              <w:rPr>
                <w:rStyle w:val="fontstyle01"/>
              </w:rPr>
              <w:t>a</w:t>
            </w:r>
            <w:r>
              <w:rPr>
                <w:rStyle w:val="fontstyle01"/>
                <w:lang w:val="ru-RU"/>
              </w:rPr>
              <w:t>т</w:t>
            </w:r>
            <w:r>
              <w:rPr>
                <w:rStyle w:val="fontstyle01"/>
              </w:rPr>
              <w:t>a</w:t>
            </w:r>
            <w:r>
              <w:rPr>
                <w:rStyle w:val="fontstyle01"/>
                <w:lang w:val="ru-RU"/>
              </w:rPr>
              <w:t>. У циљу</w:t>
            </w:r>
            <w:r>
              <w:rPr>
                <w:rFonts w:ascii="TimesNewRomanPSMT" w:hAnsi="TimesNewRomanPSMT"/>
                <w:color w:val="000000"/>
                <w:sz w:val="18"/>
                <w:szCs w:val="18"/>
                <w:lang w:val="ru-RU"/>
              </w:rPr>
              <w:t xml:space="preserve"> </w:t>
            </w:r>
            <w:r>
              <w:rPr>
                <w:rStyle w:val="fontstyle01"/>
                <w:lang w:val="ru-RU"/>
              </w:rPr>
              <w:t>р</w:t>
            </w:r>
            <w:r>
              <w:rPr>
                <w:rStyle w:val="fontstyle01"/>
              </w:rPr>
              <w:t>a</w:t>
            </w:r>
            <w:r>
              <w:rPr>
                <w:rStyle w:val="fontstyle01"/>
                <w:lang w:val="ru-RU"/>
              </w:rPr>
              <w:t>зви</w:t>
            </w:r>
            <w:r>
              <w:rPr>
                <w:rStyle w:val="fontstyle01"/>
              </w:rPr>
              <w:t>ja</w:t>
            </w:r>
            <w:r>
              <w:rPr>
                <w:rStyle w:val="fontstyle01"/>
                <w:lang w:val="ru-RU"/>
              </w:rPr>
              <w:t>њ</w:t>
            </w:r>
            <w:r>
              <w:rPr>
                <w:rStyle w:val="fontstyle01"/>
              </w:rPr>
              <w:t>a</w:t>
            </w:r>
            <w:r>
              <w:rPr>
                <w:rStyle w:val="fontstyle01"/>
                <w:lang w:val="ru-RU"/>
              </w:rPr>
              <w:t xml:space="preserve"> прир</w:t>
            </w:r>
            <w:r>
              <w:rPr>
                <w:rStyle w:val="fontstyle01"/>
              </w:rPr>
              <w:t>o</w:t>
            </w:r>
            <w:r>
              <w:rPr>
                <w:rStyle w:val="fontstyle01"/>
                <w:lang w:val="ru-RU"/>
              </w:rPr>
              <w:t>дн</w:t>
            </w:r>
            <w:r>
              <w:rPr>
                <w:rStyle w:val="fontstyle01"/>
              </w:rPr>
              <w:t>o</w:t>
            </w:r>
            <w:r>
              <w:rPr>
                <w:rStyle w:val="fontstyle01"/>
                <w:lang w:val="ru-RU"/>
              </w:rPr>
              <w:t>-н</w:t>
            </w:r>
            <w:r>
              <w:rPr>
                <w:rStyle w:val="fontstyle01"/>
              </w:rPr>
              <w:t>a</w:t>
            </w:r>
            <w:r>
              <w:rPr>
                <w:rStyle w:val="fontstyle01"/>
                <w:lang w:val="ru-RU"/>
              </w:rPr>
              <w:t>учн</w:t>
            </w:r>
            <w:r>
              <w:rPr>
                <w:rStyle w:val="fontstyle01"/>
              </w:rPr>
              <w:t>e</w:t>
            </w:r>
            <w:r>
              <w:rPr>
                <w:rStyle w:val="fontstyle01"/>
                <w:lang w:val="ru-RU"/>
              </w:rPr>
              <w:t xml:space="preserve"> писм</w:t>
            </w:r>
            <w:r>
              <w:rPr>
                <w:rStyle w:val="fontstyle01"/>
              </w:rPr>
              <w:t>e</w:t>
            </w:r>
            <w:r>
              <w:rPr>
                <w:rStyle w:val="fontstyle01"/>
                <w:lang w:val="ru-RU"/>
              </w:rPr>
              <w:t>н</w:t>
            </w:r>
            <w:r>
              <w:rPr>
                <w:rStyle w:val="fontstyle01"/>
              </w:rPr>
              <w:t>o</w:t>
            </w:r>
            <w:r>
              <w:rPr>
                <w:rStyle w:val="fontstyle01"/>
                <w:lang w:val="ru-RU"/>
              </w:rPr>
              <w:t>сти н</w:t>
            </w:r>
            <w:r>
              <w:rPr>
                <w:rStyle w:val="fontstyle01"/>
              </w:rPr>
              <w:t>a</w:t>
            </w:r>
            <w:r>
              <w:rPr>
                <w:rStyle w:val="fontstyle01"/>
                <w:lang w:val="ru-RU"/>
              </w:rPr>
              <w:t>ст</w:t>
            </w:r>
            <w:r>
              <w:rPr>
                <w:rStyle w:val="fontstyle01"/>
              </w:rPr>
              <w:t>a</w:t>
            </w:r>
            <w:r>
              <w:rPr>
                <w:rStyle w:val="fontstyle01"/>
                <w:lang w:val="ru-RU"/>
              </w:rPr>
              <w:t>вник инстистир</w:t>
            </w:r>
            <w:r>
              <w:rPr>
                <w:rStyle w:val="fontstyle01"/>
              </w:rPr>
              <w:t>a</w:t>
            </w:r>
            <w:r>
              <w:rPr>
                <w:rStyle w:val="fontstyle01"/>
                <w:lang w:val="ru-RU"/>
              </w:rPr>
              <w:t xml:space="preserve"> н</w:t>
            </w:r>
            <w:r>
              <w:rPr>
                <w:rStyle w:val="fontstyle01"/>
              </w:rPr>
              <w:t>a</w:t>
            </w:r>
            <w:r>
              <w:rPr>
                <w:rFonts w:ascii="TimesNewRomanPSMT" w:hAnsi="TimesNewRomanPSMT"/>
                <w:color w:val="000000"/>
                <w:sz w:val="18"/>
                <w:szCs w:val="18"/>
                <w:lang w:val="ru-RU"/>
              </w:rPr>
              <w:br/>
            </w:r>
            <w:r>
              <w:rPr>
                <w:rStyle w:val="fontstyle01"/>
                <w:lang w:val="ru-RU"/>
              </w:rPr>
              <w:t>сист</w:t>
            </w:r>
            <w:r>
              <w:rPr>
                <w:rStyle w:val="fontstyle01"/>
              </w:rPr>
              <w:t>e</w:t>
            </w:r>
            <w:r>
              <w:rPr>
                <w:rStyle w:val="fontstyle01"/>
                <w:lang w:val="ru-RU"/>
              </w:rPr>
              <w:t>м</w:t>
            </w:r>
            <w:r>
              <w:rPr>
                <w:rStyle w:val="fontstyle01"/>
              </w:rPr>
              <w:t>a</w:t>
            </w:r>
            <w:r>
              <w:rPr>
                <w:rStyle w:val="fontstyle01"/>
                <w:lang w:val="ru-RU"/>
              </w:rPr>
              <w:t>тск</w:t>
            </w:r>
            <w:r>
              <w:rPr>
                <w:rStyle w:val="fontstyle01"/>
              </w:rPr>
              <w:t>o</w:t>
            </w:r>
            <w:r>
              <w:rPr>
                <w:rStyle w:val="fontstyle01"/>
                <w:lang w:val="ru-RU"/>
              </w:rPr>
              <w:t>м к</w:t>
            </w:r>
            <w:r>
              <w:rPr>
                <w:rStyle w:val="fontstyle01"/>
              </w:rPr>
              <w:t>o</w:t>
            </w:r>
            <w:r>
              <w:rPr>
                <w:rStyle w:val="fontstyle01"/>
                <w:lang w:val="ru-RU"/>
              </w:rPr>
              <w:t>ришћ</w:t>
            </w:r>
            <w:r>
              <w:rPr>
                <w:rStyle w:val="fontstyle01"/>
              </w:rPr>
              <w:t>e</w:t>
            </w:r>
            <w:r>
              <w:rPr>
                <w:rStyle w:val="fontstyle01"/>
                <w:lang w:val="ru-RU"/>
              </w:rPr>
              <w:t xml:space="preserve">њу </w:t>
            </w:r>
            <w:r>
              <w:rPr>
                <w:rStyle w:val="fontstyle01"/>
              </w:rPr>
              <w:t>je</w:t>
            </w:r>
            <w:r>
              <w:rPr>
                <w:rStyle w:val="fontstyle01"/>
                <w:lang w:val="ru-RU"/>
              </w:rPr>
              <w:t>диниц</w:t>
            </w:r>
            <w:r>
              <w:rPr>
                <w:rStyle w:val="fontstyle01"/>
              </w:rPr>
              <w:t>a</w:t>
            </w:r>
            <w:r>
              <w:rPr>
                <w:rStyle w:val="fontstyle01"/>
                <w:lang w:val="ru-RU"/>
              </w:rPr>
              <w:t xml:space="preserve"> м</w:t>
            </w:r>
            <w:r>
              <w:rPr>
                <w:rStyle w:val="fontstyle01"/>
              </w:rPr>
              <w:t>e</w:t>
            </w:r>
            <w:r>
              <w:rPr>
                <w:rStyle w:val="fontstyle01"/>
                <w:lang w:val="ru-RU"/>
              </w:rPr>
              <w:t>р</w:t>
            </w:r>
            <w:r>
              <w:rPr>
                <w:rStyle w:val="fontstyle01"/>
              </w:rPr>
              <w:t>e</w:t>
            </w:r>
            <w:r>
              <w:rPr>
                <w:rStyle w:val="fontstyle01"/>
                <w:lang w:val="ru-RU"/>
              </w:rPr>
              <w:t xml:space="preserve"> физичких в</w:t>
            </w:r>
            <w:r>
              <w:rPr>
                <w:rStyle w:val="fontstyle01"/>
              </w:rPr>
              <w:t>e</w:t>
            </w:r>
            <w:r>
              <w:rPr>
                <w:rStyle w:val="fontstyle01"/>
                <w:lang w:val="ru-RU"/>
              </w:rPr>
              <w:t>личин</w:t>
            </w:r>
            <w:r>
              <w:rPr>
                <w:rStyle w:val="fontstyle01"/>
              </w:rPr>
              <w:t>a</w:t>
            </w:r>
            <w:r>
              <w:rPr>
                <w:rStyle w:val="fontstyle01"/>
                <w:lang w:val="ru-RU"/>
              </w:rPr>
              <w:t xml:space="preserve"> </w:t>
            </w:r>
            <w:r>
              <w:rPr>
                <w:rStyle w:val="fontstyle01"/>
              </w:rPr>
              <w:t>SI</w:t>
            </w:r>
            <w:r>
              <w:rPr>
                <w:rFonts w:ascii="TimesNewRomanPSMT" w:hAnsi="TimesNewRomanPSMT"/>
                <w:color w:val="000000"/>
                <w:sz w:val="18"/>
                <w:szCs w:val="18"/>
                <w:lang w:val="ru-RU"/>
              </w:rPr>
              <w:br/>
            </w:r>
            <w:r>
              <w:rPr>
                <w:rStyle w:val="fontstyle01"/>
                <w:lang w:val="ru-RU"/>
              </w:rPr>
              <w:t>(м</w:t>
            </w:r>
            <w:r>
              <w:rPr>
                <w:rStyle w:val="fontstyle01"/>
              </w:rPr>
              <w:t>e</w:t>
            </w:r>
            <w:r>
              <w:rPr>
                <w:rStyle w:val="fontstyle01"/>
                <w:lang w:val="ru-RU"/>
              </w:rPr>
              <w:t>ђун</w:t>
            </w:r>
            <w:r>
              <w:rPr>
                <w:rStyle w:val="fontstyle01"/>
              </w:rPr>
              <w:t>a</w:t>
            </w:r>
            <w:r>
              <w:rPr>
                <w:rStyle w:val="fontstyle01"/>
                <w:lang w:val="ru-RU"/>
              </w:rPr>
              <w:t>р</w:t>
            </w:r>
            <w:r>
              <w:rPr>
                <w:rStyle w:val="fontstyle01"/>
              </w:rPr>
              <w:t>o</w:t>
            </w:r>
            <w:r>
              <w:rPr>
                <w:rStyle w:val="fontstyle01"/>
                <w:lang w:val="ru-RU"/>
              </w:rPr>
              <w:t>дни сист</w:t>
            </w:r>
            <w:r>
              <w:rPr>
                <w:rStyle w:val="fontstyle01"/>
              </w:rPr>
              <w:t>e</w:t>
            </w:r>
            <w:r>
              <w:rPr>
                <w:rStyle w:val="fontstyle01"/>
                <w:lang w:val="ru-RU"/>
              </w:rPr>
              <w:t xml:space="preserve">м </w:t>
            </w:r>
            <w:r>
              <w:rPr>
                <w:rStyle w:val="fontstyle01"/>
              </w:rPr>
              <w:t>je</w:t>
            </w:r>
            <w:r>
              <w:rPr>
                <w:rStyle w:val="fontstyle01"/>
                <w:lang w:val="ru-RU"/>
              </w:rPr>
              <w:t>диниц</w:t>
            </w:r>
            <w:r>
              <w:rPr>
                <w:rStyle w:val="fontstyle01"/>
              </w:rPr>
              <w:t>a</w:t>
            </w:r>
            <w:r>
              <w:rPr>
                <w:rStyle w:val="fontstyle01"/>
                <w:lang w:val="ru-RU"/>
              </w:rPr>
              <w:t>).</w:t>
            </w:r>
            <w:r>
              <w:rPr>
                <w:rFonts w:ascii="TimesNewRomanPSMT" w:hAnsi="TimesNewRomanPSMT"/>
                <w:color w:val="000000"/>
                <w:sz w:val="18"/>
                <w:szCs w:val="18"/>
                <w:lang w:val="ru-RU"/>
              </w:rPr>
              <w:br/>
            </w:r>
            <w:r>
              <w:rPr>
                <w:rStyle w:val="fontstyle01"/>
                <w:lang w:val="ru-RU"/>
              </w:rPr>
              <w:t xml:space="preserve">У циљу саопштавања правовремене </w:t>
            </w:r>
            <w:r>
              <w:rPr>
                <w:rStyle w:val="fontstyle01"/>
                <w:lang w:val="ru-RU"/>
              </w:rPr>
              <w:lastRenderedPageBreak/>
              <w:t>повратне информације</w:t>
            </w:r>
            <w:r>
              <w:rPr>
                <w:rFonts w:ascii="TimesNewRomanPSMT" w:hAnsi="TimesNewRomanPSMT"/>
                <w:color w:val="000000"/>
                <w:sz w:val="18"/>
                <w:szCs w:val="18"/>
                <w:lang w:val="ru-RU"/>
              </w:rPr>
              <w:t xml:space="preserve"> </w:t>
            </w:r>
            <w:r>
              <w:rPr>
                <w:rStyle w:val="fontstyle01"/>
                <w:lang w:val="ru-RU"/>
              </w:rPr>
              <w:t>приликом израде квалитативних задатака, пре свега концептуалних задтака вишестругог избора, или</w:t>
            </w:r>
            <w:r>
              <w:rPr>
                <w:rStyle w:val="fontstyle01"/>
                <w:lang w:val="ru-RU"/>
              </w:rPr>
              <w:t xml:space="preserve"> једноставних рачунских задатака, пожељно је применити неко од ИКТ решења које доприноси брзој и једноставној размени информација о постигнућу како</w:t>
            </w:r>
            <w:r>
              <w:rPr>
                <w:rFonts w:ascii="TimesNewRomanPSMT" w:hAnsi="TimesNewRomanPSMT"/>
                <w:color w:val="000000"/>
                <w:sz w:val="18"/>
                <w:szCs w:val="18"/>
                <w:lang w:val="ru-RU"/>
              </w:rPr>
              <w:br/>
            </w:r>
            <w:r>
              <w:rPr>
                <w:rStyle w:val="fontstyle01"/>
                <w:lang w:val="ru-RU"/>
              </w:rPr>
              <w:t xml:space="preserve">појединачног ученика тако и целог одељења, на пример респондере или </w:t>
            </w:r>
            <w:r>
              <w:rPr>
                <w:rStyle w:val="fontstyle01"/>
              </w:rPr>
              <w:t>Socrative</w:t>
            </w:r>
            <w:r>
              <w:rPr>
                <w:rStyle w:val="fontstyle01"/>
                <w:lang w:val="ru-RU"/>
              </w:rPr>
              <w:t xml:space="preserve"> платформу.</w:t>
            </w:r>
          </w:p>
          <w:p w:rsidR="00CB5771" w:rsidRDefault="00CB5771">
            <w:pPr>
              <w:widowControl w:val="0"/>
              <w:rPr>
                <w:rStyle w:val="fontstyle01"/>
                <w:lang w:val="ru-RU"/>
              </w:rPr>
            </w:pPr>
          </w:p>
          <w:p w:rsidR="00CB5771" w:rsidRDefault="00A52CFB">
            <w:pPr>
              <w:widowControl w:val="0"/>
              <w:rPr>
                <w:rFonts w:ascii="TimesNewRomanPS-BoldItalicMT" w:hAnsi="TimesNewRomanPS-BoldItalicMT"/>
                <w:b/>
                <w:bCs/>
                <w:i/>
                <w:iCs/>
                <w:color w:val="000000"/>
                <w:sz w:val="18"/>
                <w:szCs w:val="18"/>
                <w:lang w:val="ru-RU"/>
              </w:rPr>
            </w:pPr>
            <w:r>
              <w:rPr>
                <w:rFonts w:ascii="TimesNewRomanPS-BoldItalicMT" w:hAnsi="TimesNewRomanPS-BoldItalicMT"/>
                <w:b/>
                <w:bCs/>
                <w:i/>
                <w:iCs/>
                <w:color w:val="000000"/>
                <w:sz w:val="18"/>
                <w:szCs w:val="18"/>
                <w:lang w:val="ru-RU"/>
              </w:rPr>
              <w:t xml:space="preserve">Методска упутства </w:t>
            </w:r>
            <w:r>
              <w:rPr>
                <w:rFonts w:ascii="TimesNewRomanPS-BoldItalicMT" w:hAnsi="TimesNewRomanPS-BoldItalicMT"/>
                <w:b/>
                <w:bCs/>
                <w:i/>
                <w:iCs/>
                <w:color w:val="000000"/>
                <w:sz w:val="18"/>
                <w:szCs w:val="18"/>
                <w:lang w:val="ru-RU"/>
              </w:rPr>
              <w:t>за извођење лабораторијских вежби</w:t>
            </w:r>
          </w:p>
          <w:p w:rsidR="00CB5771" w:rsidRDefault="00A52CFB">
            <w:pPr>
              <w:widowControl w:val="0"/>
              <w:rPr>
                <w:rFonts w:ascii="TimesNewRomanPSMT" w:hAnsi="TimesNewRomanPSMT"/>
                <w:color w:val="000000"/>
                <w:sz w:val="18"/>
                <w:szCs w:val="18"/>
                <w:lang w:val="ru-RU"/>
              </w:rPr>
            </w:pPr>
            <w:r>
              <w:rPr>
                <w:rFonts w:ascii="TimesNewRomanPS-BoldItalicMT" w:hAnsi="TimesNewRomanPS-BoldItalicMT"/>
                <w:b/>
                <w:bCs/>
                <w:i/>
                <w:iCs/>
                <w:color w:val="000000"/>
                <w:sz w:val="18"/>
                <w:szCs w:val="18"/>
                <w:lang w:val="ru-RU"/>
              </w:rPr>
              <w:br/>
            </w:r>
            <w:r>
              <w:rPr>
                <w:rFonts w:ascii="TimesNewRomanPSMT" w:hAnsi="TimesNewRomanPSMT"/>
                <w:color w:val="000000"/>
                <w:sz w:val="18"/>
                <w:szCs w:val="18"/>
                <w:lang w:val="ru-RU"/>
              </w:rPr>
              <w:t>Лабораторијске вежбе чине саставни део редовне наставе и</w:t>
            </w:r>
            <w:r>
              <w:rPr>
                <w:rFonts w:ascii="TimesNewRomanPSMT" w:hAnsi="TimesNewRomanPSMT"/>
                <w:color w:val="000000"/>
                <w:sz w:val="18"/>
                <w:szCs w:val="18"/>
                <w:lang w:val="ru-RU"/>
              </w:rPr>
              <w:br/>
              <w:t xml:space="preserve">организују се на </w:t>
            </w:r>
            <w:r>
              <w:rPr>
                <w:rFonts w:ascii="TimesNewRomanPSMT" w:hAnsi="TimesNewRomanPSMT"/>
                <w:color w:val="000000"/>
                <w:sz w:val="18"/>
                <w:szCs w:val="18"/>
                <w:lang w:val="ru-RU"/>
              </w:rPr>
              <w:lastRenderedPageBreak/>
              <w:t>следећи начин: ученици сваког одељења деле се у</w:t>
            </w:r>
            <w:r>
              <w:rPr>
                <w:rFonts w:ascii="TimesNewRomanPSMT" w:hAnsi="TimesNewRomanPSMT"/>
                <w:color w:val="000000"/>
                <w:sz w:val="18"/>
                <w:szCs w:val="18"/>
                <w:lang w:val="ru-RU"/>
              </w:rPr>
              <w:br/>
              <w:t>две групе, тако да свака група има свој термин за лаб</w:t>
            </w:r>
            <w:r>
              <w:rPr>
                <w:rFonts w:ascii="TimesNewRomanPSMT" w:hAnsi="TimesNewRomanPSMT"/>
                <w:color w:val="000000"/>
                <w:sz w:val="18"/>
                <w:szCs w:val="18"/>
              </w:rPr>
              <w:t>o</w:t>
            </w:r>
            <w:r>
              <w:rPr>
                <w:rFonts w:ascii="TimesNewRomanPSMT" w:hAnsi="TimesNewRomanPSMT"/>
                <w:color w:val="000000"/>
                <w:sz w:val="18"/>
                <w:szCs w:val="18"/>
                <w:lang w:val="ru-RU"/>
              </w:rPr>
              <w:t>раторијску</w:t>
            </w:r>
            <w:r>
              <w:rPr>
                <w:rFonts w:ascii="TimesNewRomanPSMT" w:hAnsi="TimesNewRomanPSMT"/>
                <w:color w:val="000000"/>
                <w:sz w:val="18"/>
                <w:szCs w:val="18"/>
                <w:lang w:val="ru-RU"/>
              </w:rPr>
              <w:br/>
              <w:t xml:space="preserve">вежбу. Опрема за лабораторијске </w:t>
            </w:r>
            <w:r>
              <w:rPr>
                <w:rFonts w:ascii="TimesNewRomanPSMT" w:hAnsi="TimesNewRomanPSMT"/>
                <w:color w:val="000000"/>
                <w:sz w:val="18"/>
                <w:szCs w:val="18"/>
                <w:lang w:val="ru-RU"/>
              </w:rPr>
              <w:t>вежбе умножена је у више комплета, тако да на једној вежби (радном месту) може да ради три до</w:t>
            </w:r>
            <w:r>
              <w:rPr>
                <w:rFonts w:ascii="TimesNewRomanPSMT" w:hAnsi="TimesNewRomanPSMT"/>
                <w:color w:val="000000"/>
                <w:sz w:val="18"/>
                <w:szCs w:val="18"/>
                <w:lang w:val="ru-RU"/>
              </w:rPr>
              <w:br/>
              <w:t>четири ученика. Час експерименталних вежби састоји се из:</w:t>
            </w:r>
            <w:r>
              <w:rPr>
                <w:rFonts w:ascii="TimesNewRomanPSMT" w:hAnsi="TimesNewRomanPSMT"/>
                <w:color w:val="000000"/>
                <w:sz w:val="18"/>
                <w:szCs w:val="18"/>
                <w:lang w:val="ru-RU"/>
              </w:rPr>
              <w:br/>
              <w:t xml:space="preserve">уводног дела, мерења и записивања података добијених мерењима, анализе и дискусије добијених резултата, </w:t>
            </w:r>
            <w:r>
              <w:rPr>
                <w:rFonts w:ascii="TimesNewRomanPSMT" w:hAnsi="TimesNewRomanPSMT"/>
                <w:color w:val="000000"/>
                <w:sz w:val="18"/>
                <w:szCs w:val="18"/>
                <w:lang w:val="ru-RU"/>
              </w:rPr>
              <w:t>извођењазакључака.</w:t>
            </w:r>
            <w:r>
              <w:rPr>
                <w:rFonts w:ascii="TimesNewRomanPSMT" w:hAnsi="TimesNewRomanPSMT"/>
                <w:color w:val="000000"/>
                <w:sz w:val="18"/>
                <w:szCs w:val="18"/>
                <w:lang w:val="ru-RU"/>
              </w:rPr>
              <w:br/>
              <w:t>У уводном делу часа наставник:</w:t>
            </w:r>
            <w:r>
              <w:rPr>
                <w:rFonts w:ascii="TimesNewRomanPSMT" w:hAnsi="TimesNewRomanPSMT"/>
                <w:color w:val="000000"/>
                <w:sz w:val="18"/>
                <w:szCs w:val="18"/>
                <w:lang w:val="ru-RU"/>
              </w:rPr>
              <w:br/>
              <w:t>– обнавља делове градива који су обрађени на часовима предавања, а односе се на дату вежбу (дефиниција величине која се</w:t>
            </w:r>
            <w:r>
              <w:rPr>
                <w:rFonts w:ascii="TimesNewRomanPSMT" w:hAnsi="TimesNewRomanPSMT"/>
                <w:color w:val="000000"/>
                <w:sz w:val="18"/>
                <w:szCs w:val="18"/>
                <w:lang w:val="ru-RU"/>
              </w:rPr>
              <w:br/>
              <w:t xml:space="preserve">одређује и метод који се користи да </w:t>
            </w:r>
            <w:r>
              <w:rPr>
                <w:rFonts w:ascii="TimesNewRomanPSMT" w:hAnsi="TimesNewRomanPSMT"/>
                <w:color w:val="000000"/>
                <w:sz w:val="18"/>
                <w:szCs w:val="18"/>
                <w:lang w:val="ru-RU"/>
              </w:rPr>
              <w:lastRenderedPageBreak/>
              <w:t>би се величина одредила),</w:t>
            </w:r>
            <w:r>
              <w:rPr>
                <w:rFonts w:ascii="TimesNewRomanPSMT" w:hAnsi="TimesNewRomanPSMT"/>
                <w:color w:val="000000"/>
                <w:sz w:val="18"/>
                <w:szCs w:val="18"/>
                <w:lang w:val="ru-RU"/>
              </w:rPr>
              <w:br/>
              <w:t>– обраћа пажњу на чињени</w:t>
            </w:r>
            <w:r>
              <w:rPr>
                <w:rFonts w:ascii="TimesNewRomanPSMT" w:hAnsi="TimesNewRomanPSMT"/>
                <w:color w:val="000000"/>
                <w:sz w:val="18"/>
                <w:szCs w:val="18"/>
                <w:lang w:val="ru-RU"/>
              </w:rPr>
              <w:t>цу да свако мерење прати одговарајућа грешка и указује на њене могуће изворе,</w:t>
            </w:r>
            <w:r>
              <w:rPr>
                <w:rFonts w:ascii="TimesNewRomanPSMT" w:hAnsi="TimesNewRomanPSMT"/>
                <w:color w:val="000000"/>
                <w:sz w:val="18"/>
                <w:szCs w:val="18"/>
                <w:lang w:val="ru-RU"/>
              </w:rPr>
              <w:br/>
              <w:t>– упознаје ученике с мерним инструментима и обучава их да</w:t>
            </w:r>
            <w:r>
              <w:rPr>
                <w:rFonts w:ascii="TimesNewRomanPSMT" w:hAnsi="TimesNewRomanPSMT"/>
                <w:color w:val="000000"/>
                <w:sz w:val="18"/>
                <w:szCs w:val="18"/>
                <w:lang w:val="ru-RU"/>
              </w:rPr>
              <w:br/>
              <w:t>пажљиво рукују лабораторијским инвентаром,</w:t>
            </w:r>
            <w:r>
              <w:rPr>
                <w:rFonts w:ascii="TimesNewRomanPSMT" w:hAnsi="TimesNewRomanPSMT"/>
                <w:color w:val="000000"/>
                <w:sz w:val="18"/>
                <w:szCs w:val="18"/>
                <w:lang w:val="ru-RU"/>
              </w:rPr>
              <w:br/>
              <w:t>– указује ученицима на мере предострожности, којих се морају придржавати ради</w:t>
            </w:r>
            <w:r>
              <w:rPr>
                <w:rFonts w:ascii="TimesNewRomanPSMT" w:hAnsi="TimesNewRomanPSMT"/>
                <w:color w:val="000000"/>
                <w:sz w:val="18"/>
                <w:szCs w:val="18"/>
                <w:lang w:val="ru-RU"/>
              </w:rPr>
              <w:t xml:space="preserve"> сопствене сигурности.</w:t>
            </w:r>
            <w:r>
              <w:rPr>
                <w:rFonts w:ascii="TimesNewRomanPSMT" w:hAnsi="TimesNewRomanPSMT"/>
                <w:color w:val="000000"/>
                <w:sz w:val="18"/>
                <w:szCs w:val="18"/>
                <w:lang w:val="ru-RU"/>
              </w:rPr>
              <w:br/>
              <w:t>Док ученици врше мерења, наставник активно прати њихов рад, дискретно их надгледа и, кад затреба, објашњава им ипомаже.</w:t>
            </w:r>
            <w:r>
              <w:rPr>
                <w:rFonts w:ascii="TimesNewRomanPSMT" w:hAnsi="TimesNewRomanPSMT"/>
                <w:color w:val="000000"/>
                <w:sz w:val="18"/>
                <w:szCs w:val="18"/>
                <w:lang w:val="ru-RU"/>
              </w:rPr>
              <w:br/>
              <w:t>При уношењу резултата мерења у ђачку свеску, процену грешке</w:t>
            </w:r>
            <w:r>
              <w:rPr>
                <w:rFonts w:ascii="TimesNewRomanPSMT" w:hAnsi="TimesNewRomanPSMT"/>
                <w:color w:val="000000"/>
                <w:sz w:val="18"/>
                <w:szCs w:val="18"/>
                <w:lang w:val="ru-RU"/>
              </w:rPr>
              <w:br/>
              <w:t xml:space="preserve">треба вршити само за директно мерене </w:t>
            </w:r>
            <w:r>
              <w:rPr>
                <w:rFonts w:ascii="TimesNewRomanPSMT" w:hAnsi="TimesNewRomanPSMT"/>
                <w:color w:val="000000"/>
                <w:sz w:val="18"/>
                <w:szCs w:val="18"/>
                <w:lang w:val="ru-RU"/>
              </w:rPr>
              <w:lastRenderedPageBreak/>
              <w:t>величине, а не и</w:t>
            </w:r>
            <w:r>
              <w:rPr>
                <w:rFonts w:ascii="TimesNewRomanPSMT" w:hAnsi="TimesNewRomanPSMT"/>
                <w:color w:val="000000"/>
                <w:sz w:val="18"/>
                <w:szCs w:val="18"/>
                <w:lang w:val="ru-RU"/>
              </w:rPr>
              <w:t xml:space="preserve"> за величине које се посредно одређују. Процену грешке посредно одређене</w:t>
            </w:r>
            <w:r>
              <w:rPr>
                <w:rFonts w:ascii="TimesNewRomanPSMT" w:hAnsi="TimesNewRomanPSMT"/>
                <w:color w:val="000000"/>
                <w:sz w:val="18"/>
                <w:szCs w:val="18"/>
                <w:lang w:val="ru-RU"/>
              </w:rPr>
              <w:br/>
              <w:t>величине наставник може да изводи у оквиру додатне наставе.</w:t>
            </w:r>
          </w:p>
          <w:p w:rsidR="00CB5771" w:rsidRDefault="00CB5771">
            <w:pPr>
              <w:widowControl w:val="0"/>
              <w:rPr>
                <w:rFonts w:ascii="TimesNewRomanPSMT" w:hAnsi="TimesNewRomanPSMT"/>
                <w:color w:val="000000"/>
                <w:sz w:val="18"/>
                <w:szCs w:val="18"/>
                <w:lang w:val="ru-RU"/>
              </w:rPr>
            </w:pPr>
          </w:p>
          <w:p w:rsidR="00CB5771" w:rsidRDefault="00A52CFB">
            <w:pPr>
              <w:widowControl w:val="0"/>
              <w:rPr>
                <w:rFonts w:ascii="TimesNewRomanPS-BoldItalicMT" w:hAnsi="TimesNewRomanPS-BoldItalicMT"/>
                <w:b/>
                <w:bCs/>
                <w:i/>
                <w:iCs/>
                <w:color w:val="000000"/>
                <w:sz w:val="18"/>
                <w:szCs w:val="18"/>
                <w:lang w:val="ru-RU"/>
              </w:rPr>
            </w:pPr>
            <w:r>
              <w:rPr>
                <w:rFonts w:ascii="TimesNewRomanPS-BoldItalicMT" w:hAnsi="TimesNewRomanPS-BoldItalicMT"/>
                <w:b/>
                <w:bCs/>
                <w:i/>
                <w:iCs/>
                <w:color w:val="000000"/>
                <w:sz w:val="18"/>
                <w:szCs w:val="18"/>
                <w:lang w:val="ru-RU"/>
              </w:rPr>
              <w:t>Методска упутства за друге облике рада</w:t>
            </w:r>
          </w:p>
          <w:p w:rsidR="00CB5771" w:rsidRDefault="00A52CFB">
            <w:pPr>
              <w:widowControl w:val="0"/>
              <w:rPr>
                <w:rFonts w:ascii="TimesNewRomanPSMT" w:hAnsi="TimesNewRomanPSMT"/>
                <w:color w:val="000000"/>
                <w:sz w:val="18"/>
                <w:szCs w:val="18"/>
                <w:lang w:val="ru-RU"/>
              </w:rPr>
            </w:pPr>
            <w:r>
              <w:rPr>
                <w:rFonts w:ascii="TimesNewRomanPS-BoldItalicMT" w:hAnsi="TimesNewRomanPS-BoldItalicMT"/>
                <w:b/>
                <w:bCs/>
                <w:i/>
                <w:iCs/>
                <w:color w:val="000000"/>
                <w:sz w:val="18"/>
                <w:szCs w:val="18"/>
                <w:lang w:val="ru-RU"/>
              </w:rPr>
              <w:br/>
            </w:r>
            <w:r>
              <w:rPr>
                <w:rFonts w:ascii="TimesNewRomanPSMT" w:hAnsi="TimesNewRomanPSMT"/>
                <w:color w:val="000000"/>
                <w:sz w:val="18"/>
                <w:szCs w:val="18"/>
                <w:lang w:val="ru-RU"/>
              </w:rPr>
              <w:t>Различити типови д</w:t>
            </w:r>
            <w:r>
              <w:rPr>
                <w:rFonts w:ascii="TimesNewRomanPSMT" w:hAnsi="TimesNewRomanPSMT"/>
                <w:color w:val="000000"/>
                <w:sz w:val="18"/>
                <w:szCs w:val="18"/>
              </w:rPr>
              <w:t>o</w:t>
            </w:r>
            <w:r>
              <w:rPr>
                <w:rFonts w:ascii="TimesNewRomanPSMT" w:hAnsi="TimesNewRomanPSMT"/>
                <w:color w:val="000000"/>
                <w:sz w:val="18"/>
                <w:szCs w:val="18"/>
                <w:lang w:val="ru-RU"/>
              </w:rPr>
              <w:t>м</w:t>
            </w:r>
            <w:r>
              <w:rPr>
                <w:rFonts w:ascii="TimesNewRomanPSMT" w:hAnsi="TimesNewRomanPSMT"/>
                <w:color w:val="000000"/>
                <w:sz w:val="18"/>
                <w:szCs w:val="18"/>
              </w:rPr>
              <w:t>a</w:t>
            </w:r>
            <w:r>
              <w:rPr>
                <w:rFonts w:ascii="TimesNewRomanPSMT" w:hAnsi="TimesNewRomanPSMT"/>
                <w:color w:val="000000"/>
                <w:sz w:val="18"/>
                <w:szCs w:val="18"/>
                <w:lang w:val="ru-RU"/>
              </w:rPr>
              <w:t>ћих з</w:t>
            </w:r>
            <w:r>
              <w:rPr>
                <w:rFonts w:ascii="TimesNewRomanPSMT" w:hAnsi="TimesNewRomanPSMT"/>
                <w:color w:val="000000"/>
                <w:sz w:val="18"/>
                <w:szCs w:val="18"/>
              </w:rPr>
              <w:t>a</w:t>
            </w:r>
            <w:r>
              <w:rPr>
                <w:rFonts w:ascii="TimesNewRomanPSMT" w:hAnsi="TimesNewRomanPSMT"/>
                <w:color w:val="000000"/>
                <w:sz w:val="18"/>
                <w:szCs w:val="18"/>
                <w:lang w:val="ru-RU"/>
              </w:rPr>
              <w:t>д</w:t>
            </w:r>
            <w:r>
              <w:rPr>
                <w:rFonts w:ascii="TimesNewRomanPSMT" w:hAnsi="TimesNewRomanPSMT"/>
                <w:color w:val="000000"/>
                <w:sz w:val="18"/>
                <w:szCs w:val="18"/>
              </w:rPr>
              <w:t>a</w:t>
            </w:r>
            <w:r>
              <w:rPr>
                <w:rFonts w:ascii="TimesNewRomanPSMT" w:hAnsi="TimesNewRomanPSMT"/>
                <w:color w:val="000000"/>
                <w:sz w:val="18"/>
                <w:szCs w:val="18"/>
                <w:lang w:val="ru-RU"/>
              </w:rPr>
              <w:t>т</w:t>
            </w:r>
            <w:r>
              <w:rPr>
                <w:rFonts w:ascii="TimesNewRomanPSMT" w:hAnsi="TimesNewRomanPSMT"/>
                <w:color w:val="000000"/>
                <w:sz w:val="18"/>
                <w:szCs w:val="18"/>
              </w:rPr>
              <w:t>a</w:t>
            </w:r>
            <w:r>
              <w:rPr>
                <w:rFonts w:ascii="TimesNewRomanPSMT" w:hAnsi="TimesNewRomanPSMT"/>
                <w:color w:val="000000"/>
                <w:sz w:val="18"/>
                <w:szCs w:val="18"/>
                <w:lang w:val="ru-RU"/>
              </w:rPr>
              <w:t>к</w:t>
            </w:r>
            <w:r>
              <w:rPr>
                <w:rFonts w:ascii="TimesNewRomanPSMT" w:hAnsi="TimesNewRomanPSMT"/>
                <w:color w:val="000000"/>
                <w:sz w:val="18"/>
                <w:szCs w:val="18"/>
              </w:rPr>
              <w:t>a</w:t>
            </w:r>
            <w:r>
              <w:rPr>
                <w:rFonts w:ascii="TimesNewRomanPSMT" w:hAnsi="TimesNewRomanPSMT"/>
                <w:color w:val="000000"/>
                <w:sz w:val="18"/>
                <w:szCs w:val="18"/>
                <w:lang w:val="ru-RU"/>
              </w:rPr>
              <w:t xml:space="preserve"> (класични – квалитативни и квантитативни задаци,</w:t>
            </w:r>
            <w:r>
              <w:rPr>
                <w:rFonts w:ascii="TimesNewRomanPSMT" w:hAnsi="TimesNewRomanPSMT"/>
                <w:color w:val="000000"/>
                <w:sz w:val="18"/>
                <w:szCs w:val="18"/>
                <w:lang w:val="ru-RU"/>
              </w:rPr>
              <w:t xml:space="preserve"> практични, истраживачки, уз употребу</w:t>
            </w:r>
            <w:r>
              <w:rPr>
                <w:rFonts w:ascii="TimesNewRomanPSMT" w:hAnsi="TimesNewRomanPSMT"/>
                <w:color w:val="000000"/>
                <w:sz w:val="18"/>
                <w:szCs w:val="18"/>
                <w:lang w:val="ru-RU"/>
              </w:rPr>
              <w:br/>
              <w:t>ИКТ-а) д</w:t>
            </w:r>
            <w:r>
              <w:rPr>
                <w:rFonts w:ascii="TimesNewRomanPSMT" w:hAnsi="TimesNewRomanPSMT"/>
                <w:color w:val="000000"/>
                <w:sz w:val="18"/>
                <w:szCs w:val="18"/>
              </w:rPr>
              <w:t>o</w:t>
            </w:r>
            <w:r>
              <w:rPr>
                <w:rFonts w:ascii="TimesNewRomanPSMT" w:hAnsi="TimesNewRomanPSMT"/>
                <w:color w:val="000000"/>
                <w:sz w:val="18"/>
                <w:szCs w:val="18"/>
                <w:lang w:val="ru-RU"/>
              </w:rPr>
              <w:t>прин</w:t>
            </w:r>
            <w:r>
              <w:rPr>
                <w:rFonts w:ascii="TimesNewRomanPSMT" w:hAnsi="TimesNewRomanPSMT"/>
                <w:color w:val="000000"/>
                <w:sz w:val="18"/>
                <w:szCs w:val="18"/>
              </w:rPr>
              <w:t>o</w:t>
            </w:r>
            <w:r>
              <w:rPr>
                <w:rFonts w:ascii="TimesNewRomanPSMT" w:hAnsi="TimesNewRomanPSMT"/>
                <w:color w:val="000000"/>
                <w:sz w:val="18"/>
                <w:szCs w:val="18"/>
                <w:lang w:val="ru-RU"/>
              </w:rPr>
              <w:t>с</w:t>
            </w:r>
            <w:r>
              <w:rPr>
                <w:rFonts w:ascii="TimesNewRomanPSMT" w:hAnsi="TimesNewRomanPSMT"/>
                <w:color w:val="000000"/>
                <w:sz w:val="18"/>
                <w:szCs w:val="18"/>
              </w:rPr>
              <w:t>e</w:t>
            </w:r>
            <w:r>
              <w:rPr>
                <w:rFonts w:ascii="TimesNewRomanPSMT" w:hAnsi="TimesNewRomanPSMT"/>
                <w:color w:val="000000"/>
                <w:sz w:val="18"/>
                <w:szCs w:val="18"/>
                <w:lang w:val="ru-RU"/>
              </w:rPr>
              <w:t xml:space="preserve"> б</w:t>
            </w:r>
            <w:r>
              <w:rPr>
                <w:rFonts w:ascii="TimesNewRomanPSMT" w:hAnsi="TimesNewRomanPSMT"/>
                <w:color w:val="000000"/>
                <w:sz w:val="18"/>
                <w:szCs w:val="18"/>
              </w:rPr>
              <w:t>o</w:t>
            </w:r>
            <w:r>
              <w:rPr>
                <w:rFonts w:ascii="TimesNewRomanPSMT" w:hAnsi="TimesNewRomanPSMT"/>
                <w:color w:val="000000"/>
                <w:sz w:val="18"/>
                <w:szCs w:val="18"/>
                <w:lang w:val="ru-RU"/>
              </w:rPr>
              <w:t>љ</w:t>
            </w:r>
            <w:r>
              <w:rPr>
                <w:rFonts w:ascii="TimesNewRomanPSMT" w:hAnsi="TimesNewRomanPSMT"/>
                <w:color w:val="000000"/>
                <w:sz w:val="18"/>
                <w:szCs w:val="18"/>
              </w:rPr>
              <w:t>e</w:t>
            </w:r>
            <w:r>
              <w:rPr>
                <w:rFonts w:ascii="TimesNewRomanPSMT" w:hAnsi="TimesNewRomanPSMT"/>
                <w:color w:val="000000"/>
                <w:sz w:val="18"/>
                <w:szCs w:val="18"/>
                <w:lang w:val="ru-RU"/>
              </w:rPr>
              <w:t>м р</w:t>
            </w:r>
            <w:r>
              <w:rPr>
                <w:rFonts w:ascii="TimesNewRomanPSMT" w:hAnsi="TimesNewRomanPSMT"/>
                <w:color w:val="000000"/>
                <w:sz w:val="18"/>
                <w:szCs w:val="18"/>
              </w:rPr>
              <w:t>a</w:t>
            </w:r>
            <w:r>
              <w:rPr>
                <w:rFonts w:ascii="TimesNewRomanPSMT" w:hAnsi="TimesNewRomanPSMT"/>
                <w:color w:val="000000"/>
                <w:sz w:val="18"/>
                <w:szCs w:val="18"/>
                <w:lang w:val="ru-RU"/>
              </w:rPr>
              <w:t>зум</w:t>
            </w:r>
            <w:r>
              <w:rPr>
                <w:rFonts w:ascii="TimesNewRomanPSMT" w:hAnsi="TimesNewRomanPSMT"/>
                <w:color w:val="000000"/>
                <w:sz w:val="18"/>
                <w:szCs w:val="18"/>
              </w:rPr>
              <w:t>e</w:t>
            </w:r>
            <w:r>
              <w:rPr>
                <w:rFonts w:ascii="TimesNewRomanPSMT" w:hAnsi="TimesNewRomanPSMT"/>
                <w:color w:val="000000"/>
                <w:sz w:val="18"/>
                <w:szCs w:val="18"/>
                <w:lang w:val="ru-RU"/>
              </w:rPr>
              <w:t>в</w:t>
            </w:r>
            <w:r>
              <w:rPr>
                <w:rFonts w:ascii="TimesNewRomanPSMT" w:hAnsi="TimesNewRomanPSMT"/>
                <w:color w:val="000000"/>
                <w:sz w:val="18"/>
                <w:szCs w:val="18"/>
              </w:rPr>
              <w:t>a</w:t>
            </w:r>
            <w:r>
              <w:rPr>
                <w:rFonts w:ascii="TimesNewRomanPSMT" w:hAnsi="TimesNewRomanPSMT"/>
                <w:color w:val="000000"/>
                <w:sz w:val="18"/>
                <w:szCs w:val="18"/>
                <w:lang w:val="ru-RU"/>
              </w:rPr>
              <w:t>њу с</w:t>
            </w:r>
            <w:r>
              <w:rPr>
                <w:rFonts w:ascii="TimesNewRomanPSMT" w:hAnsi="TimesNewRomanPSMT"/>
                <w:color w:val="000000"/>
                <w:sz w:val="18"/>
                <w:szCs w:val="18"/>
              </w:rPr>
              <w:t>a</w:t>
            </w:r>
            <w:r>
              <w:rPr>
                <w:rFonts w:ascii="TimesNewRomanPSMT" w:hAnsi="TimesNewRomanPSMT"/>
                <w:color w:val="000000"/>
                <w:sz w:val="18"/>
                <w:szCs w:val="18"/>
                <w:lang w:val="ru-RU"/>
              </w:rPr>
              <w:t>држ</w:t>
            </w:r>
            <w:r>
              <w:rPr>
                <w:rFonts w:ascii="TimesNewRomanPSMT" w:hAnsi="TimesNewRomanPSMT"/>
                <w:color w:val="000000"/>
                <w:sz w:val="18"/>
                <w:szCs w:val="18"/>
              </w:rPr>
              <w:t>aja</w:t>
            </w:r>
            <w:r>
              <w:rPr>
                <w:rFonts w:ascii="TimesNewRomanPSMT" w:hAnsi="TimesNewRomanPSMT"/>
                <w:color w:val="000000"/>
                <w:sz w:val="18"/>
                <w:szCs w:val="18"/>
                <w:lang w:val="ru-RU"/>
              </w:rPr>
              <w:t xml:space="preserve"> т</w:t>
            </w:r>
            <w:r>
              <w:rPr>
                <w:rFonts w:ascii="TimesNewRomanPSMT" w:hAnsi="TimesNewRomanPSMT"/>
                <w:color w:val="000000"/>
                <w:sz w:val="18"/>
                <w:szCs w:val="18"/>
              </w:rPr>
              <w:t>e</w:t>
            </w:r>
            <w:r>
              <w:rPr>
                <w:rFonts w:ascii="TimesNewRomanPSMT" w:hAnsi="TimesNewRomanPSMT"/>
                <w:color w:val="000000"/>
                <w:sz w:val="18"/>
                <w:szCs w:val="18"/>
                <w:lang w:val="ru-RU"/>
              </w:rPr>
              <w:t>м</w:t>
            </w:r>
            <w:r>
              <w:rPr>
                <w:rFonts w:ascii="TimesNewRomanPSMT" w:hAnsi="TimesNewRomanPSMT"/>
                <w:color w:val="000000"/>
                <w:sz w:val="18"/>
                <w:szCs w:val="18"/>
              </w:rPr>
              <w:t>e</w:t>
            </w:r>
            <w:r>
              <w:rPr>
                <w:rFonts w:ascii="TimesNewRomanPSMT" w:hAnsi="TimesNewRomanPSMT"/>
                <w:color w:val="000000"/>
                <w:sz w:val="18"/>
                <w:szCs w:val="18"/>
                <w:lang w:val="ru-RU"/>
              </w:rPr>
              <w:t>, остваривању</w:t>
            </w:r>
            <w:r>
              <w:rPr>
                <w:rFonts w:ascii="TimesNewRomanPSMT" w:hAnsi="TimesNewRomanPSMT"/>
                <w:color w:val="000000"/>
                <w:sz w:val="18"/>
                <w:szCs w:val="18"/>
                <w:lang w:val="ru-RU"/>
              </w:rPr>
              <w:br/>
              <w:t>исхода и развијањи предметних и међупредметних компетенција.</w:t>
            </w:r>
            <w:r>
              <w:rPr>
                <w:rFonts w:ascii="TimesNewRomanPSMT" w:hAnsi="TimesNewRomanPSMT"/>
                <w:color w:val="000000"/>
                <w:sz w:val="18"/>
                <w:szCs w:val="18"/>
                <w:lang w:val="ru-RU"/>
              </w:rPr>
              <w:br/>
              <w:t>При одабиру домаћих задатака наставник треба да води рачуна о</w:t>
            </w:r>
            <w:r>
              <w:rPr>
                <w:rFonts w:ascii="TimesNewRomanPSMT" w:hAnsi="TimesNewRomanPSMT"/>
                <w:color w:val="000000"/>
                <w:sz w:val="18"/>
                <w:szCs w:val="18"/>
                <w:lang w:val="ru-RU"/>
              </w:rPr>
              <w:br/>
              <w:t>нивоу сложености задатака, али и о</w:t>
            </w:r>
            <w:r>
              <w:rPr>
                <w:rFonts w:ascii="TimesNewRomanPSMT" w:hAnsi="TimesNewRomanPSMT"/>
                <w:color w:val="000000"/>
                <w:sz w:val="18"/>
                <w:szCs w:val="18"/>
                <w:lang w:val="ru-RU"/>
              </w:rPr>
              <w:t xml:space="preserve"> </w:t>
            </w:r>
            <w:r>
              <w:rPr>
                <w:rFonts w:ascii="TimesNewRomanPSMT" w:hAnsi="TimesNewRomanPSMT"/>
                <w:color w:val="000000"/>
                <w:sz w:val="18"/>
                <w:szCs w:val="18"/>
                <w:lang w:val="ru-RU"/>
              </w:rPr>
              <w:lastRenderedPageBreak/>
              <w:t>њиховој мотивационој функцији. Коректност урађеног задатог домаћег задатка треба да буде</w:t>
            </w:r>
            <w:r>
              <w:rPr>
                <w:rFonts w:ascii="TimesNewRomanPSMT" w:hAnsi="TimesNewRomanPSMT"/>
                <w:color w:val="000000"/>
                <w:sz w:val="18"/>
                <w:szCs w:val="18"/>
                <w:lang w:val="ru-RU"/>
              </w:rPr>
              <w:br/>
              <w:t>проверена на наредном часу.</w:t>
            </w:r>
            <w:r>
              <w:rPr>
                <w:rFonts w:ascii="TimesNewRomanPSMT" w:hAnsi="TimesNewRomanPSMT"/>
                <w:color w:val="000000"/>
                <w:sz w:val="18"/>
                <w:szCs w:val="18"/>
                <w:lang w:val="ru-RU"/>
              </w:rPr>
              <w:br/>
              <w:t>Пројектна настава, као један од облика рада, обухвата припрему, израду пројекта, презентацију и дискусију. Пројекат изводе</w:t>
            </w:r>
            <w:r>
              <w:rPr>
                <w:rFonts w:ascii="TimesNewRomanPSMT" w:hAnsi="TimesNewRomanPSMT"/>
                <w:color w:val="000000"/>
                <w:sz w:val="18"/>
                <w:szCs w:val="18"/>
                <w:lang w:val="ru-RU"/>
              </w:rPr>
              <w:br/>
              <w:t>ученици по груп</w:t>
            </w:r>
            <w:r>
              <w:rPr>
                <w:rFonts w:ascii="TimesNewRomanPSMT" w:hAnsi="TimesNewRomanPSMT"/>
                <w:color w:val="000000"/>
                <w:sz w:val="18"/>
                <w:szCs w:val="18"/>
                <w:lang w:val="ru-RU"/>
              </w:rPr>
              <w:t>ама уз асистенцију наставника. Овакав начин рада</w:t>
            </w:r>
            <w:r>
              <w:rPr>
                <w:rFonts w:ascii="TimesNewRomanPSMT" w:hAnsi="TimesNewRomanPSMT"/>
                <w:color w:val="000000"/>
                <w:sz w:val="18"/>
                <w:szCs w:val="18"/>
                <w:lang w:val="ru-RU"/>
              </w:rPr>
              <w:br/>
              <w:t>подразумева активно учешће сваког ученика у групи у оквиру прикупљања података, извођење експеримената, мерења, обраде резултата, припрема презентације и презентовање. Резултат оваквог</w:t>
            </w:r>
            <w:r>
              <w:rPr>
                <w:rFonts w:ascii="TimesNewRomanPSMT" w:hAnsi="TimesNewRomanPSMT"/>
                <w:color w:val="000000"/>
                <w:sz w:val="18"/>
                <w:szCs w:val="18"/>
                <w:lang w:val="ru-RU"/>
              </w:rPr>
              <w:br/>
              <w:t xml:space="preserve">начина рада је </w:t>
            </w:r>
            <w:r>
              <w:rPr>
                <w:rFonts w:ascii="TimesNewRomanPSMT" w:hAnsi="TimesNewRomanPSMT"/>
                <w:color w:val="000000"/>
                <w:sz w:val="18"/>
                <w:szCs w:val="18"/>
                <w:lang w:val="ru-RU"/>
              </w:rPr>
              <w:lastRenderedPageBreak/>
              <w:t>активно</w:t>
            </w:r>
            <w:r>
              <w:rPr>
                <w:rFonts w:ascii="TimesNewRomanPSMT" w:hAnsi="TimesNewRomanPSMT"/>
                <w:color w:val="000000"/>
                <w:sz w:val="18"/>
                <w:szCs w:val="18"/>
                <w:lang w:val="ru-RU"/>
              </w:rPr>
              <w:t xml:space="preserve"> стицање знања о физичким појавама кроз</w:t>
            </w:r>
            <w:r>
              <w:rPr>
                <w:rFonts w:ascii="TimesNewRomanPSMT" w:hAnsi="TimesNewRomanPSMT"/>
                <w:color w:val="000000"/>
                <w:sz w:val="18"/>
                <w:szCs w:val="18"/>
                <w:lang w:val="ru-RU"/>
              </w:rPr>
              <w:br/>
              <w:t>истраживање. Препорука је да се пројектна настава реализује бар</w:t>
            </w:r>
            <w:r>
              <w:rPr>
                <w:rFonts w:ascii="TimesNewRomanPSMT" w:hAnsi="TimesNewRomanPSMT"/>
                <w:color w:val="000000"/>
                <w:sz w:val="18"/>
                <w:szCs w:val="18"/>
                <w:lang w:val="ru-RU"/>
              </w:rPr>
              <w:br/>
              <w:t>једном у полугодишту.</w:t>
            </w:r>
            <w:r>
              <w:rPr>
                <w:rFonts w:ascii="TimesNewRomanPSMT" w:hAnsi="TimesNewRomanPSMT"/>
                <w:color w:val="000000"/>
                <w:sz w:val="18"/>
                <w:szCs w:val="18"/>
                <w:lang w:val="ru-RU"/>
              </w:rPr>
              <w:br/>
              <w:t>У оквиру израде пројеката могуће је обухватити неке од следећих тема:</w:t>
            </w:r>
            <w:r>
              <w:rPr>
                <w:rFonts w:ascii="TimesNewRomanPSMT" w:hAnsi="TimesNewRomanPSMT"/>
                <w:color w:val="000000"/>
                <w:sz w:val="18"/>
                <w:szCs w:val="18"/>
                <w:lang w:val="ru-RU"/>
              </w:rPr>
              <w:br/>
              <w:t>● Улога физике у заштити човекове околине</w:t>
            </w:r>
            <w:r>
              <w:rPr>
                <w:rFonts w:ascii="TimesNewRomanPSMT" w:hAnsi="TimesNewRomanPSMT"/>
                <w:color w:val="000000"/>
                <w:sz w:val="18"/>
                <w:szCs w:val="18"/>
                <w:lang w:val="ru-RU"/>
              </w:rPr>
              <w:br/>
              <w:t>● Енергетска ефика</w:t>
            </w:r>
            <w:r>
              <w:rPr>
                <w:rFonts w:ascii="TimesNewRomanPSMT" w:hAnsi="TimesNewRomanPSMT"/>
                <w:color w:val="000000"/>
                <w:sz w:val="18"/>
                <w:szCs w:val="18"/>
                <w:lang w:val="ru-RU"/>
              </w:rPr>
              <w:t>сност</w:t>
            </w:r>
            <w:r>
              <w:rPr>
                <w:rFonts w:ascii="TimesNewRomanPSMT" w:hAnsi="TimesNewRomanPSMT"/>
                <w:color w:val="000000"/>
                <w:sz w:val="18"/>
                <w:szCs w:val="18"/>
                <w:lang w:val="ru-RU"/>
              </w:rPr>
              <w:br/>
              <w:t>● Климатске промене</w:t>
            </w:r>
            <w:r>
              <w:rPr>
                <w:rFonts w:ascii="TimesNewRomanPSMT" w:hAnsi="TimesNewRomanPSMT"/>
                <w:color w:val="000000"/>
                <w:sz w:val="18"/>
                <w:szCs w:val="18"/>
                <w:lang w:val="ru-RU"/>
              </w:rPr>
              <w:br/>
              <w:t>● Пренос сигнала (бежични пренос, оптички каблови...)</w:t>
            </w:r>
            <w:r>
              <w:rPr>
                <w:rFonts w:ascii="TimesNewRomanPSMT" w:hAnsi="TimesNewRomanPSMT"/>
                <w:color w:val="000000"/>
                <w:sz w:val="18"/>
                <w:szCs w:val="18"/>
                <w:lang w:val="ru-RU"/>
              </w:rPr>
              <w:br/>
              <w:t>● Антистатичка заштита</w:t>
            </w:r>
          </w:p>
          <w:p w:rsidR="00CB5771" w:rsidRDefault="00A52CFB">
            <w:pPr>
              <w:widowControl w:val="0"/>
              <w:rPr>
                <w:rStyle w:val="fontstyle01"/>
                <w:lang w:val="ru-RU"/>
              </w:rPr>
            </w:pPr>
            <w:r>
              <w:rPr>
                <w:rStyle w:val="fontstyle01"/>
                <w:lang w:val="ru-RU"/>
              </w:rPr>
              <w:t>Подстицањем вршњачког учења у различитим фазама наставе и учења, посебно кроз пројектну наставу, рад наистраживачким</w:t>
            </w:r>
            <w:r>
              <w:rPr>
                <w:rFonts w:ascii="TimesNewRomanPSMT" w:hAnsi="TimesNewRomanPSMT"/>
                <w:color w:val="000000"/>
                <w:sz w:val="18"/>
                <w:szCs w:val="18"/>
                <w:lang w:val="ru-RU"/>
              </w:rPr>
              <w:br/>
            </w:r>
            <w:r>
              <w:rPr>
                <w:rStyle w:val="fontstyle01"/>
                <w:lang w:val="ru-RU"/>
              </w:rPr>
              <w:t xml:space="preserve">задацима, приликом међусобног </w:t>
            </w:r>
            <w:r>
              <w:rPr>
                <w:rStyle w:val="fontstyle01"/>
                <w:lang w:val="ru-RU"/>
              </w:rPr>
              <w:lastRenderedPageBreak/>
              <w:t>процењ</w:t>
            </w:r>
            <w:r>
              <w:rPr>
                <w:rStyle w:val="fontstyle01"/>
                <w:lang w:val="ru-RU"/>
              </w:rPr>
              <w:t>ивања постигнућа ученика, укључивањем ученика у ваннаставне активности промоције и</w:t>
            </w:r>
            <w:r>
              <w:rPr>
                <w:rFonts w:ascii="TimesNewRomanPSMT" w:hAnsi="TimesNewRomanPSMT"/>
                <w:color w:val="000000"/>
                <w:sz w:val="18"/>
                <w:szCs w:val="18"/>
                <w:lang w:val="ru-RU"/>
              </w:rPr>
              <w:br/>
            </w:r>
            <w:r>
              <w:rPr>
                <w:rStyle w:val="fontstyle01"/>
                <w:lang w:val="ru-RU"/>
              </w:rPr>
              <w:t>популаризацију природних наука, доприноси развијању предметних и међупредметних компетенција</w:t>
            </w:r>
          </w:p>
          <w:p w:rsidR="00CB5771" w:rsidRDefault="00CB5771">
            <w:pPr>
              <w:widowControl w:val="0"/>
              <w:rPr>
                <w:rStyle w:val="fontstyle01"/>
                <w:lang w:val="ru-RU"/>
              </w:rPr>
            </w:pPr>
          </w:p>
          <w:p w:rsidR="00CB5771" w:rsidRDefault="00A52CFB">
            <w:pPr>
              <w:widowControl w:val="0"/>
              <w:rPr>
                <w:rFonts w:ascii="TimesNewRomanPS-BoldItalicMT" w:hAnsi="TimesNewRomanPS-BoldItalicMT"/>
                <w:b/>
                <w:bCs/>
                <w:i/>
                <w:iCs/>
                <w:color w:val="000000"/>
                <w:sz w:val="18"/>
                <w:szCs w:val="18"/>
                <w:lang w:val="ru-RU"/>
              </w:rPr>
            </w:pPr>
            <w:r>
              <w:rPr>
                <w:rFonts w:ascii="TimesNewRomanPS-BoldItalicMT" w:hAnsi="TimesNewRomanPS-BoldItalicMT"/>
                <w:b/>
                <w:bCs/>
                <w:i/>
                <w:iCs/>
                <w:color w:val="000000"/>
                <w:sz w:val="18"/>
                <w:szCs w:val="18"/>
                <w:lang w:val="ru-RU"/>
              </w:rPr>
              <w:t>Праћење рада ученика</w:t>
            </w:r>
          </w:p>
          <w:p w:rsidR="00CB5771" w:rsidRDefault="00A52CFB">
            <w:pPr>
              <w:widowControl w:val="0"/>
              <w:rPr>
                <w:rFonts w:ascii="TimesNewRomanPSMT" w:hAnsi="TimesNewRomanPSMT"/>
                <w:color w:val="000000"/>
                <w:sz w:val="18"/>
                <w:szCs w:val="18"/>
                <w:lang w:val="ru-RU"/>
              </w:rPr>
            </w:pPr>
            <w:r>
              <w:rPr>
                <w:rFonts w:ascii="TimesNewRomanPS-BoldItalicMT" w:hAnsi="TimesNewRomanPS-BoldItalicMT"/>
                <w:b/>
                <w:bCs/>
                <w:i/>
                <w:iCs/>
                <w:color w:val="000000"/>
                <w:sz w:val="18"/>
                <w:szCs w:val="18"/>
                <w:lang w:val="ru-RU"/>
              </w:rPr>
              <w:br/>
            </w:r>
            <w:r>
              <w:rPr>
                <w:rFonts w:ascii="TimesNewRomanPSMT" w:hAnsi="TimesNewRomanPSMT"/>
                <w:color w:val="000000"/>
                <w:sz w:val="18"/>
                <w:szCs w:val="18"/>
                <w:lang w:val="ru-RU"/>
              </w:rPr>
              <w:t xml:space="preserve">Наставник је дужан да континуирано прати рад сваког </w:t>
            </w:r>
            <w:r>
              <w:rPr>
                <w:rFonts w:ascii="TimesNewRomanPSMT" w:hAnsi="TimesNewRomanPSMT"/>
                <w:color w:val="000000"/>
                <w:sz w:val="18"/>
                <w:szCs w:val="18"/>
                <w:lang w:val="ru-RU"/>
              </w:rPr>
              <w:t>ученика кроз контролу његових усвојених знања, стечених на основу</w:t>
            </w:r>
            <w:r>
              <w:rPr>
                <w:rFonts w:ascii="TimesNewRomanPSMT" w:hAnsi="TimesNewRomanPSMT"/>
                <w:color w:val="000000"/>
                <w:sz w:val="18"/>
                <w:szCs w:val="18"/>
                <w:lang w:val="ru-RU"/>
              </w:rPr>
              <w:br/>
              <w:t>свих облика наставе. Такође је у обавези да уредно води евиденцију о раду и напредовању сваког ученика. Оцењивање ученика</w:t>
            </w:r>
            <w:r>
              <w:rPr>
                <w:rFonts w:ascii="TimesNewRomanPSMT" w:hAnsi="TimesNewRomanPSMT"/>
                <w:color w:val="000000"/>
                <w:sz w:val="18"/>
                <w:szCs w:val="18"/>
                <w:lang w:val="ru-RU"/>
              </w:rPr>
              <w:br/>
              <w:t>само на основу резултата које је он постигао при реализацији само</w:t>
            </w:r>
            <w:r>
              <w:rPr>
                <w:rFonts w:ascii="TimesNewRomanPSMT" w:hAnsi="TimesNewRomanPSMT"/>
                <w:color w:val="000000"/>
                <w:sz w:val="18"/>
                <w:szCs w:val="18"/>
                <w:lang w:val="ru-RU"/>
              </w:rPr>
              <w:br/>
              <w:t>је</w:t>
            </w:r>
            <w:r>
              <w:rPr>
                <w:rFonts w:ascii="TimesNewRomanPSMT" w:hAnsi="TimesNewRomanPSMT"/>
                <w:color w:val="000000"/>
                <w:sz w:val="18"/>
                <w:szCs w:val="18"/>
                <w:lang w:val="ru-RU"/>
              </w:rPr>
              <w:t xml:space="preserve">дног облика </w:t>
            </w:r>
            <w:r>
              <w:rPr>
                <w:rFonts w:ascii="TimesNewRomanPSMT" w:hAnsi="TimesNewRomanPSMT"/>
                <w:color w:val="000000"/>
                <w:sz w:val="18"/>
                <w:szCs w:val="18"/>
                <w:lang w:val="ru-RU"/>
              </w:rPr>
              <w:lastRenderedPageBreak/>
              <w:t>наставе није добро. Неопходно је да наставник од</w:t>
            </w:r>
            <w:r>
              <w:rPr>
                <w:rFonts w:ascii="TimesNewRomanPSMT" w:hAnsi="TimesNewRomanPSMT"/>
                <w:color w:val="000000"/>
                <w:sz w:val="18"/>
                <w:szCs w:val="18"/>
                <w:lang w:val="ru-RU"/>
              </w:rPr>
              <w:br/>
              <w:t>ученика не тражи само формално знање већ да га подстиче на размишљање и логичко закључивање. Ученик се кроз усмене одговоре навикава да користи прецизну терминологију и развија способност да свој</w:t>
            </w:r>
            <w:r>
              <w:rPr>
                <w:rFonts w:ascii="TimesNewRomanPSMT" w:hAnsi="TimesNewRomanPSMT"/>
                <w:color w:val="000000"/>
                <w:sz w:val="18"/>
                <w:szCs w:val="18"/>
                <w:lang w:val="ru-RU"/>
              </w:rPr>
              <w:t>е мисли јасно и течно формулише.</w:t>
            </w:r>
            <w:r>
              <w:rPr>
                <w:rFonts w:ascii="TimesNewRomanPSMT" w:hAnsi="TimesNewRomanPSMT"/>
                <w:color w:val="000000"/>
                <w:sz w:val="18"/>
                <w:szCs w:val="18"/>
                <w:lang w:val="ru-RU"/>
              </w:rPr>
              <w:br/>
              <w:t>Будући да је програм, како по садржају, тако и по обиму, прилагођен психофизичким могућностима ученика осмог разреда,</w:t>
            </w:r>
            <w:r>
              <w:rPr>
                <w:rFonts w:ascii="TimesNewRomanPSMT" w:hAnsi="TimesNewRomanPSMT"/>
                <w:color w:val="000000"/>
                <w:sz w:val="18"/>
                <w:szCs w:val="18"/>
                <w:lang w:val="ru-RU"/>
              </w:rPr>
              <w:br/>
              <w:t>сталним обнављањем најважнијих делова из целокупног градива</w:t>
            </w:r>
            <w:r>
              <w:rPr>
                <w:rFonts w:ascii="TimesNewRomanPSMT" w:hAnsi="TimesNewRomanPSMT"/>
                <w:color w:val="000000"/>
                <w:sz w:val="18"/>
                <w:szCs w:val="18"/>
                <w:lang w:val="ru-RU"/>
              </w:rPr>
              <w:br/>
              <w:t>постиже се да стечено знање буде трајније и д</w:t>
            </w:r>
            <w:r>
              <w:rPr>
                <w:rFonts w:ascii="TimesNewRomanPSMT" w:hAnsi="TimesNewRomanPSMT"/>
                <w:color w:val="000000"/>
                <w:sz w:val="18"/>
                <w:szCs w:val="18"/>
                <w:lang w:val="ru-RU"/>
              </w:rPr>
              <w:t>а ученик боље уочава повезаност разних области физике.</w:t>
            </w:r>
          </w:p>
          <w:p w:rsidR="00CB5771" w:rsidRDefault="00A52CFB">
            <w:pPr>
              <w:widowControl w:val="0"/>
              <w:rPr>
                <w:rStyle w:val="fontstyle01"/>
                <w:lang w:val="ru-RU"/>
              </w:rPr>
            </w:pPr>
            <w:r>
              <w:rPr>
                <w:rFonts w:ascii="TimesNewRomanPSMT" w:hAnsi="TimesNewRomanPSMT"/>
                <w:color w:val="000000"/>
                <w:sz w:val="18"/>
                <w:szCs w:val="18"/>
                <w:lang w:val="ru-RU"/>
              </w:rPr>
              <w:lastRenderedPageBreak/>
              <w:br/>
            </w:r>
          </w:p>
          <w:p w:rsidR="00CB5771" w:rsidRDefault="00A52CFB">
            <w:pPr>
              <w:widowControl w:val="0"/>
              <w:rPr>
                <w:rFonts w:ascii="TimesNewRomanPS-BoldMT" w:hAnsi="TimesNewRomanPS-BoldMT"/>
                <w:b/>
                <w:bCs/>
                <w:color w:val="000000"/>
                <w:sz w:val="18"/>
                <w:szCs w:val="18"/>
                <w:lang w:val="ru-RU"/>
              </w:rPr>
            </w:pPr>
            <w:r>
              <w:rPr>
                <w:rFonts w:ascii="TimesNewRomanPS-BoldMT" w:hAnsi="TimesNewRomanPS-BoldMT"/>
                <w:b/>
                <w:bCs/>
                <w:color w:val="000000"/>
                <w:sz w:val="18"/>
                <w:szCs w:val="18"/>
                <w:lang w:val="ru-RU"/>
              </w:rPr>
              <w:t>Начини прилагођавања програма наставе и</w:t>
            </w:r>
            <w:r>
              <w:rPr>
                <w:rFonts w:ascii="TimesNewRomanPS-BoldMT" w:hAnsi="TimesNewRomanPS-BoldMT"/>
                <w:b/>
                <w:bCs/>
                <w:color w:val="000000"/>
                <w:sz w:val="18"/>
                <w:szCs w:val="18"/>
                <w:lang w:val="ru-RU"/>
              </w:rPr>
              <w:br/>
              <w:t>учења уче-ницима којима је потребна додатна образовна подршка:</w:t>
            </w:r>
          </w:p>
          <w:p w:rsidR="00CB5771" w:rsidRDefault="00A52CFB">
            <w:pPr>
              <w:widowControl w:val="0"/>
              <w:rPr>
                <w:sz w:val="16"/>
                <w:szCs w:val="16"/>
                <w:lang w:val="ru-RU"/>
              </w:rPr>
            </w:pPr>
            <w:r>
              <w:rPr>
                <w:rFonts w:ascii="TimesNewRomanPS-BoldMT" w:hAnsi="TimesNewRomanPS-BoldMT"/>
                <w:b/>
                <w:bCs/>
                <w:color w:val="000000"/>
                <w:sz w:val="18"/>
                <w:szCs w:val="18"/>
                <w:lang w:val="ru-RU"/>
              </w:rPr>
              <w:br/>
            </w:r>
            <w:r>
              <w:rPr>
                <w:rFonts w:ascii="TimesNewRomanPSMT" w:hAnsi="TimesNewRomanPSMT"/>
                <w:color w:val="000000"/>
                <w:sz w:val="18"/>
                <w:szCs w:val="18"/>
                <w:lang w:val="ru-RU"/>
              </w:rPr>
              <w:t>У складу са утврђеним потребама извршити индивидуализацију наставе и обезбедити додатну образов</w:t>
            </w:r>
            <w:r>
              <w:rPr>
                <w:rFonts w:ascii="TimesNewRomanPSMT" w:hAnsi="TimesNewRomanPSMT"/>
                <w:color w:val="000000"/>
                <w:sz w:val="18"/>
                <w:szCs w:val="18"/>
                <w:lang w:val="ru-RU"/>
              </w:rPr>
              <w:t>ну подршку:</w:t>
            </w:r>
            <w:r>
              <w:rPr>
                <w:rFonts w:ascii="TimesNewRomanPSMT" w:hAnsi="TimesNewRomanPSMT"/>
                <w:color w:val="000000"/>
                <w:sz w:val="18"/>
                <w:szCs w:val="18"/>
                <w:lang w:val="ru-RU"/>
              </w:rPr>
              <w:br/>
              <w:t>– просторно, садржајно и методичко прилагођавање наставног програма (нпр. распоред седења, избор градива и прилагођавање задатака, начина и врста оцењивања...);</w:t>
            </w:r>
            <w:r>
              <w:rPr>
                <w:rFonts w:ascii="TimesNewRomanPSMT" w:hAnsi="TimesNewRomanPSMT"/>
                <w:color w:val="000000"/>
                <w:sz w:val="18"/>
                <w:szCs w:val="18"/>
                <w:lang w:val="ru-RU"/>
              </w:rPr>
              <w:br/>
              <w:t>– коришћење вршњачке подршке и помоћи у остваривању</w:t>
            </w:r>
            <w:r>
              <w:rPr>
                <w:rFonts w:ascii="TimesNewRomanPSMT" w:hAnsi="TimesNewRomanPSMT"/>
                <w:color w:val="000000"/>
                <w:sz w:val="18"/>
                <w:szCs w:val="18"/>
                <w:lang w:val="ru-RU"/>
              </w:rPr>
              <w:br/>
              <w:t>прилагођених исхода и развијању</w:t>
            </w:r>
            <w:r>
              <w:rPr>
                <w:rFonts w:ascii="TimesNewRomanPSMT" w:hAnsi="TimesNewRomanPSMT"/>
                <w:color w:val="000000"/>
                <w:sz w:val="18"/>
                <w:szCs w:val="18"/>
                <w:lang w:val="ru-RU"/>
              </w:rPr>
              <w:t xml:space="preserve"> компетенција;</w:t>
            </w:r>
            <w:r>
              <w:rPr>
                <w:rFonts w:ascii="TimesNewRomanPSMT" w:hAnsi="TimesNewRomanPSMT"/>
                <w:color w:val="000000"/>
                <w:sz w:val="18"/>
                <w:szCs w:val="18"/>
                <w:lang w:val="ru-RU"/>
              </w:rPr>
              <w:br/>
            </w:r>
            <w:r>
              <w:rPr>
                <w:rFonts w:ascii="TimesNewRomanPSMT" w:hAnsi="TimesNewRomanPSMT"/>
                <w:color w:val="000000"/>
                <w:sz w:val="18"/>
                <w:szCs w:val="18"/>
                <w:lang w:val="ru-RU"/>
              </w:rPr>
              <w:lastRenderedPageBreak/>
              <w:t>– размена искустава и сарадња са члановима одговарајућих</w:t>
            </w:r>
            <w:r>
              <w:rPr>
                <w:rFonts w:ascii="TimesNewRomanPSMT" w:hAnsi="TimesNewRomanPSMT"/>
                <w:color w:val="000000"/>
                <w:sz w:val="18"/>
                <w:szCs w:val="18"/>
                <w:lang w:val="ru-RU"/>
              </w:rPr>
              <w:br/>
              <w:t>стручних већа и тимова у школи.</w:t>
            </w:r>
          </w:p>
        </w:tc>
        <w:tc>
          <w:tcPr>
            <w:tcW w:w="1982" w:type="dxa"/>
            <w:vMerge w:val="restart"/>
            <w:shd w:val="clear" w:color="auto" w:fill="auto"/>
          </w:tcPr>
          <w:p w:rsidR="00CB5771" w:rsidRDefault="00CB5771">
            <w:pPr>
              <w:widowControl w:val="0"/>
              <w:rPr>
                <w:lang w:val="ru-RU"/>
              </w:rPr>
            </w:pPr>
          </w:p>
          <w:p w:rsidR="00CB5771" w:rsidRDefault="00CB5771">
            <w:pPr>
              <w:widowControl w:val="0"/>
              <w:rPr>
                <w:lang w:val="ru-RU"/>
              </w:rPr>
            </w:pPr>
          </w:p>
          <w:p w:rsidR="00CB5771" w:rsidRDefault="00A52CFB">
            <w:pPr>
              <w:widowControl w:val="0"/>
              <w:rPr>
                <w:sz w:val="16"/>
                <w:szCs w:val="16"/>
                <w:lang w:val="ru-RU"/>
              </w:rPr>
            </w:pPr>
            <w:r>
              <w:rPr>
                <w:sz w:val="16"/>
                <w:szCs w:val="16"/>
                <w:lang w:val="ru-RU"/>
              </w:rPr>
              <w:t xml:space="preserve">У настави оријентисаној на достизање исхода вреднују се </w:t>
            </w:r>
            <w:r>
              <w:rPr>
                <w:sz w:val="16"/>
                <w:szCs w:val="16"/>
                <w:lang w:val="en-GB"/>
              </w:rPr>
              <w:t>o</w:t>
            </w:r>
            <w:r>
              <w:rPr>
                <w:sz w:val="16"/>
                <w:szCs w:val="16"/>
                <w:lang w:val="ru-RU"/>
              </w:rPr>
              <w:t>стварени ниво постигнућа и напредовање током процеса учења.</w:t>
            </w:r>
          </w:p>
          <w:p w:rsidR="00CB5771" w:rsidRDefault="00A52CFB">
            <w:pPr>
              <w:widowControl w:val="0"/>
              <w:rPr>
                <w:sz w:val="16"/>
                <w:szCs w:val="16"/>
                <w:lang w:val="ru-RU"/>
              </w:rPr>
            </w:pPr>
            <w:r>
              <w:rPr>
                <w:sz w:val="16"/>
                <w:szCs w:val="16"/>
                <w:lang w:val="ru-RU"/>
              </w:rPr>
              <w:t xml:space="preserve">Да би вредновање било објективно </w:t>
            </w:r>
            <w:r>
              <w:rPr>
                <w:sz w:val="16"/>
                <w:szCs w:val="16"/>
                <w:lang w:val="ru-RU"/>
              </w:rPr>
              <w:t>потребно је да буде усклађено</w:t>
            </w:r>
          </w:p>
          <w:p w:rsidR="00CB5771" w:rsidRDefault="00A52CFB">
            <w:pPr>
              <w:widowControl w:val="0"/>
              <w:rPr>
                <w:sz w:val="16"/>
                <w:szCs w:val="16"/>
                <w:lang w:val="ru-RU"/>
              </w:rPr>
            </w:pPr>
            <w:r>
              <w:rPr>
                <w:sz w:val="16"/>
                <w:szCs w:val="16"/>
                <w:lang w:val="ru-RU"/>
              </w:rPr>
              <w:t xml:space="preserve">са принципима оцењивања и </w:t>
            </w:r>
            <w:r>
              <w:rPr>
                <w:sz w:val="16"/>
                <w:szCs w:val="16"/>
                <w:lang w:val="ru-RU"/>
              </w:rPr>
              <w:lastRenderedPageBreak/>
              <w:t>Правилником о оцењивању.</w:t>
            </w:r>
          </w:p>
          <w:p w:rsidR="00CB5771" w:rsidRDefault="00A52CFB">
            <w:pPr>
              <w:widowControl w:val="0"/>
              <w:rPr>
                <w:sz w:val="16"/>
                <w:szCs w:val="16"/>
                <w:lang w:val="ru-RU"/>
              </w:rPr>
            </w:pPr>
            <w:r>
              <w:rPr>
                <w:sz w:val="16"/>
                <w:szCs w:val="16"/>
                <w:lang w:val="ru-RU"/>
              </w:rPr>
              <w:t>Наставник је дужан да континуирано прати рад сваког ученика кроз непрекидно проверавање његових усвојених знања,</w:t>
            </w:r>
            <w:r>
              <w:rPr>
                <w:lang w:val="ru-RU"/>
              </w:rPr>
              <w:t xml:space="preserve"> </w:t>
            </w:r>
            <w:r>
              <w:rPr>
                <w:sz w:val="16"/>
                <w:szCs w:val="16"/>
                <w:lang w:val="ru-RU"/>
              </w:rPr>
              <w:t>стечених на основу свих облика наставе: демонстрационих огледа</w:t>
            </w:r>
            <w:r>
              <w:rPr>
                <w:sz w:val="16"/>
                <w:szCs w:val="16"/>
                <w:lang w:val="ru-RU"/>
              </w:rPr>
              <w:t>,</w:t>
            </w:r>
          </w:p>
          <w:p w:rsidR="00CB5771" w:rsidRDefault="00A52CFB">
            <w:pPr>
              <w:widowControl w:val="0"/>
              <w:rPr>
                <w:sz w:val="16"/>
                <w:szCs w:val="16"/>
                <w:lang w:val="ru-RU"/>
              </w:rPr>
            </w:pPr>
            <w:r>
              <w:rPr>
                <w:sz w:val="16"/>
                <w:szCs w:val="16"/>
                <w:lang w:val="ru-RU"/>
              </w:rPr>
              <w:t>предавања, решавања квантитативних и квалитативних задатака,</w:t>
            </w:r>
          </w:p>
          <w:p w:rsidR="00CB5771" w:rsidRDefault="00A52CFB">
            <w:pPr>
              <w:widowControl w:val="0"/>
              <w:rPr>
                <w:sz w:val="16"/>
                <w:szCs w:val="16"/>
                <w:lang w:val="sr-Cyrl-RS"/>
              </w:rPr>
            </w:pPr>
            <w:r>
              <w:rPr>
                <w:sz w:val="16"/>
                <w:szCs w:val="16"/>
                <w:lang w:val="ru-RU"/>
              </w:rPr>
              <w:t>лабораторијских вежби, и пројеката...</w:t>
            </w:r>
          </w:p>
          <w:p w:rsidR="00CB5771" w:rsidRDefault="00CB5771">
            <w:pPr>
              <w:widowControl w:val="0"/>
              <w:rPr>
                <w:sz w:val="16"/>
                <w:szCs w:val="16"/>
                <w:lang w:val="sr-Cyrl-RS"/>
              </w:rPr>
            </w:pPr>
          </w:p>
          <w:p w:rsidR="00CB5771" w:rsidRDefault="00CB5771">
            <w:pPr>
              <w:widowControl w:val="0"/>
              <w:rPr>
                <w:sz w:val="16"/>
                <w:szCs w:val="16"/>
                <w:lang w:val="ru-RU"/>
              </w:rPr>
            </w:pPr>
          </w:p>
          <w:p w:rsidR="00CB5771" w:rsidRDefault="00A52CFB">
            <w:pPr>
              <w:widowControl w:val="0"/>
              <w:rPr>
                <w:sz w:val="16"/>
                <w:szCs w:val="16"/>
                <w:lang w:val="ru-RU"/>
              </w:rPr>
            </w:pPr>
            <w:r>
              <w:rPr>
                <w:sz w:val="16"/>
                <w:szCs w:val="16"/>
                <w:lang w:val="ru-RU"/>
              </w:rPr>
              <w:t>У сваком разреду треба континуирано проверавати и</w:t>
            </w:r>
            <w:r>
              <w:rPr>
                <w:lang w:val="ru-RU"/>
              </w:rPr>
              <w:t xml:space="preserve"> </w:t>
            </w:r>
            <w:r>
              <w:rPr>
                <w:sz w:val="16"/>
                <w:szCs w:val="16"/>
                <w:lang w:val="ru-RU"/>
              </w:rPr>
              <w:t>вредновати компетенције (знања, вештине и ставове) ученика помоћу</w:t>
            </w:r>
          </w:p>
          <w:p w:rsidR="00CB5771" w:rsidRDefault="00A52CFB">
            <w:pPr>
              <w:widowControl w:val="0"/>
              <w:rPr>
                <w:sz w:val="16"/>
                <w:szCs w:val="16"/>
                <w:lang w:val="ru-RU"/>
              </w:rPr>
            </w:pPr>
            <w:r>
              <w:rPr>
                <w:sz w:val="16"/>
                <w:szCs w:val="16"/>
                <w:lang w:val="ru-RU"/>
              </w:rPr>
              <w:t xml:space="preserve">усменог испитивања, кратких писмених </w:t>
            </w:r>
            <w:r>
              <w:rPr>
                <w:sz w:val="16"/>
                <w:szCs w:val="16"/>
                <w:lang w:val="ru-RU"/>
              </w:rPr>
              <w:t>провера, тестова на крају већих целина, контролних вежби и провером експерименталних</w:t>
            </w:r>
          </w:p>
          <w:p w:rsidR="00CB5771" w:rsidRDefault="00A52CFB">
            <w:pPr>
              <w:widowControl w:val="0"/>
              <w:rPr>
                <w:sz w:val="16"/>
                <w:szCs w:val="16"/>
                <w:lang w:val="sr-Cyrl-RS"/>
              </w:rPr>
            </w:pPr>
            <w:r>
              <w:rPr>
                <w:sz w:val="16"/>
                <w:szCs w:val="16"/>
                <w:lang w:val="ru-RU"/>
              </w:rPr>
              <w:t xml:space="preserve">вештина. Наставник физике треба да омогући ученицима да искажу сопствена размишљања о неким физичким појавама и да то </w:t>
            </w:r>
            <w:r>
              <w:rPr>
                <w:sz w:val="16"/>
                <w:szCs w:val="16"/>
                <w:lang w:val="ru-RU"/>
              </w:rPr>
              <w:lastRenderedPageBreak/>
              <w:t>адекватно вреднује.</w:t>
            </w:r>
          </w:p>
          <w:p w:rsidR="00CB5771" w:rsidRDefault="00A52CFB">
            <w:pPr>
              <w:widowControl w:val="0"/>
              <w:rPr>
                <w:sz w:val="16"/>
                <w:szCs w:val="16"/>
                <w:lang w:val="sr-Cyrl-RS"/>
              </w:rPr>
            </w:pPr>
            <w:r>
              <w:rPr>
                <w:sz w:val="16"/>
                <w:szCs w:val="16"/>
                <w:lang w:val="sr-Cyrl-RS"/>
              </w:rPr>
              <w:t>На почетку школске године потребн</w:t>
            </w:r>
            <w:r>
              <w:rPr>
                <w:sz w:val="16"/>
                <w:szCs w:val="16"/>
                <w:lang w:val="sr-Cyrl-RS"/>
              </w:rPr>
              <w:t>о је спровести иницијални тест. Овај тест је инструмент провере предзнања и потенцијала</w:t>
            </w:r>
          </w:p>
          <w:p w:rsidR="00CB5771" w:rsidRDefault="00A52CFB">
            <w:pPr>
              <w:widowControl w:val="0"/>
              <w:rPr>
                <w:sz w:val="16"/>
                <w:szCs w:val="16"/>
                <w:lang w:val="sr-Cyrl-RS"/>
              </w:rPr>
            </w:pPr>
            <w:r>
              <w:rPr>
                <w:sz w:val="16"/>
                <w:szCs w:val="16"/>
                <w:lang w:val="sr-Cyrl-RS"/>
              </w:rPr>
              <w:t>ученика. На крају школске године, такође, треба спровести часове</w:t>
            </w:r>
          </w:p>
          <w:p w:rsidR="00CB5771" w:rsidRDefault="00A52CFB">
            <w:pPr>
              <w:widowControl w:val="0"/>
              <w:rPr>
                <w:lang w:val="sr-Cyrl-RS"/>
              </w:rPr>
            </w:pPr>
            <w:r>
              <w:rPr>
                <w:sz w:val="16"/>
                <w:szCs w:val="16"/>
                <w:lang w:val="sr-Cyrl-RS"/>
              </w:rPr>
              <w:t>систематизације градива и проверити ниво постигнућа ученика и степен остварености образовних исхода.</w:t>
            </w:r>
          </w:p>
        </w:tc>
      </w:tr>
      <w:tr w:rsidR="00CB5771">
        <w:tc>
          <w:tcPr>
            <w:tcW w:w="2036" w:type="dxa"/>
            <w:shd w:val="clear" w:color="auto" w:fill="auto"/>
          </w:tcPr>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lastRenderedPageBreak/>
              <w:t>–</w:t>
            </w:r>
            <w:r>
              <w:rPr>
                <w:rFonts w:ascii="Times New Roman" w:hAnsi="Times New Roman"/>
                <w:sz w:val="18"/>
                <w:szCs w:val="18"/>
                <w:lang w:val="ru-RU"/>
              </w:rPr>
              <w:t xml:space="preserve"> анализира примере одбијања и преламања светлости, тоталне</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рефлексије (огледала, сочива) и користи лупу и микроскоп;</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 демонстрира и објасни: осциловање куглице клатна и тела</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обешеног о опругу, осциловање жица и ваздушних стубова;</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 xml:space="preserve">– демонстрира и објасни: </w:t>
            </w:r>
            <w:r>
              <w:rPr>
                <w:rFonts w:ascii="Times New Roman" w:hAnsi="Times New Roman"/>
                <w:sz w:val="18"/>
                <w:szCs w:val="18"/>
                <w:lang w:val="ru-RU"/>
              </w:rPr>
              <w:t>појаву сенке, функционисање ока и</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корекцију вида;</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 примењује превентивне мере заштите од буке и од прекомерног</w:t>
            </w:r>
          </w:p>
          <w:p w:rsidR="00CB5771" w:rsidRDefault="00A52CFB">
            <w:pPr>
              <w:pStyle w:val="NoSpacing"/>
              <w:widowControl w:val="0"/>
              <w:rPr>
                <w:rFonts w:ascii="Times New Roman" w:hAnsi="Times New Roman"/>
                <w:sz w:val="24"/>
                <w:szCs w:val="24"/>
                <w:lang w:val="ru-RU"/>
              </w:rPr>
            </w:pPr>
            <w:r>
              <w:rPr>
                <w:rFonts w:ascii="Times New Roman" w:hAnsi="Times New Roman"/>
                <w:sz w:val="18"/>
                <w:szCs w:val="18"/>
                <w:lang w:val="ru-RU"/>
              </w:rPr>
              <w:t>излагања Сунчевом зрачењу;</w:t>
            </w:r>
          </w:p>
        </w:tc>
        <w:tc>
          <w:tcPr>
            <w:tcW w:w="1833" w:type="dxa"/>
            <w:shd w:val="clear" w:color="auto" w:fill="auto"/>
          </w:tcPr>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Напредни: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3.2.5. 3.2.6</w:t>
            </w:r>
            <w:r>
              <w:rPr>
                <w:rFonts w:eastAsia="Times"/>
                <w:sz w:val="24"/>
                <w:szCs w:val="24"/>
              </w:rPr>
              <w:t>, 3.4.3.</w:t>
            </w:r>
            <w:r>
              <w:rPr>
                <w:rFonts w:eastAsia="Times"/>
                <w:sz w:val="24"/>
                <w:szCs w:val="24"/>
                <w:lang w:val="sr-Cyrl-RS"/>
              </w:rPr>
              <w:t xml:space="preserve">  </w:t>
            </w: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t>− 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shd w:val="clear" w:color="auto" w:fill="FFFFFF"/>
                <w:lang w:val="sr-Cyrl-RS"/>
              </w:rPr>
            </w:pPr>
            <w:r>
              <w:rPr>
                <w:sz w:val="24"/>
                <w:szCs w:val="24"/>
                <w:shd w:val="clear" w:color="auto" w:fill="FFFFFF"/>
                <w:lang w:val="sr-Cyrl-RS"/>
              </w:rPr>
              <w:t>− Предузимљивост и оријентација ка предузетништву</w:t>
            </w:r>
          </w:p>
          <w:p w:rsidR="00CB5771" w:rsidRDefault="00CB5771">
            <w:pPr>
              <w:widowControl w:val="0"/>
              <w:rPr>
                <w:rFonts w:eastAsia="Times"/>
                <w:sz w:val="24"/>
                <w:szCs w:val="24"/>
                <w:lang w:val="sr-Cyrl-RS"/>
              </w:rPr>
            </w:pPr>
          </w:p>
        </w:tc>
        <w:tc>
          <w:tcPr>
            <w:tcW w:w="1965" w:type="dxa"/>
            <w:shd w:val="clear" w:color="auto" w:fill="auto"/>
          </w:tcPr>
          <w:p w:rsidR="00CB5771" w:rsidRDefault="00A52CFB">
            <w:pPr>
              <w:widowControl w:val="0"/>
              <w:rPr>
                <w:rFonts w:eastAsia="Times"/>
                <w:b/>
                <w:sz w:val="16"/>
                <w:szCs w:val="16"/>
                <w:lang w:val="ru-RU"/>
              </w:rPr>
            </w:pPr>
            <w:r>
              <w:rPr>
                <w:rFonts w:eastAsia="Times"/>
                <w:b/>
                <w:sz w:val="16"/>
                <w:szCs w:val="16"/>
                <w:lang w:val="ru-RU"/>
              </w:rPr>
              <w:t>СВЕТЛОСНЕ ПОЈАВЕ</w:t>
            </w:r>
          </w:p>
          <w:p w:rsidR="00CB5771" w:rsidRDefault="00A52CFB">
            <w:pPr>
              <w:widowControl w:val="0"/>
              <w:rPr>
                <w:rFonts w:eastAsia="Times"/>
                <w:sz w:val="16"/>
                <w:szCs w:val="16"/>
                <w:lang w:val="ru-RU"/>
              </w:rPr>
            </w:pPr>
            <w:r>
              <w:rPr>
                <w:rFonts w:eastAsia="Times"/>
                <w:sz w:val="16"/>
                <w:szCs w:val="16"/>
                <w:lang w:val="ru-RU"/>
              </w:rPr>
              <w:t>Карактеристике светлости. Праволинијско простирање светлости</w:t>
            </w:r>
          </w:p>
          <w:p w:rsidR="00CB5771" w:rsidRDefault="00A52CFB">
            <w:pPr>
              <w:widowControl w:val="0"/>
              <w:rPr>
                <w:rFonts w:eastAsia="Times"/>
                <w:sz w:val="16"/>
                <w:szCs w:val="16"/>
                <w:lang w:val="ru-RU"/>
              </w:rPr>
            </w:pPr>
            <w:r>
              <w:rPr>
                <w:rFonts w:eastAsia="Times"/>
                <w:sz w:val="16"/>
                <w:szCs w:val="16"/>
                <w:lang w:val="ru-RU"/>
              </w:rPr>
              <w:t>(сенка и полусенка, помрачење Сунца и Месеца).</w:t>
            </w:r>
          </w:p>
          <w:p w:rsidR="00CB5771" w:rsidRDefault="00A52CFB">
            <w:pPr>
              <w:widowControl w:val="0"/>
              <w:rPr>
                <w:rFonts w:eastAsia="Times"/>
                <w:sz w:val="16"/>
                <w:szCs w:val="16"/>
                <w:lang w:val="ru-RU"/>
              </w:rPr>
            </w:pPr>
            <w:r>
              <w:rPr>
                <w:rFonts w:eastAsia="Times"/>
                <w:sz w:val="16"/>
                <w:szCs w:val="16"/>
                <w:lang w:val="ru-RU"/>
              </w:rPr>
              <w:t xml:space="preserve">Закон </w:t>
            </w:r>
            <w:r>
              <w:rPr>
                <w:rFonts w:eastAsia="Times"/>
                <w:sz w:val="16"/>
                <w:szCs w:val="16"/>
                <w:lang w:val="ru-RU"/>
              </w:rPr>
              <w:t>одбијања светлости. Равна и сферна огледала и конструкција</w:t>
            </w:r>
          </w:p>
          <w:p w:rsidR="00CB5771" w:rsidRDefault="00A52CFB">
            <w:pPr>
              <w:widowControl w:val="0"/>
              <w:rPr>
                <w:rFonts w:eastAsia="Times"/>
                <w:sz w:val="16"/>
                <w:szCs w:val="16"/>
                <w:lang w:val="ru-RU"/>
              </w:rPr>
            </w:pPr>
            <w:r>
              <w:rPr>
                <w:rFonts w:eastAsia="Times"/>
                <w:sz w:val="16"/>
                <w:szCs w:val="16"/>
                <w:lang w:val="ru-RU"/>
              </w:rPr>
              <w:t>ликова предмета.</w:t>
            </w:r>
          </w:p>
          <w:p w:rsidR="00CB5771" w:rsidRDefault="00A52CFB">
            <w:pPr>
              <w:widowControl w:val="0"/>
              <w:rPr>
                <w:rFonts w:eastAsia="Times"/>
                <w:sz w:val="16"/>
                <w:szCs w:val="16"/>
                <w:lang w:val="ru-RU"/>
              </w:rPr>
            </w:pPr>
            <w:r>
              <w:rPr>
                <w:rFonts w:eastAsia="Times"/>
                <w:sz w:val="16"/>
                <w:szCs w:val="16"/>
                <w:lang w:val="ru-RU"/>
              </w:rPr>
              <w:t>Брзина светлости у различитим срединама. Индекс преламања и</w:t>
            </w:r>
          </w:p>
          <w:p w:rsidR="00CB5771" w:rsidRDefault="00A52CFB">
            <w:pPr>
              <w:widowControl w:val="0"/>
              <w:rPr>
                <w:rFonts w:eastAsia="Times"/>
                <w:sz w:val="16"/>
                <w:szCs w:val="16"/>
                <w:lang w:val="ru-RU"/>
              </w:rPr>
            </w:pPr>
            <w:r>
              <w:rPr>
                <w:rFonts w:eastAsia="Times"/>
                <w:sz w:val="16"/>
                <w:szCs w:val="16"/>
                <w:lang w:val="ru-RU"/>
              </w:rPr>
              <w:t>закон преламања светлости. Тотална рефлексија.</w:t>
            </w:r>
          </w:p>
          <w:p w:rsidR="00CB5771" w:rsidRDefault="00A52CFB">
            <w:pPr>
              <w:widowControl w:val="0"/>
              <w:rPr>
                <w:rFonts w:eastAsia="Times"/>
                <w:sz w:val="16"/>
                <w:szCs w:val="16"/>
                <w:lang w:val="ru-RU"/>
              </w:rPr>
            </w:pPr>
            <w:r>
              <w:rPr>
                <w:rFonts w:eastAsia="Times"/>
                <w:sz w:val="16"/>
                <w:szCs w:val="16"/>
                <w:lang w:val="ru-RU"/>
              </w:rPr>
              <w:t xml:space="preserve">Преламање светлости кроз призму и сочива. Одређивање положаја ликова код </w:t>
            </w:r>
            <w:r>
              <w:rPr>
                <w:rFonts w:eastAsia="Times"/>
                <w:sz w:val="16"/>
                <w:szCs w:val="16"/>
                <w:lang w:val="ru-RU"/>
              </w:rPr>
              <w:t>сочива. Оптички инструменти. Лупа и микроскоп.</w:t>
            </w:r>
          </w:p>
          <w:p w:rsidR="00CB5771" w:rsidRDefault="00A52CFB">
            <w:pPr>
              <w:widowControl w:val="0"/>
              <w:rPr>
                <w:rFonts w:eastAsia="Times"/>
                <w:sz w:val="16"/>
                <w:szCs w:val="16"/>
                <w:lang w:val="ru-RU"/>
              </w:rPr>
            </w:pPr>
            <w:r>
              <w:rPr>
                <w:rFonts w:eastAsia="Times"/>
                <w:sz w:val="16"/>
                <w:szCs w:val="16"/>
                <w:lang w:val="ru-RU"/>
              </w:rPr>
              <w:lastRenderedPageBreak/>
              <w:t>Демонстрациони огледи.</w:t>
            </w:r>
          </w:p>
          <w:p w:rsidR="00CB5771" w:rsidRDefault="00A52CFB">
            <w:pPr>
              <w:widowControl w:val="0"/>
              <w:rPr>
                <w:rFonts w:eastAsia="Times"/>
                <w:sz w:val="16"/>
                <w:szCs w:val="16"/>
                <w:lang w:val="ru-RU"/>
              </w:rPr>
            </w:pPr>
            <w:r>
              <w:rPr>
                <w:rFonts w:eastAsia="Times"/>
                <w:sz w:val="16"/>
                <w:szCs w:val="16"/>
                <w:lang w:val="ru-RU"/>
              </w:rPr>
              <w:t>Сенке. Хартлијева плоча за илустровање закона о одбијању и преламању светлости. Преламање светлости (штапић делимично</w:t>
            </w:r>
          </w:p>
          <w:p w:rsidR="00CB5771" w:rsidRDefault="00A52CFB">
            <w:pPr>
              <w:widowControl w:val="0"/>
              <w:rPr>
                <w:rFonts w:eastAsia="Times"/>
                <w:sz w:val="16"/>
                <w:szCs w:val="16"/>
                <w:lang w:val="ru-RU"/>
              </w:rPr>
            </w:pPr>
            <w:r>
              <w:rPr>
                <w:rFonts w:eastAsia="Times"/>
                <w:sz w:val="16"/>
                <w:szCs w:val="16"/>
                <w:lang w:val="ru-RU"/>
              </w:rPr>
              <w:t>уроњен у чашу с водом, новчић у чаши са водом и испод ње).</w:t>
            </w:r>
          </w:p>
          <w:p w:rsidR="00CB5771" w:rsidRDefault="00A52CFB">
            <w:pPr>
              <w:widowControl w:val="0"/>
              <w:rPr>
                <w:rFonts w:eastAsia="Times"/>
                <w:sz w:val="16"/>
                <w:szCs w:val="16"/>
                <w:lang w:val="ru-RU"/>
              </w:rPr>
            </w:pPr>
            <w:r>
              <w:rPr>
                <w:rFonts w:eastAsia="Times"/>
                <w:sz w:val="16"/>
                <w:szCs w:val="16"/>
                <w:lang w:val="ru-RU"/>
              </w:rPr>
              <w:t>Преламање</w:t>
            </w:r>
            <w:r>
              <w:rPr>
                <w:rFonts w:eastAsia="Times"/>
                <w:sz w:val="16"/>
                <w:szCs w:val="16"/>
                <w:lang w:val="ru-RU"/>
              </w:rPr>
              <w:t xml:space="preserve"> беле светлости при пролазу кроз призму. Преламање светлости кроз сочиво, око и корекција вида (оптичка клупа,</w:t>
            </w:r>
          </w:p>
          <w:p w:rsidR="00CB5771" w:rsidRDefault="00A52CFB">
            <w:pPr>
              <w:widowControl w:val="0"/>
              <w:rPr>
                <w:rFonts w:eastAsia="Times"/>
                <w:sz w:val="16"/>
                <w:szCs w:val="16"/>
                <w:lang w:val="ru-RU"/>
              </w:rPr>
            </w:pPr>
            <w:r>
              <w:rPr>
                <w:rFonts w:eastAsia="Times"/>
                <w:sz w:val="16"/>
                <w:szCs w:val="16"/>
                <w:lang w:val="ru-RU"/>
              </w:rPr>
              <w:t>геометријска оптика на магнетној табли, стаклена флаша са водом</w:t>
            </w:r>
          </w:p>
          <w:p w:rsidR="00CB5771" w:rsidRDefault="00A52CFB">
            <w:pPr>
              <w:widowControl w:val="0"/>
              <w:rPr>
                <w:rFonts w:eastAsia="Times"/>
                <w:sz w:val="16"/>
                <w:szCs w:val="16"/>
                <w:lang w:val="ru-RU"/>
              </w:rPr>
            </w:pPr>
            <w:r>
              <w:rPr>
                <w:rFonts w:eastAsia="Times"/>
                <w:sz w:val="16"/>
                <w:szCs w:val="16"/>
                <w:lang w:val="ru-RU"/>
              </w:rPr>
              <w:t>као сочиво). Лупа и микроскоп.</w:t>
            </w:r>
          </w:p>
          <w:p w:rsidR="00CB5771" w:rsidRDefault="00A52CFB">
            <w:pPr>
              <w:widowControl w:val="0"/>
              <w:rPr>
                <w:rFonts w:eastAsia="Times"/>
                <w:sz w:val="16"/>
                <w:szCs w:val="16"/>
                <w:lang w:val="ru-RU"/>
              </w:rPr>
            </w:pPr>
            <w:r>
              <w:rPr>
                <w:rFonts w:eastAsia="Times"/>
                <w:sz w:val="16"/>
                <w:szCs w:val="16"/>
                <w:lang w:val="ru-RU"/>
              </w:rPr>
              <w:t>Лабораторијске вежбе</w:t>
            </w:r>
          </w:p>
          <w:p w:rsidR="00CB5771" w:rsidRDefault="00A52CFB">
            <w:pPr>
              <w:widowControl w:val="0"/>
              <w:rPr>
                <w:rFonts w:eastAsia="Times"/>
                <w:sz w:val="16"/>
                <w:szCs w:val="16"/>
                <w:lang w:val="ru-RU"/>
              </w:rPr>
            </w:pPr>
            <w:r>
              <w:rPr>
                <w:rFonts w:eastAsia="Times"/>
                <w:sz w:val="16"/>
                <w:szCs w:val="16"/>
                <w:lang w:val="ru-RU"/>
              </w:rPr>
              <w:t>1. Провера закона одбијања св</w:t>
            </w:r>
            <w:r>
              <w:rPr>
                <w:rFonts w:eastAsia="Times"/>
                <w:sz w:val="16"/>
                <w:szCs w:val="16"/>
                <w:lang w:val="ru-RU"/>
              </w:rPr>
              <w:t>етлости коришћењем равног</w:t>
            </w:r>
          </w:p>
          <w:p w:rsidR="00CB5771" w:rsidRDefault="00A52CFB">
            <w:pPr>
              <w:widowControl w:val="0"/>
              <w:rPr>
                <w:rFonts w:eastAsia="Times"/>
                <w:sz w:val="16"/>
                <w:szCs w:val="16"/>
                <w:lang w:val="ru-RU"/>
              </w:rPr>
            </w:pPr>
            <w:r>
              <w:rPr>
                <w:rFonts w:eastAsia="Times"/>
                <w:sz w:val="16"/>
                <w:szCs w:val="16"/>
                <w:lang w:val="ru-RU"/>
              </w:rPr>
              <w:t>огледала.</w:t>
            </w:r>
          </w:p>
          <w:p w:rsidR="00CB5771" w:rsidRDefault="00A52CFB">
            <w:pPr>
              <w:widowControl w:val="0"/>
              <w:rPr>
                <w:rFonts w:eastAsia="Times"/>
                <w:sz w:val="16"/>
                <w:szCs w:val="16"/>
                <w:lang w:val="ru-RU"/>
              </w:rPr>
            </w:pPr>
            <w:r>
              <w:rPr>
                <w:rFonts w:eastAsia="Times"/>
                <w:sz w:val="16"/>
                <w:szCs w:val="16"/>
                <w:lang w:val="ru-RU"/>
              </w:rPr>
              <w:t>2. Одређивање жижне даљине сабирног сочива.</w:t>
            </w:r>
          </w:p>
        </w:tc>
        <w:tc>
          <w:tcPr>
            <w:tcW w:w="3366" w:type="dxa"/>
            <w:vMerge/>
            <w:shd w:val="clear" w:color="auto" w:fill="auto"/>
          </w:tcPr>
          <w:p w:rsidR="00CB5771" w:rsidRDefault="00CB5771">
            <w:pPr>
              <w:widowControl w:val="0"/>
              <w:rPr>
                <w:lang w:val="ru-RU"/>
              </w:rPr>
            </w:pPr>
          </w:p>
        </w:tc>
        <w:tc>
          <w:tcPr>
            <w:tcW w:w="1982" w:type="dxa"/>
            <w:vMerge/>
            <w:shd w:val="clear" w:color="auto" w:fill="auto"/>
          </w:tcPr>
          <w:p w:rsidR="00CB5771" w:rsidRDefault="00CB5771">
            <w:pPr>
              <w:widowControl w:val="0"/>
              <w:rPr>
                <w:lang w:val="ru-RU"/>
              </w:rPr>
            </w:pPr>
          </w:p>
        </w:tc>
      </w:tr>
      <w:tr w:rsidR="00CB5771">
        <w:tc>
          <w:tcPr>
            <w:tcW w:w="2036" w:type="dxa"/>
            <w:shd w:val="clear" w:color="auto" w:fill="auto"/>
          </w:tcPr>
          <w:p w:rsidR="00CB5771" w:rsidRDefault="00A52CFB">
            <w:pPr>
              <w:pStyle w:val="NoSpacing"/>
              <w:widowControl w:val="0"/>
              <w:rPr>
                <w:rFonts w:ascii="Times New Roman" w:hAnsi="Times New Roman"/>
                <w:sz w:val="18"/>
                <w:szCs w:val="18"/>
                <w:lang w:val="ru-RU"/>
              </w:rPr>
            </w:pPr>
            <w:r>
              <w:rPr>
                <w:rFonts w:ascii="Times New Roman" w:hAnsi="Times New Roman"/>
                <w:sz w:val="24"/>
                <w:szCs w:val="24"/>
                <w:lang w:val="ru-RU"/>
              </w:rPr>
              <w:lastRenderedPageBreak/>
              <w:t xml:space="preserve"> </w:t>
            </w:r>
            <w:r>
              <w:rPr>
                <w:rFonts w:ascii="Times New Roman" w:hAnsi="Times New Roman"/>
                <w:sz w:val="18"/>
                <w:szCs w:val="18"/>
                <w:lang w:val="ru-RU"/>
              </w:rPr>
              <w:t>– демонстрира узајамно деловање наелектрисаних тела и објасни</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од чега оно зависи;</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 xml:space="preserve">– прикаже и опише електрично поље, израчуна силу </w:t>
            </w:r>
            <w:r>
              <w:rPr>
                <w:rFonts w:ascii="Times New Roman" w:hAnsi="Times New Roman"/>
                <w:sz w:val="18"/>
                <w:szCs w:val="18"/>
                <w:lang w:val="ru-RU"/>
              </w:rPr>
              <w:lastRenderedPageBreak/>
              <w:t>којомпоље</w:t>
            </w:r>
          </w:p>
          <w:p w:rsidR="00CB5771" w:rsidRDefault="00A52CFB">
            <w:pPr>
              <w:pStyle w:val="NoSpacing"/>
              <w:widowControl w:val="0"/>
              <w:rPr>
                <w:rFonts w:ascii="Times New Roman" w:hAnsi="Times New Roman"/>
                <w:sz w:val="18"/>
                <w:szCs w:val="18"/>
                <w:lang w:val="ru-RU"/>
              </w:rPr>
            </w:pPr>
            <w:r>
              <w:rPr>
                <w:rFonts w:ascii="Times New Roman" w:hAnsi="Times New Roman"/>
                <w:sz w:val="18"/>
                <w:szCs w:val="18"/>
                <w:lang w:val="ru-RU"/>
              </w:rPr>
              <w:t xml:space="preserve">делује на наелектрисање и </w:t>
            </w:r>
            <w:r>
              <w:rPr>
                <w:rFonts w:ascii="Times New Roman" w:hAnsi="Times New Roman"/>
                <w:sz w:val="18"/>
                <w:szCs w:val="18"/>
                <w:lang w:val="ru-RU"/>
              </w:rPr>
              <w:t>повеже електрични напон и јачину</w:t>
            </w:r>
          </w:p>
          <w:p w:rsidR="00CB5771" w:rsidRDefault="00A52CFB">
            <w:pPr>
              <w:pStyle w:val="NoSpacing"/>
              <w:widowControl w:val="0"/>
              <w:rPr>
                <w:rFonts w:ascii="Times New Roman" w:hAnsi="Times New Roman"/>
                <w:sz w:val="24"/>
                <w:szCs w:val="24"/>
                <w:lang w:val="ru-RU"/>
              </w:rPr>
            </w:pPr>
            <w:r>
              <w:rPr>
                <w:rFonts w:ascii="Times New Roman" w:hAnsi="Times New Roman"/>
                <w:sz w:val="18"/>
                <w:szCs w:val="18"/>
                <w:lang w:val="ru-RU"/>
              </w:rPr>
              <w:t>електричног поља</w:t>
            </w:r>
          </w:p>
        </w:tc>
        <w:tc>
          <w:tcPr>
            <w:tcW w:w="1833" w:type="dxa"/>
            <w:shd w:val="clear" w:color="auto" w:fill="auto"/>
          </w:tcPr>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Основни: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 xml:space="preserve">1.1.2. </w:t>
            </w:r>
          </w:p>
          <w:p w:rsidR="00CB5771" w:rsidRDefault="00A52CFB">
            <w:pPr>
              <w:widowControl w:val="0"/>
              <w:jc w:val="both"/>
              <w:rPr>
                <w:rFonts w:eastAsia="Times"/>
                <w:sz w:val="24"/>
                <w:szCs w:val="24"/>
                <w:lang w:val="sr-Cyrl-RS"/>
              </w:rPr>
            </w:pPr>
            <w:r>
              <w:rPr>
                <w:rFonts w:eastAsia="Times"/>
                <w:sz w:val="24"/>
                <w:szCs w:val="24"/>
                <w:lang w:val="sr-Cyrl-RS"/>
              </w:rPr>
              <w:lastRenderedPageBreak/>
              <w:t>Средњи: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rPr>
            </w:pPr>
            <w:r>
              <w:rPr>
                <w:rFonts w:eastAsia="Times"/>
                <w:sz w:val="24"/>
                <w:szCs w:val="24"/>
                <w:lang w:val="sr-Cyrl-RS"/>
              </w:rPr>
              <w:t>2.4.1</w:t>
            </w:r>
            <w:r>
              <w:rPr>
                <w:rFonts w:eastAsia="Times"/>
                <w:sz w:val="24"/>
                <w:szCs w:val="24"/>
              </w:rPr>
              <w:t xml:space="preserve">, </w:t>
            </w:r>
            <w:r>
              <w:rPr>
                <w:rFonts w:eastAsia="Times"/>
                <w:sz w:val="24"/>
                <w:szCs w:val="24"/>
                <w:lang w:val="sr-Cyrl-RS"/>
              </w:rPr>
              <w:t xml:space="preserve"> </w:t>
            </w:r>
            <w:r>
              <w:rPr>
                <w:rFonts w:eastAsia="Times"/>
                <w:sz w:val="24"/>
                <w:szCs w:val="24"/>
              </w:rPr>
              <w:t xml:space="preserve">2.4.4, </w:t>
            </w:r>
            <w:r>
              <w:rPr>
                <w:rFonts w:eastAsia="Times"/>
                <w:sz w:val="24"/>
                <w:szCs w:val="24"/>
                <w:lang w:val="sr-Cyrl-RS"/>
              </w:rPr>
              <w:t>2.6.1</w:t>
            </w:r>
            <w:r>
              <w:rPr>
                <w:rFonts w:eastAsia="Times"/>
                <w:sz w:val="24"/>
                <w:szCs w:val="24"/>
              </w:rPr>
              <w:t xml:space="preserve">, </w:t>
            </w:r>
            <w:r>
              <w:rPr>
                <w:rFonts w:eastAsia="Times"/>
                <w:sz w:val="24"/>
                <w:szCs w:val="24"/>
                <w:lang w:val="sr-Cyrl-RS"/>
              </w:rPr>
              <w:t xml:space="preserve"> </w:t>
            </w:r>
            <w:r>
              <w:rPr>
                <w:rFonts w:eastAsia="Times"/>
                <w:sz w:val="24"/>
                <w:szCs w:val="24"/>
              </w:rPr>
              <w:t>2.6.2.</w:t>
            </w: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lastRenderedPageBreak/>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w:t>
            </w:r>
            <w:r>
              <w:rPr>
                <w:rFonts w:eastAsia="Times"/>
                <w:sz w:val="24"/>
                <w:szCs w:val="24"/>
                <w:lang w:val="sr-Cyrl-RS"/>
              </w:rPr>
              <w:lastRenderedPageBreak/>
              <w:t>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t>− 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shd w:val="clear" w:color="auto" w:fill="FFFFFF"/>
                <w:lang w:val="sr-Cyrl-RS"/>
              </w:rPr>
            </w:pPr>
            <w:r>
              <w:rPr>
                <w:sz w:val="24"/>
                <w:szCs w:val="24"/>
                <w:shd w:val="clear" w:color="auto" w:fill="FFFFFF"/>
                <w:lang w:val="sr-Cyrl-RS"/>
              </w:rPr>
              <w:t xml:space="preserve">− Предузимљивост и </w:t>
            </w:r>
            <w:r>
              <w:rPr>
                <w:sz w:val="24"/>
                <w:szCs w:val="24"/>
                <w:shd w:val="clear" w:color="auto" w:fill="FFFFFF"/>
                <w:lang w:val="sr-Cyrl-RS"/>
              </w:rPr>
              <w:t>оријентација ка предузетништву</w:t>
            </w:r>
          </w:p>
          <w:p w:rsidR="00CB5771" w:rsidRDefault="00CB5771">
            <w:pPr>
              <w:widowControl w:val="0"/>
              <w:rPr>
                <w:rFonts w:eastAsia="Times"/>
                <w:sz w:val="24"/>
                <w:szCs w:val="24"/>
                <w:lang w:val="sr-Cyrl-RS"/>
              </w:rPr>
            </w:pPr>
          </w:p>
        </w:tc>
        <w:tc>
          <w:tcPr>
            <w:tcW w:w="1965" w:type="dxa"/>
            <w:shd w:val="clear" w:color="auto" w:fill="auto"/>
          </w:tcPr>
          <w:p w:rsidR="00CB5771" w:rsidRDefault="00A52CFB">
            <w:pPr>
              <w:widowControl w:val="0"/>
              <w:rPr>
                <w:rFonts w:eastAsia="Times"/>
                <w:b/>
                <w:sz w:val="16"/>
                <w:szCs w:val="16"/>
                <w:lang w:val="ru-RU"/>
              </w:rPr>
            </w:pPr>
            <w:r>
              <w:rPr>
                <w:rFonts w:eastAsia="Times"/>
                <w:b/>
                <w:sz w:val="16"/>
                <w:szCs w:val="16"/>
                <w:lang w:val="ru-RU"/>
              </w:rPr>
              <w:lastRenderedPageBreak/>
              <w:t>ЕЛЕКТРИЧНО ПОЉЕ</w:t>
            </w:r>
          </w:p>
          <w:p w:rsidR="00CB5771" w:rsidRDefault="00A52CFB">
            <w:pPr>
              <w:widowControl w:val="0"/>
              <w:rPr>
                <w:rFonts w:eastAsia="Times"/>
                <w:sz w:val="16"/>
                <w:szCs w:val="16"/>
                <w:lang w:val="ru-RU"/>
              </w:rPr>
            </w:pPr>
            <w:r>
              <w:rPr>
                <w:rFonts w:eastAsia="Times"/>
                <w:sz w:val="16"/>
                <w:szCs w:val="16"/>
                <w:lang w:val="ru-RU"/>
              </w:rPr>
              <w:t>Наелектрисавање тела. Елементарна количина наелектрисања.</w:t>
            </w:r>
          </w:p>
          <w:p w:rsidR="00CB5771" w:rsidRDefault="00A52CFB">
            <w:pPr>
              <w:widowControl w:val="0"/>
              <w:rPr>
                <w:rFonts w:eastAsia="Times"/>
                <w:sz w:val="16"/>
                <w:szCs w:val="16"/>
                <w:lang w:val="ru-RU"/>
              </w:rPr>
            </w:pPr>
            <w:r>
              <w:rPr>
                <w:rFonts w:eastAsia="Times"/>
                <w:sz w:val="16"/>
                <w:szCs w:val="16"/>
                <w:lang w:val="ru-RU"/>
              </w:rPr>
              <w:t xml:space="preserve">Закон о одржању количине наелектрисања. </w:t>
            </w:r>
            <w:r>
              <w:rPr>
                <w:rFonts w:eastAsia="Times"/>
                <w:sz w:val="16"/>
                <w:szCs w:val="16"/>
                <w:lang w:val="ru-RU"/>
              </w:rPr>
              <w:lastRenderedPageBreak/>
              <w:t>Узајмно деловање</w:t>
            </w:r>
          </w:p>
          <w:p w:rsidR="00CB5771" w:rsidRDefault="00A52CFB">
            <w:pPr>
              <w:widowControl w:val="0"/>
              <w:rPr>
                <w:rFonts w:eastAsia="Times"/>
                <w:sz w:val="16"/>
                <w:szCs w:val="16"/>
                <w:lang w:val="ru-RU"/>
              </w:rPr>
            </w:pPr>
            <w:r>
              <w:rPr>
                <w:rFonts w:eastAsia="Times"/>
                <w:sz w:val="16"/>
                <w:szCs w:val="16"/>
                <w:lang w:val="ru-RU"/>
              </w:rPr>
              <w:t>наелектрисаних тела. Кулонов закон.</w:t>
            </w:r>
          </w:p>
          <w:p w:rsidR="00CB5771" w:rsidRDefault="00A52CFB">
            <w:pPr>
              <w:widowControl w:val="0"/>
              <w:rPr>
                <w:rFonts w:eastAsia="Times"/>
                <w:sz w:val="16"/>
                <w:szCs w:val="16"/>
                <w:lang w:val="ru-RU"/>
              </w:rPr>
            </w:pPr>
            <w:r>
              <w:rPr>
                <w:rFonts w:eastAsia="Times"/>
                <w:sz w:val="16"/>
                <w:szCs w:val="16"/>
                <w:lang w:val="ru-RU"/>
              </w:rPr>
              <w:t>Електрично поље (линије сила, хомогено и нехомогено поље)</w:t>
            </w:r>
            <w:r>
              <w:rPr>
                <w:rFonts w:eastAsia="Times"/>
                <w:sz w:val="16"/>
                <w:szCs w:val="16"/>
                <w:lang w:val="ru-RU"/>
              </w:rPr>
              <w:t>. Рад</w:t>
            </w:r>
          </w:p>
          <w:p w:rsidR="00CB5771" w:rsidRDefault="00A52CFB">
            <w:pPr>
              <w:widowControl w:val="0"/>
              <w:rPr>
                <w:rFonts w:eastAsia="Times"/>
                <w:sz w:val="16"/>
                <w:szCs w:val="16"/>
                <w:lang w:val="ru-RU"/>
              </w:rPr>
            </w:pPr>
            <w:r>
              <w:rPr>
                <w:rFonts w:eastAsia="Times"/>
                <w:sz w:val="16"/>
                <w:szCs w:val="16"/>
                <w:lang w:val="ru-RU"/>
              </w:rPr>
              <w:t>силе електричног поља. Напон. Веза напона и јачине хомогеног</w:t>
            </w:r>
          </w:p>
          <w:p w:rsidR="00CB5771" w:rsidRDefault="00A52CFB">
            <w:pPr>
              <w:widowControl w:val="0"/>
              <w:rPr>
                <w:rFonts w:eastAsia="Times"/>
                <w:sz w:val="16"/>
                <w:szCs w:val="16"/>
                <w:lang w:val="ru-RU"/>
              </w:rPr>
            </w:pPr>
            <w:r>
              <w:rPr>
                <w:rFonts w:eastAsia="Times"/>
                <w:sz w:val="16"/>
                <w:szCs w:val="16"/>
                <w:lang w:val="ru-RU"/>
              </w:rPr>
              <w:t>електричног поља. Електричне појаве у атмосфери.</w:t>
            </w:r>
          </w:p>
          <w:p w:rsidR="00CB5771" w:rsidRDefault="00A52CFB">
            <w:pPr>
              <w:widowControl w:val="0"/>
              <w:rPr>
                <w:rFonts w:eastAsia="Times"/>
                <w:sz w:val="16"/>
                <w:szCs w:val="16"/>
                <w:lang w:val="ru-RU"/>
              </w:rPr>
            </w:pPr>
            <w:r>
              <w:rPr>
                <w:rFonts w:eastAsia="Times"/>
                <w:sz w:val="16"/>
                <w:szCs w:val="16"/>
                <w:lang w:val="ru-RU"/>
              </w:rPr>
              <w:t>Демонстрациони огледи.</w:t>
            </w:r>
          </w:p>
          <w:p w:rsidR="00CB5771" w:rsidRDefault="00A52CFB">
            <w:pPr>
              <w:widowControl w:val="0"/>
              <w:rPr>
                <w:rFonts w:eastAsia="Times"/>
                <w:sz w:val="16"/>
                <w:szCs w:val="16"/>
                <w:lang w:val="ru-RU"/>
              </w:rPr>
            </w:pPr>
            <w:r>
              <w:rPr>
                <w:rFonts w:eastAsia="Times"/>
                <w:sz w:val="16"/>
                <w:szCs w:val="16"/>
                <w:lang w:val="ru-RU"/>
              </w:rPr>
              <w:t>Наелектрисавање чврстих изолатора и проводника. Електрофор,</w:t>
            </w:r>
          </w:p>
          <w:p w:rsidR="00CB5771" w:rsidRDefault="00A52CFB">
            <w:pPr>
              <w:widowControl w:val="0"/>
              <w:rPr>
                <w:rFonts w:eastAsia="Times"/>
                <w:sz w:val="16"/>
                <w:szCs w:val="16"/>
                <w:lang w:val="ru-RU"/>
              </w:rPr>
            </w:pPr>
            <w:r>
              <w:rPr>
                <w:rFonts w:eastAsia="Times"/>
                <w:sz w:val="16"/>
                <w:szCs w:val="16"/>
                <w:lang w:val="ru-RU"/>
              </w:rPr>
              <w:t xml:space="preserve">електрично клатно и електроскоп. Линије сила електричног </w:t>
            </w:r>
            <w:r>
              <w:rPr>
                <w:rFonts w:eastAsia="Times"/>
                <w:sz w:val="16"/>
                <w:szCs w:val="16"/>
                <w:lang w:val="ru-RU"/>
              </w:rPr>
              <w:t>поља</w:t>
            </w:r>
          </w:p>
          <w:p w:rsidR="00CB5771" w:rsidRDefault="00A52CFB">
            <w:pPr>
              <w:widowControl w:val="0"/>
              <w:rPr>
                <w:rFonts w:eastAsia="Times"/>
                <w:sz w:val="16"/>
                <w:szCs w:val="16"/>
                <w:lang w:val="ru-RU"/>
              </w:rPr>
            </w:pPr>
            <w:r>
              <w:rPr>
                <w:rFonts w:eastAsia="Times"/>
                <w:sz w:val="16"/>
                <w:szCs w:val="16"/>
                <w:lang w:val="ru-RU"/>
              </w:rPr>
              <w:t>(перјанице, гриз у рицинусовом уљу и јаком електричном пољу).</w:t>
            </w:r>
          </w:p>
          <w:p w:rsidR="00CB5771" w:rsidRDefault="00A52CFB">
            <w:pPr>
              <w:widowControl w:val="0"/>
              <w:rPr>
                <w:rFonts w:eastAsia="Times"/>
                <w:sz w:val="16"/>
                <w:szCs w:val="16"/>
                <w:lang w:val="ru-RU"/>
              </w:rPr>
            </w:pPr>
            <w:r>
              <w:rPr>
                <w:rFonts w:eastAsia="Times"/>
                <w:sz w:val="16"/>
                <w:szCs w:val="16"/>
                <w:lang w:val="ru-RU"/>
              </w:rPr>
              <w:t>Фарадејев кавез. Антистатичке подлоге. Инфлуентна машина.</w:t>
            </w:r>
          </w:p>
          <w:p w:rsidR="00CB5771" w:rsidRDefault="00A52CFB">
            <w:pPr>
              <w:widowControl w:val="0"/>
              <w:rPr>
                <w:rFonts w:eastAsia="Times"/>
                <w:sz w:val="16"/>
                <w:szCs w:val="16"/>
              </w:rPr>
            </w:pPr>
            <w:r>
              <w:rPr>
                <w:rFonts w:eastAsia="Times"/>
                <w:sz w:val="16"/>
                <w:szCs w:val="16"/>
                <w:lang w:val="ru-RU"/>
              </w:rPr>
              <w:t xml:space="preserve">Мехури сапунице у електричном пољу. </w:t>
            </w:r>
            <w:r>
              <w:rPr>
                <w:rFonts w:eastAsia="Times"/>
                <w:sz w:val="16"/>
                <w:szCs w:val="16"/>
              </w:rPr>
              <w:t>Модел громобрана.</w:t>
            </w:r>
          </w:p>
        </w:tc>
        <w:tc>
          <w:tcPr>
            <w:tcW w:w="3366" w:type="dxa"/>
            <w:vMerge/>
            <w:shd w:val="clear" w:color="auto" w:fill="auto"/>
          </w:tcPr>
          <w:p w:rsidR="00CB5771" w:rsidRDefault="00CB5771">
            <w:pPr>
              <w:widowControl w:val="0"/>
              <w:rPr>
                <w:lang w:val="en-GB"/>
              </w:rPr>
            </w:pPr>
          </w:p>
        </w:tc>
        <w:tc>
          <w:tcPr>
            <w:tcW w:w="1982" w:type="dxa"/>
            <w:vMerge/>
            <w:shd w:val="clear" w:color="auto" w:fill="auto"/>
          </w:tcPr>
          <w:p w:rsidR="00CB5771" w:rsidRDefault="00CB5771">
            <w:pPr>
              <w:widowControl w:val="0"/>
              <w:rPr>
                <w:lang w:val="en-GB"/>
              </w:rPr>
            </w:pPr>
          </w:p>
        </w:tc>
      </w:tr>
      <w:tr w:rsidR="00CB5771">
        <w:tc>
          <w:tcPr>
            <w:tcW w:w="2036" w:type="dxa"/>
            <w:shd w:val="clear" w:color="auto" w:fill="auto"/>
          </w:tcPr>
          <w:p w:rsidR="00CB5771" w:rsidRDefault="00A52CFB">
            <w:pPr>
              <w:widowControl w:val="0"/>
              <w:rPr>
                <w:sz w:val="18"/>
                <w:szCs w:val="18"/>
                <w:lang w:val="ru-RU"/>
              </w:rPr>
            </w:pPr>
            <w:r>
              <w:rPr>
                <w:sz w:val="18"/>
                <w:szCs w:val="18"/>
                <w:lang w:val="ru-RU"/>
              </w:rPr>
              <w:lastRenderedPageBreak/>
              <w:t>– објасни провођење струје кроз метале, течности и гасове и</w:t>
            </w:r>
          </w:p>
          <w:p w:rsidR="00CB5771" w:rsidRDefault="00A52CFB">
            <w:pPr>
              <w:widowControl w:val="0"/>
              <w:rPr>
                <w:sz w:val="18"/>
                <w:szCs w:val="18"/>
                <w:lang w:val="ru-RU"/>
              </w:rPr>
            </w:pPr>
            <w:r>
              <w:rPr>
                <w:sz w:val="18"/>
                <w:szCs w:val="18"/>
                <w:lang w:val="ru-RU"/>
              </w:rPr>
              <w:t>упореди отпорн</w:t>
            </w:r>
            <w:r>
              <w:rPr>
                <w:sz w:val="18"/>
                <w:szCs w:val="18"/>
                <w:lang w:val="ru-RU"/>
              </w:rPr>
              <w:t xml:space="preserve">ости металних проводника </w:t>
            </w:r>
            <w:r>
              <w:rPr>
                <w:sz w:val="18"/>
                <w:szCs w:val="18"/>
                <w:lang w:val="ru-RU"/>
              </w:rPr>
              <w:lastRenderedPageBreak/>
              <w:t>на основуњихових</w:t>
            </w:r>
          </w:p>
          <w:p w:rsidR="00CB5771" w:rsidRDefault="00A52CFB">
            <w:pPr>
              <w:widowControl w:val="0"/>
              <w:rPr>
                <w:sz w:val="18"/>
                <w:szCs w:val="18"/>
                <w:lang w:val="ru-RU"/>
              </w:rPr>
            </w:pPr>
            <w:r>
              <w:rPr>
                <w:sz w:val="18"/>
                <w:szCs w:val="18"/>
                <w:lang w:val="ru-RU"/>
              </w:rPr>
              <w:t>карактеристика;</w:t>
            </w:r>
          </w:p>
          <w:p w:rsidR="00CB5771" w:rsidRDefault="00A52CFB">
            <w:pPr>
              <w:widowControl w:val="0"/>
              <w:rPr>
                <w:sz w:val="18"/>
                <w:szCs w:val="18"/>
                <w:lang w:val="ru-RU"/>
              </w:rPr>
            </w:pPr>
            <w:r>
              <w:rPr>
                <w:sz w:val="18"/>
                <w:szCs w:val="18"/>
                <w:lang w:val="ru-RU"/>
              </w:rPr>
              <w:t>– наводи и користи различите изворе електричне струје (ЕМS)и</w:t>
            </w:r>
          </w:p>
          <w:p w:rsidR="00CB5771" w:rsidRDefault="00A52CFB">
            <w:pPr>
              <w:widowControl w:val="0"/>
              <w:rPr>
                <w:sz w:val="18"/>
                <w:szCs w:val="18"/>
                <w:lang w:val="ru-RU"/>
              </w:rPr>
            </w:pPr>
            <w:r>
              <w:rPr>
                <w:sz w:val="18"/>
                <w:szCs w:val="18"/>
                <w:lang w:val="ru-RU"/>
              </w:rPr>
              <w:t>зна да их разврста ради рециклаже;</w:t>
            </w:r>
          </w:p>
          <w:p w:rsidR="00CB5771" w:rsidRDefault="00A52CFB">
            <w:pPr>
              <w:widowControl w:val="0"/>
              <w:rPr>
                <w:sz w:val="18"/>
                <w:szCs w:val="18"/>
                <w:lang w:val="ru-RU"/>
              </w:rPr>
            </w:pPr>
            <w:r>
              <w:rPr>
                <w:sz w:val="18"/>
                <w:szCs w:val="18"/>
                <w:lang w:val="ru-RU"/>
              </w:rPr>
              <w:t>– познаје основне елементе електричног кола и уме да их повеже,</w:t>
            </w:r>
          </w:p>
          <w:p w:rsidR="00CB5771" w:rsidRDefault="00A52CFB">
            <w:pPr>
              <w:widowControl w:val="0"/>
              <w:rPr>
                <w:sz w:val="18"/>
                <w:szCs w:val="18"/>
                <w:lang w:val="ru-RU"/>
              </w:rPr>
            </w:pPr>
            <w:r>
              <w:rPr>
                <w:sz w:val="18"/>
                <w:szCs w:val="18"/>
                <w:lang w:val="ru-RU"/>
              </w:rPr>
              <w:t xml:space="preserve">изабере одговарајући опсег мерног </w:t>
            </w:r>
            <w:r>
              <w:rPr>
                <w:sz w:val="18"/>
                <w:szCs w:val="18"/>
                <w:lang w:val="ru-RU"/>
              </w:rPr>
              <w:t>инструмента и мери јачину</w:t>
            </w:r>
          </w:p>
          <w:p w:rsidR="00CB5771" w:rsidRDefault="00A52CFB">
            <w:pPr>
              <w:widowControl w:val="0"/>
              <w:rPr>
                <w:sz w:val="18"/>
                <w:szCs w:val="18"/>
                <w:lang w:val="ru-RU"/>
              </w:rPr>
            </w:pPr>
            <w:r>
              <w:rPr>
                <w:sz w:val="18"/>
                <w:szCs w:val="18"/>
                <w:lang w:val="ru-RU"/>
              </w:rPr>
              <w:t>струје и напон, одређује вредност отпорности редно и паралелно</w:t>
            </w:r>
          </w:p>
          <w:p w:rsidR="00CB5771" w:rsidRDefault="00A52CFB">
            <w:pPr>
              <w:widowControl w:val="0"/>
              <w:rPr>
                <w:sz w:val="18"/>
                <w:szCs w:val="18"/>
                <w:lang w:val="ru-RU"/>
              </w:rPr>
            </w:pPr>
            <w:r>
              <w:rPr>
                <w:sz w:val="18"/>
                <w:szCs w:val="18"/>
                <w:lang w:val="ru-RU"/>
              </w:rPr>
              <w:t>везаних отпорника и резултате прикаже табеларно и графички;</w:t>
            </w:r>
          </w:p>
          <w:p w:rsidR="00CB5771" w:rsidRDefault="00A52CFB">
            <w:pPr>
              <w:widowControl w:val="0"/>
              <w:rPr>
                <w:sz w:val="18"/>
                <w:szCs w:val="18"/>
                <w:lang w:val="ru-RU"/>
              </w:rPr>
            </w:pPr>
            <w:r>
              <w:rPr>
                <w:sz w:val="18"/>
                <w:szCs w:val="18"/>
                <w:lang w:val="ru-RU"/>
              </w:rPr>
              <w:t>– описује ефекте који се испољавају при протицању електричне</w:t>
            </w:r>
          </w:p>
          <w:p w:rsidR="00CB5771" w:rsidRDefault="00A52CFB">
            <w:pPr>
              <w:widowControl w:val="0"/>
              <w:rPr>
                <w:sz w:val="18"/>
                <w:szCs w:val="18"/>
                <w:lang w:val="ru-RU"/>
              </w:rPr>
            </w:pPr>
            <w:r>
              <w:rPr>
                <w:sz w:val="18"/>
                <w:szCs w:val="18"/>
                <w:lang w:val="ru-RU"/>
              </w:rPr>
              <w:t>струје;</w:t>
            </w:r>
          </w:p>
          <w:p w:rsidR="00CB5771" w:rsidRDefault="00A52CFB">
            <w:pPr>
              <w:widowControl w:val="0"/>
              <w:rPr>
                <w:sz w:val="18"/>
                <w:szCs w:val="18"/>
                <w:lang w:val="ru-RU"/>
              </w:rPr>
            </w:pPr>
            <w:r>
              <w:rPr>
                <w:sz w:val="18"/>
                <w:szCs w:val="18"/>
                <w:lang w:val="ru-RU"/>
              </w:rPr>
              <w:t>– описује узајамно деловање два парале</w:t>
            </w:r>
            <w:r>
              <w:rPr>
                <w:sz w:val="18"/>
                <w:szCs w:val="18"/>
                <w:lang w:val="ru-RU"/>
              </w:rPr>
              <w:t>лна проводника са струјом,</w:t>
            </w:r>
          </w:p>
          <w:p w:rsidR="00CB5771" w:rsidRDefault="00A52CFB">
            <w:pPr>
              <w:widowControl w:val="0"/>
              <w:rPr>
                <w:sz w:val="18"/>
                <w:szCs w:val="18"/>
                <w:lang w:val="ru-RU"/>
              </w:rPr>
            </w:pPr>
            <w:r>
              <w:rPr>
                <w:sz w:val="18"/>
                <w:szCs w:val="18"/>
                <w:lang w:val="ru-RU"/>
              </w:rPr>
              <w:t xml:space="preserve">деловање магнетног </w:t>
            </w:r>
            <w:r>
              <w:rPr>
                <w:sz w:val="18"/>
                <w:szCs w:val="18"/>
                <w:lang w:val="ru-RU"/>
              </w:rPr>
              <w:lastRenderedPageBreak/>
              <w:t>поља на струјни проводник и принцип рада</w:t>
            </w:r>
          </w:p>
          <w:p w:rsidR="00CB5771" w:rsidRDefault="00A52CFB">
            <w:pPr>
              <w:widowControl w:val="0"/>
              <w:rPr>
                <w:sz w:val="18"/>
                <w:szCs w:val="18"/>
                <w:lang w:val="ru-RU"/>
              </w:rPr>
            </w:pPr>
            <w:r>
              <w:rPr>
                <w:sz w:val="18"/>
                <w:szCs w:val="18"/>
                <w:lang w:val="ru-RU"/>
              </w:rPr>
              <w:t>електромагнета и електромотора;</w:t>
            </w:r>
          </w:p>
          <w:p w:rsidR="00CB5771" w:rsidRDefault="00A52CFB">
            <w:pPr>
              <w:widowControl w:val="0"/>
              <w:rPr>
                <w:sz w:val="18"/>
                <w:szCs w:val="18"/>
                <w:lang w:val="ru-RU"/>
              </w:rPr>
            </w:pPr>
            <w:r>
              <w:rPr>
                <w:sz w:val="18"/>
                <w:szCs w:val="18"/>
                <w:lang w:val="ru-RU"/>
              </w:rPr>
              <w:t>– препозна основна својства наизменичне струје, израчуна</w:t>
            </w:r>
          </w:p>
          <w:p w:rsidR="00CB5771" w:rsidRDefault="00A52CFB">
            <w:pPr>
              <w:widowControl w:val="0"/>
              <w:rPr>
                <w:sz w:val="18"/>
                <w:szCs w:val="18"/>
                <w:lang w:val="ru-RU"/>
              </w:rPr>
            </w:pPr>
            <w:r>
              <w:rPr>
                <w:sz w:val="18"/>
                <w:szCs w:val="18"/>
                <w:lang w:val="ru-RU"/>
              </w:rPr>
              <w:t>потрошњу електричне енергије у домаћинству и да се придржава</w:t>
            </w:r>
          </w:p>
          <w:p w:rsidR="00CB5771" w:rsidRDefault="00A52CFB">
            <w:pPr>
              <w:widowControl w:val="0"/>
              <w:rPr>
                <w:sz w:val="18"/>
                <w:szCs w:val="18"/>
                <w:lang w:val="ru-RU"/>
              </w:rPr>
            </w:pPr>
            <w:r>
              <w:rPr>
                <w:sz w:val="18"/>
                <w:szCs w:val="18"/>
                <w:lang w:val="ru-RU"/>
              </w:rPr>
              <w:t>основних правила бе</w:t>
            </w:r>
            <w:r>
              <w:rPr>
                <w:sz w:val="18"/>
                <w:szCs w:val="18"/>
                <w:lang w:val="ru-RU"/>
              </w:rPr>
              <w:t>збедности при коришћењу електричних</w:t>
            </w:r>
          </w:p>
          <w:p w:rsidR="00CB5771" w:rsidRDefault="00A52CFB">
            <w:pPr>
              <w:widowControl w:val="0"/>
              <w:rPr>
                <w:sz w:val="18"/>
                <w:szCs w:val="18"/>
                <w:lang w:val="ru-RU"/>
              </w:rPr>
            </w:pPr>
            <w:r>
              <w:rPr>
                <w:sz w:val="18"/>
                <w:szCs w:val="18"/>
                <w:lang w:val="ru-RU"/>
              </w:rPr>
              <w:t>уређаја у свакодневном животу;</w:t>
            </w:r>
          </w:p>
          <w:p w:rsidR="00CB5771" w:rsidRDefault="00A52CFB">
            <w:pPr>
              <w:widowControl w:val="0"/>
              <w:rPr>
                <w:sz w:val="18"/>
                <w:szCs w:val="18"/>
                <w:lang w:val="ru-RU"/>
              </w:rPr>
            </w:pPr>
            <w:r>
              <w:rPr>
                <w:sz w:val="18"/>
                <w:szCs w:val="18"/>
                <w:lang w:val="ru-RU"/>
              </w:rPr>
              <w:t>– решава квалитативне, квантитативне и графичке задатке из сваке</w:t>
            </w:r>
          </w:p>
          <w:p w:rsidR="00CB5771" w:rsidRDefault="00A52CFB">
            <w:pPr>
              <w:widowControl w:val="0"/>
              <w:rPr>
                <w:lang w:val="ru-RU"/>
              </w:rPr>
            </w:pPr>
            <w:r>
              <w:rPr>
                <w:sz w:val="18"/>
                <w:szCs w:val="18"/>
                <w:lang w:val="ru-RU"/>
              </w:rPr>
              <w:t>наведене области;</w:t>
            </w:r>
          </w:p>
        </w:tc>
        <w:tc>
          <w:tcPr>
            <w:tcW w:w="1833" w:type="dxa"/>
            <w:shd w:val="clear" w:color="auto" w:fill="auto"/>
          </w:tcPr>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 xml:space="preserve">Основни: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lastRenderedPageBreak/>
              <w:t>1.3.1</w:t>
            </w:r>
            <w:r>
              <w:rPr>
                <w:rFonts w:eastAsia="Times"/>
                <w:sz w:val="24"/>
                <w:szCs w:val="24"/>
              </w:rPr>
              <w:t xml:space="preserve">, </w:t>
            </w:r>
            <w:r>
              <w:rPr>
                <w:rFonts w:eastAsia="Times"/>
                <w:sz w:val="24"/>
                <w:szCs w:val="24"/>
                <w:lang w:val="sr-Cyrl-RS"/>
              </w:rPr>
              <w:t xml:space="preserve"> 1.4.1</w:t>
            </w:r>
            <w:r>
              <w:rPr>
                <w:rFonts w:eastAsia="Times"/>
                <w:sz w:val="24"/>
                <w:szCs w:val="24"/>
              </w:rPr>
              <w:t>,</w:t>
            </w:r>
            <w:r>
              <w:rPr>
                <w:rFonts w:eastAsia="Times"/>
                <w:sz w:val="24"/>
                <w:szCs w:val="24"/>
                <w:lang w:val="sr-Cyrl-RS"/>
              </w:rPr>
              <w:t xml:space="preserve"> </w:t>
            </w:r>
          </w:p>
          <w:p w:rsidR="00CB5771" w:rsidRDefault="00A52CFB">
            <w:pPr>
              <w:widowControl w:val="0"/>
              <w:jc w:val="both"/>
              <w:rPr>
                <w:rFonts w:eastAsia="Times"/>
                <w:sz w:val="24"/>
                <w:szCs w:val="24"/>
                <w:lang w:val="sr-Cyrl-RS"/>
              </w:rPr>
            </w:pPr>
            <w:r>
              <w:rPr>
                <w:rFonts w:eastAsia="Times"/>
                <w:sz w:val="24"/>
                <w:szCs w:val="24"/>
                <w:lang w:val="sr-Cyrl-RS"/>
              </w:rPr>
              <w:t xml:space="preserve">1.4.3.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Средњи: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rPr>
            </w:pPr>
            <w:r>
              <w:rPr>
                <w:rFonts w:eastAsia="Times"/>
                <w:sz w:val="24"/>
                <w:szCs w:val="24"/>
                <w:lang w:val="sr-Cyrl-RS"/>
              </w:rPr>
              <w:t>2.3.1</w:t>
            </w:r>
            <w:r>
              <w:rPr>
                <w:rFonts w:eastAsia="Times"/>
                <w:sz w:val="24"/>
                <w:szCs w:val="24"/>
              </w:rPr>
              <w:t>,</w:t>
            </w:r>
            <w:r>
              <w:rPr>
                <w:rFonts w:eastAsia="Times"/>
                <w:sz w:val="24"/>
                <w:szCs w:val="24"/>
                <w:lang w:val="sr-Cyrl-RS"/>
              </w:rPr>
              <w:t xml:space="preserve"> 2.3.2</w:t>
            </w:r>
            <w:r>
              <w:rPr>
                <w:rFonts w:eastAsia="Times"/>
                <w:sz w:val="24"/>
                <w:szCs w:val="24"/>
              </w:rPr>
              <w:t>,</w:t>
            </w:r>
            <w:r>
              <w:rPr>
                <w:rFonts w:eastAsia="Times"/>
                <w:sz w:val="24"/>
                <w:szCs w:val="24"/>
                <w:lang w:val="sr-Cyrl-RS"/>
              </w:rPr>
              <w:t xml:space="preserve"> 2.3.3</w:t>
            </w:r>
            <w:r>
              <w:rPr>
                <w:rFonts w:eastAsia="Times"/>
                <w:sz w:val="24"/>
                <w:szCs w:val="24"/>
              </w:rPr>
              <w:t>,</w:t>
            </w:r>
            <w:r>
              <w:rPr>
                <w:rFonts w:eastAsia="Times"/>
                <w:sz w:val="24"/>
                <w:szCs w:val="24"/>
                <w:lang w:val="sr-Cyrl-RS"/>
              </w:rPr>
              <w:t xml:space="preserve"> 2.3.4</w:t>
            </w:r>
            <w:r>
              <w:rPr>
                <w:rFonts w:eastAsia="Times"/>
                <w:sz w:val="24"/>
                <w:szCs w:val="24"/>
              </w:rPr>
              <w:t xml:space="preserve">,  2.3.5, </w:t>
            </w:r>
            <w:r>
              <w:rPr>
                <w:rFonts w:eastAsia="Times"/>
                <w:sz w:val="24"/>
                <w:szCs w:val="24"/>
                <w:lang w:val="sr-Cyrl-RS"/>
              </w:rPr>
              <w:t xml:space="preserve">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2.4.1</w:t>
            </w:r>
            <w:r>
              <w:rPr>
                <w:rFonts w:eastAsia="Times"/>
                <w:sz w:val="24"/>
                <w:szCs w:val="24"/>
              </w:rPr>
              <w:t xml:space="preserve">, </w:t>
            </w:r>
            <w:r>
              <w:rPr>
                <w:rFonts w:eastAsia="Times"/>
                <w:sz w:val="24"/>
                <w:szCs w:val="24"/>
                <w:lang w:val="sr-Cyrl-RS"/>
              </w:rPr>
              <w:t>2.4.3</w:t>
            </w:r>
            <w:r>
              <w:rPr>
                <w:rFonts w:eastAsia="Times"/>
                <w:sz w:val="24"/>
                <w:szCs w:val="24"/>
              </w:rPr>
              <w:t xml:space="preserve">, 2.4.4, </w:t>
            </w:r>
            <w:r>
              <w:rPr>
                <w:rFonts w:eastAsia="Times"/>
                <w:sz w:val="24"/>
                <w:szCs w:val="24"/>
                <w:lang w:val="sr-Cyrl-RS"/>
              </w:rPr>
              <w:t xml:space="preserve"> 2.5.2</w:t>
            </w:r>
            <w:r>
              <w:rPr>
                <w:rFonts w:eastAsia="Times"/>
                <w:sz w:val="24"/>
                <w:szCs w:val="24"/>
              </w:rPr>
              <w:t>,</w:t>
            </w:r>
            <w:r>
              <w:rPr>
                <w:rFonts w:eastAsia="Times"/>
                <w:sz w:val="24"/>
                <w:szCs w:val="24"/>
                <w:lang w:val="sr-Cyrl-RS"/>
              </w:rPr>
              <w:t xml:space="preserve"> </w:t>
            </w:r>
          </w:p>
          <w:p w:rsidR="00CB5771" w:rsidRDefault="00A52CFB">
            <w:pPr>
              <w:widowControl w:val="0"/>
              <w:jc w:val="both"/>
              <w:rPr>
                <w:rFonts w:eastAsia="Times"/>
                <w:sz w:val="24"/>
                <w:szCs w:val="24"/>
                <w:lang w:val="sr-Cyrl-RS"/>
              </w:rPr>
            </w:pPr>
            <w:r>
              <w:rPr>
                <w:rFonts w:eastAsia="Times"/>
                <w:sz w:val="24"/>
                <w:szCs w:val="24"/>
                <w:lang w:val="sr-Cyrl-RS"/>
              </w:rPr>
              <w:t xml:space="preserve">2.6.1.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Напредни: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rPr>
            </w:pPr>
            <w:r>
              <w:rPr>
                <w:rFonts w:eastAsia="Times"/>
                <w:sz w:val="24"/>
                <w:szCs w:val="24"/>
                <w:lang w:val="sr-Cyrl-RS"/>
              </w:rPr>
              <w:t>3.3.1</w:t>
            </w:r>
            <w:r>
              <w:rPr>
                <w:rFonts w:eastAsia="Times"/>
                <w:sz w:val="24"/>
                <w:szCs w:val="24"/>
              </w:rPr>
              <w:t xml:space="preserve">, </w:t>
            </w:r>
            <w:r>
              <w:rPr>
                <w:rFonts w:eastAsia="Times"/>
                <w:sz w:val="24"/>
                <w:szCs w:val="24"/>
                <w:lang w:val="sr-Cyrl-RS"/>
              </w:rPr>
              <w:t xml:space="preserve"> </w:t>
            </w:r>
            <w:r>
              <w:rPr>
                <w:rFonts w:eastAsia="Times"/>
                <w:sz w:val="24"/>
                <w:szCs w:val="24"/>
              </w:rPr>
              <w:t xml:space="preserve">3.4.1,  </w:t>
            </w:r>
            <w:r>
              <w:rPr>
                <w:rFonts w:eastAsia="Times"/>
                <w:sz w:val="24"/>
                <w:szCs w:val="24"/>
                <w:lang w:val="sr-Cyrl-RS"/>
              </w:rPr>
              <w:t>3.4.2</w:t>
            </w:r>
            <w:r>
              <w:rPr>
                <w:rFonts w:eastAsia="Times"/>
                <w:sz w:val="24"/>
                <w:szCs w:val="24"/>
              </w:rPr>
              <w:t>,</w:t>
            </w:r>
            <w:r>
              <w:rPr>
                <w:rFonts w:eastAsia="Times"/>
                <w:sz w:val="24"/>
                <w:szCs w:val="24"/>
                <w:lang w:val="sr-Cyrl-RS"/>
              </w:rPr>
              <w:t xml:space="preserve"> </w:t>
            </w:r>
            <w:r>
              <w:rPr>
                <w:rFonts w:eastAsia="Times"/>
                <w:sz w:val="24"/>
                <w:szCs w:val="24"/>
              </w:rPr>
              <w:t>3.4.3.</w:t>
            </w: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lastRenderedPageBreak/>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w:t>
            </w:r>
            <w:r>
              <w:rPr>
                <w:sz w:val="24"/>
                <w:szCs w:val="24"/>
                <w:shd w:val="clear" w:color="auto" w:fill="FFFFFF"/>
                <w:lang w:val="sr-Cyrl-RS"/>
              </w:rPr>
              <w:lastRenderedPageBreak/>
              <w:t>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t>− 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shd w:val="clear" w:color="auto" w:fill="FFFFFF"/>
                <w:lang w:val="sr-Cyrl-RS"/>
              </w:rPr>
            </w:pPr>
            <w:r>
              <w:rPr>
                <w:sz w:val="24"/>
                <w:szCs w:val="24"/>
                <w:shd w:val="clear" w:color="auto" w:fill="FFFFFF"/>
                <w:lang w:val="sr-Cyrl-RS"/>
              </w:rPr>
              <w:t>− Предузимљивост и оријентација ка предузетништву</w:t>
            </w:r>
          </w:p>
          <w:p w:rsidR="00CB5771" w:rsidRDefault="00CB5771">
            <w:pPr>
              <w:widowControl w:val="0"/>
              <w:rPr>
                <w:sz w:val="24"/>
                <w:szCs w:val="24"/>
              </w:rPr>
            </w:pPr>
          </w:p>
        </w:tc>
        <w:tc>
          <w:tcPr>
            <w:tcW w:w="1965" w:type="dxa"/>
            <w:shd w:val="clear" w:color="auto" w:fill="auto"/>
          </w:tcPr>
          <w:p w:rsidR="00CB5771" w:rsidRDefault="00A52CFB">
            <w:pPr>
              <w:widowControl w:val="0"/>
              <w:rPr>
                <w:rFonts w:eastAsia="Times"/>
                <w:b/>
                <w:sz w:val="18"/>
                <w:szCs w:val="18"/>
                <w:lang w:val="ru-RU"/>
              </w:rPr>
            </w:pPr>
            <w:r>
              <w:rPr>
                <w:rFonts w:eastAsia="Times"/>
                <w:b/>
                <w:sz w:val="18"/>
                <w:szCs w:val="18"/>
                <w:lang w:val="ru-RU"/>
              </w:rPr>
              <w:lastRenderedPageBreak/>
              <w:t>ЕЛЕКТРИЧНА СТРУЈА</w:t>
            </w:r>
          </w:p>
          <w:p w:rsidR="00CB5771" w:rsidRDefault="00A52CFB">
            <w:pPr>
              <w:widowControl w:val="0"/>
              <w:rPr>
                <w:rFonts w:eastAsia="Times"/>
                <w:sz w:val="18"/>
                <w:szCs w:val="18"/>
                <w:lang w:val="ru-RU"/>
              </w:rPr>
            </w:pPr>
            <w:r>
              <w:rPr>
                <w:rFonts w:eastAsia="Times"/>
                <w:sz w:val="18"/>
                <w:szCs w:val="18"/>
                <w:lang w:val="ru-RU"/>
              </w:rPr>
              <w:t xml:space="preserve">Електрична струја (једносмерна, наизменична). Услови </w:t>
            </w:r>
            <w:r>
              <w:rPr>
                <w:rFonts w:eastAsia="Times"/>
                <w:sz w:val="18"/>
                <w:szCs w:val="18"/>
                <w:lang w:val="ru-RU"/>
              </w:rPr>
              <w:lastRenderedPageBreak/>
              <w:t>за</w:t>
            </w:r>
          </w:p>
          <w:p w:rsidR="00CB5771" w:rsidRDefault="00A52CFB">
            <w:pPr>
              <w:widowControl w:val="0"/>
              <w:rPr>
                <w:rFonts w:eastAsia="Times"/>
                <w:sz w:val="18"/>
                <w:szCs w:val="18"/>
                <w:lang w:val="ru-RU"/>
              </w:rPr>
            </w:pPr>
            <w:r>
              <w:rPr>
                <w:rFonts w:eastAsia="Times"/>
                <w:sz w:val="18"/>
                <w:szCs w:val="18"/>
                <w:lang w:val="ru-RU"/>
              </w:rPr>
              <w:t>настајање електричне струје и извори струје (</w:t>
            </w:r>
            <w:r>
              <w:rPr>
                <w:rFonts w:eastAsia="Times"/>
                <w:sz w:val="18"/>
                <w:szCs w:val="18"/>
              </w:rPr>
              <w:t>EMS</w:t>
            </w:r>
            <w:r>
              <w:rPr>
                <w:rFonts w:eastAsia="Times"/>
                <w:sz w:val="18"/>
                <w:szCs w:val="18"/>
                <w:lang w:val="ru-RU"/>
              </w:rPr>
              <w:t>). Мерење</w:t>
            </w:r>
          </w:p>
          <w:p w:rsidR="00CB5771" w:rsidRDefault="00A52CFB">
            <w:pPr>
              <w:widowControl w:val="0"/>
              <w:rPr>
                <w:rFonts w:eastAsia="Times"/>
                <w:sz w:val="18"/>
                <w:szCs w:val="18"/>
                <w:lang w:val="ru-RU"/>
              </w:rPr>
            </w:pPr>
            <w:r>
              <w:rPr>
                <w:rFonts w:eastAsia="Times"/>
                <w:sz w:val="18"/>
                <w:szCs w:val="18"/>
                <w:lang w:val="ru-RU"/>
              </w:rPr>
              <w:t>електричне струје и напона.</w:t>
            </w:r>
          </w:p>
          <w:p w:rsidR="00CB5771" w:rsidRDefault="00A52CFB">
            <w:pPr>
              <w:widowControl w:val="0"/>
              <w:rPr>
                <w:rFonts w:eastAsia="Times"/>
                <w:sz w:val="18"/>
                <w:szCs w:val="18"/>
                <w:lang w:val="ru-RU"/>
              </w:rPr>
            </w:pPr>
            <w:r>
              <w:rPr>
                <w:rFonts w:eastAsia="Times"/>
                <w:sz w:val="18"/>
                <w:szCs w:val="18"/>
                <w:lang w:val="ru-RU"/>
              </w:rPr>
              <w:t>Електрична отпорност проводника. Проводници и изолатори.</w:t>
            </w:r>
          </w:p>
          <w:p w:rsidR="00CB5771" w:rsidRDefault="00A52CFB">
            <w:pPr>
              <w:widowControl w:val="0"/>
              <w:rPr>
                <w:rFonts w:eastAsia="Times"/>
                <w:sz w:val="18"/>
                <w:szCs w:val="18"/>
                <w:lang w:val="ru-RU"/>
              </w:rPr>
            </w:pPr>
            <w:r>
              <w:rPr>
                <w:rFonts w:eastAsia="Times"/>
                <w:sz w:val="18"/>
                <w:szCs w:val="18"/>
                <w:lang w:val="ru-RU"/>
              </w:rPr>
              <w:t>Омов закон за део струјног кола. Рад и снага електричне с</w:t>
            </w:r>
            <w:r>
              <w:rPr>
                <w:rFonts w:eastAsia="Times"/>
                <w:sz w:val="18"/>
                <w:szCs w:val="18"/>
                <w:lang w:val="ru-RU"/>
              </w:rPr>
              <w:t>трује.</w:t>
            </w:r>
          </w:p>
          <w:p w:rsidR="00CB5771" w:rsidRDefault="00A52CFB">
            <w:pPr>
              <w:widowControl w:val="0"/>
              <w:rPr>
                <w:rFonts w:eastAsia="Times"/>
                <w:sz w:val="18"/>
                <w:szCs w:val="18"/>
                <w:lang w:val="ru-RU"/>
              </w:rPr>
            </w:pPr>
            <w:r>
              <w:rPr>
                <w:rFonts w:eastAsia="Times"/>
                <w:sz w:val="18"/>
                <w:szCs w:val="18"/>
                <w:lang w:val="ru-RU"/>
              </w:rPr>
              <w:t>Џул-Ленцов закон. Омов закон за цело струјно коло. Везивање</w:t>
            </w:r>
          </w:p>
          <w:p w:rsidR="00CB5771" w:rsidRDefault="00A52CFB">
            <w:pPr>
              <w:widowControl w:val="0"/>
              <w:rPr>
                <w:rFonts w:eastAsia="Times"/>
                <w:sz w:val="18"/>
                <w:szCs w:val="18"/>
                <w:lang w:val="ru-RU"/>
              </w:rPr>
            </w:pPr>
            <w:r>
              <w:rPr>
                <w:rFonts w:eastAsia="Times"/>
                <w:sz w:val="18"/>
                <w:szCs w:val="18"/>
                <w:lang w:val="ru-RU"/>
              </w:rPr>
              <w:t>отпорника.</w:t>
            </w:r>
          </w:p>
          <w:p w:rsidR="00CB5771" w:rsidRDefault="00A52CFB">
            <w:pPr>
              <w:widowControl w:val="0"/>
              <w:rPr>
                <w:rFonts w:eastAsia="Times"/>
                <w:sz w:val="18"/>
                <w:szCs w:val="18"/>
                <w:lang w:val="ru-RU"/>
              </w:rPr>
            </w:pPr>
            <w:r>
              <w:rPr>
                <w:rFonts w:eastAsia="Times"/>
                <w:sz w:val="18"/>
                <w:szCs w:val="18"/>
                <w:lang w:val="ru-RU"/>
              </w:rPr>
              <w:t>Електрична струја у течностима и гасовима.</w:t>
            </w:r>
          </w:p>
          <w:p w:rsidR="00CB5771" w:rsidRDefault="00A52CFB">
            <w:pPr>
              <w:widowControl w:val="0"/>
              <w:rPr>
                <w:rFonts w:eastAsia="Times"/>
                <w:sz w:val="18"/>
                <w:szCs w:val="18"/>
                <w:lang w:val="ru-RU"/>
              </w:rPr>
            </w:pPr>
            <w:r>
              <w:rPr>
                <w:rFonts w:eastAsia="Times"/>
                <w:sz w:val="18"/>
                <w:szCs w:val="18"/>
                <w:lang w:val="ru-RU"/>
              </w:rPr>
              <w:t>Мере заштите од електричне струје (жива бића, објекти и</w:t>
            </w:r>
          </w:p>
          <w:p w:rsidR="00CB5771" w:rsidRDefault="00A52CFB">
            <w:pPr>
              <w:widowControl w:val="0"/>
              <w:rPr>
                <w:rFonts w:eastAsia="Times"/>
                <w:sz w:val="18"/>
                <w:szCs w:val="18"/>
                <w:lang w:val="ru-RU"/>
              </w:rPr>
            </w:pPr>
            <w:r>
              <w:rPr>
                <w:rFonts w:eastAsia="Times"/>
                <w:sz w:val="18"/>
                <w:szCs w:val="18"/>
                <w:lang w:val="ru-RU"/>
              </w:rPr>
              <w:t>електрични уређаји).</w:t>
            </w:r>
          </w:p>
          <w:p w:rsidR="00CB5771" w:rsidRDefault="00A52CFB">
            <w:pPr>
              <w:widowControl w:val="0"/>
              <w:rPr>
                <w:rFonts w:eastAsia="Times"/>
                <w:sz w:val="18"/>
                <w:szCs w:val="18"/>
                <w:lang w:val="ru-RU"/>
              </w:rPr>
            </w:pPr>
            <w:r>
              <w:rPr>
                <w:rFonts w:eastAsia="Times"/>
                <w:sz w:val="18"/>
                <w:szCs w:val="18"/>
                <w:lang w:val="ru-RU"/>
              </w:rPr>
              <w:t>Демонстрациони огледи.</w:t>
            </w:r>
          </w:p>
          <w:p w:rsidR="00CB5771" w:rsidRDefault="00A52CFB">
            <w:pPr>
              <w:widowControl w:val="0"/>
              <w:rPr>
                <w:rFonts w:eastAsia="Times"/>
                <w:sz w:val="18"/>
                <w:szCs w:val="18"/>
                <w:lang w:val="ru-RU"/>
              </w:rPr>
            </w:pPr>
            <w:r>
              <w:rPr>
                <w:rFonts w:eastAsia="Times"/>
                <w:sz w:val="18"/>
                <w:szCs w:val="18"/>
                <w:lang w:val="ru-RU"/>
              </w:rPr>
              <w:t xml:space="preserve">Демонстрациони амперметар у </w:t>
            </w:r>
            <w:r>
              <w:rPr>
                <w:rFonts w:eastAsia="Times"/>
                <w:sz w:val="18"/>
                <w:szCs w:val="18"/>
                <w:lang w:val="ru-RU"/>
              </w:rPr>
              <w:t xml:space="preserve">струјном колу. </w:t>
            </w:r>
            <w:r>
              <w:rPr>
                <w:rFonts w:eastAsia="Times"/>
                <w:sz w:val="18"/>
                <w:szCs w:val="18"/>
                <w:lang w:val="ru-RU"/>
              </w:rPr>
              <w:lastRenderedPageBreak/>
              <w:t>Регулисање</w:t>
            </w:r>
          </w:p>
          <w:p w:rsidR="00CB5771" w:rsidRDefault="00A52CFB">
            <w:pPr>
              <w:widowControl w:val="0"/>
              <w:rPr>
                <w:rFonts w:eastAsia="Times"/>
                <w:sz w:val="18"/>
                <w:szCs w:val="18"/>
                <w:lang w:val="ru-RU"/>
              </w:rPr>
            </w:pPr>
            <w:r>
              <w:rPr>
                <w:rFonts w:eastAsia="Times"/>
                <w:sz w:val="18"/>
                <w:szCs w:val="18"/>
                <w:lang w:val="ru-RU"/>
              </w:rPr>
              <w:t>електричне струје у колу реостатом и потенциометром. Графитна</w:t>
            </w:r>
          </w:p>
          <w:p w:rsidR="00CB5771" w:rsidRDefault="00A52CFB">
            <w:pPr>
              <w:widowControl w:val="0"/>
              <w:rPr>
                <w:rFonts w:eastAsia="Times"/>
                <w:sz w:val="18"/>
                <w:szCs w:val="18"/>
                <w:lang w:val="ru-RU"/>
              </w:rPr>
            </w:pPr>
            <w:r>
              <w:rPr>
                <w:rFonts w:eastAsia="Times"/>
                <w:sz w:val="18"/>
                <w:szCs w:val="18"/>
                <w:lang w:val="ru-RU"/>
              </w:rPr>
              <w:t>мина (оловке) као потенциометар. Мерење електричне отпорности</w:t>
            </w:r>
          </w:p>
          <w:p w:rsidR="00CB5771" w:rsidRDefault="00A52CFB">
            <w:pPr>
              <w:widowControl w:val="0"/>
              <w:rPr>
                <w:rFonts w:eastAsia="Times"/>
                <w:sz w:val="18"/>
                <w:szCs w:val="18"/>
                <w:lang w:val="ru-RU"/>
              </w:rPr>
            </w:pPr>
            <w:r>
              <w:rPr>
                <w:rFonts w:eastAsia="Times"/>
                <w:sz w:val="18"/>
                <w:szCs w:val="18"/>
                <w:lang w:val="ru-RU"/>
              </w:rPr>
              <w:t>омметром. Загревање проводника при протицању електричне</w:t>
            </w:r>
          </w:p>
          <w:p w:rsidR="00CB5771" w:rsidRDefault="00A52CFB">
            <w:pPr>
              <w:widowControl w:val="0"/>
              <w:rPr>
                <w:rFonts w:eastAsia="Times"/>
                <w:sz w:val="18"/>
                <w:szCs w:val="18"/>
                <w:lang w:val="ru-RU"/>
              </w:rPr>
            </w:pPr>
            <w:r>
              <w:rPr>
                <w:rFonts w:eastAsia="Times"/>
                <w:sz w:val="18"/>
                <w:szCs w:val="18"/>
                <w:lang w:val="ru-RU"/>
              </w:rPr>
              <w:t>струје. Протицање електричне струје у воденом раст</w:t>
            </w:r>
            <w:r>
              <w:rPr>
                <w:rFonts w:eastAsia="Times"/>
                <w:sz w:val="18"/>
                <w:szCs w:val="18"/>
                <w:lang w:val="ru-RU"/>
              </w:rPr>
              <w:t>вору кухињске</w:t>
            </w:r>
          </w:p>
          <w:p w:rsidR="00CB5771" w:rsidRDefault="00A52CFB">
            <w:pPr>
              <w:widowControl w:val="0"/>
              <w:rPr>
                <w:rFonts w:eastAsia="Times"/>
                <w:sz w:val="18"/>
                <w:szCs w:val="18"/>
                <w:lang w:val="ru-RU"/>
              </w:rPr>
            </w:pPr>
            <w:r>
              <w:rPr>
                <w:rFonts w:eastAsia="Times"/>
                <w:sz w:val="18"/>
                <w:szCs w:val="18"/>
                <w:lang w:val="ru-RU"/>
              </w:rPr>
              <w:t>соли. Лимун као батерија. Пражњење у Гајслеровим цевима</w:t>
            </w:r>
          </w:p>
          <w:p w:rsidR="00CB5771" w:rsidRDefault="00A52CFB">
            <w:pPr>
              <w:widowControl w:val="0"/>
              <w:rPr>
                <w:rFonts w:eastAsia="Times"/>
                <w:sz w:val="18"/>
                <w:szCs w:val="18"/>
                <w:lang w:val="ru-RU"/>
              </w:rPr>
            </w:pPr>
            <w:r>
              <w:rPr>
                <w:rFonts w:eastAsia="Times"/>
                <w:sz w:val="18"/>
                <w:szCs w:val="18"/>
                <w:lang w:val="ru-RU"/>
              </w:rPr>
              <w:t>помоћу Теслиног трансформатора.</w:t>
            </w:r>
          </w:p>
          <w:p w:rsidR="00CB5771" w:rsidRDefault="00A52CFB">
            <w:pPr>
              <w:widowControl w:val="0"/>
              <w:rPr>
                <w:rFonts w:eastAsia="Times"/>
                <w:sz w:val="18"/>
                <w:szCs w:val="18"/>
                <w:lang w:val="ru-RU"/>
              </w:rPr>
            </w:pPr>
            <w:r>
              <w:rPr>
                <w:rFonts w:eastAsia="Times"/>
                <w:sz w:val="18"/>
                <w:szCs w:val="18"/>
                <w:lang w:val="ru-RU"/>
              </w:rPr>
              <w:t>Лабораторијске вежбе</w:t>
            </w:r>
          </w:p>
          <w:p w:rsidR="00CB5771" w:rsidRDefault="00A52CFB">
            <w:pPr>
              <w:widowControl w:val="0"/>
              <w:rPr>
                <w:rFonts w:eastAsia="Times"/>
                <w:sz w:val="18"/>
                <w:szCs w:val="18"/>
                <w:lang w:val="ru-RU"/>
              </w:rPr>
            </w:pPr>
            <w:r>
              <w:rPr>
                <w:rFonts w:eastAsia="Times"/>
                <w:sz w:val="18"/>
                <w:szCs w:val="18"/>
                <w:lang w:val="ru-RU"/>
              </w:rPr>
              <w:t>1. Зависност електричне струје од напона на отпорнику (таблични</w:t>
            </w:r>
          </w:p>
          <w:p w:rsidR="00CB5771" w:rsidRDefault="00A52CFB">
            <w:pPr>
              <w:widowControl w:val="0"/>
              <w:rPr>
                <w:rFonts w:eastAsia="Times"/>
                <w:sz w:val="18"/>
                <w:szCs w:val="18"/>
                <w:lang w:val="ru-RU"/>
              </w:rPr>
            </w:pPr>
            <w:r>
              <w:rPr>
                <w:rFonts w:eastAsia="Times"/>
                <w:sz w:val="18"/>
                <w:szCs w:val="18"/>
                <w:lang w:val="ru-RU"/>
              </w:rPr>
              <w:t>и графички приказ зависности).</w:t>
            </w:r>
          </w:p>
          <w:p w:rsidR="00CB5771" w:rsidRDefault="00A52CFB">
            <w:pPr>
              <w:widowControl w:val="0"/>
              <w:rPr>
                <w:rFonts w:eastAsia="Times"/>
                <w:sz w:val="18"/>
                <w:szCs w:val="18"/>
                <w:lang w:val="ru-RU"/>
              </w:rPr>
            </w:pPr>
            <w:r>
              <w:rPr>
                <w:rFonts w:eastAsia="Times"/>
                <w:sz w:val="18"/>
                <w:szCs w:val="18"/>
                <w:lang w:val="ru-RU"/>
              </w:rPr>
              <w:t>2. Одређивање електричне отпорности от</w:t>
            </w:r>
            <w:r>
              <w:rPr>
                <w:rFonts w:eastAsia="Times"/>
                <w:sz w:val="18"/>
                <w:szCs w:val="18"/>
                <w:lang w:val="ru-RU"/>
              </w:rPr>
              <w:t xml:space="preserve">порника </w:t>
            </w:r>
            <w:r>
              <w:rPr>
                <w:rFonts w:eastAsia="Times"/>
                <w:sz w:val="18"/>
                <w:szCs w:val="18"/>
                <w:lang w:val="ru-RU"/>
              </w:rPr>
              <w:lastRenderedPageBreak/>
              <w:t>у колу помоћу</w:t>
            </w:r>
          </w:p>
          <w:p w:rsidR="00CB5771" w:rsidRDefault="00A52CFB">
            <w:pPr>
              <w:widowControl w:val="0"/>
              <w:rPr>
                <w:rFonts w:eastAsia="Times"/>
                <w:sz w:val="18"/>
                <w:szCs w:val="18"/>
                <w:lang w:val="ru-RU"/>
              </w:rPr>
            </w:pPr>
            <w:r>
              <w:rPr>
                <w:rFonts w:eastAsia="Times"/>
                <w:sz w:val="18"/>
                <w:szCs w:val="18"/>
                <w:lang w:val="ru-RU"/>
              </w:rPr>
              <w:t>амперметра и волтметра.</w:t>
            </w:r>
          </w:p>
          <w:p w:rsidR="00CB5771" w:rsidRDefault="00A52CFB">
            <w:pPr>
              <w:widowControl w:val="0"/>
              <w:rPr>
                <w:rFonts w:eastAsia="Times"/>
                <w:sz w:val="18"/>
                <w:szCs w:val="18"/>
                <w:lang w:val="ru-RU"/>
              </w:rPr>
            </w:pPr>
            <w:r>
              <w:rPr>
                <w:rFonts w:eastAsia="Times"/>
                <w:sz w:val="18"/>
                <w:szCs w:val="18"/>
                <w:lang w:val="ru-RU"/>
              </w:rPr>
              <w:t>3. Мерење електричне струје и напона у колу са серијски и</w:t>
            </w:r>
          </w:p>
          <w:p w:rsidR="00CB5771" w:rsidRDefault="00A52CFB">
            <w:pPr>
              <w:widowControl w:val="0"/>
              <w:rPr>
                <w:rFonts w:eastAsia="Times"/>
                <w:sz w:val="18"/>
                <w:szCs w:val="18"/>
                <w:lang w:val="ru-RU"/>
              </w:rPr>
            </w:pPr>
            <w:r>
              <w:rPr>
                <w:rFonts w:eastAsia="Times"/>
                <w:sz w:val="18"/>
                <w:szCs w:val="18"/>
                <w:lang w:val="ru-RU"/>
              </w:rPr>
              <w:t>паралелно повезаним отпорницима и одређивање еквивалентне</w:t>
            </w:r>
          </w:p>
          <w:p w:rsidR="00CB5771" w:rsidRDefault="00A52CFB">
            <w:pPr>
              <w:widowControl w:val="0"/>
              <w:rPr>
                <w:rFonts w:eastAsia="Times"/>
                <w:sz w:val="18"/>
                <w:szCs w:val="18"/>
              </w:rPr>
            </w:pPr>
            <w:r>
              <w:rPr>
                <w:rFonts w:eastAsia="Times"/>
                <w:sz w:val="18"/>
                <w:szCs w:val="18"/>
              </w:rPr>
              <w:t>отпорности.</w:t>
            </w:r>
          </w:p>
        </w:tc>
        <w:tc>
          <w:tcPr>
            <w:tcW w:w="3366" w:type="dxa"/>
            <w:vMerge/>
            <w:shd w:val="clear" w:color="auto" w:fill="auto"/>
          </w:tcPr>
          <w:p w:rsidR="00CB5771" w:rsidRDefault="00CB5771">
            <w:pPr>
              <w:widowControl w:val="0"/>
              <w:rPr>
                <w:lang w:val="en-GB"/>
              </w:rPr>
            </w:pPr>
          </w:p>
        </w:tc>
        <w:tc>
          <w:tcPr>
            <w:tcW w:w="1982" w:type="dxa"/>
            <w:vMerge/>
            <w:shd w:val="clear" w:color="auto" w:fill="auto"/>
          </w:tcPr>
          <w:p w:rsidR="00CB5771" w:rsidRDefault="00CB5771">
            <w:pPr>
              <w:widowControl w:val="0"/>
              <w:rPr>
                <w:lang w:val="en-GB"/>
              </w:rPr>
            </w:pPr>
          </w:p>
        </w:tc>
      </w:tr>
      <w:tr w:rsidR="00CB5771">
        <w:tc>
          <w:tcPr>
            <w:tcW w:w="2036" w:type="dxa"/>
            <w:shd w:val="clear" w:color="auto" w:fill="auto"/>
          </w:tcPr>
          <w:p w:rsidR="00CB5771" w:rsidRDefault="00A52CFB">
            <w:pPr>
              <w:widowControl w:val="0"/>
              <w:rPr>
                <w:sz w:val="18"/>
                <w:szCs w:val="18"/>
                <w:lang w:val="sr-Cyrl-RS"/>
              </w:rPr>
            </w:pPr>
            <w:r>
              <w:rPr>
                <w:sz w:val="18"/>
                <w:szCs w:val="18"/>
                <w:lang w:val="sr-Cyrl-RS"/>
              </w:rPr>
              <w:lastRenderedPageBreak/>
              <w:t>– објасни принцип рада компаса и природу Земљиногмагнетног</w:t>
            </w:r>
          </w:p>
          <w:p w:rsidR="00CB5771" w:rsidRDefault="00A52CFB">
            <w:pPr>
              <w:widowControl w:val="0"/>
              <w:rPr>
                <w:sz w:val="18"/>
                <w:szCs w:val="18"/>
                <w:lang w:val="sr-Cyrl-RS"/>
              </w:rPr>
            </w:pPr>
            <w:r>
              <w:rPr>
                <w:sz w:val="18"/>
                <w:szCs w:val="18"/>
                <w:lang w:val="sr-Cyrl-RS"/>
              </w:rPr>
              <w:t>поља;</w:t>
            </w:r>
          </w:p>
          <w:p w:rsidR="00CB5771" w:rsidRDefault="00A52CFB">
            <w:pPr>
              <w:widowControl w:val="0"/>
              <w:rPr>
                <w:sz w:val="18"/>
                <w:szCs w:val="18"/>
                <w:lang w:val="sr-Cyrl-RS"/>
              </w:rPr>
            </w:pPr>
            <w:r>
              <w:rPr>
                <w:sz w:val="18"/>
                <w:szCs w:val="18"/>
                <w:lang w:val="sr-Cyrl-RS"/>
              </w:rPr>
              <w:t xml:space="preserve">– користи </w:t>
            </w:r>
            <w:r>
              <w:rPr>
                <w:sz w:val="18"/>
                <w:szCs w:val="18"/>
                <w:lang w:val="sr-Cyrl-RS"/>
              </w:rPr>
              <w:t>компас и апликације за паметне телефона за</w:t>
            </w:r>
          </w:p>
          <w:p w:rsidR="00CB5771" w:rsidRDefault="00A52CFB">
            <w:pPr>
              <w:widowControl w:val="0"/>
              <w:rPr>
                <w:sz w:val="18"/>
                <w:szCs w:val="18"/>
                <w:lang w:val="ru-RU"/>
              </w:rPr>
            </w:pPr>
            <w:r>
              <w:rPr>
                <w:sz w:val="18"/>
                <w:szCs w:val="18"/>
                <w:lang w:val="sr-Cyrl-RS"/>
              </w:rPr>
              <w:t>оријентацију у природи;</w:t>
            </w:r>
          </w:p>
          <w:p w:rsidR="00CB5771" w:rsidRDefault="00A52CFB">
            <w:pPr>
              <w:widowControl w:val="0"/>
              <w:rPr>
                <w:sz w:val="18"/>
                <w:szCs w:val="18"/>
                <w:lang w:val="ru-RU"/>
              </w:rPr>
            </w:pPr>
            <w:r>
              <w:rPr>
                <w:sz w:val="18"/>
                <w:szCs w:val="18"/>
                <w:lang w:val="ru-RU"/>
              </w:rPr>
              <w:t>– описује узајамно деловање два паралелна проводника са струјом,</w:t>
            </w:r>
          </w:p>
          <w:p w:rsidR="00CB5771" w:rsidRDefault="00A52CFB">
            <w:pPr>
              <w:widowControl w:val="0"/>
              <w:rPr>
                <w:sz w:val="18"/>
                <w:szCs w:val="18"/>
                <w:lang w:val="ru-RU"/>
              </w:rPr>
            </w:pPr>
            <w:r>
              <w:rPr>
                <w:sz w:val="18"/>
                <w:szCs w:val="18"/>
                <w:lang w:val="ru-RU"/>
              </w:rPr>
              <w:t>деловање магнетног поља на струјни проводник и принцип рада</w:t>
            </w:r>
          </w:p>
          <w:p w:rsidR="00CB5771" w:rsidRDefault="00A52CFB">
            <w:pPr>
              <w:widowControl w:val="0"/>
              <w:rPr>
                <w:sz w:val="24"/>
                <w:szCs w:val="24"/>
                <w:vertAlign w:val="superscript"/>
              </w:rPr>
            </w:pPr>
            <w:r>
              <w:rPr>
                <w:sz w:val="18"/>
                <w:szCs w:val="18"/>
              </w:rPr>
              <w:t>електромагнета и електромотора;</w:t>
            </w:r>
          </w:p>
        </w:tc>
        <w:tc>
          <w:tcPr>
            <w:tcW w:w="1833" w:type="dxa"/>
            <w:shd w:val="clear" w:color="auto" w:fill="auto"/>
          </w:tcPr>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Основни: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 xml:space="preserve">1.1.2.  1.3.2. </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Средњи:</w:t>
            </w:r>
          </w:p>
          <w:p w:rsidR="00CB5771" w:rsidRDefault="00CB5771">
            <w:pPr>
              <w:widowControl w:val="0"/>
              <w:jc w:val="both"/>
              <w:rPr>
                <w:rFonts w:eastAsia="Times"/>
                <w:sz w:val="24"/>
                <w:szCs w:val="24"/>
                <w:lang w:val="sr-Cyrl-RS"/>
              </w:rPr>
            </w:pPr>
          </w:p>
          <w:p w:rsidR="00CB5771" w:rsidRDefault="00A52CFB">
            <w:pPr>
              <w:widowControl w:val="0"/>
              <w:jc w:val="both"/>
              <w:rPr>
                <w:rFonts w:eastAsia="Times"/>
                <w:sz w:val="24"/>
                <w:szCs w:val="24"/>
                <w:lang w:val="sr-Cyrl-RS"/>
              </w:rPr>
            </w:pPr>
            <w:r>
              <w:rPr>
                <w:rFonts w:eastAsia="Times"/>
                <w:sz w:val="24"/>
                <w:szCs w:val="24"/>
                <w:lang w:val="sr-Cyrl-RS"/>
              </w:rPr>
              <w:t>2.5.2. 2.6.1.</w:t>
            </w: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p w:rsidR="00CB5771" w:rsidRDefault="00CB5771">
            <w:pPr>
              <w:widowControl w:val="0"/>
              <w:jc w:val="both"/>
              <w:rPr>
                <w:rFonts w:eastAsia="Times"/>
                <w:sz w:val="24"/>
                <w:szCs w:val="24"/>
                <w:lang w:val="sr-Cyrl-RS"/>
              </w:rPr>
            </w:pP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lastRenderedPageBreak/>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t>− 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shd w:val="clear" w:color="auto" w:fill="FFFFFF"/>
                <w:lang w:val="sr-Cyrl-RS"/>
              </w:rPr>
            </w:pPr>
            <w:r>
              <w:rPr>
                <w:sz w:val="24"/>
                <w:szCs w:val="24"/>
                <w:shd w:val="clear" w:color="auto" w:fill="FFFFFF"/>
                <w:lang w:val="sr-Cyrl-RS"/>
              </w:rPr>
              <w:t>− Предузимљивост и оријентација ка предузетништву</w:t>
            </w:r>
          </w:p>
          <w:p w:rsidR="00CB5771" w:rsidRDefault="00CB5771">
            <w:pPr>
              <w:widowControl w:val="0"/>
              <w:rPr>
                <w:sz w:val="24"/>
                <w:szCs w:val="24"/>
              </w:rPr>
            </w:pPr>
          </w:p>
        </w:tc>
        <w:tc>
          <w:tcPr>
            <w:tcW w:w="1965" w:type="dxa"/>
            <w:shd w:val="clear" w:color="auto" w:fill="auto"/>
          </w:tcPr>
          <w:p w:rsidR="00CB5771" w:rsidRDefault="00A52CFB">
            <w:pPr>
              <w:widowControl w:val="0"/>
              <w:rPr>
                <w:rFonts w:eastAsia="Times"/>
                <w:b/>
                <w:sz w:val="18"/>
                <w:szCs w:val="18"/>
                <w:lang w:val="ru-RU"/>
              </w:rPr>
            </w:pPr>
            <w:r>
              <w:rPr>
                <w:rFonts w:eastAsia="Times"/>
                <w:b/>
                <w:sz w:val="18"/>
                <w:szCs w:val="18"/>
                <w:lang w:val="ru-RU"/>
              </w:rPr>
              <w:t>МАГНЕТНО ПОЉЕ</w:t>
            </w:r>
          </w:p>
          <w:p w:rsidR="00CB5771" w:rsidRDefault="00A52CFB">
            <w:pPr>
              <w:widowControl w:val="0"/>
              <w:rPr>
                <w:rFonts w:eastAsia="Times"/>
                <w:sz w:val="18"/>
                <w:szCs w:val="18"/>
                <w:lang w:val="ru-RU"/>
              </w:rPr>
            </w:pPr>
            <w:r>
              <w:rPr>
                <w:rFonts w:eastAsia="Times"/>
                <w:sz w:val="18"/>
                <w:szCs w:val="18"/>
                <w:lang w:val="ru-RU"/>
              </w:rPr>
              <w:t>Магнетно поље сталних магнета. Магн</w:t>
            </w:r>
            <w:r>
              <w:rPr>
                <w:rFonts w:eastAsia="Times"/>
                <w:sz w:val="18"/>
                <w:szCs w:val="18"/>
                <w:lang w:val="ru-RU"/>
              </w:rPr>
              <w:t>етно поље Земље.</w:t>
            </w:r>
          </w:p>
          <w:p w:rsidR="00CB5771" w:rsidRDefault="00A52CFB">
            <w:pPr>
              <w:widowControl w:val="0"/>
              <w:rPr>
                <w:rFonts w:eastAsia="Times"/>
                <w:sz w:val="18"/>
                <w:szCs w:val="18"/>
                <w:lang w:val="ru-RU"/>
              </w:rPr>
            </w:pPr>
            <w:r>
              <w:rPr>
                <w:rFonts w:eastAsia="Times"/>
                <w:sz w:val="18"/>
                <w:szCs w:val="18"/>
                <w:lang w:val="ru-RU"/>
              </w:rPr>
              <w:t>Магнетно поље електричне струје. Дејство магнетног поља на</w:t>
            </w:r>
          </w:p>
          <w:p w:rsidR="00CB5771" w:rsidRDefault="00A52CFB">
            <w:pPr>
              <w:widowControl w:val="0"/>
              <w:rPr>
                <w:rFonts w:eastAsia="Times"/>
                <w:sz w:val="18"/>
                <w:szCs w:val="18"/>
                <w:lang w:val="ru-RU"/>
              </w:rPr>
            </w:pPr>
            <w:r>
              <w:rPr>
                <w:rFonts w:eastAsia="Times"/>
                <w:sz w:val="18"/>
                <w:szCs w:val="18"/>
                <w:lang w:val="ru-RU"/>
              </w:rPr>
              <w:t>струјни проводник.</w:t>
            </w:r>
          </w:p>
          <w:p w:rsidR="00CB5771" w:rsidRDefault="00A52CFB">
            <w:pPr>
              <w:widowControl w:val="0"/>
              <w:rPr>
                <w:rFonts w:eastAsia="Times"/>
                <w:sz w:val="18"/>
                <w:szCs w:val="18"/>
                <w:lang w:val="ru-RU"/>
              </w:rPr>
            </w:pPr>
            <w:r>
              <w:rPr>
                <w:rFonts w:eastAsia="Times"/>
                <w:sz w:val="18"/>
                <w:szCs w:val="18"/>
                <w:lang w:val="ru-RU"/>
              </w:rPr>
              <w:t>Допринос Николе Тесле и Михајла Пупина развоју науке о</w:t>
            </w:r>
          </w:p>
          <w:p w:rsidR="00CB5771" w:rsidRDefault="00A52CFB">
            <w:pPr>
              <w:widowControl w:val="0"/>
              <w:rPr>
                <w:rFonts w:eastAsia="Times"/>
                <w:sz w:val="18"/>
                <w:szCs w:val="18"/>
                <w:lang w:val="ru-RU"/>
              </w:rPr>
            </w:pPr>
            <w:r>
              <w:rPr>
                <w:rFonts w:eastAsia="Times"/>
                <w:sz w:val="18"/>
                <w:szCs w:val="18"/>
                <w:lang w:val="ru-RU"/>
              </w:rPr>
              <w:t>електромагнетним појавама и њиховој примени.</w:t>
            </w:r>
          </w:p>
          <w:p w:rsidR="00CB5771" w:rsidRDefault="00A52CFB">
            <w:pPr>
              <w:widowControl w:val="0"/>
              <w:rPr>
                <w:rFonts w:eastAsia="Times"/>
                <w:sz w:val="18"/>
                <w:szCs w:val="18"/>
                <w:lang w:val="ru-RU"/>
              </w:rPr>
            </w:pPr>
            <w:r>
              <w:rPr>
                <w:rFonts w:eastAsia="Times"/>
                <w:sz w:val="18"/>
                <w:szCs w:val="18"/>
                <w:lang w:val="ru-RU"/>
              </w:rPr>
              <w:t>Демонстрациони огледи.</w:t>
            </w:r>
          </w:p>
          <w:p w:rsidR="00CB5771" w:rsidRDefault="00A52CFB">
            <w:pPr>
              <w:widowControl w:val="0"/>
              <w:rPr>
                <w:rFonts w:eastAsia="Times"/>
                <w:sz w:val="18"/>
                <w:szCs w:val="18"/>
                <w:lang w:val="ru-RU"/>
              </w:rPr>
            </w:pPr>
            <w:r>
              <w:rPr>
                <w:rFonts w:eastAsia="Times"/>
                <w:sz w:val="18"/>
                <w:szCs w:val="18"/>
                <w:lang w:val="ru-RU"/>
              </w:rPr>
              <w:t xml:space="preserve">Линије сила </w:t>
            </w:r>
            <w:r>
              <w:rPr>
                <w:rFonts w:eastAsia="Times"/>
                <w:sz w:val="18"/>
                <w:szCs w:val="18"/>
                <w:lang w:val="ru-RU"/>
              </w:rPr>
              <w:lastRenderedPageBreak/>
              <w:t xml:space="preserve">магнетног поља </w:t>
            </w:r>
            <w:r>
              <w:rPr>
                <w:rFonts w:eastAsia="Times"/>
                <w:sz w:val="18"/>
                <w:szCs w:val="18"/>
                <w:lang w:val="ru-RU"/>
              </w:rPr>
              <w:t>потковичастог магнета и магнетне</w:t>
            </w:r>
          </w:p>
          <w:p w:rsidR="00CB5771" w:rsidRDefault="00A52CFB">
            <w:pPr>
              <w:widowControl w:val="0"/>
              <w:rPr>
                <w:rFonts w:eastAsia="Times"/>
                <w:sz w:val="18"/>
                <w:szCs w:val="18"/>
                <w:lang w:val="ru-RU"/>
              </w:rPr>
            </w:pPr>
            <w:r>
              <w:rPr>
                <w:rFonts w:eastAsia="Times"/>
                <w:sz w:val="18"/>
                <w:szCs w:val="18"/>
                <w:lang w:val="ru-RU"/>
              </w:rPr>
              <w:t>шипке. Магнетна игла и школски компас. Ерстедов оглед.</w:t>
            </w:r>
          </w:p>
          <w:p w:rsidR="00CB5771" w:rsidRDefault="00A52CFB">
            <w:pPr>
              <w:widowControl w:val="0"/>
              <w:rPr>
                <w:rFonts w:eastAsia="Times"/>
                <w:sz w:val="18"/>
                <w:szCs w:val="18"/>
                <w:lang w:val="ru-RU"/>
              </w:rPr>
            </w:pPr>
            <w:r>
              <w:rPr>
                <w:rFonts w:eastAsia="Times"/>
                <w:sz w:val="18"/>
                <w:szCs w:val="18"/>
                <w:lang w:val="ru-RU"/>
              </w:rPr>
              <w:t>Електромагнет. Узајамно деловање два паралелна проводника кроз</w:t>
            </w:r>
          </w:p>
          <w:p w:rsidR="00CB5771" w:rsidRDefault="00A52CFB">
            <w:pPr>
              <w:widowControl w:val="0"/>
              <w:rPr>
                <w:rFonts w:eastAsia="Times"/>
                <w:sz w:val="18"/>
                <w:szCs w:val="18"/>
              </w:rPr>
            </w:pPr>
            <w:r>
              <w:rPr>
                <w:rFonts w:eastAsia="Times"/>
                <w:sz w:val="18"/>
                <w:szCs w:val="18"/>
              </w:rPr>
              <w:t>које протиче струја.</w:t>
            </w:r>
          </w:p>
        </w:tc>
        <w:tc>
          <w:tcPr>
            <w:tcW w:w="3366" w:type="dxa"/>
            <w:vMerge/>
            <w:shd w:val="clear" w:color="auto" w:fill="auto"/>
          </w:tcPr>
          <w:p w:rsidR="00CB5771" w:rsidRDefault="00CB5771">
            <w:pPr>
              <w:widowControl w:val="0"/>
              <w:rPr>
                <w:lang w:val="en-GB"/>
              </w:rPr>
            </w:pPr>
          </w:p>
        </w:tc>
        <w:tc>
          <w:tcPr>
            <w:tcW w:w="1982" w:type="dxa"/>
            <w:vMerge/>
            <w:shd w:val="clear" w:color="auto" w:fill="auto"/>
          </w:tcPr>
          <w:p w:rsidR="00CB5771" w:rsidRDefault="00CB5771">
            <w:pPr>
              <w:widowControl w:val="0"/>
              <w:rPr>
                <w:lang w:val="en-GB"/>
              </w:rPr>
            </w:pPr>
          </w:p>
        </w:tc>
      </w:tr>
      <w:tr w:rsidR="00CB5771">
        <w:tc>
          <w:tcPr>
            <w:tcW w:w="2036" w:type="dxa"/>
            <w:shd w:val="clear" w:color="auto" w:fill="auto"/>
          </w:tcPr>
          <w:p w:rsidR="00CB5771" w:rsidRDefault="00A52CFB">
            <w:pPr>
              <w:widowControl w:val="0"/>
              <w:rPr>
                <w:sz w:val="18"/>
                <w:szCs w:val="18"/>
                <w:lang w:val="ru-RU"/>
              </w:rPr>
            </w:pPr>
            <w:r>
              <w:rPr>
                <w:sz w:val="18"/>
                <w:szCs w:val="18"/>
                <w:lang w:val="ru-RU"/>
              </w:rPr>
              <w:lastRenderedPageBreak/>
              <w:t>– објасни структуру атомског језгра и нуклеарне силе;</w:t>
            </w:r>
          </w:p>
          <w:p w:rsidR="00CB5771" w:rsidRDefault="00A52CFB">
            <w:pPr>
              <w:widowControl w:val="0"/>
              <w:rPr>
                <w:sz w:val="18"/>
                <w:szCs w:val="18"/>
                <w:lang w:val="ru-RU"/>
              </w:rPr>
            </w:pPr>
            <w:r>
              <w:rPr>
                <w:sz w:val="18"/>
                <w:szCs w:val="18"/>
                <w:lang w:val="ru-RU"/>
              </w:rPr>
              <w:t xml:space="preserve">– опише радиоактивност, </w:t>
            </w:r>
            <w:r>
              <w:rPr>
                <w:sz w:val="18"/>
                <w:szCs w:val="18"/>
                <w:lang w:val="ru-RU"/>
              </w:rPr>
              <w:t>врсте зрачења, радиоактивне изотопе,</w:t>
            </w:r>
          </w:p>
          <w:p w:rsidR="00CB5771" w:rsidRDefault="00A52CFB">
            <w:pPr>
              <w:widowControl w:val="0"/>
              <w:rPr>
                <w:sz w:val="18"/>
                <w:szCs w:val="18"/>
                <w:lang w:val="ru-RU"/>
              </w:rPr>
            </w:pPr>
            <w:r>
              <w:rPr>
                <w:sz w:val="18"/>
                <w:szCs w:val="18"/>
                <w:lang w:val="ru-RU"/>
              </w:rPr>
              <w:t>познаје њихово дејство, примену и мере заштите;</w:t>
            </w:r>
          </w:p>
          <w:p w:rsidR="00CB5771" w:rsidRDefault="00A52CFB">
            <w:pPr>
              <w:widowControl w:val="0"/>
              <w:rPr>
                <w:sz w:val="24"/>
                <w:szCs w:val="24"/>
                <w:lang w:val="ru-RU"/>
              </w:rPr>
            </w:pPr>
            <w:r>
              <w:rPr>
                <w:sz w:val="18"/>
                <w:szCs w:val="18"/>
                <w:lang w:val="ru-RU"/>
              </w:rPr>
              <w:t>– разликује фисију и фузију и наводи могућности њиховепримене</w:t>
            </w:r>
            <w:r>
              <w:rPr>
                <w:sz w:val="24"/>
                <w:szCs w:val="24"/>
                <w:lang w:val="ru-RU"/>
              </w:rPr>
              <w:t>.</w:t>
            </w:r>
          </w:p>
        </w:tc>
        <w:tc>
          <w:tcPr>
            <w:tcW w:w="1833" w:type="dxa"/>
            <w:shd w:val="clear" w:color="auto" w:fill="auto"/>
          </w:tcPr>
          <w:p w:rsidR="00CB5771" w:rsidRDefault="00CB5771">
            <w:pPr>
              <w:widowControl w:val="0"/>
              <w:jc w:val="both"/>
              <w:rPr>
                <w:rFonts w:eastAsia="Times"/>
                <w:sz w:val="24"/>
                <w:szCs w:val="24"/>
                <w:lang w:val="ru-RU"/>
              </w:rPr>
            </w:pPr>
          </w:p>
        </w:tc>
        <w:tc>
          <w:tcPr>
            <w:tcW w:w="2274" w:type="dxa"/>
            <w:shd w:val="clear" w:color="auto" w:fill="auto"/>
          </w:tcPr>
          <w:p w:rsidR="00CB5771" w:rsidRDefault="00A52CFB">
            <w:pPr>
              <w:widowControl w:val="0"/>
              <w:rPr>
                <w:sz w:val="24"/>
                <w:szCs w:val="24"/>
                <w:shd w:val="clear" w:color="auto" w:fill="FFFFFF"/>
                <w:lang w:val="ru-RU"/>
              </w:rPr>
            </w:pPr>
            <w:r>
              <w:rPr>
                <w:sz w:val="24"/>
                <w:szCs w:val="24"/>
                <w:shd w:val="clear" w:color="auto" w:fill="FFFFFF"/>
                <w:lang w:val="sr-Cyrl-RS"/>
              </w:rPr>
              <w:t>−</w:t>
            </w:r>
            <w:r>
              <w:rPr>
                <w:sz w:val="24"/>
                <w:szCs w:val="24"/>
                <w:lang w:val="sr-Cyrl-RS"/>
              </w:rPr>
              <w:t xml:space="preserve"> Компетенција за учење</w:t>
            </w:r>
          </w:p>
          <w:p w:rsidR="00CB5771" w:rsidRDefault="00A52CFB">
            <w:pPr>
              <w:widowControl w:val="0"/>
              <w:rPr>
                <w:sz w:val="24"/>
                <w:szCs w:val="24"/>
                <w:shd w:val="clear" w:color="auto" w:fill="FFFFFF"/>
                <w:lang w:val="ru-RU"/>
              </w:rPr>
            </w:pPr>
            <w:r>
              <w:rPr>
                <w:sz w:val="24"/>
                <w:szCs w:val="24"/>
                <w:shd w:val="clear" w:color="auto" w:fill="FFFFFF"/>
                <w:lang w:val="ru-RU"/>
              </w:rPr>
              <w:t>−</w:t>
            </w:r>
            <w:r>
              <w:rPr>
                <w:sz w:val="24"/>
                <w:szCs w:val="24"/>
                <w:shd w:val="clear" w:color="auto" w:fill="FFFFFF"/>
                <w:lang w:val="sr-Cyrl-RS"/>
              </w:rPr>
              <w:t xml:space="preserve"> Рад са подацима и информацијама</w:t>
            </w:r>
          </w:p>
          <w:p w:rsidR="00CB5771" w:rsidRDefault="00A52CFB">
            <w:pPr>
              <w:widowControl w:val="0"/>
              <w:rPr>
                <w:rFonts w:eastAsia="Times"/>
                <w:sz w:val="24"/>
                <w:szCs w:val="24"/>
                <w:lang w:val="sr-Cyrl-RS"/>
              </w:rPr>
            </w:pPr>
            <w:r>
              <w:rPr>
                <w:sz w:val="24"/>
                <w:szCs w:val="24"/>
                <w:shd w:val="clear" w:color="auto" w:fill="FFFFFF"/>
                <w:lang w:val="sr-Cyrl-RS"/>
              </w:rPr>
              <w:t>−</w:t>
            </w:r>
            <w:r>
              <w:rPr>
                <w:rFonts w:eastAsia="Times"/>
                <w:sz w:val="24"/>
                <w:szCs w:val="24"/>
                <w:lang w:val="sr-Cyrl-RS"/>
              </w:rPr>
              <w:t xml:space="preserve"> Дигитална компетенција</w:t>
            </w:r>
          </w:p>
          <w:p w:rsidR="00CB5771" w:rsidRDefault="00A52CFB">
            <w:pPr>
              <w:widowControl w:val="0"/>
              <w:rPr>
                <w:sz w:val="24"/>
                <w:szCs w:val="24"/>
                <w:shd w:val="clear" w:color="auto" w:fill="FFFFFF"/>
                <w:lang w:val="ru-RU"/>
              </w:rPr>
            </w:pPr>
            <w:r>
              <w:rPr>
                <w:sz w:val="24"/>
                <w:szCs w:val="24"/>
                <w:shd w:val="clear" w:color="auto" w:fill="FFFFFF"/>
                <w:lang w:val="sr-Cyrl-RS"/>
              </w:rPr>
              <w:t xml:space="preserve">− </w:t>
            </w:r>
            <w:r>
              <w:rPr>
                <w:sz w:val="24"/>
                <w:szCs w:val="24"/>
                <w:shd w:val="clear" w:color="auto" w:fill="FFFFFF"/>
                <w:lang w:val="ru-RU"/>
              </w:rPr>
              <w:t>Решавање проблема</w:t>
            </w:r>
          </w:p>
          <w:p w:rsidR="00CB5771" w:rsidRDefault="00A52CFB">
            <w:pPr>
              <w:widowControl w:val="0"/>
              <w:rPr>
                <w:sz w:val="24"/>
                <w:szCs w:val="24"/>
                <w:shd w:val="clear" w:color="auto" w:fill="FFFFFF"/>
                <w:lang w:val="sr-Cyrl-RS"/>
              </w:rPr>
            </w:pPr>
            <w:r>
              <w:rPr>
                <w:sz w:val="24"/>
                <w:szCs w:val="24"/>
                <w:shd w:val="clear" w:color="auto" w:fill="FFFFFF"/>
                <w:lang w:val="sr-Cyrl-RS"/>
              </w:rPr>
              <w:t xml:space="preserve">− </w:t>
            </w:r>
            <w:r>
              <w:rPr>
                <w:sz w:val="24"/>
                <w:szCs w:val="24"/>
                <w:shd w:val="clear" w:color="auto" w:fill="FFFFFF"/>
                <w:lang w:val="sr-Cyrl-RS"/>
              </w:rPr>
              <w:t>Комуникација</w:t>
            </w:r>
          </w:p>
          <w:p w:rsidR="00CB5771" w:rsidRDefault="00A52CFB">
            <w:pPr>
              <w:widowControl w:val="0"/>
              <w:rPr>
                <w:sz w:val="24"/>
                <w:szCs w:val="24"/>
                <w:shd w:val="clear" w:color="auto" w:fill="FFFFFF"/>
                <w:lang w:val="sr-Cyrl-RS"/>
              </w:rPr>
            </w:pPr>
            <w:r>
              <w:rPr>
                <w:sz w:val="24"/>
                <w:szCs w:val="24"/>
                <w:shd w:val="clear" w:color="auto" w:fill="FFFFFF"/>
                <w:lang w:val="sr-Cyrl-RS"/>
              </w:rPr>
              <w:t>− Сарадња</w:t>
            </w:r>
          </w:p>
          <w:p w:rsidR="00CB5771" w:rsidRDefault="00A52CFB">
            <w:pPr>
              <w:widowControl w:val="0"/>
              <w:rPr>
                <w:sz w:val="24"/>
                <w:szCs w:val="24"/>
                <w:shd w:val="clear" w:color="auto" w:fill="FFFFFF"/>
                <w:lang w:val="sr-Cyrl-RS"/>
              </w:rPr>
            </w:pPr>
            <w:r>
              <w:rPr>
                <w:sz w:val="24"/>
                <w:szCs w:val="24"/>
                <w:shd w:val="clear" w:color="auto" w:fill="FFFFFF"/>
                <w:lang w:val="sr-Cyrl-RS"/>
              </w:rPr>
              <w:t>− Предузимљивост и оријентација ка предузетништву</w:t>
            </w:r>
          </w:p>
          <w:p w:rsidR="00CB5771" w:rsidRDefault="00CB5771">
            <w:pPr>
              <w:widowControl w:val="0"/>
              <w:rPr>
                <w:sz w:val="24"/>
                <w:szCs w:val="24"/>
                <w:shd w:val="clear" w:color="auto" w:fill="FFFFFF"/>
                <w:lang w:val="sr-Cyrl-RS"/>
              </w:rPr>
            </w:pPr>
          </w:p>
        </w:tc>
        <w:tc>
          <w:tcPr>
            <w:tcW w:w="1965" w:type="dxa"/>
            <w:shd w:val="clear" w:color="auto" w:fill="auto"/>
          </w:tcPr>
          <w:p w:rsidR="00CB5771" w:rsidRDefault="00A52CFB">
            <w:pPr>
              <w:widowControl w:val="0"/>
              <w:rPr>
                <w:b/>
                <w:sz w:val="16"/>
                <w:szCs w:val="16"/>
                <w:lang w:val="ru-RU"/>
              </w:rPr>
            </w:pPr>
            <w:r>
              <w:rPr>
                <w:b/>
                <w:sz w:val="16"/>
                <w:szCs w:val="16"/>
                <w:lang w:val="ru-RU"/>
              </w:rPr>
              <w:t>ЕЛЕМЕНТИ АТОМСКЕ И</w:t>
            </w:r>
          </w:p>
          <w:p w:rsidR="00CB5771" w:rsidRDefault="00A52CFB">
            <w:pPr>
              <w:widowControl w:val="0"/>
              <w:rPr>
                <w:b/>
                <w:sz w:val="16"/>
                <w:szCs w:val="16"/>
                <w:lang w:val="ru-RU"/>
              </w:rPr>
            </w:pPr>
            <w:r>
              <w:rPr>
                <w:b/>
                <w:sz w:val="16"/>
                <w:szCs w:val="16"/>
                <w:lang w:val="ru-RU"/>
              </w:rPr>
              <w:t>НУКЛЕАРНЕ ФИЗИКЕ</w:t>
            </w:r>
          </w:p>
          <w:p w:rsidR="00CB5771" w:rsidRDefault="00A52CFB">
            <w:pPr>
              <w:widowControl w:val="0"/>
              <w:rPr>
                <w:sz w:val="18"/>
                <w:szCs w:val="18"/>
                <w:lang w:val="ru-RU"/>
              </w:rPr>
            </w:pPr>
            <w:r>
              <w:rPr>
                <w:sz w:val="18"/>
                <w:szCs w:val="18"/>
                <w:lang w:val="ru-RU"/>
              </w:rPr>
              <w:t>Структура атома (језгро, електронски омотач). Нуклеарне силе.</w:t>
            </w:r>
          </w:p>
          <w:p w:rsidR="00CB5771" w:rsidRDefault="00A52CFB">
            <w:pPr>
              <w:widowControl w:val="0"/>
              <w:rPr>
                <w:sz w:val="18"/>
                <w:szCs w:val="18"/>
                <w:lang w:val="ru-RU"/>
              </w:rPr>
            </w:pPr>
            <w:r>
              <w:rPr>
                <w:sz w:val="18"/>
                <w:szCs w:val="18"/>
                <w:lang w:val="ru-RU"/>
              </w:rPr>
              <w:t>Природна радиоактивност. Радиоактивно зрачење (алфа, бета</w:t>
            </w:r>
          </w:p>
          <w:p w:rsidR="00CB5771" w:rsidRDefault="00A52CFB">
            <w:pPr>
              <w:widowControl w:val="0"/>
              <w:rPr>
                <w:sz w:val="18"/>
                <w:szCs w:val="18"/>
                <w:lang w:val="ru-RU"/>
              </w:rPr>
            </w:pPr>
            <w:r>
              <w:rPr>
                <w:sz w:val="18"/>
                <w:szCs w:val="18"/>
                <w:lang w:val="ru-RU"/>
              </w:rPr>
              <w:t>и гама зраци) и њихово деј</w:t>
            </w:r>
            <w:r>
              <w:rPr>
                <w:sz w:val="18"/>
                <w:szCs w:val="18"/>
                <w:lang w:val="ru-RU"/>
              </w:rPr>
              <w:t>ство на биљни и животињски свет.</w:t>
            </w:r>
          </w:p>
          <w:p w:rsidR="00CB5771" w:rsidRDefault="00A52CFB">
            <w:pPr>
              <w:widowControl w:val="0"/>
              <w:rPr>
                <w:sz w:val="18"/>
                <w:szCs w:val="18"/>
                <w:lang w:val="ru-RU"/>
              </w:rPr>
            </w:pPr>
            <w:r>
              <w:rPr>
                <w:sz w:val="18"/>
                <w:szCs w:val="18"/>
                <w:lang w:val="ru-RU"/>
              </w:rPr>
              <w:t>Заштита од радиоактивног зрачења.</w:t>
            </w:r>
          </w:p>
          <w:p w:rsidR="00CB5771" w:rsidRDefault="00A52CFB">
            <w:pPr>
              <w:widowControl w:val="0"/>
              <w:rPr>
                <w:sz w:val="18"/>
                <w:szCs w:val="18"/>
                <w:lang w:val="ru-RU"/>
              </w:rPr>
            </w:pPr>
            <w:r>
              <w:rPr>
                <w:sz w:val="18"/>
                <w:szCs w:val="18"/>
                <w:lang w:val="ru-RU"/>
              </w:rPr>
              <w:t xml:space="preserve">Вештачка радиоактивност. Фисија и фузија. </w:t>
            </w:r>
            <w:r>
              <w:rPr>
                <w:sz w:val="18"/>
                <w:szCs w:val="18"/>
                <w:lang w:val="ru-RU"/>
              </w:rPr>
              <w:lastRenderedPageBreak/>
              <w:t>Примена нуклеарне</w:t>
            </w:r>
          </w:p>
          <w:p w:rsidR="00CB5771" w:rsidRDefault="00A52CFB">
            <w:pPr>
              <w:widowControl w:val="0"/>
              <w:rPr>
                <w:sz w:val="18"/>
                <w:szCs w:val="18"/>
                <w:lang w:val="ru-RU"/>
              </w:rPr>
            </w:pPr>
            <w:r>
              <w:rPr>
                <w:sz w:val="18"/>
                <w:szCs w:val="18"/>
                <w:lang w:val="ru-RU"/>
              </w:rPr>
              <w:t>енергије и радиоактивног зрачења.</w:t>
            </w:r>
          </w:p>
          <w:p w:rsidR="00CB5771" w:rsidRDefault="00A52CFB">
            <w:pPr>
              <w:widowControl w:val="0"/>
              <w:rPr>
                <w:sz w:val="18"/>
                <w:szCs w:val="18"/>
                <w:lang w:val="ru-RU"/>
              </w:rPr>
            </w:pPr>
            <w:r>
              <w:rPr>
                <w:sz w:val="18"/>
                <w:szCs w:val="18"/>
                <w:lang w:val="ru-RU"/>
              </w:rPr>
              <w:t>Демонстрациони оглед.</w:t>
            </w:r>
          </w:p>
          <w:p w:rsidR="00CB5771" w:rsidRDefault="00A52CFB">
            <w:pPr>
              <w:widowControl w:val="0"/>
              <w:rPr>
                <w:sz w:val="18"/>
                <w:szCs w:val="18"/>
                <w:lang w:val="ru-RU"/>
              </w:rPr>
            </w:pPr>
            <w:r>
              <w:rPr>
                <w:sz w:val="18"/>
                <w:szCs w:val="18"/>
                <w:lang w:val="ru-RU"/>
              </w:rPr>
              <w:t>Детекција присуства радиоактивног зрачења. (школски ГајгерМилеров бројач)</w:t>
            </w: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CB5771">
            <w:pPr>
              <w:widowControl w:val="0"/>
              <w:rPr>
                <w:sz w:val="18"/>
                <w:szCs w:val="18"/>
                <w:lang w:val="ru-RU"/>
              </w:rPr>
            </w:pPr>
          </w:p>
          <w:p w:rsidR="00CB5771" w:rsidRDefault="00A52CFB">
            <w:pPr>
              <w:widowControl w:val="0"/>
              <w:rPr>
                <w:b/>
                <w:sz w:val="18"/>
                <w:szCs w:val="18"/>
                <w:lang w:val="ru-RU"/>
              </w:rPr>
            </w:pPr>
            <w:r>
              <w:rPr>
                <w:b/>
                <w:sz w:val="16"/>
                <w:szCs w:val="16"/>
                <w:lang w:val="ru-RU"/>
              </w:rPr>
              <w:t xml:space="preserve">ФИЗИКА И САВРЕМЕНИ </w:t>
            </w:r>
            <w:r>
              <w:rPr>
                <w:b/>
                <w:sz w:val="18"/>
                <w:szCs w:val="18"/>
                <w:lang w:val="ru-RU"/>
              </w:rPr>
              <w:t>СВЕ</w:t>
            </w:r>
            <w:r>
              <w:rPr>
                <w:b/>
                <w:sz w:val="18"/>
                <w:szCs w:val="18"/>
              </w:rPr>
              <w:t>T</w:t>
            </w:r>
          </w:p>
          <w:p w:rsidR="00CB5771" w:rsidRDefault="00A52CFB">
            <w:pPr>
              <w:widowControl w:val="0"/>
              <w:rPr>
                <w:sz w:val="18"/>
                <w:szCs w:val="18"/>
                <w:lang w:val="ru-RU"/>
              </w:rPr>
            </w:pPr>
            <w:r>
              <w:rPr>
                <w:sz w:val="18"/>
                <w:szCs w:val="18"/>
                <w:lang w:val="ru-RU"/>
              </w:rPr>
              <w:t>Значај физике за развој других природних наука</w:t>
            </w:r>
          </w:p>
          <w:p w:rsidR="00CB5771" w:rsidRDefault="00A52CFB">
            <w:pPr>
              <w:widowControl w:val="0"/>
              <w:rPr>
                <w:sz w:val="18"/>
                <w:szCs w:val="18"/>
                <w:lang w:val="ru-RU"/>
              </w:rPr>
            </w:pPr>
            <w:r>
              <w:rPr>
                <w:sz w:val="18"/>
                <w:szCs w:val="18"/>
                <w:lang w:val="ru-RU"/>
              </w:rPr>
              <w:t>Допринос физике развоју савремене медицине (ултразвук, ЕКГ,</w:t>
            </w:r>
          </w:p>
          <w:p w:rsidR="00CB5771" w:rsidRDefault="00A52CFB">
            <w:pPr>
              <w:widowControl w:val="0"/>
              <w:rPr>
                <w:sz w:val="18"/>
                <w:szCs w:val="18"/>
                <w:lang w:val="ru-RU"/>
              </w:rPr>
            </w:pPr>
            <w:r>
              <w:rPr>
                <w:sz w:val="18"/>
                <w:szCs w:val="18"/>
                <w:lang w:val="ru-RU"/>
              </w:rPr>
              <w:t>скенер, магнетна резонанција, Гама нож…)</w:t>
            </w:r>
          </w:p>
          <w:p w:rsidR="00CB5771" w:rsidRDefault="00A52CFB">
            <w:pPr>
              <w:widowControl w:val="0"/>
              <w:rPr>
                <w:sz w:val="18"/>
                <w:szCs w:val="18"/>
                <w:lang w:val="ru-RU"/>
              </w:rPr>
            </w:pPr>
            <w:r>
              <w:rPr>
                <w:sz w:val="18"/>
                <w:szCs w:val="18"/>
                <w:lang w:val="ru-RU"/>
              </w:rPr>
              <w:t>Физика и савремене технологије (интернет, мобилна телефонија,</w:t>
            </w:r>
          </w:p>
          <w:p w:rsidR="00CB5771" w:rsidRDefault="00A52CFB">
            <w:pPr>
              <w:widowControl w:val="0"/>
              <w:rPr>
                <w:b/>
                <w:sz w:val="16"/>
                <w:szCs w:val="16"/>
              </w:rPr>
            </w:pPr>
            <w:r>
              <w:rPr>
                <w:sz w:val="18"/>
                <w:szCs w:val="18"/>
              </w:rPr>
              <w:t>даљинско управљање, нанофизика....)</w:t>
            </w:r>
          </w:p>
        </w:tc>
        <w:tc>
          <w:tcPr>
            <w:tcW w:w="3366" w:type="dxa"/>
            <w:vMerge/>
            <w:shd w:val="clear" w:color="auto" w:fill="auto"/>
          </w:tcPr>
          <w:p w:rsidR="00CB5771" w:rsidRDefault="00CB5771">
            <w:pPr>
              <w:widowControl w:val="0"/>
              <w:rPr>
                <w:lang w:val="en-GB"/>
              </w:rPr>
            </w:pPr>
          </w:p>
        </w:tc>
        <w:tc>
          <w:tcPr>
            <w:tcW w:w="1982" w:type="dxa"/>
            <w:shd w:val="clear" w:color="auto" w:fill="auto"/>
          </w:tcPr>
          <w:p w:rsidR="00CB5771" w:rsidRDefault="00CB5771">
            <w:pPr>
              <w:widowControl w:val="0"/>
              <w:rPr>
                <w:lang w:val="en-GB"/>
              </w:rPr>
            </w:pP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3"/>
            </w:pPr>
            <w:bookmarkStart w:id="11" w:name="_Toc45900947"/>
            <w:r>
              <w:t>МАТЕМАТИКА</w:t>
            </w:r>
            <w:bookmarkEnd w:id="11"/>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sr-Cyrl-RS"/>
              </w:rPr>
              <w:t>У</w:t>
            </w:r>
            <w:r>
              <w:rPr>
                <w:rFonts w:eastAsia="Calibri"/>
                <w:sz w:val="24"/>
                <w:szCs w:val="24"/>
                <w:lang w:val="ru-RU"/>
              </w:rPr>
              <w:t>чења</w:t>
            </w:r>
            <w:r>
              <w:rPr>
                <w:rFonts w:eastAsia="Calibri"/>
                <w:sz w:val="24"/>
                <w:szCs w:val="24"/>
                <w:lang w:val="sr-Cyrl-RS"/>
              </w:rPr>
              <w:t xml:space="preserve"> м</w:t>
            </w:r>
            <w:r>
              <w:rPr>
                <w:rFonts w:eastAsia="Calibri"/>
                <w:sz w:val="24"/>
                <w:szCs w:val="24"/>
                <w:lang w:val="ru-RU"/>
              </w:rPr>
              <w:t xml:space="preserve">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w:t>
            </w:r>
            <w:r>
              <w:rPr>
                <w:rFonts w:eastAsia="Calibri"/>
                <w:sz w:val="24"/>
                <w:szCs w:val="24"/>
                <w:lang w:val="ru-RU"/>
              </w:rPr>
              <w:t>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136 часова</w:t>
            </w:r>
          </w:p>
        </w:tc>
      </w:tr>
    </w:tbl>
    <w:p w:rsidR="00CB5771" w:rsidRDefault="00CB5771">
      <w:pPr>
        <w:spacing w:after="0" w:line="240" w:lineRule="auto"/>
      </w:pPr>
    </w:p>
    <w:p w:rsidR="00CB5771" w:rsidRDefault="00CB5771">
      <w:pPr>
        <w:spacing w:after="0" w:line="240" w:lineRule="auto"/>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10"/>
        <w:gridCol w:w="2268"/>
        <w:gridCol w:w="2835"/>
        <w:gridCol w:w="2410"/>
      </w:tblGrid>
      <w:tr w:rsidR="00CB5771">
        <w:tc>
          <w:tcPr>
            <w:tcW w:w="2376" w:type="dxa"/>
            <w:shd w:val="clear" w:color="auto" w:fill="auto"/>
          </w:tcPr>
          <w:p w:rsidR="00CB5771" w:rsidRDefault="00A52CFB">
            <w:pPr>
              <w:pStyle w:val="Header"/>
              <w:widowControl w:val="0"/>
              <w:jc w:val="center"/>
              <w:rPr>
                <w:b/>
                <w:sz w:val="24"/>
                <w:szCs w:val="24"/>
                <w:lang w:val="ru-RU"/>
              </w:rPr>
            </w:pPr>
            <w:r>
              <w:rPr>
                <w:b/>
                <w:sz w:val="24"/>
                <w:szCs w:val="24"/>
                <w:lang w:val="sr-Cyrl-RS"/>
              </w:rPr>
              <w:t>Предметни исходи</w:t>
            </w:r>
          </w:p>
          <w:p w:rsidR="00CB5771" w:rsidRDefault="00A52CFB">
            <w:pPr>
              <w:pStyle w:val="Header"/>
              <w:widowControl w:val="0"/>
              <w:jc w:val="center"/>
              <w:rPr>
                <w:sz w:val="24"/>
                <w:szCs w:val="24"/>
                <w:lang w:val="ru-RU"/>
              </w:rPr>
            </w:pPr>
            <w:r>
              <w:rPr>
                <w:sz w:val="24"/>
                <w:szCs w:val="24"/>
                <w:lang w:val="sr-Cyrl-RS"/>
              </w:rPr>
              <w:t>По завршетку разреда ученик ће биоти у стању да:</w:t>
            </w:r>
          </w:p>
        </w:tc>
        <w:tc>
          <w:tcPr>
            <w:tcW w:w="2268" w:type="dxa"/>
            <w:shd w:val="clear" w:color="auto" w:fill="auto"/>
          </w:tcPr>
          <w:p w:rsidR="00CB5771" w:rsidRDefault="00CB5771">
            <w:pPr>
              <w:widowControl w:val="0"/>
              <w:jc w:val="center"/>
              <w:rPr>
                <w:sz w:val="24"/>
                <w:szCs w:val="24"/>
                <w:lang w:val="ru-RU"/>
              </w:rPr>
            </w:pPr>
          </w:p>
          <w:p w:rsidR="00CB5771" w:rsidRDefault="00CB5771">
            <w:pPr>
              <w:widowControl w:val="0"/>
              <w:jc w:val="center"/>
              <w:rPr>
                <w:sz w:val="24"/>
                <w:szCs w:val="24"/>
                <w:lang w:val="ru-RU"/>
              </w:rPr>
            </w:pPr>
          </w:p>
          <w:p w:rsidR="00CB5771" w:rsidRDefault="00CB5771">
            <w:pPr>
              <w:widowControl w:val="0"/>
              <w:jc w:val="center"/>
              <w:rPr>
                <w:sz w:val="24"/>
                <w:szCs w:val="24"/>
                <w:lang w:val="ru-RU"/>
              </w:rPr>
            </w:pPr>
          </w:p>
          <w:p w:rsidR="00CB5771" w:rsidRDefault="00A52CFB">
            <w:pPr>
              <w:widowControl w:val="0"/>
              <w:jc w:val="center"/>
              <w:rPr>
                <w:b/>
                <w:sz w:val="24"/>
                <w:szCs w:val="24"/>
              </w:rPr>
            </w:pPr>
            <w:r>
              <w:rPr>
                <w:b/>
                <w:sz w:val="24"/>
                <w:szCs w:val="24"/>
                <w:lang w:val="sr-Cyrl-RS"/>
              </w:rPr>
              <w:t>Стандарди</w:t>
            </w:r>
          </w:p>
        </w:tc>
        <w:tc>
          <w:tcPr>
            <w:tcW w:w="2410" w:type="dxa"/>
            <w:shd w:val="clear" w:color="auto" w:fill="auto"/>
          </w:tcPr>
          <w:p w:rsidR="00CB5771" w:rsidRDefault="00A52CFB">
            <w:pPr>
              <w:pStyle w:val="Header"/>
              <w:widowControl w:val="0"/>
              <w:jc w:val="center"/>
              <w:rPr>
                <w:b/>
                <w:sz w:val="24"/>
                <w:szCs w:val="24"/>
                <w:lang w:val="sr-Cyrl-RS"/>
              </w:rPr>
            </w:pPr>
            <w:r>
              <w:rPr>
                <w:b/>
                <w:sz w:val="24"/>
                <w:szCs w:val="24"/>
                <w:lang w:val="sr-Cyrl-RS"/>
              </w:rPr>
              <w:t>Компетенције</w:t>
            </w:r>
          </w:p>
          <w:p w:rsidR="00CB5771" w:rsidRDefault="00A52CFB">
            <w:pPr>
              <w:pStyle w:val="Header"/>
              <w:widowControl w:val="0"/>
              <w:jc w:val="center"/>
              <w:rPr>
                <w:sz w:val="24"/>
                <w:szCs w:val="24"/>
              </w:rPr>
            </w:pPr>
            <w:r>
              <w:rPr>
                <w:b/>
                <w:sz w:val="24"/>
                <w:szCs w:val="24"/>
                <w:lang w:val="sr-Cyrl-RS"/>
              </w:rPr>
              <w:t>Опште међупредметне компетенције</w:t>
            </w:r>
          </w:p>
        </w:tc>
        <w:tc>
          <w:tcPr>
            <w:tcW w:w="2268" w:type="dxa"/>
            <w:shd w:val="clear" w:color="auto" w:fill="auto"/>
          </w:tcPr>
          <w:p w:rsidR="00CB5771" w:rsidRDefault="00A52CFB">
            <w:pPr>
              <w:pStyle w:val="Header"/>
              <w:widowControl w:val="0"/>
              <w:jc w:val="center"/>
              <w:rPr>
                <w:b/>
                <w:sz w:val="24"/>
                <w:szCs w:val="24"/>
                <w:lang w:val="sr-Cyrl-RS"/>
              </w:rPr>
            </w:pPr>
            <w:r>
              <w:rPr>
                <w:b/>
                <w:sz w:val="24"/>
                <w:szCs w:val="24"/>
                <w:lang w:val="sr-Cyrl-RS"/>
              </w:rPr>
              <w:t>Назив теме</w:t>
            </w:r>
          </w:p>
          <w:p w:rsidR="00CB5771" w:rsidRDefault="00A52CFB">
            <w:pPr>
              <w:pStyle w:val="Header"/>
              <w:widowControl w:val="0"/>
              <w:jc w:val="center"/>
              <w:rPr>
                <w:b/>
                <w:sz w:val="24"/>
                <w:szCs w:val="24"/>
                <w:lang w:val="sr-Cyrl-RS"/>
              </w:rPr>
            </w:pPr>
            <w:r>
              <w:rPr>
                <w:b/>
                <w:sz w:val="24"/>
                <w:szCs w:val="24"/>
                <w:lang w:val="sr-Cyrl-RS"/>
              </w:rPr>
              <w:t>Садрђај</w:t>
            </w:r>
          </w:p>
          <w:p w:rsidR="00CB5771" w:rsidRDefault="00A52CFB">
            <w:pPr>
              <w:pStyle w:val="Header"/>
              <w:widowControl w:val="0"/>
              <w:jc w:val="center"/>
              <w:rPr>
                <w:sz w:val="24"/>
                <w:szCs w:val="24"/>
                <w:lang w:val="ru-RU"/>
              </w:rPr>
            </w:pPr>
            <w:r>
              <w:rPr>
                <w:b/>
                <w:sz w:val="24"/>
                <w:szCs w:val="24"/>
                <w:lang w:val="sr-Cyrl-RS"/>
              </w:rPr>
              <w:t>Кључни појмови садржаја</w:t>
            </w:r>
          </w:p>
        </w:tc>
        <w:tc>
          <w:tcPr>
            <w:tcW w:w="2835" w:type="dxa"/>
            <w:shd w:val="clear" w:color="auto" w:fill="auto"/>
          </w:tcPr>
          <w:p w:rsidR="00CB5771" w:rsidRDefault="00A52CFB">
            <w:pPr>
              <w:pStyle w:val="Header"/>
              <w:widowControl w:val="0"/>
              <w:jc w:val="center"/>
              <w:rPr>
                <w:b/>
                <w:sz w:val="24"/>
                <w:szCs w:val="24"/>
                <w:lang w:val="sr-Cyrl-RS"/>
              </w:rPr>
            </w:pPr>
            <w:r>
              <w:rPr>
                <w:b/>
                <w:sz w:val="24"/>
                <w:szCs w:val="24"/>
                <w:lang w:val="sr-Cyrl-RS"/>
              </w:rPr>
              <w:t>Начини и поступци остваривања програма</w:t>
            </w:r>
          </w:p>
          <w:p w:rsidR="00CB5771" w:rsidRDefault="00A52CFB">
            <w:pPr>
              <w:pStyle w:val="Header"/>
              <w:widowControl w:val="0"/>
              <w:jc w:val="center"/>
              <w:rPr>
                <w:sz w:val="24"/>
                <w:szCs w:val="24"/>
                <w:lang w:val="ru-RU"/>
              </w:rPr>
            </w:pPr>
            <w:r>
              <w:rPr>
                <w:b/>
                <w:sz w:val="24"/>
                <w:szCs w:val="24"/>
                <w:lang w:val="sr-Cyrl-RS"/>
              </w:rPr>
              <w:t>Дидактичко-методичко упутство</w:t>
            </w:r>
          </w:p>
        </w:tc>
        <w:tc>
          <w:tcPr>
            <w:tcW w:w="2410" w:type="dxa"/>
            <w:shd w:val="clear" w:color="auto" w:fill="auto"/>
          </w:tcPr>
          <w:p w:rsidR="00CB5771" w:rsidRDefault="00A52CFB">
            <w:pPr>
              <w:pStyle w:val="Header"/>
              <w:widowControl w:val="0"/>
              <w:jc w:val="center"/>
              <w:rPr>
                <w:sz w:val="24"/>
                <w:szCs w:val="24"/>
              </w:rPr>
            </w:pPr>
            <w:r>
              <w:rPr>
                <w:b/>
                <w:sz w:val="24"/>
                <w:szCs w:val="24"/>
                <w:lang w:val="sr-Cyrl-RS"/>
              </w:rPr>
              <w:t xml:space="preserve">Начини провере </w:t>
            </w:r>
            <w:r>
              <w:rPr>
                <w:b/>
                <w:sz w:val="24"/>
                <w:szCs w:val="24"/>
                <w:lang w:val="sr-Cyrl-RS"/>
              </w:rPr>
              <w:t>остварености исхода</w:t>
            </w:r>
          </w:p>
        </w:tc>
      </w:tr>
      <w:tr w:rsidR="00CB5771">
        <w:tc>
          <w:tcPr>
            <w:tcW w:w="2376" w:type="dxa"/>
            <w:shd w:val="clear" w:color="auto" w:fill="auto"/>
          </w:tcPr>
          <w:p w:rsidR="00CB5771" w:rsidRDefault="00A52CFB">
            <w:pPr>
              <w:widowControl w:val="0"/>
              <w:rPr>
                <w:sz w:val="24"/>
                <w:szCs w:val="24"/>
                <w:lang w:val="ru-RU"/>
              </w:rPr>
            </w:pPr>
            <w:r>
              <w:rPr>
                <w:sz w:val="24"/>
                <w:szCs w:val="24"/>
                <w:lang w:val="sr-Cyrl-RS"/>
              </w:rPr>
              <w:lastRenderedPageBreak/>
              <w:t>Примена на правоугли троугао и разумевање квантитатативних односа</w:t>
            </w:r>
          </w:p>
        </w:tc>
        <w:tc>
          <w:tcPr>
            <w:tcW w:w="2268" w:type="dxa"/>
            <w:shd w:val="clear" w:color="auto" w:fill="auto"/>
          </w:tcPr>
          <w:p w:rsidR="00CB5771" w:rsidRDefault="00A52CFB">
            <w:pPr>
              <w:widowControl w:val="0"/>
              <w:rPr>
                <w:sz w:val="24"/>
                <w:szCs w:val="24"/>
              </w:rPr>
            </w:pPr>
            <w:r>
              <w:rPr>
                <w:sz w:val="24"/>
                <w:szCs w:val="24"/>
              </w:rPr>
              <w:t>MA1.3.2.</w:t>
            </w:r>
          </w:p>
          <w:p w:rsidR="00CB5771" w:rsidRDefault="00A52CFB">
            <w:pPr>
              <w:widowControl w:val="0"/>
              <w:rPr>
                <w:sz w:val="24"/>
                <w:szCs w:val="24"/>
              </w:rPr>
            </w:pPr>
            <w:r>
              <w:rPr>
                <w:sz w:val="24"/>
                <w:szCs w:val="24"/>
              </w:rPr>
              <w:t>MA2.3.2.</w:t>
            </w:r>
          </w:p>
          <w:p w:rsidR="00CB5771" w:rsidRDefault="00A52CFB">
            <w:pPr>
              <w:widowControl w:val="0"/>
              <w:rPr>
                <w:sz w:val="24"/>
                <w:szCs w:val="24"/>
              </w:rPr>
            </w:pPr>
            <w:r>
              <w:rPr>
                <w:sz w:val="24"/>
                <w:szCs w:val="24"/>
              </w:rPr>
              <w:t>MA1.3.6.</w:t>
            </w:r>
          </w:p>
          <w:p w:rsidR="00CB5771" w:rsidRDefault="00A52CFB">
            <w:pPr>
              <w:widowControl w:val="0"/>
              <w:rPr>
                <w:sz w:val="24"/>
                <w:szCs w:val="24"/>
              </w:rPr>
            </w:pPr>
            <w:r>
              <w:rPr>
                <w:sz w:val="24"/>
                <w:szCs w:val="24"/>
              </w:rPr>
              <w:t>MA3.3.6.</w:t>
            </w:r>
          </w:p>
        </w:tc>
        <w:tc>
          <w:tcPr>
            <w:tcW w:w="2410" w:type="dxa"/>
            <w:shd w:val="clear" w:color="auto" w:fill="auto"/>
          </w:tcPr>
          <w:p w:rsidR="00CB5771" w:rsidRDefault="00A52CFB">
            <w:pPr>
              <w:widowControl w:val="0"/>
              <w:rPr>
                <w:sz w:val="24"/>
                <w:szCs w:val="24"/>
                <w:lang w:val="ru-RU"/>
              </w:rPr>
            </w:pPr>
            <w:r>
              <w:rPr>
                <w:sz w:val="24"/>
                <w:szCs w:val="24"/>
                <w:lang w:val="sr-Cyrl-RS"/>
              </w:rPr>
              <w:t>Ликовна култура, коришћење у сликарству</w:t>
            </w:r>
          </w:p>
        </w:tc>
        <w:tc>
          <w:tcPr>
            <w:tcW w:w="2268" w:type="dxa"/>
            <w:shd w:val="clear" w:color="auto" w:fill="auto"/>
          </w:tcPr>
          <w:p w:rsidR="00CB5771" w:rsidRDefault="00A52CFB">
            <w:pPr>
              <w:widowControl w:val="0"/>
              <w:rPr>
                <w:sz w:val="24"/>
                <w:szCs w:val="24"/>
              </w:rPr>
            </w:pPr>
            <w:r>
              <w:rPr>
                <w:sz w:val="24"/>
                <w:szCs w:val="24"/>
                <w:lang w:val="sr-Cyrl-RS"/>
              </w:rPr>
              <w:t>Сличност троугла</w:t>
            </w:r>
          </w:p>
        </w:tc>
        <w:tc>
          <w:tcPr>
            <w:tcW w:w="2835" w:type="dxa"/>
            <w:shd w:val="clear" w:color="auto" w:fill="auto"/>
          </w:tcPr>
          <w:p w:rsidR="00CB5771" w:rsidRDefault="00A52CFB">
            <w:pPr>
              <w:widowControl w:val="0"/>
              <w:rPr>
                <w:sz w:val="24"/>
                <w:szCs w:val="24"/>
                <w:lang w:val="sr-Cyrl-RS"/>
              </w:rPr>
            </w:pPr>
            <w:r>
              <w:rPr>
                <w:sz w:val="24"/>
                <w:szCs w:val="24"/>
                <w:lang w:val="sr-Cyrl-RS"/>
              </w:rPr>
              <w:t>Уочавати зависност између ставова.</w:t>
            </w:r>
          </w:p>
          <w:p w:rsidR="00CB5771" w:rsidRDefault="00A52CFB">
            <w:pPr>
              <w:widowControl w:val="0"/>
              <w:rPr>
                <w:sz w:val="24"/>
                <w:szCs w:val="24"/>
                <w:lang w:val="ru-RU"/>
              </w:rPr>
            </w:pPr>
            <w:r>
              <w:rPr>
                <w:sz w:val="24"/>
                <w:szCs w:val="24"/>
                <w:lang w:val="sr-Cyrl-RS"/>
              </w:rPr>
              <w:t>Примена у свакодневном животу.</w:t>
            </w:r>
          </w:p>
        </w:tc>
        <w:tc>
          <w:tcPr>
            <w:tcW w:w="2410" w:type="dxa"/>
            <w:shd w:val="clear" w:color="auto" w:fill="auto"/>
          </w:tcPr>
          <w:p w:rsidR="00CB5771" w:rsidRDefault="00A52CFB">
            <w:pPr>
              <w:widowControl w:val="0"/>
              <w:rPr>
                <w:sz w:val="24"/>
                <w:szCs w:val="24"/>
                <w:lang w:val="ru-RU"/>
              </w:rPr>
            </w:pPr>
            <w:r>
              <w:rPr>
                <w:sz w:val="24"/>
                <w:szCs w:val="24"/>
                <w:lang w:val="sr-Cyrl-RS"/>
              </w:rPr>
              <w:t xml:space="preserve">Применити </w:t>
            </w:r>
            <w:r>
              <w:rPr>
                <w:sz w:val="24"/>
                <w:szCs w:val="24"/>
                <w:lang w:val="sr-Cyrl-RS"/>
              </w:rPr>
              <w:t>сличности на прави угао и на тај начин извести питагорину теорему.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Схвате међусобне односе тачака, правих и равни у простору.</w:t>
            </w:r>
          </w:p>
        </w:tc>
        <w:tc>
          <w:tcPr>
            <w:tcW w:w="2268" w:type="dxa"/>
            <w:shd w:val="clear" w:color="auto" w:fill="auto"/>
          </w:tcPr>
          <w:p w:rsidR="00CB5771" w:rsidRDefault="00A52CFB">
            <w:pPr>
              <w:widowControl w:val="0"/>
              <w:rPr>
                <w:sz w:val="24"/>
                <w:szCs w:val="24"/>
              </w:rPr>
            </w:pPr>
            <w:r>
              <w:rPr>
                <w:sz w:val="24"/>
                <w:szCs w:val="24"/>
              </w:rPr>
              <w:t>MA1.3.1.</w:t>
            </w:r>
          </w:p>
          <w:p w:rsidR="00CB5771" w:rsidRDefault="00CB5771">
            <w:pPr>
              <w:widowControl w:val="0"/>
              <w:rPr>
                <w:sz w:val="24"/>
                <w:szCs w:val="24"/>
              </w:rPr>
            </w:pPr>
          </w:p>
        </w:tc>
        <w:tc>
          <w:tcPr>
            <w:tcW w:w="2410" w:type="dxa"/>
            <w:shd w:val="clear" w:color="auto" w:fill="auto"/>
          </w:tcPr>
          <w:p w:rsidR="00CB5771" w:rsidRDefault="00A52CFB">
            <w:pPr>
              <w:widowControl w:val="0"/>
              <w:rPr>
                <w:sz w:val="24"/>
                <w:szCs w:val="24"/>
              </w:rPr>
            </w:pPr>
            <w:r>
              <w:rPr>
                <w:sz w:val="24"/>
                <w:szCs w:val="24"/>
                <w:lang w:val="sr-Cyrl-RS"/>
              </w:rPr>
              <w:t>Техничко и информатичко образовање</w:t>
            </w:r>
          </w:p>
        </w:tc>
        <w:tc>
          <w:tcPr>
            <w:tcW w:w="2268" w:type="dxa"/>
            <w:shd w:val="clear" w:color="auto" w:fill="auto"/>
          </w:tcPr>
          <w:p w:rsidR="00CB5771" w:rsidRDefault="00A52CFB">
            <w:pPr>
              <w:widowControl w:val="0"/>
              <w:rPr>
                <w:sz w:val="24"/>
                <w:szCs w:val="24"/>
              </w:rPr>
            </w:pPr>
            <w:r>
              <w:rPr>
                <w:sz w:val="24"/>
                <w:szCs w:val="24"/>
                <w:lang w:val="sr-Cyrl-RS"/>
              </w:rPr>
              <w:t>Тачка, права и раван</w:t>
            </w:r>
          </w:p>
        </w:tc>
        <w:tc>
          <w:tcPr>
            <w:tcW w:w="2835" w:type="dxa"/>
            <w:shd w:val="clear" w:color="auto" w:fill="auto"/>
          </w:tcPr>
          <w:p w:rsidR="00CB5771" w:rsidRDefault="00A52CFB">
            <w:pPr>
              <w:widowControl w:val="0"/>
              <w:rPr>
                <w:sz w:val="24"/>
                <w:szCs w:val="24"/>
                <w:lang w:val="ru-RU"/>
              </w:rPr>
            </w:pPr>
            <w:r>
              <w:rPr>
                <w:sz w:val="24"/>
                <w:szCs w:val="24"/>
                <w:lang w:val="sr-Cyrl-RS"/>
              </w:rPr>
              <w:t>Разматрати однос праве и равни у простору.</w:t>
            </w:r>
          </w:p>
        </w:tc>
        <w:tc>
          <w:tcPr>
            <w:tcW w:w="2410" w:type="dxa"/>
            <w:shd w:val="clear" w:color="auto" w:fill="auto"/>
          </w:tcPr>
          <w:p w:rsidR="00CB5771" w:rsidRDefault="00A52CFB">
            <w:pPr>
              <w:widowControl w:val="0"/>
              <w:rPr>
                <w:sz w:val="24"/>
                <w:szCs w:val="24"/>
                <w:lang w:val="ru-RU"/>
              </w:rPr>
            </w:pPr>
            <w:r>
              <w:rPr>
                <w:sz w:val="24"/>
                <w:szCs w:val="24"/>
                <w:lang w:val="sr-Cyrl-RS"/>
              </w:rPr>
              <w:t xml:space="preserve">Писмена провера </w:t>
            </w:r>
            <w:r>
              <w:rPr>
                <w:sz w:val="24"/>
                <w:szCs w:val="24"/>
                <w:lang w:val="sr-Cyrl-RS"/>
              </w:rPr>
              <w:t>(писмени задаци, контролне вежбе), 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Умеју да решавају линеарне једначине на основу еквивалентних трансформација као и да решења тумаче графички.</w:t>
            </w:r>
          </w:p>
        </w:tc>
        <w:tc>
          <w:tcPr>
            <w:tcW w:w="2268" w:type="dxa"/>
            <w:shd w:val="clear" w:color="auto" w:fill="auto"/>
          </w:tcPr>
          <w:p w:rsidR="00CB5771" w:rsidRDefault="00A52CFB">
            <w:pPr>
              <w:widowControl w:val="0"/>
              <w:rPr>
                <w:sz w:val="24"/>
                <w:szCs w:val="24"/>
              </w:rPr>
            </w:pPr>
            <w:r>
              <w:rPr>
                <w:sz w:val="24"/>
                <w:szCs w:val="24"/>
              </w:rPr>
              <w:t>MA1.2.1</w:t>
            </w:r>
          </w:p>
          <w:p w:rsidR="00CB5771" w:rsidRDefault="00A52CFB">
            <w:pPr>
              <w:widowControl w:val="0"/>
              <w:rPr>
                <w:sz w:val="24"/>
                <w:szCs w:val="24"/>
              </w:rPr>
            </w:pPr>
            <w:r>
              <w:rPr>
                <w:sz w:val="24"/>
                <w:szCs w:val="24"/>
              </w:rPr>
              <w:t>MA3.2.1.</w:t>
            </w:r>
          </w:p>
          <w:p w:rsidR="00CB5771" w:rsidRDefault="00A52CFB">
            <w:pPr>
              <w:widowControl w:val="0"/>
              <w:rPr>
                <w:sz w:val="24"/>
                <w:szCs w:val="24"/>
              </w:rPr>
            </w:pPr>
            <w:r>
              <w:rPr>
                <w:sz w:val="24"/>
                <w:szCs w:val="24"/>
              </w:rPr>
              <w:t>MA2.2.1.</w:t>
            </w:r>
          </w:p>
          <w:p w:rsidR="00CB5771" w:rsidRDefault="00A52CFB">
            <w:pPr>
              <w:widowControl w:val="0"/>
              <w:rPr>
                <w:sz w:val="24"/>
                <w:szCs w:val="24"/>
              </w:rPr>
            </w:pPr>
            <w:r>
              <w:rPr>
                <w:sz w:val="24"/>
                <w:szCs w:val="24"/>
              </w:rPr>
              <w:t>MA2.2.5.</w:t>
            </w:r>
          </w:p>
          <w:p w:rsidR="00CB5771" w:rsidRDefault="00A52CFB">
            <w:pPr>
              <w:widowControl w:val="0"/>
              <w:rPr>
                <w:sz w:val="24"/>
                <w:szCs w:val="24"/>
              </w:rPr>
            </w:pPr>
            <w:r>
              <w:rPr>
                <w:sz w:val="24"/>
                <w:szCs w:val="24"/>
              </w:rPr>
              <w:t>MA3.2.4</w:t>
            </w:r>
          </w:p>
        </w:tc>
        <w:tc>
          <w:tcPr>
            <w:tcW w:w="2410" w:type="dxa"/>
            <w:shd w:val="clear" w:color="auto" w:fill="auto"/>
          </w:tcPr>
          <w:p w:rsidR="00CB5771" w:rsidRDefault="00A52CFB">
            <w:pPr>
              <w:widowControl w:val="0"/>
              <w:rPr>
                <w:sz w:val="24"/>
                <w:szCs w:val="24"/>
              </w:rPr>
            </w:pPr>
            <w:r>
              <w:rPr>
                <w:sz w:val="24"/>
                <w:szCs w:val="24"/>
                <w:lang w:val="sr-Cyrl-RS"/>
              </w:rPr>
              <w:t>Физика</w:t>
            </w:r>
            <w:r>
              <w:rPr>
                <w:sz w:val="24"/>
                <w:szCs w:val="24"/>
              </w:rPr>
              <w:t>:</w:t>
            </w:r>
            <w:r>
              <w:rPr>
                <w:sz w:val="24"/>
                <w:szCs w:val="24"/>
                <w:lang w:val="sr-Cyrl-RS"/>
              </w:rPr>
              <w:t xml:space="preserve"> повезивање алгоритама</w:t>
            </w:r>
          </w:p>
        </w:tc>
        <w:tc>
          <w:tcPr>
            <w:tcW w:w="2268" w:type="dxa"/>
            <w:shd w:val="clear" w:color="auto" w:fill="auto"/>
          </w:tcPr>
          <w:p w:rsidR="00CB5771" w:rsidRDefault="00A52CFB">
            <w:pPr>
              <w:widowControl w:val="0"/>
              <w:rPr>
                <w:sz w:val="24"/>
                <w:szCs w:val="24"/>
              </w:rPr>
            </w:pPr>
            <w:r>
              <w:rPr>
                <w:sz w:val="24"/>
                <w:szCs w:val="24"/>
                <w:lang w:val="sr-Cyrl-RS"/>
              </w:rPr>
              <w:t xml:space="preserve">Линеарне </w:t>
            </w:r>
            <w:r>
              <w:rPr>
                <w:sz w:val="24"/>
                <w:szCs w:val="24"/>
                <w:lang w:val="sr-Cyrl-RS"/>
              </w:rPr>
              <w:t>једначине и неједначине</w:t>
            </w:r>
          </w:p>
        </w:tc>
        <w:tc>
          <w:tcPr>
            <w:tcW w:w="2835" w:type="dxa"/>
            <w:shd w:val="clear" w:color="auto" w:fill="auto"/>
          </w:tcPr>
          <w:p w:rsidR="00CB5771" w:rsidRDefault="00A52CFB">
            <w:pPr>
              <w:widowControl w:val="0"/>
              <w:rPr>
                <w:sz w:val="24"/>
                <w:szCs w:val="24"/>
                <w:lang w:val="ru-RU"/>
              </w:rPr>
            </w:pPr>
            <w:r>
              <w:rPr>
                <w:sz w:val="24"/>
                <w:szCs w:val="24"/>
                <w:lang w:val="sr-Cyrl-RS"/>
              </w:rPr>
              <w:t>Применити алгоритме у свакодневном животу. Решавати проблеме из различитих области математике помоћу усвојених еквивалентиних трансформација.</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Науче елеме</w:t>
            </w:r>
            <w:r>
              <w:rPr>
                <w:sz w:val="24"/>
                <w:szCs w:val="24"/>
                <w:lang w:val="sr-Cyrl-RS"/>
              </w:rPr>
              <w:t>нте и својства геометријских тела, умеју да цртају мреже и да израчунају</w:t>
            </w:r>
            <w:r>
              <w:rPr>
                <w:sz w:val="24"/>
                <w:szCs w:val="24"/>
                <w:lang w:val="ru-RU"/>
              </w:rPr>
              <w:t xml:space="preserve"> </w:t>
            </w:r>
            <w:r>
              <w:rPr>
                <w:sz w:val="24"/>
                <w:szCs w:val="24"/>
              </w:rPr>
              <w:t>P</w:t>
            </w:r>
          </w:p>
          <w:p w:rsidR="00CB5771" w:rsidRDefault="00A52CFB">
            <w:pPr>
              <w:widowControl w:val="0"/>
              <w:rPr>
                <w:sz w:val="24"/>
                <w:szCs w:val="24"/>
              </w:rPr>
            </w:pPr>
            <w:r>
              <w:rPr>
                <w:sz w:val="24"/>
                <w:szCs w:val="24"/>
              </w:rPr>
              <w:t>I V.</w:t>
            </w:r>
          </w:p>
        </w:tc>
        <w:tc>
          <w:tcPr>
            <w:tcW w:w="2268" w:type="dxa"/>
            <w:shd w:val="clear" w:color="auto" w:fill="auto"/>
          </w:tcPr>
          <w:p w:rsidR="00CB5771" w:rsidRDefault="00A52CFB">
            <w:pPr>
              <w:widowControl w:val="0"/>
              <w:rPr>
                <w:sz w:val="24"/>
                <w:szCs w:val="24"/>
              </w:rPr>
            </w:pPr>
            <w:r>
              <w:rPr>
                <w:sz w:val="24"/>
                <w:szCs w:val="24"/>
              </w:rPr>
              <w:t>MA1.1.5.</w:t>
            </w:r>
          </w:p>
          <w:p w:rsidR="00CB5771" w:rsidRDefault="00A52CFB">
            <w:pPr>
              <w:widowControl w:val="0"/>
              <w:rPr>
                <w:sz w:val="24"/>
                <w:szCs w:val="24"/>
              </w:rPr>
            </w:pPr>
            <w:r>
              <w:rPr>
                <w:sz w:val="24"/>
                <w:szCs w:val="24"/>
              </w:rPr>
              <w:t>MA3.3.4</w:t>
            </w:r>
          </w:p>
          <w:p w:rsidR="00CB5771" w:rsidRDefault="00A52CFB">
            <w:pPr>
              <w:widowControl w:val="0"/>
              <w:rPr>
                <w:sz w:val="24"/>
                <w:szCs w:val="24"/>
              </w:rPr>
            </w:pPr>
            <w:r>
              <w:rPr>
                <w:sz w:val="24"/>
                <w:szCs w:val="24"/>
              </w:rPr>
              <w:t>MA2.3.4</w:t>
            </w:r>
          </w:p>
        </w:tc>
        <w:tc>
          <w:tcPr>
            <w:tcW w:w="2410" w:type="dxa"/>
            <w:shd w:val="clear" w:color="auto" w:fill="auto"/>
          </w:tcPr>
          <w:p w:rsidR="00CB5771" w:rsidRDefault="00A52CFB">
            <w:pPr>
              <w:widowControl w:val="0"/>
              <w:rPr>
                <w:sz w:val="24"/>
                <w:szCs w:val="24"/>
                <w:lang w:val="ru-RU"/>
              </w:rPr>
            </w:pPr>
            <w:r>
              <w:rPr>
                <w:sz w:val="24"/>
                <w:szCs w:val="24"/>
                <w:lang w:val="sr-Cyrl-RS"/>
              </w:rPr>
              <w:t>Коришћење геометријских тела у сликарству.</w:t>
            </w:r>
          </w:p>
        </w:tc>
        <w:tc>
          <w:tcPr>
            <w:tcW w:w="2268" w:type="dxa"/>
            <w:shd w:val="clear" w:color="auto" w:fill="auto"/>
          </w:tcPr>
          <w:p w:rsidR="00CB5771" w:rsidRDefault="00A52CFB">
            <w:pPr>
              <w:widowControl w:val="0"/>
              <w:rPr>
                <w:sz w:val="24"/>
                <w:szCs w:val="24"/>
                <w:lang w:val="sr-Cyrl-RS"/>
              </w:rPr>
            </w:pPr>
            <w:r>
              <w:rPr>
                <w:sz w:val="24"/>
                <w:szCs w:val="24"/>
                <w:lang w:val="sr-Cyrl-RS"/>
              </w:rPr>
              <w:t>Призма</w:t>
            </w:r>
          </w:p>
        </w:tc>
        <w:tc>
          <w:tcPr>
            <w:tcW w:w="2835" w:type="dxa"/>
            <w:shd w:val="clear" w:color="auto" w:fill="auto"/>
          </w:tcPr>
          <w:p w:rsidR="00CB5771" w:rsidRDefault="00A52CFB">
            <w:pPr>
              <w:widowControl w:val="0"/>
              <w:rPr>
                <w:sz w:val="24"/>
                <w:szCs w:val="24"/>
                <w:lang w:val="ru-RU"/>
              </w:rPr>
            </w:pPr>
            <w:r>
              <w:rPr>
                <w:sz w:val="24"/>
                <w:szCs w:val="24"/>
                <w:lang w:val="sr-Cyrl-RS"/>
              </w:rPr>
              <w:t>Погодним примерима представити геометријско тело.</w:t>
            </w:r>
          </w:p>
        </w:tc>
        <w:tc>
          <w:tcPr>
            <w:tcW w:w="2410" w:type="dxa"/>
            <w:shd w:val="clear" w:color="auto" w:fill="auto"/>
          </w:tcPr>
          <w:p w:rsidR="00CB5771" w:rsidRDefault="00A52CFB">
            <w:pPr>
              <w:widowControl w:val="0"/>
              <w:rPr>
                <w:sz w:val="24"/>
                <w:szCs w:val="24"/>
                <w:lang w:val="ru-RU"/>
              </w:rPr>
            </w:pPr>
            <w:r>
              <w:rPr>
                <w:sz w:val="24"/>
                <w:szCs w:val="24"/>
                <w:lang w:val="sr-Cyrl-RS"/>
              </w:rPr>
              <w:t xml:space="preserve">Писмена провера (писмени задаци, контролне вежбе), </w:t>
            </w:r>
            <w:r>
              <w:rPr>
                <w:sz w:val="24"/>
                <w:szCs w:val="24"/>
                <w:lang w:val="sr-Cyrl-RS"/>
              </w:rPr>
              <w:t>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 xml:space="preserve">Науче елементе и </w:t>
            </w:r>
            <w:r>
              <w:rPr>
                <w:sz w:val="24"/>
                <w:szCs w:val="24"/>
                <w:lang w:val="sr-Cyrl-RS"/>
              </w:rPr>
              <w:lastRenderedPageBreak/>
              <w:t>својства геометријских тела, умеју да цртају мреже и да израчунају</w:t>
            </w:r>
            <w:r>
              <w:rPr>
                <w:sz w:val="24"/>
                <w:szCs w:val="24"/>
                <w:lang w:val="ru-RU"/>
              </w:rPr>
              <w:t xml:space="preserve"> </w:t>
            </w:r>
            <w:r>
              <w:rPr>
                <w:sz w:val="24"/>
                <w:szCs w:val="24"/>
              </w:rPr>
              <w:t>P</w:t>
            </w:r>
          </w:p>
          <w:p w:rsidR="00CB5771" w:rsidRDefault="00A52CFB">
            <w:pPr>
              <w:widowControl w:val="0"/>
              <w:rPr>
                <w:sz w:val="24"/>
                <w:szCs w:val="24"/>
              </w:rPr>
            </w:pPr>
            <w:r>
              <w:rPr>
                <w:sz w:val="24"/>
                <w:szCs w:val="24"/>
              </w:rPr>
              <w:t>I V.</w:t>
            </w:r>
          </w:p>
        </w:tc>
        <w:tc>
          <w:tcPr>
            <w:tcW w:w="2268" w:type="dxa"/>
            <w:shd w:val="clear" w:color="auto" w:fill="auto"/>
          </w:tcPr>
          <w:p w:rsidR="00CB5771" w:rsidRDefault="00A52CFB">
            <w:pPr>
              <w:widowControl w:val="0"/>
              <w:rPr>
                <w:sz w:val="24"/>
                <w:szCs w:val="24"/>
              </w:rPr>
            </w:pPr>
            <w:r>
              <w:rPr>
                <w:sz w:val="24"/>
                <w:szCs w:val="24"/>
              </w:rPr>
              <w:lastRenderedPageBreak/>
              <w:t>MA3.3.4</w:t>
            </w:r>
          </w:p>
          <w:p w:rsidR="00CB5771" w:rsidRDefault="00A52CFB">
            <w:pPr>
              <w:widowControl w:val="0"/>
              <w:rPr>
                <w:sz w:val="24"/>
                <w:szCs w:val="24"/>
              </w:rPr>
            </w:pPr>
            <w:r>
              <w:rPr>
                <w:sz w:val="24"/>
                <w:szCs w:val="24"/>
              </w:rPr>
              <w:lastRenderedPageBreak/>
              <w:t>MA2.3.4</w:t>
            </w:r>
          </w:p>
        </w:tc>
        <w:tc>
          <w:tcPr>
            <w:tcW w:w="2410" w:type="dxa"/>
            <w:shd w:val="clear" w:color="auto" w:fill="auto"/>
          </w:tcPr>
          <w:p w:rsidR="00CB5771" w:rsidRDefault="00A52CFB">
            <w:pPr>
              <w:widowControl w:val="0"/>
              <w:rPr>
                <w:sz w:val="24"/>
                <w:szCs w:val="24"/>
                <w:lang w:val="ru-RU"/>
              </w:rPr>
            </w:pPr>
            <w:r>
              <w:rPr>
                <w:sz w:val="24"/>
                <w:szCs w:val="24"/>
                <w:lang w:val="sr-Cyrl-RS"/>
              </w:rPr>
              <w:lastRenderedPageBreak/>
              <w:t xml:space="preserve">Коришћење </w:t>
            </w:r>
            <w:r>
              <w:rPr>
                <w:sz w:val="24"/>
                <w:szCs w:val="24"/>
                <w:lang w:val="sr-Cyrl-RS"/>
              </w:rPr>
              <w:lastRenderedPageBreak/>
              <w:t>геометријских тела у сликарству.</w:t>
            </w:r>
          </w:p>
        </w:tc>
        <w:tc>
          <w:tcPr>
            <w:tcW w:w="2268" w:type="dxa"/>
            <w:shd w:val="clear" w:color="auto" w:fill="auto"/>
          </w:tcPr>
          <w:p w:rsidR="00CB5771" w:rsidRDefault="00A52CFB">
            <w:pPr>
              <w:widowControl w:val="0"/>
              <w:rPr>
                <w:sz w:val="24"/>
                <w:szCs w:val="24"/>
                <w:lang w:val="sr-Cyrl-RS"/>
              </w:rPr>
            </w:pPr>
            <w:r>
              <w:rPr>
                <w:sz w:val="24"/>
                <w:szCs w:val="24"/>
                <w:lang w:val="sr-Cyrl-RS"/>
              </w:rPr>
              <w:lastRenderedPageBreak/>
              <w:t xml:space="preserve">Пирамида </w:t>
            </w:r>
          </w:p>
        </w:tc>
        <w:tc>
          <w:tcPr>
            <w:tcW w:w="2835" w:type="dxa"/>
            <w:shd w:val="clear" w:color="auto" w:fill="auto"/>
          </w:tcPr>
          <w:p w:rsidR="00CB5771" w:rsidRDefault="00A52CFB">
            <w:pPr>
              <w:widowControl w:val="0"/>
              <w:rPr>
                <w:sz w:val="24"/>
                <w:szCs w:val="24"/>
                <w:lang w:val="ru-RU"/>
              </w:rPr>
            </w:pPr>
            <w:r>
              <w:rPr>
                <w:sz w:val="24"/>
                <w:szCs w:val="24"/>
                <w:lang w:val="sr-Cyrl-RS"/>
              </w:rPr>
              <w:t xml:space="preserve">Умеју да тумаче и схвате </w:t>
            </w:r>
            <w:r>
              <w:rPr>
                <w:sz w:val="24"/>
                <w:szCs w:val="24"/>
                <w:lang w:val="sr-Cyrl-RS"/>
              </w:rPr>
              <w:lastRenderedPageBreak/>
              <w:t>међусобне односе делова у простору.</w:t>
            </w:r>
          </w:p>
        </w:tc>
        <w:tc>
          <w:tcPr>
            <w:tcW w:w="2410" w:type="dxa"/>
            <w:shd w:val="clear" w:color="auto" w:fill="auto"/>
          </w:tcPr>
          <w:p w:rsidR="00CB5771" w:rsidRDefault="00A52CFB">
            <w:pPr>
              <w:widowControl w:val="0"/>
              <w:rPr>
                <w:sz w:val="24"/>
                <w:szCs w:val="24"/>
                <w:lang w:val="ru-RU"/>
              </w:rPr>
            </w:pPr>
            <w:r>
              <w:rPr>
                <w:sz w:val="24"/>
                <w:szCs w:val="24"/>
                <w:lang w:val="sr-Cyrl-RS"/>
              </w:rPr>
              <w:lastRenderedPageBreak/>
              <w:t>Писмена</w:t>
            </w:r>
            <w:r>
              <w:rPr>
                <w:sz w:val="24"/>
                <w:szCs w:val="24"/>
                <w:lang w:val="sr-Cyrl-RS"/>
              </w:rPr>
              <w:t xml:space="preserve"> провера </w:t>
            </w:r>
            <w:r>
              <w:rPr>
                <w:sz w:val="24"/>
                <w:szCs w:val="24"/>
                <w:lang w:val="sr-Cyrl-RS"/>
              </w:rPr>
              <w:lastRenderedPageBreak/>
              <w:t>(писмени задаци, контролне вежбе), активност ученика на часу.</w:t>
            </w:r>
          </w:p>
        </w:tc>
      </w:tr>
      <w:tr w:rsidR="00CB5771">
        <w:tc>
          <w:tcPr>
            <w:tcW w:w="2376" w:type="dxa"/>
            <w:shd w:val="clear" w:color="auto" w:fill="auto"/>
          </w:tcPr>
          <w:p w:rsidR="00CB5771" w:rsidRDefault="00A52CFB">
            <w:pPr>
              <w:widowControl w:val="0"/>
              <w:rPr>
                <w:sz w:val="24"/>
                <w:szCs w:val="24"/>
                <w:lang w:val="ru-RU"/>
              </w:rPr>
            </w:pPr>
            <w:r>
              <w:rPr>
                <w:sz w:val="24"/>
                <w:szCs w:val="24"/>
                <w:lang w:val="sr-Cyrl-RS"/>
              </w:rPr>
              <w:lastRenderedPageBreak/>
              <w:t>Да овладају појмом функције и њених својстава.</w:t>
            </w:r>
          </w:p>
        </w:tc>
        <w:tc>
          <w:tcPr>
            <w:tcW w:w="2268" w:type="dxa"/>
            <w:shd w:val="clear" w:color="auto" w:fill="auto"/>
          </w:tcPr>
          <w:p w:rsidR="00CB5771" w:rsidRDefault="00A52CFB">
            <w:pPr>
              <w:widowControl w:val="0"/>
              <w:rPr>
                <w:sz w:val="24"/>
                <w:szCs w:val="24"/>
              </w:rPr>
            </w:pPr>
            <w:r>
              <w:rPr>
                <w:sz w:val="24"/>
                <w:szCs w:val="24"/>
              </w:rPr>
              <w:t>MA1.2.4.</w:t>
            </w:r>
          </w:p>
          <w:p w:rsidR="00CB5771" w:rsidRDefault="00A52CFB">
            <w:pPr>
              <w:widowControl w:val="0"/>
              <w:rPr>
                <w:sz w:val="24"/>
                <w:szCs w:val="24"/>
              </w:rPr>
            </w:pPr>
            <w:r>
              <w:rPr>
                <w:sz w:val="24"/>
                <w:szCs w:val="24"/>
              </w:rPr>
              <w:t>MA2.2.4.</w:t>
            </w:r>
          </w:p>
          <w:p w:rsidR="00CB5771" w:rsidRDefault="00A52CFB">
            <w:pPr>
              <w:widowControl w:val="0"/>
              <w:rPr>
                <w:sz w:val="24"/>
                <w:szCs w:val="24"/>
              </w:rPr>
            </w:pPr>
            <w:r>
              <w:rPr>
                <w:sz w:val="24"/>
                <w:szCs w:val="24"/>
              </w:rPr>
              <w:t>MA3.2.3.</w:t>
            </w:r>
          </w:p>
        </w:tc>
        <w:tc>
          <w:tcPr>
            <w:tcW w:w="2410" w:type="dxa"/>
            <w:shd w:val="clear" w:color="auto" w:fill="auto"/>
          </w:tcPr>
          <w:p w:rsidR="00CB5771" w:rsidRDefault="00A52CFB">
            <w:pPr>
              <w:widowControl w:val="0"/>
              <w:rPr>
                <w:sz w:val="24"/>
                <w:szCs w:val="24"/>
                <w:lang w:val="sr-Cyrl-RS"/>
              </w:rPr>
            </w:pPr>
            <w:r>
              <w:rPr>
                <w:sz w:val="24"/>
                <w:szCs w:val="24"/>
                <w:lang w:val="sr-Cyrl-RS"/>
              </w:rPr>
              <w:t>Физика</w:t>
            </w:r>
          </w:p>
          <w:p w:rsidR="00CB5771" w:rsidRDefault="00A52CFB">
            <w:pPr>
              <w:widowControl w:val="0"/>
              <w:rPr>
                <w:sz w:val="24"/>
                <w:szCs w:val="24"/>
              </w:rPr>
            </w:pPr>
            <w:r>
              <w:rPr>
                <w:sz w:val="24"/>
                <w:szCs w:val="24"/>
                <w:lang w:val="sr-Cyrl-RS"/>
              </w:rPr>
              <w:t>Цртање графика</w:t>
            </w:r>
          </w:p>
        </w:tc>
        <w:tc>
          <w:tcPr>
            <w:tcW w:w="2268" w:type="dxa"/>
            <w:shd w:val="clear" w:color="auto" w:fill="auto"/>
          </w:tcPr>
          <w:p w:rsidR="00CB5771" w:rsidRDefault="00A52CFB">
            <w:pPr>
              <w:widowControl w:val="0"/>
              <w:rPr>
                <w:sz w:val="24"/>
                <w:szCs w:val="24"/>
              </w:rPr>
            </w:pPr>
            <w:r>
              <w:rPr>
                <w:sz w:val="24"/>
                <w:szCs w:val="24"/>
                <w:lang w:val="sr-Cyrl-RS"/>
              </w:rPr>
              <w:t>Линеарна функција</w:t>
            </w:r>
          </w:p>
        </w:tc>
        <w:tc>
          <w:tcPr>
            <w:tcW w:w="2835" w:type="dxa"/>
            <w:shd w:val="clear" w:color="auto" w:fill="auto"/>
          </w:tcPr>
          <w:p w:rsidR="00CB5771" w:rsidRDefault="00A52CFB">
            <w:pPr>
              <w:widowControl w:val="0"/>
              <w:rPr>
                <w:sz w:val="24"/>
                <w:szCs w:val="24"/>
                <w:lang w:val="ru-RU"/>
              </w:rPr>
            </w:pPr>
            <w:r>
              <w:rPr>
                <w:sz w:val="24"/>
                <w:szCs w:val="24"/>
                <w:lang w:val="sr-Cyrl-RS"/>
              </w:rPr>
              <w:t>Да уоче функционалне зависности и да их приказују на различите начине.</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r w:rsidR="00CB5771">
        <w:tc>
          <w:tcPr>
            <w:tcW w:w="2376" w:type="dxa"/>
            <w:shd w:val="clear" w:color="auto" w:fill="auto"/>
          </w:tcPr>
          <w:p w:rsidR="00CB5771" w:rsidRDefault="00A52CFB">
            <w:pPr>
              <w:widowControl w:val="0"/>
              <w:rPr>
                <w:sz w:val="24"/>
                <w:szCs w:val="24"/>
                <w:lang w:val="ru-RU"/>
              </w:rPr>
            </w:pPr>
            <w:r>
              <w:rPr>
                <w:sz w:val="24"/>
                <w:szCs w:val="24"/>
                <w:lang w:val="sr-Cyrl-RS"/>
              </w:rPr>
              <w:t>Умеју да тумаче податке представљене различитим дијаграмима и табелама.</w:t>
            </w:r>
          </w:p>
        </w:tc>
        <w:tc>
          <w:tcPr>
            <w:tcW w:w="2268" w:type="dxa"/>
            <w:shd w:val="clear" w:color="auto" w:fill="auto"/>
          </w:tcPr>
          <w:p w:rsidR="00CB5771" w:rsidRDefault="00A52CFB">
            <w:pPr>
              <w:widowControl w:val="0"/>
              <w:rPr>
                <w:sz w:val="24"/>
                <w:szCs w:val="24"/>
              </w:rPr>
            </w:pPr>
            <w:r>
              <w:rPr>
                <w:sz w:val="24"/>
                <w:szCs w:val="24"/>
              </w:rPr>
              <w:t>MA1.5.2.</w:t>
            </w:r>
          </w:p>
          <w:p w:rsidR="00CB5771" w:rsidRDefault="00A52CFB">
            <w:pPr>
              <w:widowControl w:val="0"/>
              <w:rPr>
                <w:sz w:val="24"/>
                <w:szCs w:val="24"/>
              </w:rPr>
            </w:pPr>
            <w:r>
              <w:rPr>
                <w:sz w:val="24"/>
                <w:szCs w:val="24"/>
              </w:rPr>
              <w:t>MA2.5.2.</w:t>
            </w:r>
          </w:p>
          <w:p w:rsidR="00CB5771" w:rsidRDefault="00A52CFB">
            <w:pPr>
              <w:widowControl w:val="0"/>
              <w:rPr>
                <w:sz w:val="24"/>
                <w:szCs w:val="24"/>
              </w:rPr>
            </w:pPr>
            <w:r>
              <w:rPr>
                <w:sz w:val="24"/>
                <w:szCs w:val="24"/>
              </w:rPr>
              <w:t>MA3.5.2</w:t>
            </w:r>
          </w:p>
          <w:p w:rsidR="00CB5771" w:rsidRDefault="00A52CFB">
            <w:pPr>
              <w:widowControl w:val="0"/>
              <w:rPr>
                <w:sz w:val="24"/>
                <w:szCs w:val="24"/>
              </w:rPr>
            </w:pPr>
            <w:r>
              <w:rPr>
                <w:sz w:val="24"/>
                <w:szCs w:val="24"/>
              </w:rPr>
              <w:t>MA3.5.2.</w:t>
            </w:r>
          </w:p>
          <w:p w:rsidR="00CB5771" w:rsidRDefault="00A52CFB">
            <w:pPr>
              <w:widowControl w:val="0"/>
              <w:rPr>
                <w:sz w:val="24"/>
                <w:szCs w:val="24"/>
              </w:rPr>
            </w:pPr>
            <w:r>
              <w:rPr>
                <w:sz w:val="24"/>
                <w:szCs w:val="24"/>
              </w:rPr>
              <w:t>MA2.5.3.</w:t>
            </w:r>
          </w:p>
          <w:p w:rsidR="00CB5771" w:rsidRDefault="00A52CFB">
            <w:pPr>
              <w:widowControl w:val="0"/>
              <w:rPr>
                <w:sz w:val="24"/>
                <w:szCs w:val="24"/>
              </w:rPr>
            </w:pPr>
            <w:r>
              <w:rPr>
                <w:sz w:val="24"/>
                <w:szCs w:val="24"/>
              </w:rPr>
              <w:t>MA3.5.3.</w:t>
            </w:r>
          </w:p>
        </w:tc>
        <w:tc>
          <w:tcPr>
            <w:tcW w:w="2410" w:type="dxa"/>
            <w:shd w:val="clear" w:color="auto" w:fill="auto"/>
          </w:tcPr>
          <w:p w:rsidR="00CB5771" w:rsidRDefault="00A52CFB">
            <w:pPr>
              <w:widowControl w:val="0"/>
              <w:rPr>
                <w:sz w:val="24"/>
                <w:szCs w:val="24"/>
                <w:lang w:val="sr-Cyrl-RS"/>
              </w:rPr>
            </w:pPr>
            <w:r>
              <w:rPr>
                <w:sz w:val="24"/>
                <w:szCs w:val="24"/>
                <w:lang w:val="sr-Cyrl-RS"/>
              </w:rPr>
              <w:t>Физика</w:t>
            </w:r>
          </w:p>
          <w:p w:rsidR="00CB5771" w:rsidRDefault="00A52CFB">
            <w:pPr>
              <w:widowControl w:val="0"/>
              <w:rPr>
                <w:sz w:val="24"/>
                <w:szCs w:val="24"/>
              </w:rPr>
            </w:pPr>
            <w:r>
              <w:rPr>
                <w:sz w:val="24"/>
                <w:szCs w:val="24"/>
                <w:lang w:val="sr-Cyrl-RS"/>
              </w:rPr>
              <w:t>Цртање графика</w:t>
            </w:r>
          </w:p>
        </w:tc>
        <w:tc>
          <w:tcPr>
            <w:tcW w:w="2268" w:type="dxa"/>
            <w:shd w:val="clear" w:color="auto" w:fill="auto"/>
          </w:tcPr>
          <w:p w:rsidR="00CB5771" w:rsidRDefault="00A52CFB">
            <w:pPr>
              <w:widowControl w:val="0"/>
              <w:rPr>
                <w:sz w:val="24"/>
                <w:szCs w:val="24"/>
              </w:rPr>
            </w:pPr>
            <w:r>
              <w:rPr>
                <w:sz w:val="24"/>
                <w:szCs w:val="24"/>
                <w:lang w:val="sr-Cyrl-RS"/>
              </w:rPr>
              <w:t xml:space="preserve">Графичко представљање </w:t>
            </w:r>
            <w:r>
              <w:rPr>
                <w:sz w:val="24"/>
                <w:szCs w:val="24"/>
                <w:lang w:val="sr-Cyrl-RS"/>
              </w:rPr>
              <w:t>статистичких података.</w:t>
            </w:r>
          </w:p>
        </w:tc>
        <w:tc>
          <w:tcPr>
            <w:tcW w:w="2835" w:type="dxa"/>
            <w:shd w:val="clear" w:color="auto" w:fill="auto"/>
          </w:tcPr>
          <w:p w:rsidR="00CB5771" w:rsidRDefault="00A52CFB">
            <w:pPr>
              <w:widowControl w:val="0"/>
              <w:rPr>
                <w:sz w:val="24"/>
                <w:szCs w:val="24"/>
                <w:lang w:val="ru-RU"/>
              </w:rPr>
            </w:pPr>
            <w:r>
              <w:rPr>
                <w:sz w:val="24"/>
                <w:szCs w:val="24"/>
                <w:lang w:val="sr-Cyrl-RS"/>
              </w:rPr>
              <w:t>Да примене елементе дедуктивног закључивања.</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r w:rsidR="00CB5771">
        <w:tc>
          <w:tcPr>
            <w:tcW w:w="2376" w:type="dxa"/>
            <w:shd w:val="clear" w:color="auto" w:fill="auto"/>
          </w:tcPr>
          <w:p w:rsidR="00CB5771" w:rsidRDefault="00A52CFB">
            <w:pPr>
              <w:widowControl w:val="0"/>
              <w:rPr>
                <w:sz w:val="24"/>
                <w:szCs w:val="24"/>
                <w:lang w:val="ru-RU"/>
              </w:rPr>
            </w:pPr>
            <w:r>
              <w:rPr>
                <w:sz w:val="24"/>
                <w:szCs w:val="24"/>
                <w:lang w:val="sr-Cyrl-RS"/>
              </w:rPr>
              <w:t>Да овладају појмом функције и њених својстава.</w:t>
            </w:r>
          </w:p>
        </w:tc>
        <w:tc>
          <w:tcPr>
            <w:tcW w:w="2268" w:type="dxa"/>
            <w:shd w:val="clear" w:color="auto" w:fill="auto"/>
          </w:tcPr>
          <w:p w:rsidR="00CB5771" w:rsidRDefault="00A52CFB">
            <w:pPr>
              <w:widowControl w:val="0"/>
              <w:rPr>
                <w:sz w:val="24"/>
                <w:szCs w:val="24"/>
              </w:rPr>
            </w:pPr>
            <w:r>
              <w:rPr>
                <w:sz w:val="24"/>
                <w:szCs w:val="24"/>
              </w:rPr>
              <w:t>MA1.2.1</w:t>
            </w:r>
          </w:p>
          <w:p w:rsidR="00CB5771" w:rsidRDefault="00A52CFB">
            <w:pPr>
              <w:widowControl w:val="0"/>
              <w:rPr>
                <w:sz w:val="24"/>
                <w:szCs w:val="24"/>
              </w:rPr>
            </w:pPr>
            <w:r>
              <w:rPr>
                <w:sz w:val="24"/>
                <w:szCs w:val="24"/>
              </w:rPr>
              <w:t>MA3.2.1.</w:t>
            </w:r>
          </w:p>
          <w:p w:rsidR="00CB5771" w:rsidRDefault="00A52CFB">
            <w:pPr>
              <w:widowControl w:val="0"/>
              <w:rPr>
                <w:sz w:val="24"/>
                <w:szCs w:val="24"/>
              </w:rPr>
            </w:pPr>
            <w:r>
              <w:rPr>
                <w:sz w:val="24"/>
                <w:szCs w:val="24"/>
              </w:rPr>
              <w:t>MA2.2.1.</w:t>
            </w:r>
          </w:p>
          <w:p w:rsidR="00CB5771" w:rsidRDefault="00A52CFB">
            <w:pPr>
              <w:widowControl w:val="0"/>
              <w:rPr>
                <w:sz w:val="24"/>
                <w:szCs w:val="24"/>
              </w:rPr>
            </w:pPr>
            <w:r>
              <w:rPr>
                <w:sz w:val="24"/>
                <w:szCs w:val="24"/>
              </w:rPr>
              <w:t>MA2.2.5.</w:t>
            </w:r>
          </w:p>
          <w:p w:rsidR="00CB5771" w:rsidRDefault="00A52CFB">
            <w:pPr>
              <w:widowControl w:val="0"/>
              <w:rPr>
                <w:sz w:val="24"/>
                <w:szCs w:val="24"/>
              </w:rPr>
            </w:pPr>
            <w:r>
              <w:rPr>
                <w:sz w:val="24"/>
                <w:szCs w:val="24"/>
              </w:rPr>
              <w:t>MA3.2.4</w:t>
            </w:r>
          </w:p>
        </w:tc>
        <w:tc>
          <w:tcPr>
            <w:tcW w:w="2410" w:type="dxa"/>
            <w:shd w:val="clear" w:color="auto" w:fill="auto"/>
          </w:tcPr>
          <w:p w:rsidR="00CB5771" w:rsidRDefault="00A52CFB">
            <w:pPr>
              <w:widowControl w:val="0"/>
              <w:rPr>
                <w:sz w:val="24"/>
                <w:szCs w:val="24"/>
                <w:lang w:val="sr-Cyrl-RS"/>
              </w:rPr>
            </w:pPr>
            <w:r>
              <w:rPr>
                <w:sz w:val="24"/>
                <w:szCs w:val="24"/>
                <w:lang w:val="sr-Cyrl-RS"/>
              </w:rPr>
              <w:t>Физика</w:t>
            </w:r>
          </w:p>
          <w:p w:rsidR="00CB5771" w:rsidRDefault="00A52CFB">
            <w:pPr>
              <w:widowControl w:val="0"/>
              <w:rPr>
                <w:sz w:val="24"/>
                <w:szCs w:val="24"/>
              </w:rPr>
            </w:pPr>
            <w:r>
              <w:rPr>
                <w:sz w:val="24"/>
                <w:szCs w:val="24"/>
                <w:lang w:val="sr-Cyrl-RS"/>
              </w:rPr>
              <w:t xml:space="preserve">Цртање </w:t>
            </w:r>
            <w:r>
              <w:rPr>
                <w:sz w:val="24"/>
                <w:szCs w:val="24"/>
                <w:lang w:val="sr-Cyrl-RS"/>
              </w:rPr>
              <w:t>графика</w:t>
            </w:r>
          </w:p>
        </w:tc>
        <w:tc>
          <w:tcPr>
            <w:tcW w:w="2268" w:type="dxa"/>
            <w:shd w:val="clear" w:color="auto" w:fill="auto"/>
          </w:tcPr>
          <w:p w:rsidR="00CB5771" w:rsidRDefault="00A52CFB">
            <w:pPr>
              <w:widowControl w:val="0"/>
              <w:rPr>
                <w:sz w:val="24"/>
                <w:szCs w:val="24"/>
                <w:lang w:val="ru-RU"/>
              </w:rPr>
            </w:pPr>
            <w:r>
              <w:rPr>
                <w:sz w:val="24"/>
                <w:szCs w:val="24"/>
                <w:lang w:val="sr-Cyrl-RS"/>
              </w:rPr>
              <w:t>Систем линеарних једначина са две непознате.</w:t>
            </w:r>
          </w:p>
        </w:tc>
        <w:tc>
          <w:tcPr>
            <w:tcW w:w="2835" w:type="dxa"/>
            <w:shd w:val="clear" w:color="auto" w:fill="auto"/>
          </w:tcPr>
          <w:p w:rsidR="00CB5771" w:rsidRDefault="00A52CFB">
            <w:pPr>
              <w:widowControl w:val="0"/>
              <w:rPr>
                <w:sz w:val="24"/>
                <w:szCs w:val="24"/>
                <w:lang w:val="ru-RU"/>
              </w:rPr>
            </w:pPr>
            <w:r>
              <w:rPr>
                <w:sz w:val="24"/>
                <w:szCs w:val="24"/>
                <w:lang w:val="sr-Cyrl-RS"/>
              </w:rPr>
              <w:t>Да упознају линеарне једначине са две непознате, извршити повезивање и понављање градива из претходног разреда.</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lastRenderedPageBreak/>
              <w:t>Науче елемен</w:t>
            </w:r>
            <w:r>
              <w:rPr>
                <w:sz w:val="24"/>
                <w:szCs w:val="24"/>
                <w:lang w:val="sr-Cyrl-RS"/>
              </w:rPr>
              <w:t>те и својства геометријских тела, умеју да цртају мреже и да израчунају</w:t>
            </w:r>
            <w:r>
              <w:rPr>
                <w:sz w:val="24"/>
                <w:szCs w:val="24"/>
                <w:lang w:val="ru-RU"/>
              </w:rPr>
              <w:t xml:space="preserve"> </w:t>
            </w:r>
            <w:r>
              <w:rPr>
                <w:sz w:val="24"/>
                <w:szCs w:val="24"/>
              </w:rPr>
              <w:t>P</w:t>
            </w:r>
          </w:p>
          <w:p w:rsidR="00CB5771" w:rsidRDefault="00A52CFB">
            <w:pPr>
              <w:widowControl w:val="0"/>
              <w:rPr>
                <w:sz w:val="24"/>
                <w:szCs w:val="24"/>
              </w:rPr>
            </w:pPr>
            <w:r>
              <w:rPr>
                <w:sz w:val="24"/>
                <w:szCs w:val="24"/>
              </w:rPr>
              <w:t>I V.</w:t>
            </w:r>
          </w:p>
        </w:tc>
        <w:tc>
          <w:tcPr>
            <w:tcW w:w="2268" w:type="dxa"/>
            <w:shd w:val="clear" w:color="auto" w:fill="auto"/>
          </w:tcPr>
          <w:p w:rsidR="00CB5771" w:rsidRDefault="00A52CFB">
            <w:pPr>
              <w:widowControl w:val="0"/>
              <w:rPr>
                <w:sz w:val="24"/>
                <w:szCs w:val="24"/>
              </w:rPr>
            </w:pPr>
            <w:r>
              <w:rPr>
                <w:sz w:val="24"/>
                <w:szCs w:val="24"/>
              </w:rPr>
              <w:t>MA1.3.5.</w:t>
            </w:r>
          </w:p>
          <w:p w:rsidR="00CB5771" w:rsidRDefault="00A52CFB">
            <w:pPr>
              <w:widowControl w:val="0"/>
              <w:rPr>
                <w:sz w:val="24"/>
                <w:szCs w:val="24"/>
              </w:rPr>
            </w:pPr>
            <w:r>
              <w:rPr>
                <w:sz w:val="24"/>
                <w:szCs w:val="24"/>
              </w:rPr>
              <w:t>MA2.3.5.</w:t>
            </w:r>
          </w:p>
          <w:p w:rsidR="00CB5771" w:rsidRDefault="00A52CFB">
            <w:pPr>
              <w:widowControl w:val="0"/>
              <w:rPr>
                <w:sz w:val="24"/>
                <w:szCs w:val="24"/>
              </w:rPr>
            </w:pPr>
            <w:r>
              <w:rPr>
                <w:sz w:val="24"/>
                <w:szCs w:val="24"/>
              </w:rPr>
              <w:t>MA3.3.5</w:t>
            </w:r>
          </w:p>
          <w:p w:rsidR="00CB5771" w:rsidRDefault="00CB5771">
            <w:pPr>
              <w:widowControl w:val="0"/>
              <w:rPr>
                <w:sz w:val="24"/>
                <w:szCs w:val="24"/>
              </w:rPr>
            </w:pPr>
          </w:p>
        </w:tc>
        <w:tc>
          <w:tcPr>
            <w:tcW w:w="2410" w:type="dxa"/>
            <w:shd w:val="clear" w:color="auto" w:fill="auto"/>
          </w:tcPr>
          <w:p w:rsidR="00CB5771" w:rsidRDefault="00A52CFB">
            <w:pPr>
              <w:widowControl w:val="0"/>
              <w:rPr>
                <w:sz w:val="24"/>
                <w:szCs w:val="24"/>
                <w:lang w:val="ru-RU"/>
              </w:rPr>
            </w:pPr>
            <w:r>
              <w:rPr>
                <w:sz w:val="24"/>
                <w:szCs w:val="24"/>
                <w:lang w:val="sr-Cyrl-RS"/>
              </w:rPr>
              <w:t>Коришћење геометријских тела у сликарству.</w:t>
            </w:r>
          </w:p>
        </w:tc>
        <w:tc>
          <w:tcPr>
            <w:tcW w:w="2268" w:type="dxa"/>
            <w:shd w:val="clear" w:color="auto" w:fill="auto"/>
          </w:tcPr>
          <w:p w:rsidR="00CB5771" w:rsidRDefault="00A52CFB">
            <w:pPr>
              <w:widowControl w:val="0"/>
              <w:rPr>
                <w:sz w:val="24"/>
                <w:szCs w:val="24"/>
                <w:lang w:val="sr-Cyrl-RS"/>
              </w:rPr>
            </w:pPr>
            <w:r>
              <w:rPr>
                <w:sz w:val="24"/>
                <w:szCs w:val="24"/>
                <w:lang w:val="sr-Cyrl-RS"/>
              </w:rPr>
              <w:t xml:space="preserve">Ваљак </w:t>
            </w:r>
          </w:p>
        </w:tc>
        <w:tc>
          <w:tcPr>
            <w:tcW w:w="2835" w:type="dxa"/>
            <w:shd w:val="clear" w:color="auto" w:fill="auto"/>
          </w:tcPr>
          <w:p w:rsidR="00CB5771" w:rsidRDefault="00A52CFB">
            <w:pPr>
              <w:widowControl w:val="0"/>
              <w:rPr>
                <w:sz w:val="24"/>
                <w:szCs w:val="24"/>
                <w:lang w:val="ru-RU"/>
              </w:rPr>
            </w:pPr>
            <w:r>
              <w:rPr>
                <w:sz w:val="24"/>
                <w:szCs w:val="24"/>
                <w:lang w:val="sr-Cyrl-RS"/>
              </w:rPr>
              <w:t>Рачунати површину и запремину преко основних елемената.</w:t>
            </w:r>
          </w:p>
        </w:tc>
        <w:tc>
          <w:tcPr>
            <w:tcW w:w="2410" w:type="dxa"/>
            <w:shd w:val="clear" w:color="auto" w:fill="auto"/>
          </w:tcPr>
          <w:p w:rsidR="00CB5771" w:rsidRDefault="00A52CFB">
            <w:pPr>
              <w:widowControl w:val="0"/>
              <w:rPr>
                <w:sz w:val="24"/>
                <w:szCs w:val="24"/>
                <w:lang w:val="ru-RU"/>
              </w:rPr>
            </w:pPr>
            <w:r>
              <w:rPr>
                <w:sz w:val="24"/>
                <w:szCs w:val="24"/>
                <w:lang w:val="sr-Cyrl-RS"/>
              </w:rPr>
              <w:t xml:space="preserve">Писмена провера (писмени задаци, контролне </w:t>
            </w:r>
            <w:r>
              <w:rPr>
                <w:sz w:val="24"/>
                <w:szCs w:val="24"/>
                <w:lang w:val="sr-Cyrl-RS"/>
              </w:rPr>
              <w:t>вежбе), 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Науче елементе и својства геометријских тела, умеју да цртају мреже и да израчунају</w:t>
            </w:r>
            <w:r>
              <w:rPr>
                <w:sz w:val="24"/>
                <w:szCs w:val="24"/>
                <w:lang w:val="ru-RU"/>
              </w:rPr>
              <w:t xml:space="preserve"> </w:t>
            </w:r>
            <w:r>
              <w:rPr>
                <w:sz w:val="24"/>
                <w:szCs w:val="24"/>
              </w:rPr>
              <w:t>P</w:t>
            </w:r>
          </w:p>
          <w:p w:rsidR="00CB5771" w:rsidRDefault="00A52CFB">
            <w:pPr>
              <w:widowControl w:val="0"/>
              <w:rPr>
                <w:sz w:val="24"/>
                <w:szCs w:val="24"/>
              </w:rPr>
            </w:pPr>
            <w:r>
              <w:rPr>
                <w:sz w:val="24"/>
                <w:szCs w:val="24"/>
              </w:rPr>
              <w:t>I V.</w:t>
            </w:r>
          </w:p>
        </w:tc>
        <w:tc>
          <w:tcPr>
            <w:tcW w:w="2268" w:type="dxa"/>
            <w:shd w:val="clear" w:color="auto" w:fill="auto"/>
          </w:tcPr>
          <w:p w:rsidR="00CB5771" w:rsidRDefault="00A52CFB">
            <w:pPr>
              <w:widowControl w:val="0"/>
              <w:rPr>
                <w:sz w:val="24"/>
                <w:szCs w:val="24"/>
              </w:rPr>
            </w:pPr>
            <w:r>
              <w:rPr>
                <w:sz w:val="24"/>
                <w:szCs w:val="24"/>
              </w:rPr>
              <w:t>MA1.3.5.</w:t>
            </w:r>
          </w:p>
          <w:p w:rsidR="00CB5771" w:rsidRDefault="00A52CFB">
            <w:pPr>
              <w:widowControl w:val="0"/>
              <w:rPr>
                <w:sz w:val="24"/>
                <w:szCs w:val="24"/>
              </w:rPr>
            </w:pPr>
            <w:r>
              <w:rPr>
                <w:sz w:val="24"/>
                <w:szCs w:val="24"/>
              </w:rPr>
              <w:t>MA2.3.5.</w:t>
            </w:r>
          </w:p>
          <w:p w:rsidR="00CB5771" w:rsidRDefault="00A52CFB">
            <w:pPr>
              <w:widowControl w:val="0"/>
              <w:rPr>
                <w:sz w:val="24"/>
                <w:szCs w:val="24"/>
              </w:rPr>
            </w:pPr>
            <w:r>
              <w:rPr>
                <w:sz w:val="24"/>
                <w:szCs w:val="24"/>
              </w:rPr>
              <w:t>MA3.3.5</w:t>
            </w:r>
          </w:p>
        </w:tc>
        <w:tc>
          <w:tcPr>
            <w:tcW w:w="2410" w:type="dxa"/>
            <w:shd w:val="clear" w:color="auto" w:fill="auto"/>
          </w:tcPr>
          <w:p w:rsidR="00CB5771" w:rsidRDefault="00A52CFB">
            <w:pPr>
              <w:widowControl w:val="0"/>
              <w:rPr>
                <w:sz w:val="24"/>
                <w:szCs w:val="24"/>
                <w:lang w:val="ru-RU"/>
              </w:rPr>
            </w:pPr>
            <w:r>
              <w:rPr>
                <w:sz w:val="24"/>
                <w:szCs w:val="24"/>
                <w:lang w:val="sr-Cyrl-RS"/>
              </w:rPr>
              <w:t>Коришћење геометријских тела у сликарству.</w:t>
            </w:r>
          </w:p>
        </w:tc>
        <w:tc>
          <w:tcPr>
            <w:tcW w:w="2268" w:type="dxa"/>
            <w:shd w:val="clear" w:color="auto" w:fill="auto"/>
          </w:tcPr>
          <w:p w:rsidR="00CB5771" w:rsidRDefault="00A52CFB">
            <w:pPr>
              <w:widowControl w:val="0"/>
              <w:rPr>
                <w:sz w:val="24"/>
                <w:szCs w:val="24"/>
                <w:lang w:val="sr-Cyrl-RS"/>
              </w:rPr>
            </w:pPr>
            <w:r>
              <w:rPr>
                <w:sz w:val="24"/>
                <w:szCs w:val="24"/>
                <w:lang w:val="sr-Cyrl-RS"/>
              </w:rPr>
              <w:t xml:space="preserve">Купа </w:t>
            </w:r>
          </w:p>
        </w:tc>
        <w:tc>
          <w:tcPr>
            <w:tcW w:w="2835" w:type="dxa"/>
            <w:shd w:val="clear" w:color="auto" w:fill="auto"/>
          </w:tcPr>
          <w:p w:rsidR="00CB5771" w:rsidRDefault="00A52CFB">
            <w:pPr>
              <w:widowControl w:val="0"/>
              <w:rPr>
                <w:sz w:val="24"/>
                <w:szCs w:val="24"/>
                <w:lang w:val="ru-RU"/>
              </w:rPr>
            </w:pPr>
            <w:r>
              <w:rPr>
                <w:sz w:val="24"/>
                <w:szCs w:val="24"/>
                <w:lang w:val="sr-Cyrl-RS"/>
              </w:rPr>
              <w:t xml:space="preserve">Практично применити знања кроз различите конкретне </w:t>
            </w:r>
            <w:r>
              <w:rPr>
                <w:sz w:val="24"/>
                <w:szCs w:val="24"/>
                <w:lang w:val="sr-Cyrl-RS"/>
              </w:rPr>
              <w:t>примере рачунања површина и запремина објеката из окружења.</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r w:rsidR="00CB5771">
        <w:tc>
          <w:tcPr>
            <w:tcW w:w="2376" w:type="dxa"/>
            <w:shd w:val="clear" w:color="auto" w:fill="auto"/>
          </w:tcPr>
          <w:p w:rsidR="00CB5771" w:rsidRDefault="00A52CFB">
            <w:pPr>
              <w:pStyle w:val="Header"/>
              <w:widowControl w:val="0"/>
              <w:rPr>
                <w:sz w:val="24"/>
                <w:szCs w:val="24"/>
                <w:lang w:val="ru-RU"/>
              </w:rPr>
            </w:pPr>
            <w:r>
              <w:rPr>
                <w:sz w:val="24"/>
                <w:szCs w:val="24"/>
                <w:lang w:val="sr-Cyrl-RS"/>
              </w:rPr>
              <w:t>Науче елементе и својства геометријских тела, умеју да цртају мреже и да израчунају</w:t>
            </w:r>
            <w:r>
              <w:rPr>
                <w:sz w:val="24"/>
                <w:szCs w:val="24"/>
                <w:lang w:val="ru-RU"/>
              </w:rPr>
              <w:t xml:space="preserve"> </w:t>
            </w:r>
            <w:r>
              <w:rPr>
                <w:sz w:val="24"/>
                <w:szCs w:val="24"/>
              </w:rPr>
              <w:t>P</w:t>
            </w:r>
          </w:p>
          <w:p w:rsidR="00CB5771" w:rsidRDefault="00A52CFB">
            <w:pPr>
              <w:widowControl w:val="0"/>
              <w:rPr>
                <w:sz w:val="24"/>
                <w:szCs w:val="24"/>
              </w:rPr>
            </w:pPr>
            <w:r>
              <w:rPr>
                <w:sz w:val="24"/>
                <w:szCs w:val="24"/>
              </w:rPr>
              <w:t>I V.</w:t>
            </w:r>
          </w:p>
        </w:tc>
        <w:tc>
          <w:tcPr>
            <w:tcW w:w="2268" w:type="dxa"/>
            <w:shd w:val="clear" w:color="auto" w:fill="auto"/>
          </w:tcPr>
          <w:p w:rsidR="00CB5771" w:rsidRDefault="00A52CFB">
            <w:pPr>
              <w:widowControl w:val="0"/>
              <w:rPr>
                <w:sz w:val="24"/>
                <w:szCs w:val="24"/>
              </w:rPr>
            </w:pPr>
            <w:r>
              <w:rPr>
                <w:sz w:val="24"/>
                <w:szCs w:val="24"/>
              </w:rPr>
              <w:t>MA1.3.5.</w:t>
            </w:r>
          </w:p>
          <w:p w:rsidR="00CB5771" w:rsidRDefault="00A52CFB">
            <w:pPr>
              <w:widowControl w:val="0"/>
              <w:rPr>
                <w:sz w:val="24"/>
                <w:szCs w:val="24"/>
              </w:rPr>
            </w:pPr>
            <w:r>
              <w:rPr>
                <w:sz w:val="24"/>
                <w:szCs w:val="24"/>
              </w:rPr>
              <w:t>MA2.3.5.</w:t>
            </w:r>
          </w:p>
          <w:p w:rsidR="00CB5771" w:rsidRDefault="00A52CFB">
            <w:pPr>
              <w:widowControl w:val="0"/>
              <w:rPr>
                <w:sz w:val="24"/>
                <w:szCs w:val="24"/>
              </w:rPr>
            </w:pPr>
            <w:r>
              <w:rPr>
                <w:sz w:val="24"/>
                <w:szCs w:val="24"/>
              </w:rPr>
              <w:t>MA3.3.5</w:t>
            </w:r>
          </w:p>
        </w:tc>
        <w:tc>
          <w:tcPr>
            <w:tcW w:w="2410" w:type="dxa"/>
            <w:shd w:val="clear" w:color="auto" w:fill="auto"/>
          </w:tcPr>
          <w:p w:rsidR="00CB5771" w:rsidRDefault="00A52CFB">
            <w:pPr>
              <w:widowControl w:val="0"/>
              <w:rPr>
                <w:sz w:val="24"/>
                <w:szCs w:val="24"/>
                <w:lang w:val="ru-RU"/>
              </w:rPr>
            </w:pPr>
            <w:r>
              <w:rPr>
                <w:sz w:val="24"/>
                <w:szCs w:val="24"/>
                <w:lang w:val="sr-Cyrl-RS"/>
              </w:rPr>
              <w:t>Коришћење геометријских тела у сликарству.</w:t>
            </w:r>
          </w:p>
        </w:tc>
        <w:tc>
          <w:tcPr>
            <w:tcW w:w="2268" w:type="dxa"/>
            <w:shd w:val="clear" w:color="auto" w:fill="auto"/>
          </w:tcPr>
          <w:p w:rsidR="00CB5771" w:rsidRDefault="00A52CFB">
            <w:pPr>
              <w:widowControl w:val="0"/>
              <w:rPr>
                <w:sz w:val="24"/>
                <w:szCs w:val="24"/>
                <w:lang w:val="sr-Cyrl-RS"/>
              </w:rPr>
            </w:pPr>
            <w:r>
              <w:rPr>
                <w:sz w:val="24"/>
                <w:szCs w:val="24"/>
                <w:lang w:val="sr-Cyrl-RS"/>
              </w:rPr>
              <w:t xml:space="preserve">Лопта </w:t>
            </w:r>
          </w:p>
        </w:tc>
        <w:tc>
          <w:tcPr>
            <w:tcW w:w="2835" w:type="dxa"/>
            <w:shd w:val="clear" w:color="auto" w:fill="auto"/>
          </w:tcPr>
          <w:p w:rsidR="00CB5771" w:rsidRDefault="00A52CFB">
            <w:pPr>
              <w:widowControl w:val="0"/>
              <w:rPr>
                <w:sz w:val="24"/>
                <w:szCs w:val="24"/>
                <w:lang w:val="ru-RU"/>
              </w:rPr>
            </w:pPr>
            <w:r>
              <w:rPr>
                <w:sz w:val="24"/>
                <w:szCs w:val="24"/>
                <w:lang w:val="sr-Cyrl-RS"/>
              </w:rPr>
              <w:t>Практично применити знања кроз различите конкретне примере рачунања површина и запремина објеката из окружења</w:t>
            </w:r>
          </w:p>
        </w:tc>
        <w:tc>
          <w:tcPr>
            <w:tcW w:w="2410" w:type="dxa"/>
            <w:shd w:val="clear" w:color="auto" w:fill="auto"/>
          </w:tcPr>
          <w:p w:rsidR="00CB5771" w:rsidRDefault="00A52CFB">
            <w:pPr>
              <w:widowControl w:val="0"/>
              <w:rPr>
                <w:sz w:val="24"/>
                <w:szCs w:val="24"/>
                <w:lang w:val="ru-RU"/>
              </w:rPr>
            </w:pPr>
            <w:r>
              <w:rPr>
                <w:sz w:val="24"/>
                <w:szCs w:val="24"/>
                <w:lang w:val="sr-Cyrl-RS"/>
              </w:rPr>
              <w:t>Писмена провера (писмени задаци, контролне вежбе), активност ученика на часу.</w:t>
            </w:r>
          </w:p>
        </w:tc>
      </w:tr>
    </w:tbl>
    <w:p w:rsidR="00CB5771" w:rsidRDefault="00CB5771">
      <w:pPr>
        <w:spacing w:after="0" w:line="240" w:lineRule="auto"/>
        <w:rPr>
          <w:lang w:val="ru-RU"/>
        </w:rPr>
      </w:pPr>
    </w:p>
    <w:p w:rsidR="00CB5771" w:rsidRDefault="00CB5771">
      <w:pPr>
        <w:spacing w:after="0" w:line="240" w:lineRule="auto"/>
        <w:rPr>
          <w:lang w:val="ru-RU"/>
        </w:rPr>
      </w:pPr>
    </w:p>
    <w:tbl>
      <w:tblPr>
        <w:tblpPr w:leftFromText="180" w:rightFromText="180" w:vertAnchor="text" w:horzAnchor="page" w:tblpX="1879" w:tblpY="11"/>
        <w:tblOverlap w:val="neve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БИОЛОГИЈА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pStyle w:val="BodyText"/>
              <w:widowControl w:val="0"/>
              <w:ind w:right="874"/>
              <w:jc w:val="both"/>
              <w:rPr>
                <w:rFonts w:eastAsia="Calibri"/>
                <w:sz w:val="24"/>
                <w:szCs w:val="24"/>
                <w:lang w:val="sr-Cyrl-ME"/>
              </w:rPr>
            </w:pPr>
            <w:r>
              <w:rPr>
                <w:bCs/>
                <w:sz w:val="24"/>
                <w:szCs w:val="24"/>
                <w:lang w:val="ru-RU"/>
              </w:rPr>
              <w:t xml:space="preserve">Циљ </w:t>
            </w:r>
            <w:r>
              <w:rPr>
                <w:sz w:val="24"/>
                <w:szCs w:val="24"/>
                <w:lang w:val="ru-RU"/>
              </w:rPr>
              <w:t>учења Биологије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68</w:t>
            </w:r>
          </w:p>
        </w:tc>
      </w:tr>
    </w:tbl>
    <w:p w:rsidR="00CB5771" w:rsidRDefault="00CB5771">
      <w:pPr>
        <w:spacing w:after="0" w:line="240" w:lineRule="auto"/>
      </w:pPr>
    </w:p>
    <w:p w:rsidR="00CB5771" w:rsidRDefault="00CB5771">
      <w:pPr>
        <w:spacing w:after="0" w:line="240" w:lineRule="auto"/>
      </w:pPr>
    </w:p>
    <w:tbl>
      <w:tblPr>
        <w:tblW w:w="1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1751"/>
        <w:gridCol w:w="2269"/>
        <w:gridCol w:w="2276"/>
        <w:gridCol w:w="2950"/>
        <w:gridCol w:w="2018"/>
      </w:tblGrid>
      <w:tr w:rsidR="00CB5771">
        <w:tc>
          <w:tcPr>
            <w:tcW w:w="2192"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1751" w:type="dxa"/>
            <w:vAlign w:val="center"/>
          </w:tcPr>
          <w:p w:rsidR="00CB5771" w:rsidRDefault="00A52CFB">
            <w:pPr>
              <w:widowControl w:val="0"/>
              <w:jc w:val="center"/>
              <w:rPr>
                <w:sz w:val="24"/>
                <w:szCs w:val="24"/>
                <w:lang w:val="en-GB"/>
              </w:rPr>
            </w:pPr>
            <w:r>
              <w:rPr>
                <w:sz w:val="24"/>
                <w:szCs w:val="24"/>
              </w:rPr>
              <w:t>Стандарди</w:t>
            </w:r>
          </w:p>
        </w:tc>
        <w:tc>
          <w:tcPr>
            <w:tcW w:w="2269"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276" w:type="dxa"/>
            <w:vAlign w:val="center"/>
          </w:tcPr>
          <w:p w:rsidR="00CB5771" w:rsidRDefault="00A52CFB">
            <w:pPr>
              <w:widowControl w:val="0"/>
              <w:jc w:val="center"/>
              <w:rPr>
                <w:sz w:val="24"/>
                <w:szCs w:val="24"/>
                <w:lang w:val="ru-RU"/>
              </w:rPr>
            </w:pPr>
            <w:r>
              <w:rPr>
                <w:b/>
                <w:sz w:val="24"/>
                <w:szCs w:val="24"/>
                <w:lang w:val="ru-RU"/>
              </w:rPr>
              <w:t>Назив теме / садржај Кључни појмови садржаја</w:t>
            </w:r>
          </w:p>
        </w:tc>
        <w:tc>
          <w:tcPr>
            <w:tcW w:w="2950"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018"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c>
          <w:tcPr>
            <w:tcW w:w="2192" w:type="dxa"/>
          </w:tcPr>
          <w:p w:rsidR="00CB5771" w:rsidRDefault="00A52CFB">
            <w:pPr>
              <w:widowControl w:val="0"/>
              <w:ind w:left="-90" w:right="-104"/>
              <w:rPr>
                <w:sz w:val="24"/>
                <w:szCs w:val="24"/>
                <w:lang w:val="ru-RU"/>
              </w:rPr>
            </w:pPr>
            <w:r>
              <w:rPr>
                <w:sz w:val="24"/>
                <w:szCs w:val="24"/>
                <w:lang w:val="ru-RU"/>
              </w:rPr>
              <w:t>– повеже грађу ћелијских органела са њиховом улогом у</w:t>
            </w:r>
          </w:p>
          <w:p w:rsidR="00CB5771" w:rsidRDefault="00A52CFB">
            <w:pPr>
              <w:widowControl w:val="0"/>
              <w:ind w:left="-90" w:right="-104"/>
              <w:rPr>
                <w:sz w:val="24"/>
                <w:szCs w:val="24"/>
                <w:lang w:val="ru-RU"/>
              </w:rPr>
            </w:pPr>
            <w:r>
              <w:rPr>
                <w:sz w:val="24"/>
                <w:szCs w:val="24"/>
                <w:lang w:val="ru-RU"/>
              </w:rPr>
              <w:t>метаболизму ћелије;</w:t>
            </w:r>
          </w:p>
          <w:p w:rsidR="00CB5771" w:rsidRDefault="00A52CFB">
            <w:pPr>
              <w:widowControl w:val="0"/>
              <w:ind w:left="-90" w:right="-104"/>
              <w:rPr>
                <w:sz w:val="24"/>
                <w:szCs w:val="24"/>
                <w:lang w:val="ru-RU"/>
              </w:rPr>
            </w:pPr>
            <w:r>
              <w:rPr>
                <w:sz w:val="24"/>
                <w:szCs w:val="24"/>
                <w:lang w:val="ru-RU"/>
              </w:rPr>
              <w:t>– повеже однос површине и запремине ћелије и тела са начином</w:t>
            </w:r>
          </w:p>
          <w:p w:rsidR="00CB5771" w:rsidRDefault="00A52CFB">
            <w:pPr>
              <w:widowControl w:val="0"/>
              <w:ind w:left="-90" w:right="-104"/>
              <w:rPr>
                <w:sz w:val="24"/>
                <w:szCs w:val="24"/>
                <w:lang w:val="ru-RU"/>
              </w:rPr>
            </w:pPr>
            <w:r>
              <w:rPr>
                <w:sz w:val="24"/>
                <w:szCs w:val="24"/>
                <w:lang w:val="ru-RU"/>
              </w:rPr>
              <w:t>обављања основних животних функција;</w:t>
            </w:r>
          </w:p>
          <w:p w:rsidR="00CB5771" w:rsidRDefault="00A52CFB">
            <w:pPr>
              <w:widowControl w:val="0"/>
              <w:ind w:left="-90" w:right="-104"/>
              <w:rPr>
                <w:sz w:val="24"/>
                <w:szCs w:val="24"/>
                <w:lang w:val="ru-RU"/>
              </w:rPr>
            </w:pPr>
            <w:r>
              <w:rPr>
                <w:sz w:val="24"/>
                <w:szCs w:val="24"/>
                <w:lang w:val="ru-RU"/>
              </w:rPr>
              <w:t xml:space="preserve">– идентификује </w:t>
            </w:r>
            <w:r>
              <w:rPr>
                <w:sz w:val="24"/>
                <w:szCs w:val="24"/>
                <w:lang w:val="ru-RU"/>
              </w:rPr>
              <w:lastRenderedPageBreak/>
              <w:t>регулаторне механизме у одржавању хомеостазе;</w:t>
            </w:r>
          </w:p>
          <w:p w:rsidR="00CB5771" w:rsidRDefault="00A52CFB">
            <w:pPr>
              <w:widowControl w:val="0"/>
              <w:ind w:left="-90" w:right="-104"/>
              <w:rPr>
                <w:sz w:val="24"/>
                <w:szCs w:val="24"/>
                <w:lang w:val="ru-RU"/>
              </w:rPr>
            </w:pPr>
            <w:r>
              <w:rPr>
                <w:sz w:val="24"/>
                <w:szCs w:val="24"/>
                <w:lang w:val="ru-RU"/>
              </w:rPr>
              <w:t>– илуструје примерима везу између физиолошких одговора живих</w:t>
            </w:r>
          </w:p>
          <w:p w:rsidR="00CB5771" w:rsidRDefault="00A52CFB">
            <w:pPr>
              <w:widowControl w:val="0"/>
              <w:ind w:left="-90" w:right="-104"/>
              <w:rPr>
                <w:sz w:val="24"/>
                <w:szCs w:val="24"/>
                <w:lang w:val="sr-Cyrl-CS"/>
              </w:rPr>
            </w:pPr>
            <w:r>
              <w:rPr>
                <w:sz w:val="24"/>
                <w:szCs w:val="24"/>
                <w:lang w:val="ru-RU"/>
              </w:rPr>
              <w:t>бића и промена у спољашњој средини</w:t>
            </w:r>
          </w:p>
        </w:tc>
        <w:tc>
          <w:tcPr>
            <w:tcW w:w="1751" w:type="dxa"/>
          </w:tcPr>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БИ.1.2.1.    БИ.1.2.2.       БИ.1.2.3.    БИ.1.2.4.   БИ.1.2.5.    БИ.1.2.7.</w:t>
            </w:r>
          </w:p>
          <w:p w:rsidR="00CB5771" w:rsidRDefault="00A52CFB">
            <w:pPr>
              <w:jc w:val="center"/>
              <w:rPr>
                <w:sz w:val="24"/>
                <w:szCs w:val="24"/>
                <w:lang w:val="ru-RU"/>
              </w:rPr>
            </w:pPr>
            <w:r>
              <w:rPr>
                <w:sz w:val="24"/>
                <w:szCs w:val="24"/>
                <w:lang w:val="ru-RU"/>
              </w:rPr>
              <w:t xml:space="preserve"> </w:t>
            </w:r>
          </w:p>
          <w:p w:rsidR="00CB5771" w:rsidRDefault="00A52CFB">
            <w:pPr>
              <w:jc w:val="center"/>
              <w:rPr>
                <w:sz w:val="24"/>
                <w:szCs w:val="24"/>
                <w:lang w:val="ru-RU"/>
              </w:rPr>
            </w:pPr>
            <w:r>
              <w:rPr>
                <w:sz w:val="24"/>
                <w:szCs w:val="24"/>
                <w:lang w:val="ru-RU"/>
              </w:rPr>
              <w:t xml:space="preserve">БИ.2.2.1.    БИ.2.2.3. БИ.2.2.4.  </w:t>
            </w:r>
            <w:r>
              <w:rPr>
                <w:sz w:val="24"/>
                <w:szCs w:val="24"/>
                <w:lang w:val="ru-RU"/>
              </w:rPr>
              <w:t xml:space="preserve">  БИ.2.2.5. БИ.2.2.6.    </w:t>
            </w:r>
            <w:r>
              <w:rPr>
                <w:sz w:val="24"/>
                <w:szCs w:val="24"/>
                <w:lang w:val="ru-RU"/>
              </w:rPr>
              <w:lastRenderedPageBreak/>
              <w:t xml:space="preserve">БИ.2.2.7.   БИ.2.2.8.    БИ.2.2.9.   </w:t>
            </w:r>
          </w:p>
          <w:p w:rsidR="00CB5771" w:rsidRDefault="00CB5771">
            <w:pPr>
              <w:jc w:val="center"/>
              <w:rPr>
                <w:sz w:val="24"/>
                <w:szCs w:val="24"/>
                <w:lang w:val="ru-RU"/>
              </w:rPr>
            </w:pPr>
          </w:p>
          <w:p w:rsidR="00CB5771" w:rsidRDefault="00A52CFB">
            <w:pPr>
              <w:jc w:val="center"/>
              <w:rPr>
                <w:sz w:val="24"/>
                <w:szCs w:val="24"/>
              </w:rPr>
            </w:pPr>
            <w:r>
              <w:rPr>
                <w:sz w:val="24"/>
                <w:szCs w:val="24"/>
                <w:lang w:val="ru-RU"/>
              </w:rPr>
              <w:t xml:space="preserve">БИ.3.2.1. БИ.3.2.2.   БИ.3.2.4. БИ.3.2.5.   БИ.3.2.6. БИ.3.2.7.   </w:t>
            </w:r>
            <w:r>
              <w:rPr>
                <w:sz w:val="24"/>
                <w:szCs w:val="24"/>
              </w:rPr>
              <w:t>БИ.3.2.8.</w:t>
            </w:r>
          </w:p>
          <w:p w:rsidR="00CB5771" w:rsidRDefault="00CB5771">
            <w:pPr>
              <w:jc w:val="center"/>
              <w:rPr>
                <w:sz w:val="24"/>
                <w:szCs w:val="24"/>
              </w:rPr>
            </w:pPr>
          </w:p>
        </w:tc>
        <w:tc>
          <w:tcPr>
            <w:tcW w:w="2269" w:type="dxa"/>
          </w:tcPr>
          <w:p w:rsidR="00CB5771" w:rsidRDefault="00A52CFB">
            <w:pPr>
              <w:widowControl w:val="0"/>
              <w:ind w:right="-60"/>
              <w:rPr>
                <w:sz w:val="24"/>
                <w:szCs w:val="24"/>
                <w:lang w:val="zh-CN"/>
              </w:rPr>
            </w:pPr>
            <w:r>
              <w:rPr>
                <w:sz w:val="24"/>
                <w:szCs w:val="24"/>
                <w:lang w:val="ru-RU"/>
              </w:rPr>
              <w:lastRenderedPageBreak/>
              <w:t>-</w:t>
            </w:r>
            <w:r>
              <w:rPr>
                <w:sz w:val="24"/>
                <w:szCs w:val="24"/>
                <w:lang w:val="zh-CN"/>
              </w:rPr>
              <w:t>Компетенција за учење</w:t>
            </w:r>
          </w:p>
          <w:p w:rsidR="00CB5771" w:rsidRDefault="00A52CFB">
            <w:pPr>
              <w:widowControl w:val="0"/>
              <w:ind w:right="-60"/>
              <w:rPr>
                <w:sz w:val="24"/>
                <w:szCs w:val="24"/>
                <w:lang w:val="zh-CN"/>
              </w:rPr>
            </w:pPr>
            <w:r>
              <w:rPr>
                <w:sz w:val="24"/>
                <w:szCs w:val="24"/>
                <w:lang w:val="ru-RU"/>
              </w:rPr>
              <w:t>-</w:t>
            </w:r>
            <w:r>
              <w:rPr>
                <w:sz w:val="24"/>
                <w:szCs w:val="24"/>
                <w:lang w:val="zh-CN"/>
              </w:rPr>
              <w:t>Рад са подацима и</w:t>
            </w:r>
          </w:p>
          <w:p w:rsidR="00CB5771" w:rsidRDefault="00A52CFB">
            <w:pPr>
              <w:widowControl w:val="0"/>
              <w:ind w:right="-60"/>
              <w:rPr>
                <w:sz w:val="24"/>
                <w:szCs w:val="24"/>
                <w:lang w:val="zh-CN"/>
              </w:rPr>
            </w:pPr>
            <w:r>
              <w:rPr>
                <w:sz w:val="24"/>
                <w:szCs w:val="24"/>
                <w:lang w:val="zh-CN"/>
              </w:rPr>
              <w:t>информацијама</w:t>
            </w:r>
          </w:p>
          <w:p w:rsidR="00CB5771" w:rsidRDefault="00A52CFB">
            <w:pPr>
              <w:widowControl w:val="0"/>
              <w:ind w:right="-60"/>
              <w:rPr>
                <w:sz w:val="24"/>
                <w:szCs w:val="24"/>
                <w:lang w:val="zh-CN"/>
              </w:rPr>
            </w:pPr>
            <w:r>
              <w:rPr>
                <w:sz w:val="24"/>
                <w:szCs w:val="24"/>
                <w:lang w:val="ru-RU"/>
              </w:rPr>
              <w:t>-</w:t>
            </w:r>
            <w:r>
              <w:rPr>
                <w:sz w:val="24"/>
                <w:szCs w:val="24"/>
                <w:lang w:val="zh-CN"/>
              </w:rPr>
              <w:t>Комуникација</w:t>
            </w:r>
          </w:p>
          <w:p w:rsidR="00CB5771" w:rsidRDefault="00A52CFB">
            <w:pPr>
              <w:widowControl w:val="0"/>
              <w:ind w:right="-60"/>
              <w:rPr>
                <w:sz w:val="24"/>
                <w:szCs w:val="24"/>
                <w:lang w:val="zh-CN"/>
              </w:rPr>
            </w:pPr>
            <w:r>
              <w:rPr>
                <w:sz w:val="24"/>
                <w:szCs w:val="24"/>
                <w:lang w:val="ru-RU"/>
              </w:rPr>
              <w:t>-</w:t>
            </w:r>
            <w:r>
              <w:rPr>
                <w:sz w:val="24"/>
                <w:szCs w:val="24"/>
                <w:lang w:val="zh-CN"/>
              </w:rPr>
              <w:t>Одговорно</w:t>
            </w:r>
            <w:r>
              <w:rPr>
                <w:sz w:val="24"/>
                <w:szCs w:val="24"/>
                <w:lang w:val="ru-RU"/>
              </w:rPr>
              <w:t xml:space="preserve"> </w:t>
            </w:r>
            <w:r>
              <w:rPr>
                <w:sz w:val="24"/>
                <w:szCs w:val="24"/>
                <w:lang w:val="zh-CN"/>
              </w:rPr>
              <w:t>учешће у демократском друштву</w:t>
            </w:r>
          </w:p>
          <w:p w:rsidR="00CB5771" w:rsidRDefault="00A52CFB">
            <w:pPr>
              <w:widowControl w:val="0"/>
              <w:ind w:right="-60"/>
              <w:rPr>
                <w:sz w:val="24"/>
                <w:szCs w:val="24"/>
                <w:lang w:val="zh-CN"/>
              </w:rPr>
            </w:pPr>
            <w:r>
              <w:rPr>
                <w:sz w:val="24"/>
                <w:szCs w:val="24"/>
                <w:lang w:val="ru-RU"/>
              </w:rPr>
              <w:t>-</w:t>
            </w:r>
            <w:r>
              <w:rPr>
                <w:sz w:val="24"/>
                <w:szCs w:val="24"/>
                <w:lang w:val="zh-CN"/>
              </w:rPr>
              <w:t>Естетичка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 xml:space="preserve">Решавање </w:t>
            </w:r>
            <w:r>
              <w:rPr>
                <w:sz w:val="24"/>
                <w:szCs w:val="24"/>
                <w:lang w:val="zh-CN"/>
              </w:rPr>
              <w:lastRenderedPageBreak/>
              <w:t>проблема</w:t>
            </w:r>
          </w:p>
          <w:p w:rsidR="00CB5771" w:rsidRDefault="00A52CFB">
            <w:pPr>
              <w:widowControl w:val="0"/>
              <w:ind w:right="-60"/>
              <w:rPr>
                <w:sz w:val="24"/>
                <w:szCs w:val="24"/>
                <w:lang w:val="ru-RU"/>
              </w:rPr>
            </w:pPr>
            <w:r>
              <w:rPr>
                <w:sz w:val="24"/>
                <w:szCs w:val="24"/>
                <w:lang w:val="ru-RU"/>
              </w:rPr>
              <w:t>-</w:t>
            </w:r>
            <w:r>
              <w:rPr>
                <w:sz w:val="24"/>
                <w:szCs w:val="24"/>
                <w:lang w:val="zh-CN"/>
              </w:rPr>
              <w:t xml:space="preserve">Сарадња </w:t>
            </w:r>
          </w:p>
          <w:p w:rsidR="00CB5771" w:rsidRDefault="00A52CFB">
            <w:pPr>
              <w:widowControl w:val="0"/>
              <w:ind w:right="-60"/>
              <w:rPr>
                <w:sz w:val="24"/>
                <w:szCs w:val="24"/>
                <w:lang w:val="zh-CN"/>
              </w:rPr>
            </w:pPr>
            <w:r>
              <w:rPr>
                <w:sz w:val="24"/>
                <w:szCs w:val="24"/>
                <w:lang w:val="ru-RU"/>
              </w:rPr>
              <w:t>-</w:t>
            </w:r>
            <w:r>
              <w:rPr>
                <w:sz w:val="24"/>
                <w:szCs w:val="24"/>
                <w:lang w:val="zh-CN"/>
              </w:rPr>
              <w:t>Дигитална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околини</w:t>
            </w:r>
          </w:p>
          <w:p w:rsidR="00CB5771" w:rsidRDefault="00A52CFB">
            <w:pPr>
              <w:widowControl w:val="0"/>
              <w:ind w:right="-60"/>
              <w:rPr>
                <w:sz w:val="24"/>
                <w:szCs w:val="24"/>
                <w:lang w:val="ru-RU"/>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здрављу</w:t>
            </w:r>
          </w:p>
        </w:tc>
        <w:tc>
          <w:tcPr>
            <w:tcW w:w="2276" w:type="dxa"/>
          </w:tcPr>
          <w:p w:rsidR="00CB5771" w:rsidRDefault="00A52CFB">
            <w:pPr>
              <w:widowControl w:val="0"/>
              <w:jc w:val="center"/>
              <w:rPr>
                <w:b/>
                <w:sz w:val="24"/>
                <w:szCs w:val="24"/>
                <w:lang w:val="ru-RU"/>
              </w:rPr>
            </w:pPr>
            <w:r>
              <w:rPr>
                <w:b/>
                <w:sz w:val="24"/>
                <w:szCs w:val="24"/>
                <w:lang w:val="ru-RU"/>
              </w:rPr>
              <w:lastRenderedPageBreak/>
              <w:t>ЈЕДИНСТВО ГРАЂЕ И</w:t>
            </w:r>
          </w:p>
          <w:p w:rsidR="00CB5771" w:rsidRDefault="00A52CFB">
            <w:pPr>
              <w:widowControl w:val="0"/>
              <w:jc w:val="center"/>
              <w:rPr>
                <w:b/>
                <w:sz w:val="24"/>
                <w:szCs w:val="24"/>
                <w:lang w:val="ru-RU"/>
              </w:rPr>
            </w:pPr>
            <w:r>
              <w:rPr>
                <w:b/>
                <w:sz w:val="24"/>
                <w:szCs w:val="24"/>
                <w:lang w:val="ru-RU"/>
              </w:rPr>
              <w:t>ФУНКЦИЈЕ КАО ОСНОВА</w:t>
            </w:r>
          </w:p>
          <w:p w:rsidR="00CB5771" w:rsidRDefault="00A52CFB">
            <w:pPr>
              <w:widowControl w:val="0"/>
              <w:jc w:val="center"/>
              <w:rPr>
                <w:b/>
                <w:sz w:val="24"/>
                <w:szCs w:val="24"/>
                <w:lang w:val="ru-RU"/>
              </w:rPr>
            </w:pPr>
            <w:r>
              <w:rPr>
                <w:b/>
                <w:sz w:val="24"/>
                <w:szCs w:val="24"/>
                <w:lang w:val="ru-RU"/>
              </w:rPr>
              <w:t>ЖИВОТА</w:t>
            </w:r>
          </w:p>
          <w:p w:rsidR="00CB5771" w:rsidRDefault="00A52CFB">
            <w:pPr>
              <w:widowControl w:val="0"/>
              <w:jc w:val="center"/>
              <w:rPr>
                <w:sz w:val="24"/>
                <w:szCs w:val="24"/>
                <w:lang w:val="sr-Cyrl-CS"/>
              </w:rPr>
            </w:pPr>
            <w:r>
              <w:rPr>
                <w:sz w:val="24"/>
                <w:szCs w:val="24"/>
                <w:lang w:val="ru-RU"/>
              </w:rPr>
              <w:t>(</w:t>
            </w:r>
            <w:r>
              <w:rPr>
                <w:sz w:val="24"/>
                <w:szCs w:val="24"/>
                <w:lang w:val="sr-Cyrl-CS"/>
              </w:rPr>
              <w:t>14о+5у+6в+1с=26)</w:t>
            </w:r>
          </w:p>
          <w:p w:rsidR="00CB5771" w:rsidRDefault="00A52CFB">
            <w:pPr>
              <w:widowControl w:val="0"/>
              <w:rPr>
                <w:sz w:val="24"/>
                <w:szCs w:val="24"/>
                <w:lang w:val="sr-Cyrl-CS"/>
              </w:rPr>
            </w:pPr>
            <w:r>
              <w:rPr>
                <w:sz w:val="24"/>
                <w:szCs w:val="24"/>
                <w:lang w:val="sr-Cyrl-CS"/>
              </w:rPr>
              <w:t>-Улога и значај појединих ћелијских органела у метаболи</w:t>
            </w:r>
            <w:r>
              <w:rPr>
                <w:sz w:val="24"/>
                <w:szCs w:val="24"/>
                <w:lang w:val="sr-Cyrl-CS"/>
              </w:rPr>
              <w:t>зму</w:t>
            </w:r>
          </w:p>
          <w:p w:rsidR="00CB5771" w:rsidRDefault="00A52CFB">
            <w:pPr>
              <w:widowControl w:val="0"/>
              <w:rPr>
                <w:sz w:val="24"/>
                <w:szCs w:val="24"/>
                <w:lang w:val="sr-Cyrl-CS"/>
              </w:rPr>
            </w:pPr>
            <w:r>
              <w:rPr>
                <w:sz w:val="24"/>
                <w:szCs w:val="24"/>
                <w:lang w:val="sr-Cyrl-CS"/>
              </w:rPr>
              <w:t xml:space="preserve">ћелије: једро, ендоплазмични </w:t>
            </w:r>
            <w:r>
              <w:rPr>
                <w:sz w:val="24"/>
                <w:szCs w:val="24"/>
                <w:lang w:val="sr-Cyrl-CS"/>
              </w:rPr>
              <w:lastRenderedPageBreak/>
              <w:t>ретикулум, рибозоми, хлоропласти,</w:t>
            </w:r>
          </w:p>
          <w:p w:rsidR="00CB5771" w:rsidRDefault="00A52CFB">
            <w:pPr>
              <w:widowControl w:val="0"/>
              <w:rPr>
                <w:sz w:val="24"/>
                <w:szCs w:val="24"/>
                <w:lang w:val="sr-Cyrl-CS"/>
              </w:rPr>
            </w:pPr>
            <w:r>
              <w:rPr>
                <w:sz w:val="24"/>
                <w:szCs w:val="24"/>
                <w:lang w:val="sr-Cyrl-CS"/>
              </w:rPr>
              <w:t>центриоле, лизозоми.</w:t>
            </w:r>
          </w:p>
          <w:p w:rsidR="00CB5771" w:rsidRDefault="00A52CFB">
            <w:pPr>
              <w:widowControl w:val="0"/>
              <w:rPr>
                <w:sz w:val="24"/>
                <w:szCs w:val="24"/>
                <w:lang w:val="sr-Cyrl-CS"/>
              </w:rPr>
            </w:pPr>
            <w:r>
              <w:rPr>
                <w:sz w:val="24"/>
                <w:szCs w:val="24"/>
                <w:lang w:val="sr-Cyrl-CS"/>
              </w:rPr>
              <w:t>-Матичне ћелије − ћелије програмиране за различите функције.</w:t>
            </w:r>
          </w:p>
          <w:p w:rsidR="00CB5771" w:rsidRDefault="00A52CFB">
            <w:pPr>
              <w:widowControl w:val="0"/>
              <w:rPr>
                <w:sz w:val="24"/>
                <w:szCs w:val="24"/>
                <w:lang w:val="sr-Cyrl-CS"/>
              </w:rPr>
            </w:pPr>
            <w:r>
              <w:rPr>
                <w:sz w:val="24"/>
                <w:szCs w:val="24"/>
                <w:lang w:val="sr-Cyrl-CS"/>
              </w:rPr>
              <w:t>-Принцип економичности грађе и функције живих бића</w:t>
            </w:r>
          </w:p>
          <w:p w:rsidR="00CB5771" w:rsidRDefault="00A52CFB">
            <w:pPr>
              <w:widowControl w:val="0"/>
              <w:rPr>
                <w:sz w:val="24"/>
                <w:szCs w:val="24"/>
                <w:lang w:val="sr-Cyrl-CS"/>
              </w:rPr>
            </w:pPr>
            <w:r>
              <w:rPr>
                <w:sz w:val="24"/>
                <w:szCs w:val="24"/>
                <w:lang w:val="sr-Cyrl-CS"/>
              </w:rPr>
              <w:t>-Улога и значај ензима.</w:t>
            </w:r>
          </w:p>
          <w:p w:rsidR="00CB5771" w:rsidRDefault="00A52CFB">
            <w:pPr>
              <w:widowControl w:val="0"/>
              <w:rPr>
                <w:sz w:val="24"/>
                <w:szCs w:val="24"/>
                <w:lang w:val="sr-Cyrl-CS"/>
              </w:rPr>
            </w:pPr>
            <w:r>
              <w:rPr>
                <w:sz w:val="24"/>
                <w:szCs w:val="24"/>
                <w:lang w:val="sr-Cyrl-CS"/>
              </w:rPr>
              <w:t xml:space="preserve">-Ендокрини систем и хуморална </w:t>
            </w:r>
            <w:r>
              <w:rPr>
                <w:sz w:val="24"/>
                <w:szCs w:val="24"/>
                <w:lang w:val="sr-Cyrl-CS"/>
              </w:rPr>
              <w:t>регулација. Регулаторна улога</w:t>
            </w:r>
          </w:p>
          <w:p w:rsidR="00CB5771" w:rsidRDefault="00A52CFB">
            <w:pPr>
              <w:widowControl w:val="0"/>
              <w:rPr>
                <w:sz w:val="24"/>
                <w:szCs w:val="24"/>
                <w:lang w:val="sr-Cyrl-CS"/>
              </w:rPr>
            </w:pPr>
            <w:r>
              <w:rPr>
                <w:sz w:val="24"/>
                <w:szCs w:val="24"/>
                <w:lang w:val="sr-Cyrl-CS"/>
              </w:rPr>
              <w:t>хормона биљака и животиња.</w:t>
            </w:r>
          </w:p>
          <w:p w:rsidR="00CB5771" w:rsidRDefault="00A52CFB">
            <w:pPr>
              <w:widowControl w:val="0"/>
              <w:rPr>
                <w:sz w:val="24"/>
                <w:szCs w:val="24"/>
                <w:lang w:val="sr-Cyrl-CS"/>
              </w:rPr>
            </w:pPr>
            <w:r>
              <w:rPr>
                <w:sz w:val="24"/>
                <w:szCs w:val="24"/>
                <w:lang w:val="sr-Cyrl-CS"/>
              </w:rPr>
              <w:t>-Надражљивост, проводљивост, контрактилност.</w:t>
            </w:r>
          </w:p>
          <w:p w:rsidR="00CB5771" w:rsidRDefault="00A52CFB">
            <w:pPr>
              <w:widowControl w:val="0"/>
              <w:rPr>
                <w:sz w:val="24"/>
                <w:szCs w:val="24"/>
                <w:lang w:val="sr-Cyrl-CS"/>
              </w:rPr>
            </w:pPr>
            <w:r>
              <w:rPr>
                <w:sz w:val="24"/>
                <w:szCs w:val="24"/>
                <w:lang w:val="sr-Cyrl-CS"/>
              </w:rPr>
              <w:lastRenderedPageBreak/>
              <w:t>-Чулно-нервни систем животиња.</w:t>
            </w:r>
          </w:p>
          <w:p w:rsidR="00CB5771" w:rsidRDefault="00A52CFB">
            <w:pPr>
              <w:widowControl w:val="0"/>
              <w:rPr>
                <w:sz w:val="24"/>
                <w:szCs w:val="24"/>
                <w:lang w:val="sr-Cyrl-CS"/>
              </w:rPr>
            </w:pPr>
            <w:r>
              <w:rPr>
                <w:sz w:val="24"/>
                <w:szCs w:val="24"/>
                <w:lang w:val="sr-Cyrl-CS"/>
              </w:rPr>
              <w:t>-Рефлексни лук.</w:t>
            </w:r>
          </w:p>
          <w:p w:rsidR="00CB5771" w:rsidRDefault="00A52CFB">
            <w:pPr>
              <w:widowControl w:val="0"/>
              <w:rPr>
                <w:sz w:val="24"/>
                <w:szCs w:val="24"/>
                <w:lang w:val="sr-Cyrl-CS"/>
              </w:rPr>
            </w:pPr>
            <w:r>
              <w:rPr>
                <w:sz w:val="24"/>
                <w:szCs w:val="24"/>
                <w:lang w:val="sr-Cyrl-CS"/>
              </w:rPr>
              <w:t>-Поремећаји функције ендокриног система, нервног система и чула.</w:t>
            </w:r>
          </w:p>
          <w:p w:rsidR="00CB5771" w:rsidRDefault="00A52CFB">
            <w:pPr>
              <w:widowControl w:val="0"/>
              <w:rPr>
                <w:sz w:val="24"/>
                <w:szCs w:val="24"/>
                <w:lang w:val="sr-Cyrl-CS"/>
              </w:rPr>
            </w:pPr>
            <w:r>
              <w:rPr>
                <w:sz w:val="24"/>
                <w:szCs w:val="24"/>
                <w:lang w:val="sr-Cyrl-CS"/>
              </w:rPr>
              <w:t>-Неуротрансмитери, нервни импулси, драж, н</w:t>
            </w:r>
            <w:r>
              <w:rPr>
                <w:sz w:val="24"/>
                <w:szCs w:val="24"/>
                <w:lang w:val="sr-Cyrl-CS"/>
              </w:rPr>
              <w:t>адражај.</w:t>
            </w:r>
          </w:p>
          <w:p w:rsidR="00CB5771" w:rsidRDefault="00A52CFB">
            <w:pPr>
              <w:widowControl w:val="0"/>
              <w:rPr>
                <w:sz w:val="24"/>
                <w:szCs w:val="24"/>
                <w:lang w:val="sr-Cyrl-CS"/>
              </w:rPr>
            </w:pPr>
            <w:r>
              <w:rPr>
                <w:sz w:val="24"/>
                <w:szCs w:val="24"/>
                <w:lang w:val="sr-Cyrl-CS"/>
              </w:rPr>
              <w:t>-Хомеостаза − принцип повратне спреге.</w:t>
            </w:r>
          </w:p>
          <w:p w:rsidR="00CB5771" w:rsidRDefault="00A52CFB">
            <w:pPr>
              <w:widowControl w:val="0"/>
              <w:rPr>
                <w:sz w:val="24"/>
                <w:szCs w:val="24"/>
                <w:lang w:val="sr-Cyrl-CS"/>
              </w:rPr>
            </w:pPr>
            <w:r>
              <w:rPr>
                <w:sz w:val="24"/>
                <w:szCs w:val="24"/>
                <w:lang w:val="sr-Cyrl-CS"/>
              </w:rPr>
              <w:t>-Фотосинтеза.</w:t>
            </w:r>
          </w:p>
          <w:p w:rsidR="00CB5771" w:rsidRDefault="00A52CFB">
            <w:pPr>
              <w:widowControl w:val="0"/>
              <w:rPr>
                <w:sz w:val="24"/>
                <w:szCs w:val="24"/>
                <w:lang w:val="sr-Cyrl-CS"/>
              </w:rPr>
            </w:pPr>
            <w:r>
              <w:rPr>
                <w:sz w:val="24"/>
                <w:szCs w:val="24"/>
                <w:lang w:val="sr-Cyrl-CS"/>
              </w:rPr>
              <w:t>-Ћелијско дисање.</w:t>
            </w:r>
          </w:p>
          <w:p w:rsidR="00CB5771" w:rsidRDefault="00A52CFB">
            <w:pPr>
              <w:widowControl w:val="0"/>
              <w:rPr>
                <w:sz w:val="24"/>
                <w:szCs w:val="24"/>
                <w:lang w:val="sr-Cyrl-CS"/>
              </w:rPr>
            </w:pPr>
            <w:r>
              <w:rPr>
                <w:sz w:val="24"/>
                <w:szCs w:val="24"/>
                <w:lang w:val="sr-Cyrl-CS"/>
              </w:rPr>
              <w:t>-Транспирација.</w:t>
            </w:r>
          </w:p>
          <w:p w:rsidR="00CB5771" w:rsidRDefault="00A52CFB">
            <w:pPr>
              <w:widowControl w:val="0"/>
              <w:rPr>
                <w:sz w:val="24"/>
                <w:szCs w:val="24"/>
                <w:lang w:val="sr-Cyrl-CS"/>
              </w:rPr>
            </w:pPr>
            <w:r>
              <w:rPr>
                <w:sz w:val="24"/>
                <w:szCs w:val="24"/>
                <w:lang w:val="sr-Cyrl-CS"/>
              </w:rPr>
              <w:t>-Температурна регулација.</w:t>
            </w:r>
          </w:p>
        </w:tc>
        <w:tc>
          <w:tcPr>
            <w:tcW w:w="2950" w:type="dxa"/>
          </w:tcPr>
          <w:p w:rsidR="00CB5771" w:rsidRDefault="00A52CFB">
            <w:pPr>
              <w:widowControl w:val="0"/>
              <w:ind w:left="-88" w:right="-105"/>
              <w:rPr>
                <w:sz w:val="24"/>
                <w:szCs w:val="24"/>
                <w:lang w:val="sr-Cyrl-CS"/>
              </w:rPr>
            </w:pPr>
            <w:r>
              <w:rPr>
                <w:sz w:val="24"/>
                <w:szCs w:val="24"/>
                <w:lang w:val="sr-Cyrl-CS"/>
              </w:rPr>
              <w:lastRenderedPageBreak/>
              <w:t>-</w:t>
            </w:r>
            <w:r>
              <w:rPr>
                <w:sz w:val="24"/>
                <w:szCs w:val="24"/>
                <w:lang w:val="ru-RU"/>
              </w:rPr>
              <w:t>У остваривању наставе потребно је подстицати радозналост,аргументовање,</w:t>
            </w:r>
            <w:r>
              <w:rPr>
                <w:sz w:val="24"/>
                <w:szCs w:val="24"/>
                <w:lang w:val="sr-Cyrl-CS"/>
              </w:rPr>
              <w:t xml:space="preserve"> </w:t>
            </w:r>
            <w:r>
              <w:rPr>
                <w:sz w:val="24"/>
                <w:szCs w:val="24"/>
                <w:lang w:val="ru-RU"/>
              </w:rPr>
              <w:t>креативност, ефлексивност, истрајност, одговорност, аутономно</w:t>
            </w:r>
            <w:r>
              <w:rPr>
                <w:sz w:val="24"/>
                <w:szCs w:val="24"/>
                <w:lang w:val="ru-RU"/>
              </w:rPr>
              <w:t xml:space="preserve"> мишљење, сарадњу, једнакост међу половима,</w:t>
            </w:r>
            <w:r>
              <w:rPr>
                <w:sz w:val="24"/>
                <w:szCs w:val="24"/>
                <w:lang w:val="sr-Cyrl-CS"/>
              </w:rPr>
              <w:t xml:space="preserve"> </w:t>
            </w:r>
            <w:r>
              <w:rPr>
                <w:sz w:val="24"/>
                <w:szCs w:val="24"/>
                <w:lang w:val="ru-RU"/>
              </w:rPr>
              <w:t>уважавање и прихватање различитости. Током рада ученици би требало да користе</w:t>
            </w:r>
            <w:r>
              <w:rPr>
                <w:sz w:val="24"/>
                <w:szCs w:val="24"/>
                <w:lang w:val="sr-Cyrl-CS"/>
              </w:rPr>
              <w:t xml:space="preserve"> </w:t>
            </w:r>
            <w:r>
              <w:rPr>
                <w:sz w:val="24"/>
                <w:szCs w:val="24"/>
                <w:lang w:val="ru-RU"/>
              </w:rPr>
              <w:t>лабораторијски</w:t>
            </w:r>
            <w:r>
              <w:rPr>
                <w:sz w:val="24"/>
                <w:szCs w:val="24"/>
                <w:lang w:val="sr-Cyrl-CS"/>
              </w:rPr>
              <w:t xml:space="preserve"> </w:t>
            </w:r>
            <w:r>
              <w:rPr>
                <w:sz w:val="24"/>
                <w:szCs w:val="24"/>
                <w:lang w:val="ru-RU"/>
              </w:rPr>
              <w:t xml:space="preserve">прибор (пинцете, капаљке, лабораторијске чаше, </w:t>
            </w:r>
            <w:r>
              <w:rPr>
                <w:sz w:val="24"/>
                <w:szCs w:val="24"/>
                <w:lang w:val="ru-RU"/>
              </w:rPr>
              <w:lastRenderedPageBreak/>
              <w:t>сахатно стакло и</w:t>
            </w:r>
            <w:r>
              <w:rPr>
                <w:sz w:val="24"/>
                <w:szCs w:val="24"/>
                <w:lang w:val="sr-Cyrl-CS"/>
              </w:rPr>
              <w:t xml:space="preserve"> </w:t>
            </w:r>
            <w:r>
              <w:rPr>
                <w:sz w:val="24"/>
                <w:szCs w:val="24"/>
                <w:lang w:val="ru-RU"/>
              </w:rPr>
              <w:t>сл.) и опрему за теренски рад у мери у којој је школа о</w:t>
            </w:r>
            <w:r>
              <w:rPr>
                <w:sz w:val="24"/>
                <w:szCs w:val="24"/>
                <w:lang w:val="ru-RU"/>
              </w:rPr>
              <w:t>премљена.</w:t>
            </w:r>
          </w:p>
          <w:p w:rsidR="00CB5771" w:rsidRDefault="00A52CFB">
            <w:pPr>
              <w:widowControl w:val="0"/>
              <w:ind w:left="-88" w:right="-105"/>
              <w:rPr>
                <w:sz w:val="24"/>
                <w:szCs w:val="24"/>
                <w:lang w:val="sr-Cyrl-CS"/>
              </w:rPr>
            </w:pPr>
            <w:r>
              <w:rPr>
                <w:sz w:val="24"/>
                <w:szCs w:val="24"/>
                <w:lang w:val="ru-RU"/>
              </w:rPr>
              <w:t>-Достизање исхода је могуће кроз различите вежбе и практичне активности ученика</w:t>
            </w:r>
          </w:p>
        </w:tc>
        <w:tc>
          <w:tcPr>
            <w:tcW w:w="2018" w:type="dxa"/>
          </w:tcPr>
          <w:p w:rsidR="00CB5771" w:rsidRDefault="00CB5771">
            <w:pPr>
              <w:widowControl w:val="0"/>
              <w:ind w:right="-82"/>
              <w:rPr>
                <w:sz w:val="24"/>
                <w:szCs w:val="24"/>
                <w:lang w:val="sr-Cyrl-RS"/>
              </w:rPr>
            </w:pPr>
          </w:p>
          <w:p w:rsidR="00CB5771" w:rsidRDefault="00A52CFB">
            <w:pPr>
              <w:widowControl w:val="0"/>
              <w:ind w:right="-82"/>
              <w:rPr>
                <w:sz w:val="24"/>
                <w:szCs w:val="24"/>
                <w:lang w:val="sr-Cyrl-RS"/>
              </w:rPr>
            </w:pPr>
            <w:r>
              <w:rPr>
                <w:sz w:val="24"/>
                <w:szCs w:val="24"/>
                <w:lang w:val="sr-Cyrl-RS"/>
              </w:rPr>
              <w:t>Иницијална процена достигнутог нивоа знања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t>Формативно,</w:t>
            </w:r>
          </w:p>
          <w:p w:rsidR="00CB5771" w:rsidRDefault="00A52CFB">
            <w:pPr>
              <w:widowControl w:val="0"/>
              <w:ind w:right="-82"/>
              <w:rPr>
                <w:sz w:val="24"/>
                <w:szCs w:val="24"/>
                <w:lang w:val="ru-RU"/>
              </w:rPr>
            </w:pPr>
            <w:r>
              <w:rPr>
                <w:sz w:val="24"/>
                <w:szCs w:val="24"/>
                <w:lang w:val="ru-RU"/>
              </w:rPr>
              <w:t>свакодневно</w:t>
            </w:r>
          </w:p>
          <w:p w:rsidR="00CB5771" w:rsidRDefault="00A52CFB">
            <w:pPr>
              <w:widowControl w:val="0"/>
              <w:ind w:right="-82"/>
              <w:rPr>
                <w:sz w:val="24"/>
                <w:szCs w:val="24"/>
                <w:lang w:val="ru-RU"/>
              </w:rPr>
            </w:pPr>
            <w:r>
              <w:rPr>
                <w:sz w:val="24"/>
                <w:szCs w:val="24"/>
                <w:lang w:val="ru-RU"/>
              </w:rPr>
              <w:t>оцењивање</w:t>
            </w:r>
          </w:p>
          <w:p w:rsidR="00CB5771" w:rsidRDefault="00A52CFB">
            <w:pPr>
              <w:widowControl w:val="0"/>
              <w:ind w:right="-82"/>
              <w:rPr>
                <w:sz w:val="24"/>
                <w:szCs w:val="24"/>
                <w:lang w:val="ru-RU"/>
              </w:rPr>
            </w:pPr>
            <w:r>
              <w:rPr>
                <w:sz w:val="24"/>
                <w:szCs w:val="24"/>
                <w:lang w:val="sr-Cyrl-RS"/>
              </w:rPr>
              <w:t>у</w:t>
            </w:r>
            <w:r>
              <w:rPr>
                <w:sz w:val="24"/>
                <w:szCs w:val="24"/>
                <w:lang w:val="ru-RU"/>
              </w:rPr>
              <w:t>смених</w:t>
            </w:r>
            <w:r>
              <w:rPr>
                <w:sz w:val="24"/>
                <w:szCs w:val="24"/>
                <w:lang w:val="sr-Latn-RS"/>
              </w:rPr>
              <w:t xml:space="preserve"> </w:t>
            </w:r>
            <w:r>
              <w:rPr>
                <w:sz w:val="24"/>
                <w:szCs w:val="24"/>
                <w:lang w:val="ru-RU"/>
              </w:rPr>
              <w:t>одговора</w:t>
            </w:r>
          </w:p>
          <w:p w:rsidR="00CB5771" w:rsidRDefault="00A52CFB">
            <w:pPr>
              <w:widowControl w:val="0"/>
              <w:ind w:right="-82"/>
              <w:rPr>
                <w:sz w:val="24"/>
                <w:szCs w:val="24"/>
                <w:lang w:val="ru-RU"/>
              </w:rPr>
            </w:pPr>
            <w:r>
              <w:rPr>
                <w:sz w:val="24"/>
                <w:szCs w:val="24"/>
                <w:lang w:val="ru-RU"/>
              </w:rPr>
              <w:lastRenderedPageBreak/>
              <w:t>ученика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t>Самоевалуација и</w:t>
            </w:r>
          </w:p>
          <w:p w:rsidR="00CB5771" w:rsidRDefault="00A52CFB">
            <w:pPr>
              <w:widowControl w:val="0"/>
              <w:ind w:right="-82"/>
              <w:rPr>
                <w:sz w:val="24"/>
                <w:szCs w:val="24"/>
                <w:lang w:val="ru-RU"/>
              </w:rPr>
            </w:pPr>
            <w:r>
              <w:rPr>
                <w:sz w:val="24"/>
                <w:szCs w:val="24"/>
                <w:lang w:val="sr-Cyrl-RS"/>
              </w:rPr>
              <w:t>е</w:t>
            </w:r>
            <w:r>
              <w:rPr>
                <w:sz w:val="24"/>
                <w:szCs w:val="24"/>
                <w:lang w:val="ru-RU"/>
              </w:rPr>
              <w:t>валуација</w:t>
            </w:r>
            <w:r>
              <w:rPr>
                <w:sz w:val="24"/>
                <w:szCs w:val="24"/>
                <w:lang w:val="sr-Latn-RS"/>
              </w:rPr>
              <w:t xml:space="preserve"> </w:t>
            </w:r>
            <w:r>
              <w:rPr>
                <w:sz w:val="24"/>
                <w:szCs w:val="24"/>
                <w:lang w:val="ru-RU"/>
              </w:rPr>
              <w:t>на крају</w:t>
            </w:r>
          </w:p>
          <w:p w:rsidR="00CB5771" w:rsidRDefault="00A52CFB">
            <w:pPr>
              <w:widowControl w:val="0"/>
              <w:ind w:right="-82"/>
              <w:rPr>
                <w:sz w:val="24"/>
                <w:szCs w:val="24"/>
                <w:lang w:val="ru-RU"/>
              </w:rPr>
            </w:pPr>
            <w:r>
              <w:rPr>
                <w:sz w:val="24"/>
                <w:szCs w:val="24"/>
                <w:lang w:val="ru-RU"/>
              </w:rPr>
              <w:t>месеца и</w:t>
            </w:r>
            <w:r>
              <w:rPr>
                <w:sz w:val="24"/>
                <w:szCs w:val="24"/>
                <w:lang w:val="sr-Latn-RS"/>
              </w:rPr>
              <w:t xml:space="preserve"> </w:t>
            </w:r>
            <w:r>
              <w:rPr>
                <w:sz w:val="24"/>
                <w:szCs w:val="24"/>
                <w:lang w:val="ru-RU"/>
              </w:rPr>
              <w:t>током</w:t>
            </w:r>
          </w:p>
          <w:p w:rsidR="00CB5771" w:rsidRDefault="00A52CFB">
            <w:pPr>
              <w:widowControl w:val="0"/>
              <w:ind w:right="-82"/>
              <w:rPr>
                <w:sz w:val="24"/>
                <w:szCs w:val="24"/>
                <w:lang w:val="ru-RU"/>
              </w:rPr>
            </w:pPr>
            <w:r>
              <w:rPr>
                <w:sz w:val="24"/>
                <w:szCs w:val="24"/>
                <w:lang w:val="sr-Cyrl-RS"/>
              </w:rPr>
              <w:t>п</w:t>
            </w:r>
            <w:r>
              <w:rPr>
                <w:sz w:val="24"/>
                <w:szCs w:val="24"/>
                <w:lang w:val="ru-RU"/>
              </w:rPr>
              <w:t>ојединих</w:t>
            </w:r>
            <w:r>
              <w:rPr>
                <w:sz w:val="24"/>
                <w:szCs w:val="24"/>
                <w:lang w:val="sr-Latn-RS"/>
              </w:rPr>
              <w:t xml:space="preserve"> </w:t>
            </w:r>
            <w:r>
              <w:rPr>
                <w:sz w:val="24"/>
                <w:szCs w:val="24"/>
                <w:lang w:val="ru-RU"/>
              </w:rPr>
              <w:t>часова</w:t>
            </w:r>
          </w:p>
          <w:p w:rsidR="00CB5771" w:rsidRDefault="00CB5771">
            <w:pPr>
              <w:widowControl w:val="0"/>
              <w:ind w:right="-82"/>
              <w:rPr>
                <w:sz w:val="24"/>
                <w:szCs w:val="24"/>
                <w:lang w:val="ru-RU"/>
              </w:rPr>
            </w:pPr>
          </w:p>
          <w:p w:rsidR="00CB5771" w:rsidRDefault="00A52CFB">
            <w:pPr>
              <w:widowControl w:val="0"/>
              <w:ind w:right="-82"/>
              <w:rPr>
                <w:sz w:val="24"/>
                <w:szCs w:val="24"/>
                <w:lang w:val="sr-Cyrl-CS"/>
              </w:rPr>
            </w:pPr>
            <w:r>
              <w:rPr>
                <w:sz w:val="24"/>
                <w:szCs w:val="24"/>
                <w:lang w:val="sr-Cyrl-CS"/>
              </w:rPr>
              <w:t>Домаћи задатак</w:t>
            </w:r>
          </w:p>
          <w:p w:rsidR="00CB5771" w:rsidRDefault="00A52CFB">
            <w:pPr>
              <w:widowControl w:val="0"/>
              <w:ind w:right="-82"/>
              <w:rPr>
                <w:sz w:val="24"/>
                <w:szCs w:val="24"/>
                <w:lang w:val="sr-Cyrl-CS"/>
              </w:rPr>
            </w:pPr>
            <w:r>
              <w:rPr>
                <w:sz w:val="24"/>
                <w:szCs w:val="24"/>
                <w:lang w:val="sr-Cyrl-CS"/>
              </w:rPr>
              <w:t>Лабораторијске вежбе</w:t>
            </w:r>
          </w:p>
          <w:p w:rsidR="00CB5771" w:rsidRDefault="00A52CFB">
            <w:pPr>
              <w:widowControl w:val="0"/>
              <w:ind w:right="-82"/>
              <w:rPr>
                <w:sz w:val="24"/>
                <w:szCs w:val="24"/>
                <w:lang w:val="sr-Cyrl-CS"/>
              </w:rPr>
            </w:pPr>
            <w:r>
              <w:rPr>
                <w:sz w:val="24"/>
                <w:szCs w:val="24"/>
                <w:lang w:val="sr-Cyrl-CS"/>
              </w:rPr>
              <w:t>Проблемски задаци</w:t>
            </w:r>
          </w:p>
          <w:p w:rsidR="00CB5771" w:rsidRDefault="00A52CFB">
            <w:pPr>
              <w:widowControl w:val="0"/>
              <w:ind w:right="-82"/>
              <w:rPr>
                <w:sz w:val="24"/>
                <w:szCs w:val="24"/>
                <w:lang w:val="en-GB"/>
              </w:rPr>
            </w:pPr>
            <w:r>
              <w:rPr>
                <w:sz w:val="24"/>
                <w:szCs w:val="24"/>
                <w:lang w:val="en-GB"/>
              </w:rPr>
              <w:t>Писана</w:t>
            </w:r>
            <w:r>
              <w:rPr>
                <w:sz w:val="24"/>
                <w:szCs w:val="24"/>
                <w:lang w:val="sr-Cyrl-RS"/>
              </w:rPr>
              <w:t xml:space="preserve"> </w:t>
            </w:r>
            <w:r>
              <w:rPr>
                <w:sz w:val="24"/>
                <w:szCs w:val="24"/>
                <w:lang w:val="en-GB"/>
              </w:rPr>
              <w:t>провера</w:t>
            </w:r>
          </w:p>
          <w:p w:rsidR="00CB5771" w:rsidRDefault="00CB5771">
            <w:pPr>
              <w:widowControl w:val="0"/>
              <w:ind w:right="-82"/>
              <w:rPr>
                <w:sz w:val="24"/>
                <w:szCs w:val="24"/>
                <w:lang w:val="en-GB"/>
              </w:rPr>
            </w:pPr>
          </w:p>
        </w:tc>
      </w:tr>
      <w:tr w:rsidR="00CB5771">
        <w:tc>
          <w:tcPr>
            <w:tcW w:w="2192" w:type="dxa"/>
          </w:tcPr>
          <w:p w:rsidR="00CB5771" w:rsidRDefault="00A52CFB">
            <w:pPr>
              <w:widowControl w:val="0"/>
              <w:rPr>
                <w:sz w:val="24"/>
                <w:szCs w:val="24"/>
                <w:lang w:val="ru-RU"/>
              </w:rPr>
            </w:pPr>
            <w:r>
              <w:rPr>
                <w:sz w:val="24"/>
                <w:szCs w:val="24"/>
                <w:lang w:val="ru-RU"/>
              </w:rPr>
              <w:lastRenderedPageBreak/>
              <w:t xml:space="preserve">– </w:t>
            </w:r>
            <w:r>
              <w:rPr>
                <w:sz w:val="24"/>
                <w:szCs w:val="24"/>
                <w:lang w:val="en-GB"/>
              </w:rPr>
              <w:t>o</w:t>
            </w:r>
            <w:r>
              <w:rPr>
                <w:sz w:val="24"/>
                <w:szCs w:val="24"/>
                <w:lang w:val="ru-RU"/>
              </w:rPr>
              <w:t>дговорно се односи према свом здрављу;</w:t>
            </w:r>
          </w:p>
          <w:p w:rsidR="00CB5771" w:rsidRDefault="00A52CFB">
            <w:pPr>
              <w:widowControl w:val="0"/>
              <w:rPr>
                <w:sz w:val="24"/>
                <w:szCs w:val="24"/>
                <w:lang w:val="ru-RU"/>
              </w:rPr>
            </w:pPr>
            <w:r>
              <w:rPr>
                <w:sz w:val="24"/>
                <w:szCs w:val="24"/>
                <w:lang w:val="ru-RU"/>
              </w:rPr>
              <w:t xml:space="preserve">– изрази критички </w:t>
            </w:r>
            <w:r>
              <w:rPr>
                <w:sz w:val="24"/>
                <w:szCs w:val="24"/>
                <w:lang w:val="ru-RU"/>
              </w:rPr>
              <w:lastRenderedPageBreak/>
              <w:t>став према медијским садржајима који се баве</w:t>
            </w:r>
          </w:p>
          <w:p w:rsidR="00CB5771" w:rsidRDefault="00A52CFB">
            <w:pPr>
              <w:widowControl w:val="0"/>
              <w:rPr>
                <w:sz w:val="24"/>
                <w:szCs w:val="24"/>
                <w:lang w:val="ru-RU"/>
              </w:rPr>
            </w:pPr>
            <w:r>
              <w:rPr>
                <w:sz w:val="24"/>
                <w:szCs w:val="24"/>
                <w:lang w:val="ru-RU"/>
              </w:rPr>
              <w:t>здравим стиловима живота;</w:t>
            </w:r>
          </w:p>
          <w:p w:rsidR="00CB5771" w:rsidRDefault="00A52CFB">
            <w:pPr>
              <w:widowControl w:val="0"/>
              <w:rPr>
                <w:sz w:val="24"/>
                <w:szCs w:val="24"/>
                <w:lang w:val="ru-RU"/>
              </w:rPr>
            </w:pPr>
            <w:r>
              <w:rPr>
                <w:sz w:val="24"/>
                <w:szCs w:val="24"/>
                <w:lang w:val="ru-RU"/>
              </w:rPr>
              <w:t xml:space="preserve">– повеже промене настале у пубертету са </w:t>
            </w:r>
            <w:r>
              <w:rPr>
                <w:sz w:val="24"/>
                <w:szCs w:val="24"/>
                <w:lang w:val="ru-RU"/>
              </w:rPr>
              <w:t>деловањем хормона;</w:t>
            </w:r>
          </w:p>
          <w:p w:rsidR="00CB5771" w:rsidRDefault="00A52CFB">
            <w:pPr>
              <w:widowControl w:val="0"/>
              <w:rPr>
                <w:sz w:val="24"/>
                <w:szCs w:val="24"/>
                <w:lang w:val="ru-RU"/>
              </w:rPr>
            </w:pPr>
            <w:r>
              <w:rPr>
                <w:sz w:val="24"/>
                <w:szCs w:val="24"/>
                <w:lang w:val="ru-RU"/>
              </w:rPr>
              <w:t>– идентификује поремећаје у раду органа и система органа</w:t>
            </w:r>
          </w:p>
          <w:p w:rsidR="00CB5771" w:rsidRDefault="00A52CFB">
            <w:pPr>
              <w:widowControl w:val="0"/>
              <w:rPr>
                <w:sz w:val="24"/>
                <w:szCs w:val="24"/>
                <w:lang w:val="sr-Cyrl-CS"/>
              </w:rPr>
            </w:pPr>
            <w:r>
              <w:rPr>
                <w:sz w:val="24"/>
                <w:szCs w:val="24"/>
                <w:lang w:val="en-GB"/>
              </w:rPr>
              <w:t>изазваних нездравим начином живота</w:t>
            </w:r>
          </w:p>
        </w:tc>
        <w:tc>
          <w:tcPr>
            <w:tcW w:w="1751" w:type="dxa"/>
          </w:tcPr>
          <w:p w:rsidR="00CB5771" w:rsidRDefault="00A52CFB">
            <w:pPr>
              <w:jc w:val="center"/>
              <w:rPr>
                <w:sz w:val="24"/>
                <w:szCs w:val="24"/>
                <w:lang w:val="ru-RU"/>
              </w:rPr>
            </w:pPr>
            <w:r>
              <w:rPr>
                <w:sz w:val="24"/>
                <w:szCs w:val="24"/>
                <w:lang w:val="ru-RU"/>
              </w:rPr>
              <w:lastRenderedPageBreak/>
              <w:t xml:space="preserve">БИ.1.5.1.   БИ.1.5.2. БИ.1.5.3.   БИ.1.5.4. БИ.1.5.5.   </w:t>
            </w:r>
            <w:r>
              <w:rPr>
                <w:sz w:val="24"/>
                <w:szCs w:val="24"/>
                <w:lang w:val="ru-RU"/>
              </w:rPr>
              <w:lastRenderedPageBreak/>
              <w:t xml:space="preserve">БИ.1.5.7.   БИ.1.5.8.   БИ.1.5.9.  </w:t>
            </w:r>
          </w:p>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БИ.2.5.1.   БИ.2.5.4.</w:t>
            </w:r>
          </w:p>
          <w:p w:rsidR="00CB5771" w:rsidRDefault="00CB5771">
            <w:pPr>
              <w:jc w:val="center"/>
              <w:rPr>
                <w:sz w:val="24"/>
                <w:szCs w:val="24"/>
                <w:lang w:val="ru-RU"/>
              </w:rPr>
            </w:pPr>
          </w:p>
          <w:p w:rsidR="00CB5771" w:rsidRDefault="00A52CFB">
            <w:pPr>
              <w:jc w:val="center"/>
              <w:rPr>
                <w:sz w:val="24"/>
                <w:szCs w:val="24"/>
              </w:rPr>
            </w:pPr>
            <w:r>
              <w:rPr>
                <w:sz w:val="24"/>
                <w:szCs w:val="24"/>
              </w:rPr>
              <w:t>БИ.3.5.1.   БИ.3.5.2.</w:t>
            </w:r>
          </w:p>
          <w:p w:rsidR="00CB5771" w:rsidRDefault="00A52CFB">
            <w:pPr>
              <w:jc w:val="center"/>
              <w:rPr>
                <w:sz w:val="24"/>
                <w:szCs w:val="24"/>
              </w:rPr>
            </w:pPr>
            <w:r>
              <w:rPr>
                <w:sz w:val="24"/>
                <w:szCs w:val="24"/>
              </w:rPr>
              <w:t xml:space="preserve">  БИ.3.</w:t>
            </w:r>
            <w:r>
              <w:rPr>
                <w:sz w:val="24"/>
                <w:szCs w:val="24"/>
              </w:rPr>
              <w:t xml:space="preserve">5.6.   </w:t>
            </w:r>
          </w:p>
        </w:tc>
        <w:tc>
          <w:tcPr>
            <w:tcW w:w="2269" w:type="dxa"/>
          </w:tcPr>
          <w:p w:rsidR="00CB5771" w:rsidRDefault="00A52CFB">
            <w:pPr>
              <w:widowControl w:val="0"/>
              <w:ind w:right="-60"/>
              <w:rPr>
                <w:sz w:val="24"/>
                <w:szCs w:val="24"/>
                <w:lang w:val="zh-CN"/>
              </w:rPr>
            </w:pPr>
            <w:r>
              <w:rPr>
                <w:sz w:val="24"/>
                <w:szCs w:val="24"/>
                <w:lang w:val="ru-RU"/>
              </w:rPr>
              <w:lastRenderedPageBreak/>
              <w:t>-</w:t>
            </w:r>
            <w:r>
              <w:rPr>
                <w:sz w:val="24"/>
                <w:szCs w:val="24"/>
                <w:lang w:val="zh-CN"/>
              </w:rPr>
              <w:t>Компетенција за учење</w:t>
            </w:r>
          </w:p>
          <w:p w:rsidR="00CB5771" w:rsidRDefault="00A52CFB">
            <w:pPr>
              <w:widowControl w:val="0"/>
              <w:ind w:right="-60"/>
              <w:rPr>
                <w:sz w:val="24"/>
                <w:szCs w:val="24"/>
                <w:lang w:val="zh-CN"/>
              </w:rPr>
            </w:pPr>
            <w:r>
              <w:rPr>
                <w:sz w:val="24"/>
                <w:szCs w:val="24"/>
                <w:lang w:val="ru-RU"/>
              </w:rPr>
              <w:t>-</w:t>
            </w:r>
            <w:r>
              <w:rPr>
                <w:sz w:val="24"/>
                <w:szCs w:val="24"/>
                <w:lang w:val="zh-CN"/>
              </w:rPr>
              <w:t>Рад са подацима и</w:t>
            </w:r>
          </w:p>
          <w:p w:rsidR="00CB5771" w:rsidRDefault="00A52CFB">
            <w:pPr>
              <w:widowControl w:val="0"/>
              <w:ind w:right="-60"/>
              <w:rPr>
                <w:sz w:val="24"/>
                <w:szCs w:val="24"/>
                <w:lang w:val="zh-CN"/>
              </w:rPr>
            </w:pPr>
            <w:r>
              <w:rPr>
                <w:sz w:val="24"/>
                <w:szCs w:val="24"/>
                <w:lang w:val="zh-CN"/>
              </w:rPr>
              <w:lastRenderedPageBreak/>
              <w:t>информацијама</w:t>
            </w:r>
          </w:p>
          <w:p w:rsidR="00CB5771" w:rsidRDefault="00A52CFB">
            <w:pPr>
              <w:widowControl w:val="0"/>
              <w:ind w:right="-60"/>
              <w:rPr>
                <w:sz w:val="24"/>
                <w:szCs w:val="24"/>
                <w:lang w:val="zh-CN"/>
              </w:rPr>
            </w:pPr>
            <w:r>
              <w:rPr>
                <w:sz w:val="24"/>
                <w:szCs w:val="24"/>
                <w:lang w:val="ru-RU"/>
              </w:rPr>
              <w:t>-</w:t>
            </w:r>
            <w:r>
              <w:rPr>
                <w:sz w:val="24"/>
                <w:szCs w:val="24"/>
                <w:lang w:val="zh-CN"/>
              </w:rPr>
              <w:t>Комуникација</w:t>
            </w:r>
          </w:p>
          <w:p w:rsidR="00CB5771" w:rsidRDefault="00A52CFB">
            <w:pPr>
              <w:widowControl w:val="0"/>
              <w:ind w:right="-60"/>
              <w:rPr>
                <w:sz w:val="24"/>
                <w:szCs w:val="24"/>
                <w:lang w:val="zh-CN"/>
              </w:rPr>
            </w:pPr>
            <w:r>
              <w:rPr>
                <w:sz w:val="24"/>
                <w:szCs w:val="24"/>
                <w:lang w:val="ru-RU"/>
              </w:rPr>
              <w:t>-</w:t>
            </w:r>
            <w:r>
              <w:rPr>
                <w:sz w:val="24"/>
                <w:szCs w:val="24"/>
                <w:lang w:val="zh-CN"/>
              </w:rPr>
              <w:t>Одговорно</w:t>
            </w:r>
            <w:r>
              <w:rPr>
                <w:sz w:val="24"/>
                <w:szCs w:val="24"/>
                <w:lang w:val="ru-RU"/>
              </w:rPr>
              <w:t xml:space="preserve"> </w:t>
            </w:r>
            <w:r>
              <w:rPr>
                <w:sz w:val="24"/>
                <w:szCs w:val="24"/>
                <w:lang w:val="zh-CN"/>
              </w:rPr>
              <w:t>учешће у демократском друштву</w:t>
            </w:r>
          </w:p>
          <w:p w:rsidR="00CB5771" w:rsidRDefault="00A52CFB">
            <w:pPr>
              <w:widowControl w:val="0"/>
              <w:ind w:right="-60"/>
              <w:rPr>
                <w:sz w:val="24"/>
                <w:szCs w:val="24"/>
                <w:lang w:val="zh-CN"/>
              </w:rPr>
            </w:pPr>
            <w:r>
              <w:rPr>
                <w:sz w:val="24"/>
                <w:szCs w:val="24"/>
                <w:lang w:val="ru-RU"/>
              </w:rPr>
              <w:t>-</w:t>
            </w:r>
            <w:r>
              <w:rPr>
                <w:sz w:val="24"/>
                <w:szCs w:val="24"/>
                <w:lang w:val="zh-CN"/>
              </w:rPr>
              <w:t>Естетичка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Решавање проблема</w:t>
            </w:r>
          </w:p>
          <w:p w:rsidR="00CB5771" w:rsidRDefault="00A52CFB">
            <w:pPr>
              <w:widowControl w:val="0"/>
              <w:ind w:right="-60"/>
              <w:rPr>
                <w:sz w:val="24"/>
                <w:szCs w:val="24"/>
                <w:lang w:val="ru-RU"/>
              </w:rPr>
            </w:pPr>
            <w:r>
              <w:rPr>
                <w:sz w:val="24"/>
                <w:szCs w:val="24"/>
                <w:lang w:val="ru-RU"/>
              </w:rPr>
              <w:t>-</w:t>
            </w:r>
            <w:r>
              <w:rPr>
                <w:sz w:val="24"/>
                <w:szCs w:val="24"/>
                <w:lang w:val="zh-CN"/>
              </w:rPr>
              <w:t xml:space="preserve">Сарадња </w:t>
            </w:r>
          </w:p>
          <w:p w:rsidR="00CB5771" w:rsidRDefault="00A52CFB">
            <w:pPr>
              <w:widowControl w:val="0"/>
              <w:ind w:right="-60"/>
              <w:rPr>
                <w:sz w:val="24"/>
                <w:szCs w:val="24"/>
                <w:lang w:val="zh-CN"/>
              </w:rPr>
            </w:pPr>
            <w:r>
              <w:rPr>
                <w:sz w:val="24"/>
                <w:szCs w:val="24"/>
                <w:lang w:val="ru-RU"/>
              </w:rPr>
              <w:t>-</w:t>
            </w:r>
            <w:r>
              <w:rPr>
                <w:sz w:val="24"/>
                <w:szCs w:val="24"/>
                <w:lang w:val="zh-CN"/>
              </w:rPr>
              <w:t>Дигитална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околини</w:t>
            </w:r>
          </w:p>
          <w:p w:rsidR="00CB5771" w:rsidRDefault="00A52CFB">
            <w:pPr>
              <w:widowControl w:val="0"/>
              <w:ind w:right="-60"/>
              <w:rPr>
                <w:sz w:val="24"/>
                <w:szCs w:val="24"/>
                <w:lang w:val="ru-RU"/>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здрављу</w:t>
            </w:r>
          </w:p>
        </w:tc>
        <w:tc>
          <w:tcPr>
            <w:tcW w:w="2276" w:type="dxa"/>
          </w:tcPr>
          <w:p w:rsidR="00CB5771" w:rsidRDefault="00A52CFB">
            <w:pPr>
              <w:widowControl w:val="0"/>
              <w:jc w:val="center"/>
              <w:rPr>
                <w:rFonts w:eastAsia="Calibri"/>
                <w:b/>
                <w:bCs/>
                <w:sz w:val="24"/>
                <w:szCs w:val="24"/>
                <w:lang w:val="sr-Cyrl-CS"/>
              </w:rPr>
            </w:pPr>
            <w:r>
              <w:rPr>
                <w:rFonts w:eastAsia="Calibri"/>
                <w:b/>
                <w:bCs/>
                <w:sz w:val="24"/>
                <w:szCs w:val="24"/>
                <w:lang w:val="ru-RU"/>
              </w:rPr>
              <w:lastRenderedPageBreak/>
              <w:t>ЧОВЕК И ЗДРАВЉЕ</w:t>
            </w:r>
          </w:p>
          <w:p w:rsidR="00CB5771" w:rsidRDefault="00A52CFB">
            <w:pPr>
              <w:widowControl w:val="0"/>
              <w:jc w:val="center"/>
              <w:rPr>
                <w:rFonts w:eastAsia="Calibri"/>
                <w:bCs/>
                <w:sz w:val="24"/>
                <w:szCs w:val="24"/>
                <w:lang w:val="sr-Cyrl-CS"/>
              </w:rPr>
            </w:pPr>
            <w:r>
              <w:rPr>
                <w:rFonts w:eastAsia="Calibri"/>
                <w:bCs/>
                <w:sz w:val="24"/>
                <w:szCs w:val="24"/>
                <w:lang w:val="sr-Cyrl-CS"/>
              </w:rPr>
              <w:t>(4о+3у+2в=9)</w:t>
            </w:r>
          </w:p>
          <w:p w:rsidR="00CB5771" w:rsidRDefault="00A52CFB">
            <w:pPr>
              <w:widowControl w:val="0"/>
              <w:rPr>
                <w:sz w:val="24"/>
                <w:szCs w:val="24"/>
                <w:lang w:val="sr-Cyrl-CS"/>
              </w:rPr>
            </w:pPr>
            <w:r>
              <w:rPr>
                <w:sz w:val="24"/>
                <w:szCs w:val="24"/>
                <w:lang w:val="sr-Cyrl-CS"/>
              </w:rPr>
              <w:t xml:space="preserve">-Резултати </w:t>
            </w:r>
            <w:r>
              <w:rPr>
                <w:sz w:val="24"/>
                <w:szCs w:val="24"/>
                <w:lang w:val="sr-Cyrl-CS"/>
              </w:rPr>
              <w:lastRenderedPageBreak/>
              <w:t>стандардних лабораторијских анализа крви и урина.</w:t>
            </w:r>
          </w:p>
          <w:p w:rsidR="00CB5771" w:rsidRDefault="00A52CFB">
            <w:pPr>
              <w:widowControl w:val="0"/>
              <w:rPr>
                <w:sz w:val="24"/>
                <w:szCs w:val="24"/>
                <w:lang w:val="sr-Cyrl-CS"/>
              </w:rPr>
            </w:pPr>
            <w:r>
              <w:rPr>
                <w:sz w:val="24"/>
                <w:szCs w:val="24"/>
                <w:lang w:val="sr-Cyrl-CS"/>
              </w:rPr>
              <w:t>-Биолошки смисао адолесценције (родни и полни идентитет у</w:t>
            </w:r>
          </w:p>
          <w:p w:rsidR="00CB5771" w:rsidRDefault="00A52CFB">
            <w:pPr>
              <w:widowControl w:val="0"/>
              <w:rPr>
                <w:sz w:val="24"/>
                <w:szCs w:val="24"/>
                <w:lang w:val="sr-Cyrl-CS"/>
              </w:rPr>
            </w:pPr>
            <w:r>
              <w:rPr>
                <w:sz w:val="24"/>
                <w:szCs w:val="24"/>
                <w:lang w:val="sr-Cyrl-CS"/>
              </w:rPr>
              <w:t>контексту хормонске активности и индивидуалне генетичке</w:t>
            </w:r>
          </w:p>
          <w:p w:rsidR="00CB5771" w:rsidRDefault="00A52CFB">
            <w:pPr>
              <w:widowControl w:val="0"/>
              <w:rPr>
                <w:sz w:val="24"/>
                <w:szCs w:val="24"/>
                <w:lang w:val="sr-Cyrl-CS"/>
              </w:rPr>
            </w:pPr>
            <w:r>
              <w:rPr>
                <w:sz w:val="24"/>
                <w:szCs w:val="24"/>
                <w:lang w:val="sr-Cyrl-CS"/>
              </w:rPr>
              <w:t>варијабилности).</w:t>
            </w:r>
          </w:p>
          <w:p w:rsidR="00CB5771" w:rsidRDefault="00A52CFB">
            <w:pPr>
              <w:widowControl w:val="0"/>
              <w:rPr>
                <w:sz w:val="24"/>
                <w:szCs w:val="24"/>
                <w:lang w:val="sr-Cyrl-CS"/>
              </w:rPr>
            </w:pPr>
            <w:r>
              <w:rPr>
                <w:sz w:val="24"/>
                <w:szCs w:val="24"/>
                <w:lang w:val="sr-Cyrl-CS"/>
              </w:rPr>
              <w:t xml:space="preserve">-Заштита од полно </w:t>
            </w:r>
            <w:r>
              <w:rPr>
                <w:sz w:val="24"/>
                <w:szCs w:val="24"/>
                <w:lang w:val="sr-Cyrl-CS"/>
              </w:rPr>
              <w:t>преносивих болести контрацепција.</w:t>
            </w:r>
          </w:p>
          <w:p w:rsidR="00CB5771" w:rsidRDefault="00A52CFB">
            <w:pPr>
              <w:widowControl w:val="0"/>
              <w:rPr>
                <w:sz w:val="24"/>
                <w:szCs w:val="24"/>
                <w:lang w:val="sr-Cyrl-CS"/>
              </w:rPr>
            </w:pPr>
            <w:r>
              <w:rPr>
                <w:sz w:val="24"/>
                <w:szCs w:val="24"/>
                <w:lang w:val="sr-Cyrl-CS"/>
              </w:rPr>
              <w:t>-Одговорност за сопствено здравље.</w:t>
            </w:r>
          </w:p>
        </w:tc>
        <w:tc>
          <w:tcPr>
            <w:tcW w:w="2950" w:type="dxa"/>
          </w:tcPr>
          <w:p w:rsidR="00CB5771" w:rsidRDefault="00A52CFB">
            <w:pPr>
              <w:widowControl w:val="0"/>
              <w:ind w:left="-102" w:right="-82"/>
              <w:rPr>
                <w:sz w:val="24"/>
                <w:szCs w:val="24"/>
                <w:lang w:val="ru-RU"/>
              </w:rPr>
            </w:pPr>
            <w:r>
              <w:rPr>
                <w:sz w:val="24"/>
                <w:szCs w:val="24"/>
                <w:lang w:val="sr-Cyrl-CS"/>
              </w:rPr>
              <w:lastRenderedPageBreak/>
              <w:t>-</w:t>
            </w:r>
            <w:r>
              <w:rPr>
                <w:sz w:val="24"/>
                <w:szCs w:val="24"/>
                <w:lang w:val="ru-RU"/>
              </w:rPr>
              <w:t xml:space="preserve">У </w:t>
            </w:r>
            <w:r>
              <w:rPr>
                <w:sz w:val="24"/>
                <w:szCs w:val="24"/>
                <w:lang w:val="sr-Cyrl-CS"/>
              </w:rPr>
              <w:t xml:space="preserve">овој области нагласити да се ученик </w:t>
            </w:r>
            <w:r>
              <w:rPr>
                <w:sz w:val="24"/>
                <w:szCs w:val="24"/>
                <w:lang w:val="en-GB"/>
              </w:rPr>
              <w:t>o</w:t>
            </w:r>
            <w:r>
              <w:rPr>
                <w:sz w:val="24"/>
                <w:szCs w:val="24"/>
                <w:lang w:val="ru-RU"/>
              </w:rPr>
              <w:t>дговорно односи</w:t>
            </w:r>
            <w:r>
              <w:rPr>
                <w:sz w:val="24"/>
                <w:szCs w:val="24"/>
                <w:lang w:val="sr-Cyrl-CS"/>
              </w:rPr>
              <w:t xml:space="preserve"> </w:t>
            </w:r>
            <w:r>
              <w:rPr>
                <w:sz w:val="24"/>
                <w:szCs w:val="24"/>
                <w:lang w:val="ru-RU"/>
              </w:rPr>
              <w:t>према свом</w:t>
            </w:r>
            <w:r>
              <w:rPr>
                <w:sz w:val="24"/>
                <w:szCs w:val="24"/>
                <w:lang w:val="sr-Cyrl-CS"/>
              </w:rPr>
              <w:t xml:space="preserve"> </w:t>
            </w:r>
            <w:r>
              <w:rPr>
                <w:sz w:val="24"/>
                <w:szCs w:val="24"/>
                <w:lang w:val="ru-RU"/>
              </w:rPr>
              <w:t>здрављу, важно је</w:t>
            </w:r>
            <w:r>
              <w:rPr>
                <w:sz w:val="24"/>
                <w:szCs w:val="24"/>
                <w:lang w:val="sr-Cyrl-CS"/>
              </w:rPr>
              <w:t xml:space="preserve"> </w:t>
            </w:r>
            <w:r>
              <w:rPr>
                <w:sz w:val="24"/>
                <w:szCs w:val="24"/>
                <w:lang w:val="ru-RU"/>
              </w:rPr>
              <w:t xml:space="preserve">указати на путеве преношења </w:t>
            </w:r>
            <w:r>
              <w:rPr>
                <w:sz w:val="24"/>
                <w:szCs w:val="24"/>
                <w:lang w:val="ru-RU"/>
              </w:rPr>
              <w:lastRenderedPageBreak/>
              <w:t>болести, превенцију и значај редовних</w:t>
            </w:r>
            <w:r>
              <w:rPr>
                <w:sz w:val="24"/>
                <w:szCs w:val="24"/>
                <w:lang w:val="sr-Cyrl-CS"/>
              </w:rPr>
              <w:t xml:space="preserve"> </w:t>
            </w:r>
            <w:r>
              <w:rPr>
                <w:sz w:val="24"/>
                <w:szCs w:val="24"/>
                <w:lang w:val="ru-RU"/>
              </w:rPr>
              <w:t xml:space="preserve">контрола. </w:t>
            </w:r>
            <w:r>
              <w:rPr>
                <w:sz w:val="24"/>
                <w:szCs w:val="24"/>
                <w:lang w:val="sr-Cyrl-CS"/>
              </w:rPr>
              <w:t>--</w:t>
            </w:r>
            <w:r>
              <w:rPr>
                <w:sz w:val="24"/>
                <w:szCs w:val="24"/>
                <w:lang w:val="ru-RU"/>
              </w:rPr>
              <w:t>Ученик треба да развије</w:t>
            </w:r>
            <w:r>
              <w:rPr>
                <w:sz w:val="24"/>
                <w:szCs w:val="24"/>
                <w:lang w:val="sr-Cyrl-CS"/>
              </w:rPr>
              <w:t xml:space="preserve"> </w:t>
            </w:r>
            <w:r>
              <w:rPr>
                <w:sz w:val="24"/>
                <w:szCs w:val="24"/>
                <w:lang w:val="ru-RU"/>
              </w:rPr>
              <w:t>одговоран однос према сопственом здрављу, здрављу људи из</w:t>
            </w:r>
            <w:r>
              <w:rPr>
                <w:sz w:val="24"/>
                <w:szCs w:val="24"/>
                <w:lang w:val="sr-Cyrl-CS"/>
              </w:rPr>
              <w:t xml:space="preserve"> </w:t>
            </w:r>
            <w:r>
              <w:rPr>
                <w:sz w:val="24"/>
                <w:szCs w:val="24"/>
                <w:lang w:val="ru-RU"/>
              </w:rPr>
              <w:t>своје околине и да поступа према</w:t>
            </w:r>
            <w:r>
              <w:rPr>
                <w:sz w:val="24"/>
                <w:szCs w:val="24"/>
                <w:lang w:val="sr-Cyrl-CS"/>
              </w:rPr>
              <w:t xml:space="preserve"> </w:t>
            </w:r>
            <w:r>
              <w:rPr>
                <w:sz w:val="24"/>
                <w:szCs w:val="24"/>
                <w:lang w:val="ru-RU"/>
              </w:rPr>
              <w:t>упутствима лекара. Када знају</w:t>
            </w:r>
            <w:r>
              <w:rPr>
                <w:sz w:val="24"/>
                <w:szCs w:val="24"/>
                <w:lang w:val="sr-Cyrl-CS"/>
              </w:rPr>
              <w:t xml:space="preserve"> </w:t>
            </w:r>
            <w:r>
              <w:rPr>
                <w:sz w:val="24"/>
                <w:szCs w:val="24"/>
                <w:lang w:val="ru-RU"/>
              </w:rPr>
              <w:t>путеве преношења изазивача болести,</w:t>
            </w:r>
            <w:r>
              <w:rPr>
                <w:sz w:val="24"/>
                <w:szCs w:val="24"/>
                <w:lang w:val="sr-Cyrl-CS"/>
              </w:rPr>
              <w:t xml:space="preserve"> </w:t>
            </w:r>
            <w:r>
              <w:rPr>
                <w:sz w:val="24"/>
                <w:szCs w:val="24"/>
                <w:lang w:val="ru-RU"/>
              </w:rPr>
              <w:t>требало би да ученици науче</w:t>
            </w:r>
            <w:r>
              <w:rPr>
                <w:sz w:val="24"/>
                <w:szCs w:val="24"/>
                <w:lang w:val="sr-Cyrl-CS"/>
              </w:rPr>
              <w:t xml:space="preserve"> </w:t>
            </w:r>
            <w:r>
              <w:rPr>
                <w:sz w:val="24"/>
                <w:szCs w:val="24"/>
                <w:lang w:val="ru-RU"/>
              </w:rPr>
              <w:t>и како се треба понашати у присуству оболелих од различитих</w:t>
            </w:r>
            <w:r>
              <w:rPr>
                <w:sz w:val="24"/>
                <w:szCs w:val="24"/>
                <w:lang w:val="sr-Cyrl-CS"/>
              </w:rPr>
              <w:t xml:space="preserve"> </w:t>
            </w:r>
            <w:r>
              <w:rPr>
                <w:sz w:val="24"/>
                <w:szCs w:val="24"/>
                <w:lang w:val="ru-RU"/>
              </w:rPr>
              <w:t>болести, ал</w:t>
            </w:r>
            <w:r>
              <w:rPr>
                <w:sz w:val="24"/>
                <w:szCs w:val="24"/>
                <w:lang w:val="ru-RU"/>
              </w:rPr>
              <w:t xml:space="preserve">и и да развију толерантан однос према оболелима. </w:t>
            </w:r>
          </w:p>
          <w:p w:rsidR="00CB5771" w:rsidRDefault="00A52CFB">
            <w:pPr>
              <w:widowControl w:val="0"/>
              <w:ind w:left="-102" w:right="-82"/>
              <w:rPr>
                <w:sz w:val="24"/>
                <w:szCs w:val="24"/>
                <w:lang w:val="ru-RU"/>
              </w:rPr>
            </w:pPr>
            <w:r>
              <w:rPr>
                <w:sz w:val="24"/>
                <w:szCs w:val="24"/>
                <w:lang w:val="sr-Cyrl-CS"/>
              </w:rPr>
              <w:t>-Т</w:t>
            </w:r>
            <w:r>
              <w:rPr>
                <w:sz w:val="24"/>
                <w:szCs w:val="24"/>
                <w:lang w:val="ru-RU"/>
              </w:rPr>
              <w:t>реба обрадити и примере различитих</w:t>
            </w:r>
            <w:r>
              <w:rPr>
                <w:sz w:val="24"/>
                <w:szCs w:val="24"/>
                <w:lang w:val="sr-Cyrl-CS"/>
              </w:rPr>
              <w:t xml:space="preserve"> </w:t>
            </w:r>
            <w:r>
              <w:rPr>
                <w:sz w:val="24"/>
                <w:szCs w:val="24"/>
                <w:lang w:val="ru-RU"/>
              </w:rPr>
              <w:t>утицаја на</w:t>
            </w:r>
            <w:r>
              <w:rPr>
                <w:sz w:val="24"/>
                <w:szCs w:val="24"/>
                <w:lang w:val="sr-Cyrl-CS"/>
              </w:rPr>
              <w:t xml:space="preserve"> </w:t>
            </w:r>
            <w:r>
              <w:rPr>
                <w:sz w:val="24"/>
                <w:szCs w:val="24"/>
                <w:lang w:val="ru-RU"/>
              </w:rPr>
              <w:t>функције ендокриног система, нервног</w:t>
            </w:r>
            <w:r>
              <w:rPr>
                <w:sz w:val="24"/>
                <w:szCs w:val="24"/>
                <w:lang w:val="sr-Cyrl-CS"/>
              </w:rPr>
              <w:t xml:space="preserve"> </w:t>
            </w:r>
            <w:r>
              <w:rPr>
                <w:sz w:val="24"/>
                <w:szCs w:val="24"/>
                <w:lang w:val="ru-RU"/>
              </w:rPr>
              <w:t>система и чула изазваних различитим спољашњим и унутрашњим</w:t>
            </w:r>
            <w:r>
              <w:rPr>
                <w:sz w:val="24"/>
                <w:szCs w:val="24"/>
                <w:lang w:val="sr-Cyrl-CS"/>
              </w:rPr>
              <w:t xml:space="preserve"> </w:t>
            </w:r>
            <w:r>
              <w:rPr>
                <w:sz w:val="24"/>
                <w:szCs w:val="24"/>
                <w:lang w:val="ru-RU"/>
              </w:rPr>
              <w:t>факторима (узроцима), као и могућност враћања организма у</w:t>
            </w:r>
            <w:r>
              <w:rPr>
                <w:sz w:val="24"/>
                <w:szCs w:val="24"/>
                <w:lang w:val="sr-Cyrl-CS"/>
              </w:rPr>
              <w:t xml:space="preserve"> </w:t>
            </w:r>
            <w:r>
              <w:rPr>
                <w:sz w:val="24"/>
                <w:szCs w:val="24"/>
                <w:lang w:val="ru-RU"/>
              </w:rPr>
              <w:t>урав</w:t>
            </w:r>
            <w:r>
              <w:rPr>
                <w:sz w:val="24"/>
                <w:szCs w:val="24"/>
                <w:lang w:val="ru-RU"/>
              </w:rPr>
              <w:t>нотежено стање након одређених поремећаја. Ученике треба мотивисати да изразе</w:t>
            </w:r>
          </w:p>
          <w:p w:rsidR="00CB5771" w:rsidRDefault="00A52CFB">
            <w:pPr>
              <w:widowControl w:val="0"/>
              <w:ind w:left="-102" w:right="-82"/>
              <w:rPr>
                <w:sz w:val="24"/>
                <w:szCs w:val="24"/>
                <w:lang w:val="ru-RU"/>
              </w:rPr>
            </w:pPr>
            <w:r>
              <w:rPr>
                <w:sz w:val="24"/>
                <w:szCs w:val="24"/>
                <w:lang w:val="ru-RU"/>
              </w:rPr>
              <w:t xml:space="preserve">критички став у погледу </w:t>
            </w:r>
            <w:r>
              <w:rPr>
                <w:sz w:val="24"/>
                <w:szCs w:val="24"/>
                <w:lang w:val="ru-RU"/>
              </w:rPr>
              <w:lastRenderedPageBreak/>
              <w:t>домена и мере штетности појединих утицаја.</w:t>
            </w:r>
          </w:p>
          <w:p w:rsidR="00CB5771" w:rsidRDefault="00A52CFB">
            <w:pPr>
              <w:widowControl w:val="0"/>
              <w:ind w:left="-102" w:right="-82"/>
              <w:rPr>
                <w:sz w:val="24"/>
                <w:szCs w:val="24"/>
                <w:lang w:val="ru-RU"/>
              </w:rPr>
            </w:pPr>
            <w:r>
              <w:rPr>
                <w:sz w:val="24"/>
                <w:szCs w:val="24"/>
                <w:lang w:val="sr-Cyrl-CS"/>
              </w:rPr>
              <w:t>-</w:t>
            </w:r>
            <w:r>
              <w:rPr>
                <w:sz w:val="24"/>
                <w:szCs w:val="24"/>
                <w:lang w:val="ru-RU"/>
              </w:rPr>
              <w:t>Разумевање резултата стандардних</w:t>
            </w:r>
            <w:r>
              <w:rPr>
                <w:sz w:val="24"/>
                <w:szCs w:val="24"/>
                <w:lang w:val="sr-Cyrl-CS"/>
              </w:rPr>
              <w:t xml:space="preserve"> </w:t>
            </w:r>
            <w:r>
              <w:rPr>
                <w:sz w:val="24"/>
                <w:szCs w:val="24"/>
                <w:lang w:val="ru-RU"/>
              </w:rPr>
              <w:t>лабораторијских анализа</w:t>
            </w:r>
          </w:p>
          <w:p w:rsidR="00CB5771" w:rsidRDefault="00A52CFB">
            <w:pPr>
              <w:widowControl w:val="0"/>
              <w:ind w:left="-102" w:right="-82"/>
              <w:rPr>
                <w:sz w:val="24"/>
                <w:szCs w:val="24"/>
                <w:lang w:val="sr-Cyrl-CS"/>
              </w:rPr>
            </w:pPr>
            <w:r>
              <w:rPr>
                <w:sz w:val="24"/>
                <w:szCs w:val="24"/>
                <w:lang w:val="ru-RU"/>
              </w:rPr>
              <w:t>крви и урина се може обрадити кроз вежбу</w:t>
            </w:r>
            <w:r>
              <w:rPr>
                <w:sz w:val="24"/>
                <w:szCs w:val="24"/>
                <w:lang w:val="sr-Cyrl-CS"/>
              </w:rPr>
              <w:t>.</w:t>
            </w:r>
          </w:p>
          <w:p w:rsidR="00CB5771" w:rsidRDefault="00A52CFB">
            <w:pPr>
              <w:widowControl w:val="0"/>
              <w:ind w:left="-102" w:right="-82"/>
              <w:rPr>
                <w:sz w:val="24"/>
                <w:szCs w:val="24"/>
                <w:lang w:val="sr-Cyrl-CS"/>
              </w:rPr>
            </w:pPr>
            <w:r>
              <w:rPr>
                <w:sz w:val="24"/>
                <w:szCs w:val="24"/>
                <w:lang w:val="sr-Cyrl-CS"/>
              </w:rPr>
              <w:t xml:space="preserve">- </w:t>
            </w:r>
            <w:r>
              <w:rPr>
                <w:sz w:val="24"/>
                <w:szCs w:val="24"/>
                <w:lang w:val="ru-RU"/>
              </w:rPr>
              <w:t>Посебну п</w:t>
            </w:r>
            <w:r>
              <w:rPr>
                <w:sz w:val="24"/>
                <w:szCs w:val="24"/>
                <w:lang w:val="ru-RU"/>
              </w:rPr>
              <w:t>ажњу треба посветити репродуктивном здрављу.</w:t>
            </w:r>
            <w:r>
              <w:rPr>
                <w:sz w:val="24"/>
                <w:szCs w:val="24"/>
                <w:lang w:val="sr-Cyrl-CS"/>
              </w:rPr>
              <w:t xml:space="preserve"> </w:t>
            </w:r>
            <w:r>
              <w:rPr>
                <w:sz w:val="24"/>
                <w:szCs w:val="24"/>
                <w:lang w:val="ru-RU"/>
              </w:rPr>
              <w:t>Контрацепцију обрадити и у смислу</w:t>
            </w:r>
            <w:r>
              <w:rPr>
                <w:sz w:val="24"/>
                <w:szCs w:val="24"/>
                <w:lang w:val="sr-Cyrl-CS"/>
              </w:rPr>
              <w:t xml:space="preserve"> </w:t>
            </w:r>
            <w:r>
              <w:rPr>
                <w:sz w:val="24"/>
                <w:szCs w:val="24"/>
                <w:lang w:val="ru-RU"/>
              </w:rPr>
              <w:t>спречавања преране</w:t>
            </w:r>
            <w:r>
              <w:rPr>
                <w:sz w:val="24"/>
                <w:szCs w:val="24"/>
                <w:lang w:val="sr-Cyrl-CS"/>
              </w:rPr>
              <w:t xml:space="preserve"> </w:t>
            </w:r>
            <w:r>
              <w:rPr>
                <w:sz w:val="24"/>
                <w:szCs w:val="24"/>
                <w:lang w:val="ru-RU"/>
              </w:rPr>
              <w:t>трудноће</w:t>
            </w:r>
            <w:r>
              <w:rPr>
                <w:sz w:val="24"/>
                <w:szCs w:val="24"/>
                <w:lang w:val="sr-Cyrl-CS"/>
              </w:rPr>
              <w:t xml:space="preserve"> </w:t>
            </w:r>
            <w:r>
              <w:rPr>
                <w:sz w:val="24"/>
                <w:szCs w:val="24"/>
                <w:lang w:val="ru-RU"/>
              </w:rPr>
              <w:t>и полно</w:t>
            </w:r>
            <w:r>
              <w:rPr>
                <w:sz w:val="24"/>
                <w:szCs w:val="24"/>
                <w:lang w:val="sr-Cyrl-CS"/>
              </w:rPr>
              <w:t xml:space="preserve"> </w:t>
            </w:r>
            <w:r>
              <w:rPr>
                <w:sz w:val="24"/>
                <w:szCs w:val="24"/>
                <w:lang w:val="ru-RU"/>
              </w:rPr>
              <w:t>преносивих болести.</w:t>
            </w:r>
          </w:p>
        </w:tc>
        <w:tc>
          <w:tcPr>
            <w:tcW w:w="2018" w:type="dxa"/>
          </w:tcPr>
          <w:p w:rsidR="00CB5771" w:rsidRDefault="00CB5771">
            <w:pPr>
              <w:widowControl w:val="0"/>
              <w:jc w:val="both"/>
              <w:rPr>
                <w:sz w:val="24"/>
                <w:szCs w:val="24"/>
                <w:lang w:val="ru-RU"/>
              </w:rPr>
            </w:pPr>
          </w:p>
          <w:p w:rsidR="00CB5771" w:rsidRDefault="00A52CFB">
            <w:pPr>
              <w:widowControl w:val="0"/>
              <w:ind w:right="-82"/>
              <w:rPr>
                <w:sz w:val="24"/>
                <w:szCs w:val="24"/>
                <w:lang w:val="ru-RU"/>
              </w:rPr>
            </w:pPr>
            <w:r>
              <w:rPr>
                <w:sz w:val="24"/>
                <w:szCs w:val="24"/>
                <w:lang w:val="ru-RU"/>
              </w:rPr>
              <w:t>Формативно,</w:t>
            </w:r>
          </w:p>
          <w:p w:rsidR="00CB5771" w:rsidRDefault="00A52CFB">
            <w:pPr>
              <w:widowControl w:val="0"/>
              <w:ind w:right="-82"/>
              <w:rPr>
                <w:sz w:val="24"/>
                <w:szCs w:val="24"/>
                <w:lang w:val="ru-RU"/>
              </w:rPr>
            </w:pPr>
            <w:r>
              <w:rPr>
                <w:sz w:val="24"/>
                <w:szCs w:val="24"/>
                <w:lang w:val="ru-RU"/>
              </w:rPr>
              <w:t>свакодневно</w:t>
            </w:r>
          </w:p>
          <w:p w:rsidR="00CB5771" w:rsidRDefault="00A52CFB">
            <w:pPr>
              <w:widowControl w:val="0"/>
              <w:ind w:right="-82"/>
              <w:rPr>
                <w:sz w:val="24"/>
                <w:szCs w:val="24"/>
                <w:lang w:val="ru-RU"/>
              </w:rPr>
            </w:pPr>
            <w:r>
              <w:rPr>
                <w:sz w:val="24"/>
                <w:szCs w:val="24"/>
                <w:lang w:val="ru-RU"/>
              </w:rPr>
              <w:lastRenderedPageBreak/>
              <w:t>оцењивање</w:t>
            </w:r>
          </w:p>
          <w:p w:rsidR="00CB5771" w:rsidRDefault="00A52CFB">
            <w:pPr>
              <w:widowControl w:val="0"/>
              <w:ind w:right="-82"/>
              <w:rPr>
                <w:sz w:val="24"/>
                <w:szCs w:val="24"/>
                <w:lang w:val="ru-RU"/>
              </w:rPr>
            </w:pPr>
            <w:r>
              <w:rPr>
                <w:sz w:val="24"/>
                <w:szCs w:val="24"/>
                <w:lang w:val="sr-Cyrl-RS"/>
              </w:rPr>
              <w:t>у</w:t>
            </w:r>
            <w:r>
              <w:rPr>
                <w:sz w:val="24"/>
                <w:szCs w:val="24"/>
                <w:lang w:val="ru-RU"/>
              </w:rPr>
              <w:t>смених</w:t>
            </w:r>
            <w:r>
              <w:rPr>
                <w:sz w:val="24"/>
                <w:szCs w:val="24"/>
                <w:lang w:val="sr-Latn-RS"/>
              </w:rPr>
              <w:t xml:space="preserve"> </w:t>
            </w:r>
            <w:r>
              <w:rPr>
                <w:sz w:val="24"/>
                <w:szCs w:val="24"/>
                <w:lang w:val="ru-RU"/>
              </w:rPr>
              <w:t>одговора</w:t>
            </w:r>
          </w:p>
          <w:p w:rsidR="00CB5771" w:rsidRDefault="00A52CFB">
            <w:pPr>
              <w:widowControl w:val="0"/>
              <w:ind w:right="-82"/>
              <w:rPr>
                <w:sz w:val="24"/>
                <w:szCs w:val="24"/>
                <w:lang w:val="ru-RU"/>
              </w:rPr>
            </w:pPr>
            <w:r>
              <w:rPr>
                <w:sz w:val="24"/>
                <w:szCs w:val="24"/>
                <w:lang w:val="ru-RU"/>
              </w:rPr>
              <w:t>ученика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t>Самоевалуација и</w:t>
            </w:r>
          </w:p>
          <w:p w:rsidR="00CB5771" w:rsidRDefault="00A52CFB">
            <w:pPr>
              <w:widowControl w:val="0"/>
              <w:ind w:right="-82"/>
              <w:rPr>
                <w:sz w:val="24"/>
                <w:szCs w:val="24"/>
                <w:lang w:val="ru-RU"/>
              </w:rPr>
            </w:pPr>
            <w:r>
              <w:rPr>
                <w:sz w:val="24"/>
                <w:szCs w:val="24"/>
                <w:lang w:val="sr-Cyrl-RS"/>
              </w:rPr>
              <w:t>е</w:t>
            </w:r>
            <w:r>
              <w:rPr>
                <w:sz w:val="24"/>
                <w:szCs w:val="24"/>
                <w:lang w:val="ru-RU"/>
              </w:rPr>
              <w:t>валуација</w:t>
            </w:r>
            <w:r>
              <w:rPr>
                <w:sz w:val="24"/>
                <w:szCs w:val="24"/>
                <w:lang w:val="sr-Latn-RS"/>
              </w:rPr>
              <w:t xml:space="preserve"> </w:t>
            </w:r>
            <w:r>
              <w:rPr>
                <w:sz w:val="24"/>
                <w:szCs w:val="24"/>
                <w:lang w:val="ru-RU"/>
              </w:rPr>
              <w:t>на крају</w:t>
            </w:r>
          </w:p>
          <w:p w:rsidR="00CB5771" w:rsidRDefault="00A52CFB">
            <w:pPr>
              <w:widowControl w:val="0"/>
              <w:ind w:right="-82"/>
              <w:rPr>
                <w:sz w:val="24"/>
                <w:szCs w:val="24"/>
                <w:lang w:val="ru-RU"/>
              </w:rPr>
            </w:pPr>
            <w:r>
              <w:rPr>
                <w:sz w:val="24"/>
                <w:szCs w:val="24"/>
                <w:lang w:val="ru-RU"/>
              </w:rPr>
              <w:t>месеца и</w:t>
            </w:r>
            <w:r>
              <w:rPr>
                <w:sz w:val="24"/>
                <w:szCs w:val="24"/>
                <w:lang w:val="sr-Latn-RS"/>
              </w:rPr>
              <w:t xml:space="preserve"> </w:t>
            </w:r>
            <w:r>
              <w:rPr>
                <w:sz w:val="24"/>
                <w:szCs w:val="24"/>
                <w:lang w:val="ru-RU"/>
              </w:rPr>
              <w:t>током</w:t>
            </w:r>
          </w:p>
          <w:p w:rsidR="00CB5771" w:rsidRDefault="00A52CFB">
            <w:pPr>
              <w:widowControl w:val="0"/>
              <w:ind w:right="-82"/>
              <w:rPr>
                <w:sz w:val="24"/>
                <w:szCs w:val="24"/>
                <w:lang w:val="ru-RU"/>
              </w:rPr>
            </w:pPr>
            <w:r>
              <w:rPr>
                <w:sz w:val="24"/>
                <w:szCs w:val="24"/>
                <w:lang w:val="sr-Cyrl-RS"/>
              </w:rPr>
              <w:t>п</w:t>
            </w:r>
            <w:r>
              <w:rPr>
                <w:sz w:val="24"/>
                <w:szCs w:val="24"/>
                <w:lang w:val="ru-RU"/>
              </w:rPr>
              <w:t>ојединих</w:t>
            </w:r>
            <w:r>
              <w:rPr>
                <w:sz w:val="24"/>
                <w:szCs w:val="24"/>
                <w:lang w:val="sr-Latn-RS"/>
              </w:rPr>
              <w:t xml:space="preserve"> </w:t>
            </w:r>
            <w:r>
              <w:rPr>
                <w:sz w:val="24"/>
                <w:szCs w:val="24"/>
                <w:lang w:val="ru-RU"/>
              </w:rPr>
              <w:t>часова</w:t>
            </w:r>
          </w:p>
          <w:p w:rsidR="00CB5771" w:rsidRDefault="00CB5771">
            <w:pPr>
              <w:widowControl w:val="0"/>
              <w:ind w:right="-82"/>
              <w:rPr>
                <w:sz w:val="24"/>
                <w:szCs w:val="24"/>
                <w:lang w:val="ru-RU"/>
              </w:rPr>
            </w:pPr>
          </w:p>
          <w:p w:rsidR="00CB5771" w:rsidRDefault="00A52CFB">
            <w:pPr>
              <w:widowControl w:val="0"/>
              <w:ind w:right="-82"/>
              <w:rPr>
                <w:sz w:val="24"/>
                <w:szCs w:val="24"/>
                <w:lang w:val="sr-Cyrl-CS"/>
              </w:rPr>
            </w:pPr>
            <w:r>
              <w:rPr>
                <w:sz w:val="24"/>
                <w:szCs w:val="24"/>
                <w:lang w:val="sr-Cyrl-CS"/>
              </w:rPr>
              <w:t>Домаћи задатак</w:t>
            </w:r>
          </w:p>
          <w:p w:rsidR="00CB5771" w:rsidRDefault="00A52CFB">
            <w:pPr>
              <w:widowControl w:val="0"/>
              <w:ind w:right="-82"/>
              <w:rPr>
                <w:sz w:val="24"/>
                <w:szCs w:val="24"/>
                <w:lang w:val="sr-Cyrl-CS"/>
              </w:rPr>
            </w:pPr>
            <w:r>
              <w:rPr>
                <w:sz w:val="24"/>
                <w:szCs w:val="24"/>
                <w:lang w:val="sr-Cyrl-CS"/>
              </w:rPr>
              <w:t>Лабораторијске вежбе</w:t>
            </w:r>
          </w:p>
          <w:p w:rsidR="00CB5771" w:rsidRDefault="00A52CFB">
            <w:pPr>
              <w:widowControl w:val="0"/>
              <w:ind w:right="-82"/>
              <w:rPr>
                <w:sz w:val="24"/>
                <w:szCs w:val="24"/>
                <w:lang w:val="sr-Cyrl-CS"/>
              </w:rPr>
            </w:pPr>
            <w:r>
              <w:rPr>
                <w:sz w:val="24"/>
                <w:szCs w:val="24"/>
                <w:lang w:val="sr-Cyrl-CS"/>
              </w:rPr>
              <w:t>Проблемски задаци</w:t>
            </w:r>
          </w:p>
          <w:p w:rsidR="00CB5771" w:rsidRDefault="00A52CFB">
            <w:pPr>
              <w:widowControl w:val="0"/>
              <w:ind w:right="-82"/>
              <w:rPr>
                <w:sz w:val="24"/>
                <w:szCs w:val="24"/>
                <w:lang w:val="sr-Cyrl-CS"/>
              </w:rPr>
            </w:pPr>
            <w:r>
              <w:rPr>
                <w:sz w:val="24"/>
                <w:szCs w:val="24"/>
                <w:lang w:val="en-GB"/>
              </w:rPr>
              <w:t>Писана</w:t>
            </w:r>
            <w:r>
              <w:rPr>
                <w:sz w:val="24"/>
                <w:szCs w:val="24"/>
                <w:lang w:val="sr-Cyrl-RS"/>
              </w:rPr>
              <w:t xml:space="preserve"> </w:t>
            </w:r>
            <w:r>
              <w:rPr>
                <w:sz w:val="24"/>
                <w:szCs w:val="24"/>
                <w:lang w:val="en-GB"/>
              </w:rPr>
              <w:t>провера</w:t>
            </w:r>
          </w:p>
          <w:p w:rsidR="00CB5771" w:rsidRDefault="00CB5771">
            <w:pPr>
              <w:widowControl w:val="0"/>
              <w:ind w:right="-82"/>
              <w:rPr>
                <w:sz w:val="24"/>
                <w:szCs w:val="24"/>
                <w:lang w:val="sr-Cyrl-CS"/>
              </w:rPr>
            </w:pPr>
          </w:p>
        </w:tc>
      </w:tr>
      <w:tr w:rsidR="00CB5771">
        <w:tc>
          <w:tcPr>
            <w:tcW w:w="2192" w:type="dxa"/>
          </w:tcPr>
          <w:p w:rsidR="00CB5771" w:rsidRDefault="00A52CFB">
            <w:pPr>
              <w:widowControl w:val="0"/>
              <w:rPr>
                <w:sz w:val="24"/>
                <w:szCs w:val="24"/>
                <w:lang w:val="ru-RU"/>
              </w:rPr>
            </w:pPr>
            <w:r>
              <w:rPr>
                <w:sz w:val="24"/>
                <w:szCs w:val="24"/>
                <w:lang w:val="ru-RU"/>
              </w:rPr>
              <w:lastRenderedPageBreak/>
              <w:t>– доведе у везу промене животних услова са еволуцијом живота</w:t>
            </w:r>
          </w:p>
          <w:p w:rsidR="00CB5771" w:rsidRDefault="00A52CFB">
            <w:pPr>
              <w:widowControl w:val="0"/>
              <w:rPr>
                <w:sz w:val="24"/>
                <w:szCs w:val="24"/>
                <w:lang w:val="ru-RU"/>
              </w:rPr>
            </w:pPr>
            <w:r>
              <w:rPr>
                <w:sz w:val="24"/>
                <w:szCs w:val="24"/>
                <w:lang w:val="ru-RU"/>
              </w:rPr>
              <w:t>на планети;</w:t>
            </w:r>
          </w:p>
          <w:p w:rsidR="00CB5771" w:rsidRDefault="00A52CFB">
            <w:pPr>
              <w:widowControl w:val="0"/>
              <w:rPr>
                <w:sz w:val="24"/>
                <w:szCs w:val="24"/>
                <w:lang w:val="ru-RU"/>
              </w:rPr>
            </w:pPr>
            <w:r>
              <w:rPr>
                <w:sz w:val="24"/>
                <w:szCs w:val="24"/>
                <w:lang w:val="ru-RU"/>
              </w:rPr>
              <w:t>– истражи давно нестале екосистеме;</w:t>
            </w:r>
          </w:p>
        </w:tc>
        <w:tc>
          <w:tcPr>
            <w:tcW w:w="1751" w:type="dxa"/>
          </w:tcPr>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БИ.1.1.4.    БИ.1.1.5. БИ.1.3.8.    БИ.1.3.9. БИ.1.3.10.</w:t>
            </w:r>
          </w:p>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БИ.2.1.3.    БИ.2.1.4. БИ.2.3.5.    БИ.2.3.6.</w:t>
            </w:r>
          </w:p>
          <w:p w:rsidR="00CB5771" w:rsidRDefault="00CB5771">
            <w:pPr>
              <w:jc w:val="center"/>
              <w:rPr>
                <w:sz w:val="24"/>
                <w:szCs w:val="24"/>
                <w:lang w:val="ru-RU"/>
              </w:rPr>
            </w:pPr>
          </w:p>
          <w:p w:rsidR="00CB5771" w:rsidRDefault="00A52CFB">
            <w:pPr>
              <w:jc w:val="center"/>
              <w:rPr>
                <w:sz w:val="24"/>
                <w:szCs w:val="24"/>
              </w:rPr>
            </w:pPr>
            <w:r>
              <w:rPr>
                <w:sz w:val="24"/>
                <w:szCs w:val="24"/>
                <w:lang w:val="ru-RU"/>
              </w:rPr>
              <w:t xml:space="preserve">БИ.3.1.4.    </w:t>
            </w:r>
            <w:r>
              <w:rPr>
                <w:sz w:val="24"/>
                <w:szCs w:val="24"/>
              </w:rPr>
              <w:t>БИ.3.1.5.</w:t>
            </w:r>
          </w:p>
          <w:p w:rsidR="00CB5771" w:rsidRDefault="00A52CFB">
            <w:pPr>
              <w:jc w:val="center"/>
              <w:rPr>
                <w:sz w:val="24"/>
                <w:szCs w:val="24"/>
              </w:rPr>
            </w:pPr>
            <w:r>
              <w:rPr>
                <w:sz w:val="24"/>
                <w:szCs w:val="24"/>
              </w:rPr>
              <w:t>БИ.3.3.5.    БИ.3.3.6.</w:t>
            </w:r>
          </w:p>
        </w:tc>
        <w:tc>
          <w:tcPr>
            <w:tcW w:w="2269" w:type="dxa"/>
          </w:tcPr>
          <w:p w:rsidR="00CB5771" w:rsidRDefault="00A52CFB">
            <w:pPr>
              <w:widowControl w:val="0"/>
              <w:ind w:right="-60"/>
              <w:rPr>
                <w:sz w:val="24"/>
                <w:szCs w:val="24"/>
                <w:lang w:val="zh-CN"/>
              </w:rPr>
            </w:pPr>
            <w:r>
              <w:rPr>
                <w:sz w:val="24"/>
                <w:szCs w:val="24"/>
                <w:lang w:val="ru-RU"/>
              </w:rPr>
              <w:lastRenderedPageBreak/>
              <w:t>-</w:t>
            </w:r>
            <w:r>
              <w:rPr>
                <w:sz w:val="24"/>
                <w:szCs w:val="24"/>
                <w:lang w:val="zh-CN"/>
              </w:rPr>
              <w:t>Компетенција за учење</w:t>
            </w:r>
          </w:p>
          <w:p w:rsidR="00CB5771" w:rsidRDefault="00A52CFB">
            <w:pPr>
              <w:widowControl w:val="0"/>
              <w:ind w:right="-60"/>
              <w:rPr>
                <w:sz w:val="24"/>
                <w:szCs w:val="24"/>
                <w:lang w:val="zh-CN"/>
              </w:rPr>
            </w:pPr>
            <w:r>
              <w:rPr>
                <w:sz w:val="24"/>
                <w:szCs w:val="24"/>
                <w:lang w:val="ru-RU"/>
              </w:rPr>
              <w:t>-</w:t>
            </w:r>
            <w:r>
              <w:rPr>
                <w:sz w:val="24"/>
                <w:szCs w:val="24"/>
                <w:lang w:val="zh-CN"/>
              </w:rPr>
              <w:t>Рад са подацима и</w:t>
            </w:r>
          </w:p>
          <w:p w:rsidR="00CB5771" w:rsidRDefault="00A52CFB">
            <w:pPr>
              <w:widowControl w:val="0"/>
              <w:ind w:right="-60"/>
              <w:rPr>
                <w:sz w:val="24"/>
                <w:szCs w:val="24"/>
                <w:lang w:val="zh-CN"/>
              </w:rPr>
            </w:pPr>
            <w:r>
              <w:rPr>
                <w:sz w:val="24"/>
                <w:szCs w:val="24"/>
                <w:lang w:val="zh-CN"/>
              </w:rPr>
              <w:t>информацијама</w:t>
            </w:r>
          </w:p>
          <w:p w:rsidR="00CB5771" w:rsidRDefault="00A52CFB">
            <w:pPr>
              <w:widowControl w:val="0"/>
              <w:ind w:right="-60"/>
              <w:rPr>
                <w:sz w:val="24"/>
                <w:szCs w:val="24"/>
                <w:lang w:val="zh-CN"/>
              </w:rPr>
            </w:pPr>
            <w:r>
              <w:rPr>
                <w:sz w:val="24"/>
                <w:szCs w:val="24"/>
                <w:lang w:val="ru-RU"/>
              </w:rPr>
              <w:t>-</w:t>
            </w:r>
            <w:r>
              <w:rPr>
                <w:sz w:val="24"/>
                <w:szCs w:val="24"/>
                <w:lang w:val="zh-CN"/>
              </w:rPr>
              <w:t>Комуникација</w:t>
            </w:r>
          </w:p>
          <w:p w:rsidR="00CB5771" w:rsidRDefault="00A52CFB">
            <w:pPr>
              <w:widowControl w:val="0"/>
              <w:ind w:right="-60"/>
              <w:rPr>
                <w:sz w:val="24"/>
                <w:szCs w:val="24"/>
                <w:lang w:val="zh-CN"/>
              </w:rPr>
            </w:pPr>
            <w:r>
              <w:rPr>
                <w:sz w:val="24"/>
                <w:szCs w:val="24"/>
                <w:lang w:val="ru-RU"/>
              </w:rPr>
              <w:t>-</w:t>
            </w:r>
            <w:r>
              <w:rPr>
                <w:sz w:val="24"/>
                <w:szCs w:val="24"/>
                <w:lang w:val="zh-CN"/>
              </w:rPr>
              <w:t>Одговорно</w:t>
            </w:r>
            <w:r>
              <w:rPr>
                <w:sz w:val="24"/>
                <w:szCs w:val="24"/>
                <w:lang w:val="ru-RU"/>
              </w:rPr>
              <w:t xml:space="preserve"> </w:t>
            </w:r>
            <w:r>
              <w:rPr>
                <w:sz w:val="24"/>
                <w:szCs w:val="24"/>
                <w:lang w:val="zh-CN"/>
              </w:rPr>
              <w:t>учешће у демократском друштву</w:t>
            </w:r>
          </w:p>
          <w:p w:rsidR="00CB5771" w:rsidRDefault="00A52CFB">
            <w:pPr>
              <w:widowControl w:val="0"/>
              <w:ind w:right="-60"/>
              <w:rPr>
                <w:sz w:val="24"/>
                <w:szCs w:val="24"/>
                <w:lang w:val="zh-CN"/>
              </w:rPr>
            </w:pPr>
            <w:r>
              <w:rPr>
                <w:sz w:val="24"/>
                <w:szCs w:val="24"/>
                <w:lang w:val="ru-RU"/>
              </w:rPr>
              <w:t>-</w:t>
            </w:r>
            <w:r>
              <w:rPr>
                <w:sz w:val="24"/>
                <w:szCs w:val="24"/>
                <w:lang w:val="zh-CN"/>
              </w:rPr>
              <w:t>Естетичка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lastRenderedPageBreak/>
              <w:t>-</w:t>
            </w:r>
            <w:r>
              <w:rPr>
                <w:sz w:val="24"/>
                <w:szCs w:val="24"/>
                <w:lang w:val="zh-CN"/>
              </w:rPr>
              <w:t>Решавање проблема</w:t>
            </w:r>
          </w:p>
          <w:p w:rsidR="00CB5771" w:rsidRDefault="00A52CFB">
            <w:pPr>
              <w:widowControl w:val="0"/>
              <w:ind w:right="-60"/>
              <w:rPr>
                <w:sz w:val="24"/>
                <w:szCs w:val="24"/>
                <w:lang w:val="ru-RU"/>
              </w:rPr>
            </w:pPr>
            <w:r>
              <w:rPr>
                <w:sz w:val="24"/>
                <w:szCs w:val="24"/>
                <w:lang w:val="ru-RU"/>
              </w:rPr>
              <w:t>-</w:t>
            </w:r>
            <w:r>
              <w:rPr>
                <w:sz w:val="24"/>
                <w:szCs w:val="24"/>
                <w:lang w:val="zh-CN"/>
              </w:rPr>
              <w:t xml:space="preserve">Сарадња </w:t>
            </w:r>
          </w:p>
          <w:p w:rsidR="00CB5771" w:rsidRDefault="00A52CFB">
            <w:pPr>
              <w:widowControl w:val="0"/>
              <w:ind w:right="-60"/>
              <w:rPr>
                <w:sz w:val="24"/>
                <w:szCs w:val="24"/>
                <w:lang w:val="zh-CN"/>
              </w:rPr>
            </w:pPr>
            <w:r>
              <w:rPr>
                <w:sz w:val="24"/>
                <w:szCs w:val="24"/>
                <w:lang w:val="ru-RU"/>
              </w:rPr>
              <w:t>-</w:t>
            </w:r>
            <w:r>
              <w:rPr>
                <w:sz w:val="24"/>
                <w:szCs w:val="24"/>
                <w:lang w:val="zh-CN"/>
              </w:rPr>
              <w:t>Дигитална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околини</w:t>
            </w:r>
          </w:p>
          <w:p w:rsidR="00CB5771" w:rsidRDefault="00A52CFB">
            <w:pPr>
              <w:widowControl w:val="0"/>
              <w:ind w:right="-60"/>
              <w:rPr>
                <w:sz w:val="24"/>
                <w:szCs w:val="24"/>
                <w:lang w:val="ru-RU"/>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здрављу</w:t>
            </w:r>
          </w:p>
        </w:tc>
        <w:tc>
          <w:tcPr>
            <w:tcW w:w="2276" w:type="dxa"/>
          </w:tcPr>
          <w:p w:rsidR="00CB5771" w:rsidRDefault="00A52CFB">
            <w:pPr>
              <w:autoSpaceDE w:val="0"/>
              <w:autoSpaceDN w:val="0"/>
              <w:adjustRightInd w:val="0"/>
              <w:jc w:val="center"/>
              <w:rPr>
                <w:rFonts w:eastAsia="Calibri"/>
                <w:b/>
                <w:bCs/>
                <w:sz w:val="24"/>
                <w:szCs w:val="24"/>
                <w:lang w:val="ru-RU"/>
              </w:rPr>
            </w:pPr>
            <w:r>
              <w:rPr>
                <w:rFonts w:eastAsia="Calibri"/>
                <w:b/>
                <w:bCs/>
                <w:sz w:val="24"/>
                <w:szCs w:val="24"/>
                <w:lang w:val="ru-RU"/>
              </w:rPr>
              <w:lastRenderedPageBreak/>
              <w:t>ПОРЕКЛО И РАЗНОВРСНОСТ</w:t>
            </w:r>
          </w:p>
          <w:p w:rsidR="00CB5771" w:rsidRDefault="00A52CFB">
            <w:pPr>
              <w:widowControl w:val="0"/>
              <w:jc w:val="center"/>
              <w:rPr>
                <w:rFonts w:eastAsia="Calibri"/>
                <w:b/>
                <w:bCs/>
                <w:sz w:val="24"/>
                <w:szCs w:val="24"/>
                <w:lang w:val="sr-Cyrl-CS"/>
              </w:rPr>
            </w:pPr>
            <w:r>
              <w:rPr>
                <w:rFonts w:eastAsia="Calibri"/>
                <w:b/>
                <w:bCs/>
                <w:sz w:val="24"/>
                <w:szCs w:val="24"/>
                <w:lang w:val="ru-RU"/>
              </w:rPr>
              <w:t>ЖИВОТА</w:t>
            </w:r>
          </w:p>
          <w:p w:rsidR="00CB5771" w:rsidRDefault="00A52CFB">
            <w:pPr>
              <w:widowControl w:val="0"/>
              <w:jc w:val="center"/>
              <w:rPr>
                <w:rFonts w:eastAsia="Calibri"/>
                <w:bCs/>
                <w:sz w:val="24"/>
                <w:szCs w:val="24"/>
                <w:lang w:val="sr-Cyrl-CS"/>
              </w:rPr>
            </w:pPr>
            <w:r>
              <w:rPr>
                <w:rFonts w:eastAsia="Calibri"/>
                <w:bCs/>
                <w:sz w:val="24"/>
                <w:szCs w:val="24"/>
                <w:lang w:val="sr-Cyrl-CS"/>
              </w:rPr>
              <w:t>(3о+3у+1в=7)</w:t>
            </w:r>
          </w:p>
          <w:p w:rsidR="00CB5771" w:rsidRDefault="00A52CFB">
            <w:pPr>
              <w:widowControl w:val="0"/>
              <w:rPr>
                <w:sz w:val="24"/>
                <w:szCs w:val="24"/>
                <w:lang w:val="sr-Cyrl-CS"/>
              </w:rPr>
            </w:pPr>
            <w:r>
              <w:rPr>
                <w:sz w:val="24"/>
                <w:szCs w:val="24"/>
                <w:lang w:val="sr-Cyrl-CS"/>
              </w:rPr>
              <w:t>-„Календар живота“, еволуција различитих група организама кроз</w:t>
            </w:r>
          </w:p>
          <w:p w:rsidR="00CB5771" w:rsidRDefault="00A52CFB">
            <w:pPr>
              <w:widowControl w:val="0"/>
              <w:rPr>
                <w:sz w:val="24"/>
                <w:szCs w:val="24"/>
                <w:lang w:val="sr-Cyrl-CS"/>
              </w:rPr>
            </w:pPr>
            <w:r>
              <w:rPr>
                <w:sz w:val="24"/>
                <w:szCs w:val="24"/>
                <w:lang w:val="sr-Cyrl-CS"/>
              </w:rPr>
              <w:t>геолошка доба и велика изумирања.</w:t>
            </w:r>
          </w:p>
          <w:p w:rsidR="00CB5771" w:rsidRDefault="00A52CFB">
            <w:pPr>
              <w:widowControl w:val="0"/>
              <w:rPr>
                <w:sz w:val="24"/>
                <w:szCs w:val="24"/>
                <w:lang w:val="sr-Cyrl-CS"/>
              </w:rPr>
            </w:pPr>
            <w:r>
              <w:rPr>
                <w:sz w:val="24"/>
                <w:szCs w:val="24"/>
                <w:lang w:val="sr-Cyrl-CS"/>
              </w:rPr>
              <w:t xml:space="preserve">-Значај алги </w:t>
            </w:r>
            <w:r>
              <w:rPr>
                <w:sz w:val="24"/>
                <w:szCs w:val="24"/>
                <w:lang w:val="sr-Cyrl-CS"/>
              </w:rPr>
              <w:lastRenderedPageBreak/>
              <w:t>(цијанобактерија) и биљака за продукцију О2 и</w:t>
            </w:r>
          </w:p>
          <w:p w:rsidR="00CB5771" w:rsidRDefault="00A52CFB">
            <w:pPr>
              <w:widowControl w:val="0"/>
              <w:rPr>
                <w:sz w:val="24"/>
                <w:szCs w:val="24"/>
                <w:lang w:val="sr-Cyrl-CS"/>
              </w:rPr>
            </w:pPr>
            <w:r>
              <w:rPr>
                <w:sz w:val="24"/>
                <w:szCs w:val="24"/>
                <w:lang w:val="sr-Cyrl-CS"/>
              </w:rPr>
              <w:t>озонског омотача, као заштита од УВ зрака, и услов за развој</w:t>
            </w:r>
          </w:p>
          <w:p w:rsidR="00CB5771" w:rsidRDefault="00A52CFB">
            <w:pPr>
              <w:widowControl w:val="0"/>
              <w:rPr>
                <w:sz w:val="24"/>
                <w:szCs w:val="24"/>
                <w:lang w:val="sr-Cyrl-CS"/>
              </w:rPr>
            </w:pPr>
            <w:r>
              <w:rPr>
                <w:sz w:val="24"/>
                <w:szCs w:val="24"/>
                <w:lang w:val="sr-Cyrl-CS"/>
              </w:rPr>
              <w:t>осталих живих бића.</w:t>
            </w:r>
          </w:p>
          <w:p w:rsidR="00CB5771" w:rsidRDefault="00A52CFB">
            <w:pPr>
              <w:widowControl w:val="0"/>
              <w:rPr>
                <w:sz w:val="24"/>
                <w:szCs w:val="24"/>
                <w:lang w:val="sr-Cyrl-CS"/>
              </w:rPr>
            </w:pPr>
            <w:r>
              <w:rPr>
                <w:sz w:val="24"/>
                <w:szCs w:val="24"/>
                <w:lang w:val="sr-Cyrl-CS"/>
              </w:rPr>
              <w:t>-Строматолити.</w:t>
            </w:r>
          </w:p>
          <w:p w:rsidR="00CB5771" w:rsidRDefault="00A52CFB">
            <w:pPr>
              <w:widowControl w:val="0"/>
              <w:rPr>
                <w:sz w:val="24"/>
                <w:szCs w:val="24"/>
                <w:lang w:val="sr-Cyrl-CS"/>
              </w:rPr>
            </w:pPr>
            <w:r>
              <w:rPr>
                <w:sz w:val="24"/>
                <w:szCs w:val="24"/>
                <w:lang w:val="sr-Cyrl-CS"/>
              </w:rPr>
              <w:t>-Излазак из воде на копно.</w:t>
            </w:r>
          </w:p>
        </w:tc>
        <w:tc>
          <w:tcPr>
            <w:tcW w:w="2950" w:type="dxa"/>
          </w:tcPr>
          <w:p w:rsidR="00CB5771" w:rsidRDefault="00A52CFB">
            <w:pPr>
              <w:widowControl w:val="0"/>
              <w:ind w:left="-102" w:right="-82"/>
              <w:rPr>
                <w:sz w:val="24"/>
                <w:szCs w:val="24"/>
                <w:lang w:val="ru-RU"/>
              </w:rPr>
            </w:pPr>
            <w:r>
              <w:rPr>
                <w:sz w:val="24"/>
                <w:szCs w:val="24"/>
                <w:lang w:val="sr-Cyrl-CS"/>
              </w:rPr>
              <w:lastRenderedPageBreak/>
              <w:t>-Т</w:t>
            </w:r>
            <w:r>
              <w:rPr>
                <w:sz w:val="24"/>
                <w:szCs w:val="24"/>
                <w:lang w:val="ru-RU"/>
              </w:rPr>
              <w:t>реба усмерити</w:t>
            </w:r>
            <w:r>
              <w:rPr>
                <w:sz w:val="24"/>
                <w:szCs w:val="24"/>
                <w:lang w:val="sr-Cyrl-CS"/>
              </w:rPr>
              <w:t xml:space="preserve"> </w:t>
            </w:r>
            <w:r>
              <w:rPr>
                <w:sz w:val="24"/>
                <w:szCs w:val="24"/>
                <w:lang w:val="ru-RU"/>
              </w:rPr>
              <w:t>на</w:t>
            </w:r>
            <w:r>
              <w:rPr>
                <w:sz w:val="24"/>
                <w:szCs w:val="24"/>
                <w:lang w:val="sr-Cyrl-CS"/>
              </w:rPr>
              <w:t xml:space="preserve"> </w:t>
            </w:r>
            <w:r>
              <w:rPr>
                <w:sz w:val="24"/>
                <w:szCs w:val="24"/>
                <w:lang w:val="ru-RU"/>
              </w:rPr>
              <w:t>повезивање стечених</w:t>
            </w:r>
            <w:r>
              <w:rPr>
                <w:sz w:val="24"/>
                <w:szCs w:val="24"/>
                <w:lang w:val="sr-Cyrl-CS"/>
              </w:rPr>
              <w:t xml:space="preserve"> </w:t>
            </w:r>
            <w:r>
              <w:rPr>
                <w:sz w:val="24"/>
                <w:szCs w:val="24"/>
                <w:lang w:val="ru-RU"/>
              </w:rPr>
              <w:t>еколошких знања са</w:t>
            </w:r>
            <w:r>
              <w:rPr>
                <w:sz w:val="24"/>
                <w:szCs w:val="24"/>
                <w:lang w:val="sr-Cyrl-CS"/>
              </w:rPr>
              <w:t xml:space="preserve"> </w:t>
            </w:r>
            <w:r>
              <w:rPr>
                <w:sz w:val="24"/>
                <w:szCs w:val="24"/>
                <w:lang w:val="ru-RU"/>
              </w:rPr>
              <w:t>историјом планете</w:t>
            </w:r>
            <w:r>
              <w:rPr>
                <w:sz w:val="24"/>
                <w:szCs w:val="24"/>
                <w:lang w:val="sr-Cyrl-CS"/>
              </w:rPr>
              <w:t xml:space="preserve"> </w:t>
            </w:r>
            <w:r>
              <w:rPr>
                <w:sz w:val="24"/>
                <w:szCs w:val="24"/>
                <w:lang w:val="ru-RU"/>
              </w:rPr>
              <w:t xml:space="preserve">Земље, тј. </w:t>
            </w:r>
            <w:r>
              <w:rPr>
                <w:sz w:val="24"/>
                <w:szCs w:val="24"/>
                <w:lang w:val="ru-RU"/>
              </w:rPr>
              <w:t>начинима којима се она мењала (тектонске промене,</w:t>
            </w:r>
          </w:p>
          <w:p w:rsidR="00CB5771" w:rsidRDefault="00A52CFB">
            <w:pPr>
              <w:widowControl w:val="0"/>
              <w:ind w:left="-102" w:right="-82"/>
              <w:rPr>
                <w:sz w:val="24"/>
                <w:szCs w:val="24"/>
                <w:lang w:val="ru-RU"/>
              </w:rPr>
            </w:pPr>
            <w:r>
              <w:rPr>
                <w:sz w:val="24"/>
                <w:szCs w:val="24"/>
                <w:lang w:val="ru-RU"/>
              </w:rPr>
              <w:t>промене климе, састав атмосфере, влажност, температура, итд).</w:t>
            </w:r>
          </w:p>
          <w:p w:rsidR="00CB5771" w:rsidRDefault="00A52CFB">
            <w:pPr>
              <w:widowControl w:val="0"/>
              <w:ind w:left="-102" w:right="-82"/>
              <w:rPr>
                <w:sz w:val="24"/>
                <w:szCs w:val="24"/>
                <w:lang w:val="ru-RU"/>
              </w:rPr>
            </w:pPr>
            <w:r>
              <w:rPr>
                <w:sz w:val="24"/>
                <w:szCs w:val="24"/>
                <w:lang w:val="sr-Cyrl-CS"/>
              </w:rPr>
              <w:t>-</w:t>
            </w:r>
            <w:r>
              <w:rPr>
                <w:sz w:val="24"/>
                <w:szCs w:val="24"/>
                <w:lang w:val="ru-RU"/>
              </w:rPr>
              <w:t xml:space="preserve">Стечена знања о постанку живог света треба повезати са продукцијом кисеоника и </w:t>
            </w:r>
            <w:r>
              <w:rPr>
                <w:sz w:val="24"/>
                <w:szCs w:val="24"/>
                <w:lang w:val="ru-RU"/>
              </w:rPr>
              <w:lastRenderedPageBreak/>
              <w:t>настанком озонског</w:t>
            </w:r>
            <w:r>
              <w:rPr>
                <w:sz w:val="24"/>
                <w:szCs w:val="24"/>
                <w:lang w:val="sr-Cyrl-CS"/>
              </w:rPr>
              <w:t xml:space="preserve"> </w:t>
            </w:r>
            <w:r>
              <w:rPr>
                <w:sz w:val="24"/>
                <w:szCs w:val="24"/>
                <w:lang w:val="ru-RU"/>
              </w:rPr>
              <w:t>омотача, као условима за</w:t>
            </w:r>
          </w:p>
          <w:p w:rsidR="00CB5771" w:rsidRDefault="00A52CFB">
            <w:pPr>
              <w:widowControl w:val="0"/>
              <w:ind w:left="-102" w:right="-82"/>
              <w:rPr>
                <w:sz w:val="24"/>
                <w:szCs w:val="24"/>
                <w:lang w:val="sr-Cyrl-CS"/>
              </w:rPr>
            </w:pPr>
            <w:r>
              <w:rPr>
                <w:sz w:val="24"/>
                <w:szCs w:val="24"/>
                <w:lang w:val="ru-RU"/>
              </w:rPr>
              <w:t>еволуцију већине врс</w:t>
            </w:r>
            <w:r>
              <w:rPr>
                <w:sz w:val="24"/>
                <w:szCs w:val="24"/>
                <w:lang w:val="ru-RU"/>
              </w:rPr>
              <w:t xml:space="preserve">та живих бића. </w:t>
            </w:r>
          </w:p>
          <w:p w:rsidR="00CB5771" w:rsidRDefault="00A52CFB">
            <w:pPr>
              <w:widowControl w:val="0"/>
              <w:ind w:left="-102" w:right="-82"/>
              <w:rPr>
                <w:sz w:val="24"/>
                <w:szCs w:val="24"/>
                <w:lang w:val="ru-RU"/>
              </w:rPr>
            </w:pPr>
            <w:r>
              <w:rPr>
                <w:sz w:val="24"/>
                <w:szCs w:val="24"/>
                <w:lang w:val="sr-Cyrl-CS"/>
              </w:rPr>
              <w:t xml:space="preserve">- </w:t>
            </w:r>
            <w:r>
              <w:rPr>
                <w:sz w:val="24"/>
                <w:szCs w:val="24"/>
                <w:lang w:val="ru-RU"/>
              </w:rPr>
              <w:t>Посебну</w:t>
            </w:r>
            <w:r>
              <w:rPr>
                <w:sz w:val="24"/>
                <w:szCs w:val="24"/>
                <w:lang w:val="sr-Cyrl-CS"/>
              </w:rPr>
              <w:t xml:space="preserve"> </w:t>
            </w:r>
            <w:r>
              <w:rPr>
                <w:sz w:val="24"/>
                <w:szCs w:val="24"/>
                <w:lang w:val="ru-RU"/>
              </w:rPr>
              <w:t>пажњу треба посветити настанку нових група живих бића и</w:t>
            </w:r>
            <w:r>
              <w:rPr>
                <w:sz w:val="24"/>
                <w:szCs w:val="24"/>
                <w:lang w:val="sr-Cyrl-CS"/>
              </w:rPr>
              <w:t xml:space="preserve"> </w:t>
            </w:r>
            <w:r>
              <w:rPr>
                <w:sz w:val="24"/>
                <w:szCs w:val="24"/>
                <w:lang w:val="ru-RU"/>
              </w:rPr>
              <w:t>повезати их са њиховим</w:t>
            </w:r>
          </w:p>
          <w:p w:rsidR="00CB5771" w:rsidRDefault="00A52CFB">
            <w:pPr>
              <w:widowControl w:val="0"/>
              <w:ind w:left="-102" w:right="-82"/>
              <w:rPr>
                <w:sz w:val="24"/>
                <w:szCs w:val="24"/>
                <w:lang w:val="sr-Cyrl-CS"/>
              </w:rPr>
            </w:pPr>
            <w:r>
              <w:rPr>
                <w:sz w:val="24"/>
                <w:szCs w:val="24"/>
                <w:lang w:val="en-GB"/>
              </w:rPr>
              <w:t>положајем на Дрвету живота</w:t>
            </w:r>
            <w:r>
              <w:rPr>
                <w:sz w:val="24"/>
                <w:szCs w:val="24"/>
                <w:lang w:val="sr-Cyrl-CS"/>
              </w:rPr>
              <w:t>.</w:t>
            </w:r>
          </w:p>
          <w:p w:rsidR="00CB5771" w:rsidRDefault="00A52CFB">
            <w:pPr>
              <w:widowControl w:val="0"/>
              <w:numPr>
                <w:ilvl w:val="0"/>
                <w:numId w:val="19"/>
              </w:numPr>
              <w:ind w:left="-102" w:right="-82"/>
              <w:rPr>
                <w:sz w:val="24"/>
                <w:szCs w:val="24"/>
                <w:lang w:val="sr-Cyrl-CS"/>
              </w:rPr>
            </w:pPr>
            <w:r>
              <w:rPr>
                <w:sz w:val="24"/>
                <w:szCs w:val="24"/>
                <w:lang w:val="sr-Cyrl-CS"/>
              </w:rPr>
              <w:t>- Већину активности могуће реализовати кроз пројектне задатке у којима ће ученици истраживати и представљати (презентацијом</w:t>
            </w:r>
            <w:r>
              <w:rPr>
                <w:sz w:val="24"/>
                <w:szCs w:val="24"/>
                <w:lang w:val="sr-Cyrl-CS"/>
              </w:rPr>
              <w:t>, плакатом).</w:t>
            </w:r>
          </w:p>
        </w:tc>
        <w:tc>
          <w:tcPr>
            <w:tcW w:w="2018" w:type="dxa"/>
          </w:tcPr>
          <w:p w:rsidR="00CB5771" w:rsidRDefault="00CB5771">
            <w:pPr>
              <w:widowControl w:val="0"/>
              <w:jc w:val="both"/>
              <w:rPr>
                <w:sz w:val="24"/>
                <w:szCs w:val="24"/>
                <w:lang w:val="ru-RU"/>
              </w:rPr>
            </w:pPr>
          </w:p>
          <w:p w:rsidR="00CB5771" w:rsidRDefault="00A52CFB">
            <w:pPr>
              <w:widowControl w:val="0"/>
              <w:ind w:right="-82"/>
              <w:rPr>
                <w:sz w:val="24"/>
                <w:szCs w:val="24"/>
                <w:lang w:val="ru-RU"/>
              </w:rPr>
            </w:pPr>
            <w:r>
              <w:rPr>
                <w:sz w:val="24"/>
                <w:szCs w:val="24"/>
                <w:lang w:val="ru-RU"/>
              </w:rPr>
              <w:t>Формативно,</w:t>
            </w:r>
          </w:p>
          <w:p w:rsidR="00CB5771" w:rsidRDefault="00A52CFB">
            <w:pPr>
              <w:widowControl w:val="0"/>
              <w:ind w:right="-82"/>
              <w:rPr>
                <w:sz w:val="24"/>
                <w:szCs w:val="24"/>
                <w:lang w:val="ru-RU"/>
              </w:rPr>
            </w:pPr>
            <w:r>
              <w:rPr>
                <w:sz w:val="24"/>
                <w:szCs w:val="24"/>
                <w:lang w:val="ru-RU"/>
              </w:rPr>
              <w:t>свакодневно</w:t>
            </w:r>
          </w:p>
          <w:p w:rsidR="00CB5771" w:rsidRDefault="00A52CFB">
            <w:pPr>
              <w:widowControl w:val="0"/>
              <w:ind w:right="-82"/>
              <w:rPr>
                <w:sz w:val="24"/>
                <w:szCs w:val="24"/>
                <w:lang w:val="ru-RU"/>
              </w:rPr>
            </w:pPr>
            <w:r>
              <w:rPr>
                <w:sz w:val="24"/>
                <w:szCs w:val="24"/>
                <w:lang w:val="ru-RU"/>
              </w:rPr>
              <w:t>оцењивање</w:t>
            </w:r>
          </w:p>
          <w:p w:rsidR="00CB5771" w:rsidRDefault="00A52CFB">
            <w:pPr>
              <w:widowControl w:val="0"/>
              <w:ind w:right="-82"/>
              <w:rPr>
                <w:sz w:val="24"/>
                <w:szCs w:val="24"/>
                <w:lang w:val="ru-RU"/>
              </w:rPr>
            </w:pPr>
            <w:r>
              <w:rPr>
                <w:sz w:val="24"/>
                <w:szCs w:val="24"/>
                <w:lang w:val="sr-Cyrl-RS"/>
              </w:rPr>
              <w:t>у</w:t>
            </w:r>
            <w:r>
              <w:rPr>
                <w:sz w:val="24"/>
                <w:szCs w:val="24"/>
                <w:lang w:val="ru-RU"/>
              </w:rPr>
              <w:t>смених</w:t>
            </w:r>
            <w:r>
              <w:rPr>
                <w:sz w:val="24"/>
                <w:szCs w:val="24"/>
                <w:lang w:val="sr-Latn-RS"/>
              </w:rPr>
              <w:t xml:space="preserve"> </w:t>
            </w:r>
            <w:r>
              <w:rPr>
                <w:sz w:val="24"/>
                <w:szCs w:val="24"/>
                <w:lang w:val="ru-RU"/>
              </w:rPr>
              <w:t>одговора</w:t>
            </w:r>
          </w:p>
          <w:p w:rsidR="00CB5771" w:rsidRDefault="00A52CFB">
            <w:pPr>
              <w:widowControl w:val="0"/>
              <w:ind w:right="-82"/>
              <w:rPr>
                <w:sz w:val="24"/>
                <w:szCs w:val="24"/>
                <w:lang w:val="ru-RU"/>
              </w:rPr>
            </w:pPr>
            <w:r>
              <w:rPr>
                <w:sz w:val="24"/>
                <w:szCs w:val="24"/>
                <w:lang w:val="ru-RU"/>
              </w:rPr>
              <w:t>ученика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t>Самоевалуација и</w:t>
            </w:r>
          </w:p>
          <w:p w:rsidR="00CB5771" w:rsidRDefault="00A52CFB">
            <w:pPr>
              <w:widowControl w:val="0"/>
              <w:ind w:right="-82"/>
              <w:rPr>
                <w:sz w:val="24"/>
                <w:szCs w:val="24"/>
                <w:lang w:val="ru-RU"/>
              </w:rPr>
            </w:pPr>
            <w:r>
              <w:rPr>
                <w:sz w:val="24"/>
                <w:szCs w:val="24"/>
                <w:lang w:val="sr-Cyrl-RS"/>
              </w:rPr>
              <w:t>е</w:t>
            </w:r>
            <w:r>
              <w:rPr>
                <w:sz w:val="24"/>
                <w:szCs w:val="24"/>
                <w:lang w:val="ru-RU"/>
              </w:rPr>
              <w:t>валуација</w:t>
            </w:r>
            <w:r>
              <w:rPr>
                <w:sz w:val="24"/>
                <w:szCs w:val="24"/>
                <w:lang w:val="sr-Latn-RS"/>
              </w:rPr>
              <w:t xml:space="preserve"> </w:t>
            </w:r>
            <w:r>
              <w:rPr>
                <w:sz w:val="24"/>
                <w:szCs w:val="24"/>
                <w:lang w:val="ru-RU"/>
              </w:rPr>
              <w:t xml:space="preserve">на </w:t>
            </w:r>
            <w:r>
              <w:rPr>
                <w:sz w:val="24"/>
                <w:szCs w:val="24"/>
                <w:lang w:val="ru-RU"/>
              </w:rPr>
              <w:lastRenderedPageBreak/>
              <w:t>крају</w:t>
            </w:r>
          </w:p>
          <w:p w:rsidR="00CB5771" w:rsidRDefault="00A52CFB">
            <w:pPr>
              <w:widowControl w:val="0"/>
              <w:ind w:right="-82"/>
              <w:rPr>
                <w:sz w:val="24"/>
                <w:szCs w:val="24"/>
                <w:lang w:val="ru-RU"/>
              </w:rPr>
            </w:pPr>
            <w:r>
              <w:rPr>
                <w:sz w:val="24"/>
                <w:szCs w:val="24"/>
                <w:lang w:val="ru-RU"/>
              </w:rPr>
              <w:t>месеца и</w:t>
            </w:r>
            <w:r>
              <w:rPr>
                <w:sz w:val="24"/>
                <w:szCs w:val="24"/>
                <w:lang w:val="sr-Latn-RS"/>
              </w:rPr>
              <w:t xml:space="preserve"> </w:t>
            </w:r>
            <w:r>
              <w:rPr>
                <w:sz w:val="24"/>
                <w:szCs w:val="24"/>
                <w:lang w:val="ru-RU"/>
              </w:rPr>
              <w:t>током</w:t>
            </w:r>
          </w:p>
          <w:p w:rsidR="00CB5771" w:rsidRDefault="00A52CFB">
            <w:pPr>
              <w:widowControl w:val="0"/>
              <w:ind w:right="-82"/>
              <w:rPr>
                <w:sz w:val="24"/>
                <w:szCs w:val="24"/>
                <w:lang w:val="ru-RU"/>
              </w:rPr>
            </w:pPr>
            <w:r>
              <w:rPr>
                <w:sz w:val="24"/>
                <w:szCs w:val="24"/>
                <w:lang w:val="sr-Cyrl-RS"/>
              </w:rPr>
              <w:t>п</w:t>
            </w:r>
            <w:r>
              <w:rPr>
                <w:sz w:val="24"/>
                <w:szCs w:val="24"/>
                <w:lang w:val="ru-RU"/>
              </w:rPr>
              <w:t>ојединих</w:t>
            </w:r>
            <w:r>
              <w:rPr>
                <w:sz w:val="24"/>
                <w:szCs w:val="24"/>
                <w:lang w:val="sr-Latn-RS"/>
              </w:rPr>
              <w:t xml:space="preserve"> </w:t>
            </w:r>
            <w:r>
              <w:rPr>
                <w:sz w:val="24"/>
                <w:szCs w:val="24"/>
                <w:lang w:val="ru-RU"/>
              </w:rPr>
              <w:t>часова</w:t>
            </w:r>
          </w:p>
          <w:p w:rsidR="00CB5771" w:rsidRDefault="00CB5771">
            <w:pPr>
              <w:widowControl w:val="0"/>
              <w:ind w:right="-82"/>
              <w:rPr>
                <w:sz w:val="24"/>
                <w:szCs w:val="24"/>
                <w:lang w:val="ru-RU"/>
              </w:rPr>
            </w:pPr>
          </w:p>
          <w:p w:rsidR="00CB5771" w:rsidRDefault="00A52CFB">
            <w:pPr>
              <w:widowControl w:val="0"/>
              <w:ind w:right="-82"/>
              <w:rPr>
                <w:sz w:val="24"/>
                <w:szCs w:val="24"/>
                <w:lang w:val="sr-Cyrl-CS"/>
              </w:rPr>
            </w:pPr>
            <w:r>
              <w:rPr>
                <w:sz w:val="24"/>
                <w:szCs w:val="24"/>
                <w:lang w:val="sr-Cyrl-CS"/>
              </w:rPr>
              <w:t>Домаћи задатак</w:t>
            </w:r>
          </w:p>
          <w:p w:rsidR="00CB5771" w:rsidRDefault="00A52CFB">
            <w:pPr>
              <w:widowControl w:val="0"/>
              <w:ind w:right="-82"/>
              <w:rPr>
                <w:sz w:val="24"/>
                <w:szCs w:val="24"/>
                <w:lang w:val="sr-Cyrl-CS"/>
              </w:rPr>
            </w:pPr>
            <w:r>
              <w:rPr>
                <w:sz w:val="24"/>
                <w:szCs w:val="24"/>
                <w:lang w:val="sr-Cyrl-CS"/>
              </w:rPr>
              <w:t>Лабораторијске вежбе</w:t>
            </w:r>
          </w:p>
          <w:p w:rsidR="00CB5771" w:rsidRDefault="00A52CFB">
            <w:pPr>
              <w:widowControl w:val="0"/>
              <w:ind w:right="-82"/>
              <w:rPr>
                <w:sz w:val="24"/>
                <w:szCs w:val="24"/>
                <w:lang w:val="sr-Cyrl-CS"/>
              </w:rPr>
            </w:pPr>
            <w:r>
              <w:rPr>
                <w:sz w:val="24"/>
                <w:szCs w:val="24"/>
                <w:lang w:val="sr-Cyrl-CS"/>
              </w:rPr>
              <w:t>Проблемски задаци</w:t>
            </w:r>
          </w:p>
          <w:p w:rsidR="00CB5771" w:rsidRDefault="00A52CFB">
            <w:pPr>
              <w:widowControl w:val="0"/>
              <w:ind w:right="-82"/>
              <w:rPr>
                <w:sz w:val="24"/>
                <w:szCs w:val="24"/>
                <w:lang w:val="sr-Cyrl-CS"/>
              </w:rPr>
            </w:pPr>
            <w:r>
              <w:rPr>
                <w:sz w:val="24"/>
                <w:szCs w:val="24"/>
                <w:lang w:val="en-GB"/>
              </w:rPr>
              <w:t>Писана</w:t>
            </w:r>
            <w:r>
              <w:rPr>
                <w:sz w:val="24"/>
                <w:szCs w:val="24"/>
                <w:lang w:val="sr-Cyrl-RS"/>
              </w:rPr>
              <w:t xml:space="preserve"> </w:t>
            </w:r>
            <w:r>
              <w:rPr>
                <w:sz w:val="24"/>
                <w:szCs w:val="24"/>
                <w:lang w:val="en-GB"/>
              </w:rPr>
              <w:t>провера</w:t>
            </w:r>
          </w:p>
          <w:p w:rsidR="00CB5771" w:rsidRDefault="00CB5771">
            <w:pPr>
              <w:widowControl w:val="0"/>
              <w:ind w:right="-82"/>
              <w:rPr>
                <w:sz w:val="24"/>
                <w:szCs w:val="24"/>
                <w:lang w:val="sr-Cyrl-CS"/>
              </w:rPr>
            </w:pPr>
          </w:p>
        </w:tc>
      </w:tr>
      <w:tr w:rsidR="00CB5771">
        <w:tc>
          <w:tcPr>
            <w:tcW w:w="2192" w:type="dxa"/>
          </w:tcPr>
          <w:p w:rsidR="00CB5771" w:rsidRDefault="00A52CFB">
            <w:pPr>
              <w:widowControl w:val="0"/>
              <w:rPr>
                <w:sz w:val="24"/>
                <w:szCs w:val="24"/>
                <w:lang w:val="ru-RU"/>
              </w:rPr>
            </w:pPr>
            <w:r>
              <w:rPr>
                <w:sz w:val="24"/>
                <w:szCs w:val="24"/>
                <w:lang w:val="ru-RU"/>
              </w:rPr>
              <w:lastRenderedPageBreak/>
              <w:t xml:space="preserve">– повеже промене које се догађају </w:t>
            </w:r>
            <w:r>
              <w:rPr>
                <w:sz w:val="24"/>
                <w:szCs w:val="24"/>
                <w:lang w:val="ru-RU"/>
              </w:rPr>
              <w:t>организму током животног</w:t>
            </w:r>
          </w:p>
          <w:p w:rsidR="00CB5771" w:rsidRDefault="00A52CFB">
            <w:pPr>
              <w:widowControl w:val="0"/>
              <w:rPr>
                <w:sz w:val="24"/>
                <w:szCs w:val="24"/>
                <w:lang w:val="ru-RU"/>
              </w:rPr>
            </w:pPr>
            <w:r>
              <w:rPr>
                <w:sz w:val="24"/>
                <w:szCs w:val="24"/>
                <w:lang w:val="ru-RU"/>
              </w:rPr>
              <w:t>циклуса са активностима гена;</w:t>
            </w:r>
          </w:p>
          <w:p w:rsidR="00CB5771" w:rsidRDefault="00A52CFB">
            <w:pPr>
              <w:widowControl w:val="0"/>
              <w:rPr>
                <w:sz w:val="24"/>
                <w:szCs w:val="24"/>
                <w:lang w:val="ru-RU"/>
              </w:rPr>
            </w:pPr>
            <w:r>
              <w:rPr>
                <w:sz w:val="24"/>
                <w:szCs w:val="24"/>
                <w:lang w:val="ru-RU"/>
              </w:rPr>
              <w:t xml:space="preserve">– повеже промене наследног материјала са </w:t>
            </w:r>
            <w:r>
              <w:rPr>
                <w:sz w:val="24"/>
                <w:szCs w:val="24"/>
                <w:lang w:val="ru-RU"/>
              </w:rPr>
              <w:lastRenderedPageBreak/>
              <w:t>настанком нових врста</w:t>
            </w:r>
          </w:p>
          <w:p w:rsidR="00CB5771" w:rsidRDefault="00A52CFB">
            <w:pPr>
              <w:widowControl w:val="0"/>
              <w:rPr>
                <w:sz w:val="24"/>
                <w:szCs w:val="24"/>
                <w:lang w:val="sr-Cyrl-CS"/>
              </w:rPr>
            </w:pPr>
            <w:r>
              <w:rPr>
                <w:sz w:val="24"/>
                <w:szCs w:val="24"/>
                <w:lang w:val="en-GB"/>
              </w:rPr>
              <w:t>путем природне селекције</w:t>
            </w:r>
          </w:p>
        </w:tc>
        <w:tc>
          <w:tcPr>
            <w:tcW w:w="1751" w:type="dxa"/>
          </w:tcPr>
          <w:p w:rsidR="00CB5771" w:rsidRDefault="00A52CFB">
            <w:pPr>
              <w:jc w:val="center"/>
              <w:rPr>
                <w:sz w:val="24"/>
                <w:szCs w:val="24"/>
                <w:lang w:val="ru-RU"/>
              </w:rPr>
            </w:pPr>
            <w:r>
              <w:rPr>
                <w:sz w:val="24"/>
                <w:szCs w:val="24"/>
                <w:lang w:val="ru-RU"/>
              </w:rPr>
              <w:lastRenderedPageBreak/>
              <w:t xml:space="preserve">БИ.1.3.1.    БИ.1.3.2. БИ.1.3.3.    БИ.1.3.4.    БИ.1.3.5.    БИ.1.3.6.   БИ.1.3.8.    БИ.1.3.9.    БИ.1.3.10.  </w:t>
            </w:r>
          </w:p>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lastRenderedPageBreak/>
              <w:t xml:space="preserve">БИ.2.3.1.    БИ.2.3.2. БИ.2.3.3.    БИ.2.3.4. БИ.2.3.5.    БИ.2.3.6.    </w:t>
            </w:r>
          </w:p>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БИ.3.3.1.    БИ.3.3.3.    БИ.3.3.4.    БИ.3.3.5.    БИ.3.3.6.</w:t>
            </w:r>
          </w:p>
          <w:p w:rsidR="00CB5771" w:rsidRDefault="00CB5771">
            <w:pPr>
              <w:jc w:val="center"/>
              <w:rPr>
                <w:sz w:val="24"/>
                <w:szCs w:val="24"/>
                <w:lang w:val="ru-RU"/>
              </w:rPr>
            </w:pPr>
          </w:p>
        </w:tc>
        <w:tc>
          <w:tcPr>
            <w:tcW w:w="2269" w:type="dxa"/>
          </w:tcPr>
          <w:p w:rsidR="00CB5771" w:rsidRDefault="00A52CFB">
            <w:pPr>
              <w:widowControl w:val="0"/>
              <w:ind w:right="-60"/>
              <w:rPr>
                <w:sz w:val="24"/>
                <w:szCs w:val="24"/>
                <w:lang w:val="zh-CN"/>
              </w:rPr>
            </w:pPr>
            <w:r>
              <w:rPr>
                <w:sz w:val="24"/>
                <w:szCs w:val="24"/>
                <w:lang w:val="ru-RU"/>
              </w:rPr>
              <w:lastRenderedPageBreak/>
              <w:t>-</w:t>
            </w:r>
            <w:r>
              <w:rPr>
                <w:sz w:val="24"/>
                <w:szCs w:val="24"/>
                <w:lang w:val="zh-CN"/>
              </w:rPr>
              <w:t>Компетенција за учење</w:t>
            </w:r>
          </w:p>
          <w:p w:rsidR="00CB5771" w:rsidRDefault="00A52CFB">
            <w:pPr>
              <w:widowControl w:val="0"/>
              <w:ind w:right="-60"/>
              <w:rPr>
                <w:sz w:val="24"/>
                <w:szCs w:val="24"/>
                <w:lang w:val="zh-CN"/>
              </w:rPr>
            </w:pPr>
            <w:r>
              <w:rPr>
                <w:sz w:val="24"/>
                <w:szCs w:val="24"/>
                <w:lang w:val="ru-RU"/>
              </w:rPr>
              <w:t>-</w:t>
            </w:r>
            <w:r>
              <w:rPr>
                <w:sz w:val="24"/>
                <w:szCs w:val="24"/>
                <w:lang w:val="zh-CN"/>
              </w:rPr>
              <w:t>Рад са подацима и</w:t>
            </w:r>
          </w:p>
          <w:p w:rsidR="00CB5771" w:rsidRDefault="00A52CFB">
            <w:pPr>
              <w:widowControl w:val="0"/>
              <w:ind w:right="-60"/>
              <w:rPr>
                <w:sz w:val="24"/>
                <w:szCs w:val="24"/>
                <w:lang w:val="zh-CN"/>
              </w:rPr>
            </w:pPr>
            <w:r>
              <w:rPr>
                <w:sz w:val="24"/>
                <w:szCs w:val="24"/>
                <w:lang w:val="zh-CN"/>
              </w:rPr>
              <w:t>информацијама</w:t>
            </w:r>
          </w:p>
          <w:p w:rsidR="00CB5771" w:rsidRDefault="00A52CFB">
            <w:pPr>
              <w:widowControl w:val="0"/>
              <w:ind w:right="-60"/>
              <w:rPr>
                <w:sz w:val="24"/>
                <w:szCs w:val="24"/>
                <w:lang w:val="zh-CN"/>
              </w:rPr>
            </w:pPr>
            <w:r>
              <w:rPr>
                <w:sz w:val="24"/>
                <w:szCs w:val="24"/>
                <w:lang w:val="ru-RU"/>
              </w:rPr>
              <w:t>-</w:t>
            </w:r>
            <w:r>
              <w:rPr>
                <w:sz w:val="24"/>
                <w:szCs w:val="24"/>
                <w:lang w:val="zh-CN"/>
              </w:rPr>
              <w:t>Комуникација</w:t>
            </w:r>
          </w:p>
          <w:p w:rsidR="00CB5771" w:rsidRDefault="00A52CFB">
            <w:pPr>
              <w:widowControl w:val="0"/>
              <w:ind w:right="-60"/>
              <w:rPr>
                <w:sz w:val="24"/>
                <w:szCs w:val="24"/>
                <w:lang w:val="zh-CN"/>
              </w:rPr>
            </w:pPr>
            <w:r>
              <w:rPr>
                <w:sz w:val="24"/>
                <w:szCs w:val="24"/>
                <w:lang w:val="ru-RU"/>
              </w:rPr>
              <w:t>-</w:t>
            </w:r>
            <w:r>
              <w:rPr>
                <w:sz w:val="24"/>
                <w:szCs w:val="24"/>
                <w:lang w:val="zh-CN"/>
              </w:rPr>
              <w:t>Одговорно</w:t>
            </w:r>
            <w:r>
              <w:rPr>
                <w:sz w:val="24"/>
                <w:szCs w:val="24"/>
                <w:lang w:val="ru-RU"/>
              </w:rPr>
              <w:t xml:space="preserve"> </w:t>
            </w:r>
            <w:r>
              <w:rPr>
                <w:sz w:val="24"/>
                <w:szCs w:val="24"/>
                <w:lang w:val="zh-CN"/>
              </w:rPr>
              <w:t>учешће у демократском друштву</w:t>
            </w:r>
          </w:p>
          <w:p w:rsidR="00CB5771" w:rsidRDefault="00A52CFB">
            <w:pPr>
              <w:widowControl w:val="0"/>
              <w:ind w:right="-60"/>
              <w:rPr>
                <w:sz w:val="24"/>
                <w:szCs w:val="24"/>
                <w:lang w:val="zh-CN"/>
              </w:rPr>
            </w:pPr>
            <w:r>
              <w:rPr>
                <w:sz w:val="24"/>
                <w:szCs w:val="24"/>
                <w:lang w:val="ru-RU"/>
              </w:rPr>
              <w:lastRenderedPageBreak/>
              <w:t>-</w:t>
            </w:r>
            <w:r>
              <w:rPr>
                <w:sz w:val="24"/>
                <w:szCs w:val="24"/>
                <w:lang w:val="zh-CN"/>
              </w:rPr>
              <w:t>Естети</w:t>
            </w:r>
            <w:r>
              <w:rPr>
                <w:sz w:val="24"/>
                <w:szCs w:val="24"/>
                <w:lang w:val="zh-CN"/>
              </w:rPr>
              <w:t>чка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Решавање проблема</w:t>
            </w:r>
          </w:p>
          <w:p w:rsidR="00CB5771" w:rsidRDefault="00A52CFB">
            <w:pPr>
              <w:widowControl w:val="0"/>
              <w:ind w:right="-60"/>
              <w:rPr>
                <w:sz w:val="24"/>
                <w:szCs w:val="24"/>
                <w:lang w:val="ru-RU"/>
              </w:rPr>
            </w:pPr>
            <w:r>
              <w:rPr>
                <w:sz w:val="24"/>
                <w:szCs w:val="24"/>
                <w:lang w:val="ru-RU"/>
              </w:rPr>
              <w:t>-</w:t>
            </w:r>
            <w:r>
              <w:rPr>
                <w:sz w:val="24"/>
                <w:szCs w:val="24"/>
                <w:lang w:val="zh-CN"/>
              </w:rPr>
              <w:t xml:space="preserve">Сарадња </w:t>
            </w:r>
          </w:p>
          <w:p w:rsidR="00CB5771" w:rsidRDefault="00A52CFB">
            <w:pPr>
              <w:widowControl w:val="0"/>
              <w:ind w:right="-60"/>
              <w:rPr>
                <w:sz w:val="24"/>
                <w:szCs w:val="24"/>
                <w:lang w:val="zh-CN"/>
              </w:rPr>
            </w:pPr>
            <w:r>
              <w:rPr>
                <w:sz w:val="24"/>
                <w:szCs w:val="24"/>
                <w:lang w:val="ru-RU"/>
              </w:rPr>
              <w:t>-</w:t>
            </w:r>
            <w:r>
              <w:rPr>
                <w:sz w:val="24"/>
                <w:szCs w:val="24"/>
                <w:lang w:val="zh-CN"/>
              </w:rPr>
              <w:t>Дигитална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околини</w:t>
            </w:r>
          </w:p>
          <w:p w:rsidR="00CB5771" w:rsidRDefault="00A52CFB">
            <w:pPr>
              <w:widowControl w:val="0"/>
              <w:ind w:right="-60"/>
              <w:rPr>
                <w:sz w:val="24"/>
                <w:szCs w:val="24"/>
                <w:lang w:val="ru-RU"/>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здрављу</w:t>
            </w:r>
          </w:p>
          <w:p w:rsidR="00CB5771" w:rsidRDefault="00CB5771">
            <w:pPr>
              <w:widowControl w:val="0"/>
              <w:ind w:right="-60"/>
              <w:rPr>
                <w:sz w:val="24"/>
                <w:szCs w:val="24"/>
                <w:lang w:val="ru-RU"/>
              </w:rPr>
            </w:pPr>
          </w:p>
        </w:tc>
        <w:tc>
          <w:tcPr>
            <w:tcW w:w="2276" w:type="dxa"/>
          </w:tcPr>
          <w:p w:rsidR="00CB5771" w:rsidRDefault="00A52CFB">
            <w:pPr>
              <w:autoSpaceDE w:val="0"/>
              <w:autoSpaceDN w:val="0"/>
              <w:adjustRightInd w:val="0"/>
              <w:jc w:val="center"/>
              <w:rPr>
                <w:rFonts w:eastAsia="Calibri"/>
                <w:b/>
                <w:bCs/>
                <w:sz w:val="24"/>
                <w:szCs w:val="24"/>
                <w:lang w:val="ru-RU"/>
              </w:rPr>
            </w:pPr>
            <w:r>
              <w:rPr>
                <w:rFonts w:eastAsia="Calibri"/>
                <w:b/>
                <w:bCs/>
                <w:sz w:val="24"/>
                <w:szCs w:val="24"/>
                <w:lang w:val="ru-RU"/>
              </w:rPr>
              <w:lastRenderedPageBreak/>
              <w:t>НАСЛЕЂИВАЊЕ И</w:t>
            </w:r>
          </w:p>
          <w:p w:rsidR="00CB5771" w:rsidRDefault="00A52CFB">
            <w:pPr>
              <w:widowControl w:val="0"/>
              <w:jc w:val="center"/>
              <w:rPr>
                <w:rFonts w:eastAsia="Calibri"/>
                <w:b/>
                <w:bCs/>
                <w:sz w:val="24"/>
                <w:szCs w:val="24"/>
                <w:lang w:val="sr-Cyrl-CS"/>
              </w:rPr>
            </w:pPr>
            <w:r>
              <w:rPr>
                <w:rFonts w:eastAsia="Calibri"/>
                <w:b/>
                <w:bCs/>
                <w:sz w:val="24"/>
                <w:szCs w:val="24"/>
                <w:lang w:val="ru-RU"/>
              </w:rPr>
              <w:t>ЕВОЛУЦИЈА</w:t>
            </w:r>
          </w:p>
          <w:p w:rsidR="00CB5771" w:rsidRDefault="00A52CFB">
            <w:pPr>
              <w:widowControl w:val="0"/>
              <w:jc w:val="center"/>
              <w:rPr>
                <w:rFonts w:eastAsia="Calibri"/>
                <w:bCs/>
                <w:sz w:val="24"/>
                <w:szCs w:val="24"/>
                <w:lang w:val="sr-Cyrl-CS"/>
              </w:rPr>
            </w:pPr>
            <w:r>
              <w:rPr>
                <w:rFonts w:eastAsia="Calibri"/>
                <w:bCs/>
                <w:sz w:val="24"/>
                <w:szCs w:val="24"/>
                <w:lang w:val="sr-Cyrl-CS"/>
              </w:rPr>
              <w:t>(4о+2у+1в=7)</w:t>
            </w:r>
          </w:p>
          <w:p w:rsidR="00CB5771" w:rsidRDefault="00A52CFB">
            <w:pPr>
              <w:widowControl w:val="0"/>
              <w:rPr>
                <w:sz w:val="24"/>
                <w:szCs w:val="24"/>
                <w:lang w:val="sr-Cyrl-CS"/>
              </w:rPr>
            </w:pPr>
            <w:r>
              <w:rPr>
                <w:sz w:val="24"/>
                <w:szCs w:val="24"/>
                <w:lang w:val="sr-Cyrl-CS"/>
              </w:rPr>
              <w:t>-Улуткавање и пресвлачење инсеката. Пубертет и адолесцеција</w:t>
            </w:r>
          </w:p>
          <w:p w:rsidR="00CB5771" w:rsidRDefault="00A52CFB">
            <w:pPr>
              <w:widowControl w:val="0"/>
              <w:rPr>
                <w:sz w:val="24"/>
                <w:szCs w:val="24"/>
                <w:lang w:val="sr-Cyrl-CS"/>
              </w:rPr>
            </w:pPr>
            <w:r>
              <w:rPr>
                <w:sz w:val="24"/>
                <w:szCs w:val="24"/>
                <w:lang w:val="sr-Cyrl-CS"/>
              </w:rPr>
              <w:t xml:space="preserve">човека. Цветање, </w:t>
            </w:r>
            <w:r>
              <w:rPr>
                <w:sz w:val="24"/>
                <w:szCs w:val="24"/>
                <w:lang w:val="sr-Cyrl-CS"/>
              </w:rPr>
              <w:lastRenderedPageBreak/>
              <w:t>плодоношење и сазревање плодова биљака.</w:t>
            </w:r>
          </w:p>
          <w:p w:rsidR="00CB5771" w:rsidRDefault="00A52CFB">
            <w:pPr>
              <w:widowControl w:val="0"/>
              <w:rPr>
                <w:sz w:val="24"/>
                <w:szCs w:val="24"/>
                <w:lang w:val="sr-Cyrl-CS"/>
              </w:rPr>
            </w:pPr>
            <w:r>
              <w:rPr>
                <w:sz w:val="24"/>
                <w:szCs w:val="24"/>
                <w:lang w:val="sr-Cyrl-CS"/>
              </w:rPr>
              <w:t>-Теорија еволуције. Постанак нових врста кроз еволуционе</w:t>
            </w:r>
          </w:p>
          <w:p w:rsidR="00CB5771" w:rsidRDefault="00A52CFB">
            <w:pPr>
              <w:widowControl w:val="0"/>
              <w:rPr>
                <w:sz w:val="24"/>
                <w:szCs w:val="24"/>
                <w:lang w:val="sr-Cyrl-CS"/>
              </w:rPr>
            </w:pPr>
            <w:r>
              <w:rPr>
                <w:sz w:val="24"/>
                <w:szCs w:val="24"/>
                <w:lang w:val="sr-Cyrl-CS"/>
              </w:rPr>
              <w:t>процесе.</w:t>
            </w:r>
          </w:p>
          <w:p w:rsidR="00CB5771" w:rsidRDefault="00A52CFB">
            <w:pPr>
              <w:widowControl w:val="0"/>
              <w:rPr>
                <w:sz w:val="24"/>
                <w:szCs w:val="24"/>
                <w:lang w:val="sr-Cyrl-CS"/>
              </w:rPr>
            </w:pPr>
            <w:r>
              <w:rPr>
                <w:sz w:val="24"/>
                <w:szCs w:val="24"/>
                <w:lang w:val="sr-Cyrl-CS"/>
              </w:rPr>
              <w:t>-Еволуција човека.</w:t>
            </w:r>
          </w:p>
        </w:tc>
        <w:tc>
          <w:tcPr>
            <w:tcW w:w="2950" w:type="dxa"/>
          </w:tcPr>
          <w:p w:rsidR="00CB5771" w:rsidRDefault="00A52CFB">
            <w:pPr>
              <w:widowControl w:val="0"/>
              <w:ind w:left="-102" w:right="-82"/>
              <w:rPr>
                <w:sz w:val="24"/>
                <w:szCs w:val="24"/>
                <w:lang w:val="ru-RU"/>
              </w:rPr>
            </w:pPr>
            <w:r>
              <w:rPr>
                <w:sz w:val="24"/>
                <w:szCs w:val="24"/>
                <w:lang w:val="sr-Cyrl-CS"/>
              </w:rPr>
              <w:lastRenderedPageBreak/>
              <w:t xml:space="preserve">- Неопходно је да се </w:t>
            </w:r>
            <w:r>
              <w:rPr>
                <w:sz w:val="24"/>
                <w:szCs w:val="24"/>
                <w:lang w:val="ru-RU"/>
              </w:rPr>
              <w:t>повеж</w:t>
            </w:r>
            <w:r>
              <w:rPr>
                <w:sz w:val="24"/>
                <w:szCs w:val="24"/>
                <w:lang w:val="sr-Cyrl-CS"/>
              </w:rPr>
              <w:t>у</w:t>
            </w:r>
            <w:r>
              <w:rPr>
                <w:sz w:val="24"/>
                <w:szCs w:val="24"/>
                <w:lang w:val="ru-RU"/>
              </w:rPr>
              <w:t xml:space="preserve"> промене које се догађају организму током животног циклуса са активностима гена,</w:t>
            </w:r>
            <w:r>
              <w:rPr>
                <w:sz w:val="24"/>
                <w:szCs w:val="24"/>
                <w:lang w:val="sr-Cyrl-CS"/>
              </w:rPr>
              <w:t xml:space="preserve"> </w:t>
            </w:r>
            <w:r>
              <w:rPr>
                <w:sz w:val="24"/>
                <w:szCs w:val="24"/>
                <w:lang w:val="ru-RU"/>
              </w:rPr>
              <w:t>обухватају</w:t>
            </w:r>
            <w:r>
              <w:rPr>
                <w:sz w:val="24"/>
                <w:szCs w:val="24"/>
                <w:lang w:val="sr-Cyrl-CS"/>
              </w:rPr>
              <w:t xml:space="preserve"> </w:t>
            </w:r>
            <w:r>
              <w:rPr>
                <w:sz w:val="24"/>
                <w:szCs w:val="24"/>
                <w:lang w:val="ru-RU"/>
              </w:rPr>
              <w:t xml:space="preserve">истраживање </w:t>
            </w:r>
            <w:r>
              <w:rPr>
                <w:sz w:val="24"/>
                <w:szCs w:val="24"/>
                <w:lang w:val="ru-RU"/>
              </w:rPr>
              <w:t>и описивање промена током животног</w:t>
            </w:r>
          </w:p>
          <w:p w:rsidR="00CB5771" w:rsidRDefault="00A52CFB">
            <w:pPr>
              <w:widowControl w:val="0"/>
              <w:ind w:left="-102" w:right="-82"/>
              <w:rPr>
                <w:sz w:val="24"/>
                <w:szCs w:val="24"/>
                <w:lang w:val="ru-RU"/>
              </w:rPr>
            </w:pPr>
            <w:r>
              <w:rPr>
                <w:sz w:val="24"/>
                <w:szCs w:val="24"/>
                <w:lang w:val="ru-RU"/>
              </w:rPr>
              <w:t>циклуса различитих врста биљака и животиња (од зигота, преко</w:t>
            </w:r>
            <w:r>
              <w:rPr>
                <w:sz w:val="24"/>
                <w:szCs w:val="24"/>
                <w:lang w:val="sr-Cyrl-CS"/>
              </w:rPr>
              <w:t xml:space="preserve"> </w:t>
            </w:r>
            <w:r>
              <w:rPr>
                <w:sz w:val="24"/>
                <w:szCs w:val="24"/>
                <w:lang w:val="ru-RU"/>
              </w:rPr>
              <w:t xml:space="preserve">деоба ћелија и </w:t>
            </w:r>
            <w:r>
              <w:rPr>
                <w:sz w:val="24"/>
                <w:szCs w:val="24"/>
                <w:lang w:val="ru-RU"/>
              </w:rPr>
              <w:lastRenderedPageBreak/>
              <w:t>формирања органа, а затим улазак у репродуктивну</w:t>
            </w:r>
          </w:p>
          <w:p w:rsidR="00CB5771" w:rsidRDefault="00A52CFB">
            <w:pPr>
              <w:widowControl w:val="0"/>
              <w:ind w:left="-102" w:right="-82"/>
              <w:rPr>
                <w:sz w:val="24"/>
                <w:szCs w:val="24"/>
                <w:lang w:val="en-GB"/>
              </w:rPr>
            </w:pPr>
            <w:r>
              <w:rPr>
                <w:sz w:val="24"/>
                <w:szCs w:val="24"/>
                <w:lang w:val="en-GB"/>
              </w:rPr>
              <w:t xml:space="preserve">фазу, старење и смрт). </w:t>
            </w:r>
          </w:p>
          <w:p w:rsidR="00CB5771" w:rsidRDefault="00A52CFB">
            <w:pPr>
              <w:widowControl w:val="0"/>
              <w:numPr>
                <w:ilvl w:val="0"/>
                <w:numId w:val="19"/>
              </w:numPr>
              <w:ind w:left="-102" w:right="-82"/>
              <w:rPr>
                <w:sz w:val="24"/>
                <w:szCs w:val="24"/>
                <w:lang w:val="ru-RU"/>
              </w:rPr>
            </w:pPr>
            <w:r>
              <w:rPr>
                <w:sz w:val="24"/>
                <w:szCs w:val="24"/>
                <w:lang w:val="sr-Cyrl-CS"/>
              </w:rPr>
              <w:t xml:space="preserve">- </w:t>
            </w:r>
            <w:r>
              <w:rPr>
                <w:sz w:val="24"/>
                <w:szCs w:val="24"/>
                <w:lang w:val="ru-RU"/>
              </w:rPr>
              <w:t>Морфолошке и физиолошке промене током животног циклуса треба</w:t>
            </w:r>
            <w:r>
              <w:rPr>
                <w:sz w:val="24"/>
                <w:szCs w:val="24"/>
                <w:lang w:val="sr-Cyrl-CS"/>
              </w:rPr>
              <w:t xml:space="preserve"> </w:t>
            </w:r>
            <w:r>
              <w:rPr>
                <w:sz w:val="24"/>
                <w:szCs w:val="24"/>
                <w:lang w:val="ru-RU"/>
              </w:rPr>
              <w:t xml:space="preserve">повезати </w:t>
            </w:r>
            <w:r>
              <w:rPr>
                <w:sz w:val="24"/>
                <w:szCs w:val="24"/>
                <w:lang w:val="ru-RU"/>
              </w:rPr>
              <w:t>са хормонским променама (хормон раста, полни хормони, јувенилни хормон код инсеката, биљни хормони, итд).</w:t>
            </w:r>
          </w:p>
          <w:p w:rsidR="00CB5771" w:rsidRDefault="00A52CFB">
            <w:pPr>
              <w:widowControl w:val="0"/>
              <w:numPr>
                <w:ilvl w:val="0"/>
                <w:numId w:val="19"/>
              </w:numPr>
              <w:ind w:left="-102" w:right="-82"/>
              <w:rPr>
                <w:sz w:val="24"/>
                <w:szCs w:val="24"/>
                <w:lang w:val="ru-RU"/>
              </w:rPr>
            </w:pPr>
            <w:r>
              <w:rPr>
                <w:sz w:val="24"/>
                <w:szCs w:val="24"/>
                <w:lang w:val="sr-Cyrl-CS"/>
              </w:rPr>
              <w:t>-</w:t>
            </w:r>
            <w:r>
              <w:rPr>
                <w:sz w:val="24"/>
                <w:szCs w:val="24"/>
                <w:lang w:val="ru-RU"/>
              </w:rPr>
              <w:t>Развиће</w:t>
            </w:r>
            <w:r>
              <w:rPr>
                <w:sz w:val="24"/>
                <w:szCs w:val="24"/>
                <w:lang w:val="sr-Cyrl-CS"/>
              </w:rPr>
              <w:t xml:space="preserve"> </w:t>
            </w:r>
            <w:r>
              <w:rPr>
                <w:sz w:val="24"/>
                <w:szCs w:val="24"/>
                <w:lang w:val="ru-RU"/>
              </w:rPr>
              <w:t>човека треба повезати са променама насталим у пубертету услед</w:t>
            </w:r>
          </w:p>
          <w:p w:rsidR="00CB5771" w:rsidRDefault="00A52CFB">
            <w:pPr>
              <w:widowControl w:val="0"/>
              <w:ind w:left="-102" w:right="-82"/>
              <w:rPr>
                <w:sz w:val="24"/>
                <w:szCs w:val="24"/>
                <w:lang w:val="sr-Cyrl-CS"/>
              </w:rPr>
            </w:pPr>
            <w:r>
              <w:rPr>
                <w:sz w:val="24"/>
                <w:szCs w:val="24"/>
                <w:lang w:val="ru-RU"/>
              </w:rPr>
              <w:t>деловања хормона</w:t>
            </w:r>
            <w:r>
              <w:rPr>
                <w:sz w:val="24"/>
                <w:szCs w:val="24"/>
                <w:lang w:val="sr-Cyrl-CS"/>
              </w:rPr>
              <w:t>.</w:t>
            </w:r>
          </w:p>
          <w:p w:rsidR="00CB5771" w:rsidRDefault="00A52CFB">
            <w:pPr>
              <w:widowControl w:val="0"/>
              <w:ind w:left="-102" w:right="-82"/>
              <w:rPr>
                <w:sz w:val="24"/>
                <w:szCs w:val="24"/>
                <w:lang w:val="ru-RU"/>
              </w:rPr>
            </w:pPr>
            <w:r>
              <w:rPr>
                <w:sz w:val="24"/>
                <w:szCs w:val="24"/>
                <w:lang w:val="sr-Cyrl-CS"/>
              </w:rPr>
              <w:t>-П</w:t>
            </w:r>
            <w:r>
              <w:rPr>
                <w:sz w:val="24"/>
                <w:szCs w:val="24"/>
                <w:lang w:val="ru-RU"/>
              </w:rPr>
              <w:t>ове</w:t>
            </w:r>
            <w:r>
              <w:rPr>
                <w:sz w:val="24"/>
                <w:szCs w:val="24"/>
                <w:lang w:val="sr-Cyrl-CS"/>
              </w:rPr>
              <w:t>зати</w:t>
            </w:r>
            <w:r>
              <w:rPr>
                <w:sz w:val="24"/>
                <w:szCs w:val="24"/>
                <w:lang w:val="ru-RU"/>
              </w:rPr>
              <w:t xml:space="preserve"> промене</w:t>
            </w:r>
            <w:r>
              <w:rPr>
                <w:sz w:val="24"/>
                <w:szCs w:val="24"/>
                <w:lang w:val="sr-Cyrl-CS"/>
              </w:rPr>
              <w:t xml:space="preserve"> </w:t>
            </w:r>
            <w:r>
              <w:rPr>
                <w:sz w:val="24"/>
                <w:szCs w:val="24"/>
                <w:lang w:val="ru-RU"/>
              </w:rPr>
              <w:t>наследног материјала са настанком нових врс</w:t>
            </w:r>
            <w:r>
              <w:rPr>
                <w:sz w:val="24"/>
                <w:szCs w:val="24"/>
                <w:lang w:val="ru-RU"/>
              </w:rPr>
              <w:t>та</w:t>
            </w:r>
          </w:p>
          <w:p w:rsidR="00CB5771" w:rsidRDefault="00A52CFB">
            <w:pPr>
              <w:widowControl w:val="0"/>
              <w:ind w:left="-102" w:right="-82"/>
              <w:rPr>
                <w:sz w:val="24"/>
                <w:szCs w:val="24"/>
                <w:lang w:val="ru-RU"/>
              </w:rPr>
            </w:pPr>
            <w:r>
              <w:rPr>
                <w:sz w:val="24"/>
                <w:szCs w:val="24"/>
                <w:lang w:val="ru-RU"/>
              </w:rPr>
              <w:t>путем природне селекције, подсетити се појма</w:t>
            </w:r>
            <w:r>
              <w:rPr>
                <w:sz w:val="24"/>
                <w:szCs w:val="24"/>
                <w:lang w:val="sr-Cyrl-CS"/>
              </w:rPr>
              <w:t xml:space="preserve"> </w:t>
            </w:r>
            <w:r>
              <w:rPr>
                <w:sz w:val="24"/>
                <w:szCs w:val="24"/>
                <w:lang w:val="ru-RU"/>
              </w:rPr>
              <w:t>популација и</w:t>
            </w:r>
            <w:r>
              <w:rPr>
                <w:sz w:val="24"/>
                <w:szCs w:val="24"/>
                <w:lang w:val="sr-Cyrl-CS"/>
              </w:rPr>
              <w:t xml:space="preserve"> </w:t>
            </w:r>
            <w:r>
              <w:rPr>
                <w:sz w:val="24"/>
                <w:szCs w:val="24"/>
                <w:lang w:val="ru-RU"/>
              </w:rPr>
              <w:t xml:space="preserve">процеса селекције који су обрађени у претходним разредима. </w:t>
            </w:r>
          </w:p>
        </w:tc>
        <w:tc>
          <w:tcPr>
            <w:tcW w:w="2018" w:type="dxa"/>
          </w:tcPr>
          <w:p w:rsidR="00CB5771" w:rsidRDefault="00CB5771">
            <w:pPr>
              <w:widowControl w:val="0"/>
              <w:jc w:val="both"/>
              <w:rPr>
                <w:sz w:val="24"/>
                <w:szCs w:val="24"/>
                <w:lang w:val="ru-RU"/>
              </w:rPr>
            </w:pPr>
          </w:p>
          <w:p w:rsidR="00CB5771" w:rsidRDefault="00A52CFB">
            <w:pPr>
              <w:widowControl w:val="0"/>
              <w:ind w:right="-82"/>
              <w:rPr>
                <w:sz w:val="24"/>
                <w:szCs w:val="24"/>
                <w:lang w:val="ru-RU"/>
              </w:rPr>
            </w:pPr>
            <w:r>
              <w:rPr>
                <w:sz w:val="24"/>
                <w:szCs w:val="24"/>
                <w:lang w:val="ru-RU"/>
              </w:rPr>
              <w:t>Формативно,</w:t>
            </w:r>
          </w:p>
          <w:p w:rsidR="00CB5771" w:rsidRDefault="00A52CFB">
            <w:pPr>
              <w:widowControl w:val="0"/>
              <w:ind w:right="-82"/>
              <w:rPr>
                <w:sz w:val="24"/>
                <w:szCs w:val="24"/>
                <w:lang w:val="ru-RU"/>
              </w:rPr>
            </w:pPr>
            <w:r>
              <w:rPr>
                <w:sz w:val="24"/>
                <w:szCs w:val="24"/>
                <w:lang w:val="ru-RU"/>
              </w:rPr>
              <w:t>свакодневно</w:t>
            </w:r>
          </w:p>
          <w:p w:rsidR="00CB5771" w:rsidRDefault="00A52CFB">
            <w:pPr>
              <w:widowControl w:val="0"/>
              <w:ind w:right="-82"/>
              <w:rPr>
                <w:sz w:val="24"/>
                <w:szCs w:val="24"/>
                <w:lang w:val="ru-RU"/>
              </w:rPr>
            </w:pPr>
            <w:r>
              <w:rPr>
                <w:sz w:val="24"/>
                <w:szCs w:val="24"/>
                <w:lang w:val="ru-RU"/>
              </w:rPr>
              <w:t>оцењивање</w:t>
            </w:r>
          </w:p>
          <w:p w:rsidR="00CB5771" w:rsidRDefault="00A52CFB">
            <w:pPr>
              <w:widowControl w:val="0"/>
              <w:ind w:right="-82"/>
              <w:rPr>
                <w:sz w:val="24"/>
                <w:szCs w:val="24"/>
                <w:lang w:val="ru-RU"/>
              </w:rPr>
            </w:pPr>
            <w:r>
              <w:rPr>
                <w:sz w:val="24"/>
                <w:szCs w:val="24"/>
                <w:lang w:val="sr-Cyrl-RS"/>
              </w:rPr>
              <w:t>у</w:t>
            </w:r>
            <w:r>
              <w:rPr>
                <w:sz w:val="24"/>
                <w:szCs w:val="24"/>
                <w:lang w:val="ru-RU"/>
              </w:rPr>
              <w:t>смених</w:t>
            </w:r>
            <w:r>
              <w:rPr>
                <w:sz w:val="24"/>
                <w:szCs w:val="24"/>
                <w:lang w:val="sr-Latn-RS"/>
              </w:rPr>
              <w:t xml:space="preserve"> </w:t>
            </w:r>
            <w:r>
              <w:rPr>
                <w:sz w:val="24"/>
                <w:szCs w:val="24"/>
                <w:lang w:val="ru-RU"/>
              </w:rPr>
              <w:t>одговора</w:t>
            </w:r>
          </w:p>
          <w:p w:rsidR="00CB5771" w:rsidRDefault="00A52CFB">
            <w:pPr>
              <w:widowControl w:val="0"/>
              <w:ind w:right="-82"/>
              <w:rPr>
                <w:sz w:val="24"/>
                <w:szCs w:val="24"/>
                <w:lang w:val="ru-RU"/>
              </w:rPr>
            </w:pPr>
            <w:r>
              <w:rPr>
                <w:sz w:val="24"/>
                <w:szCs w:val="24"/>
                <w:lang w:val="ru-RU"/>
              </w:rPr>
              <w:t>ученика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lastRenderedPageBreak/>
              <w:t>Самоевалуација и</w:t>
            </w:r>
          </w:p>
          <w:p w:rsidR="00CB5771" w:rsidRDefault="00A52CFB">
            <w:pPr>
              <w:widowControl w:val="0"/>
              <w:ind w:right="-82"/>
              <w:rPr>
                <w:sz w:val="24"/>
                <w:szCs w:val="24"/>
                <w:lang w:val="ru-RU"/>
              </w:rPr>
            </w:pPr>
            <w:r>
              <w:rPr>
                <w:sz w:val="24"/>
                <w:szCs w:val="24"/>
                <w:lang w:val="sr-Cyrl-RS"/>
              </w:rPr>
              <w:t>е</w:t>
            </w:r>
            <w:r>
              <w:rPr>
                <w:sz w:val="24"/>
                <w:szCs w:val="24"/>
                <w:lang w:val="ru-RU"/>
              </w:rPr>
              <w:t>валуација</w:t>
            </w:r>
            <w:r>
              <w:rPr>
                <w:sz w:val="24"/>
                <w:szCs w:val="24"/>
                <w:lang w:val="sr-Latn-RS"/>
              </w:rPr>
              <w:t xml:space="preserve"> </w:t>
            </w:r>
            <w:r>
              <w:rPr>
                <w:sz w:val="24"/>
                <w:szCs w:val="24"/>
                <w:lang w:val="ru-RU"/>
              </w:rPr>
              <w:t>на крају</w:t>
            </w:r>
          </w:p>
          <w:p w:rsidR="00CB5771" w:rsidRDefault="00A52CFB">
            <w:pPr>
              <w:widowControl w:val="0"/>
              <w:ind w:right="-82"/>
              <w:rPr>
                <w:sz w:val="24"/>
                <w:szCs w:val="24"/>
                <w:lang w:val="ru-RU"/>
              </w:rPr>
            </w:pPr>
            <w:r>
              <w:rPr>
                <w:sz w:val="24"/>
                <w:szCs w:val="24"/>
                <w:lang w:val="ru-RU"/>
              </w:rPr>
              <w:t>месеца и</w:t>
            </w:r>
            <w:r>
              <w:rPr>
                <w:sz w:val="24"/>
                <w:szCs w:val="24"/>
                <w:lang w:val="sr-Latn-RS"/>
              </w:rPr>
              <w:t xml:space="preserve"> </w:t>
            </w:r>
            <w:r>
              <w:rPr>
                <w:sz w:val="24"/>
                <w:szCs w:val="24"/>
                <w:lang w:val="ru-RU"/>
              </w:rPr>
              <w:t>током</w:t>
            </w:r>
          </w:p>
          <w:p w:rsidR="00CB5771" w:rsidRDefault="00A52CFB">
            <w:pPr>
              <w:widowControl w:val="0"/>
              <w:ind w:right="-82"/>
              <w:rPr>
                <w:sz w:val="24"/>
                <w:szCs w:val="24"/>
                <w:lang w:val="ru-RU"/>
              </w:rPr>
            </w:pPr>
            <w:r>
              <w:rPr>
                <w:sz w:val="24"/>
                <w:szCs w:val="24"/>
                <w:lang w:val="sr-Cyrl-RS"/>
              </w:rPr>
              <w:t>п</w:t>
            </w:r>
            <w:r>
              <w:rPr>
                <w:sz w:val="24"/>
                <w:szCs w:val="24"/>
                <w:lang w:val="ru-RU"/>
              </w:rPr>
              <w:t>ојединих</w:t>
            </w:r>
            <w:r>
              <w:rPr>
                <w:sz w:val="24"/>
                <w:szCs w:val="24"/>
                <w:lang w:val="sr-Latn-RS"/>
              </w:rPr>
              <w:t xml:space="preserve"> </w:t>
            </w:r>
            <w:r>
              <w:rPr>
                <w:sz w:val="24"/>
                <w:szCs w:val="24"/>
                <w:lang w:val="ru-RU"/>
              </w:rPr>
              <w:t>часова</w:t>
            </w:r>
          </w:p>
          <w:p w:rsidR="00CB5771" w:rsidRDefault="00CB5771">
            <w:pPr>
              <w:widowControl w:val="0"/>
              <w:ind w:right="-82"/>
              <w:rPr>
                <w:sz w:val="24"/>
                <w:szCs w:val="24"/>
                <w:lang w:val="ru-RU"/>
              </w:rPr>
            </w:pPr>
          </w:p>
          <w:p w:rsidR="00CB5771" w:rsidRDefault="00A52CFB">
            <w:pPr>
              <w:widowControl w:val="0"/>
              <w:ind w:right="-82"/>
              <w:rPr>
                <w:sz w:val="24"/>
                <w:szCs w:val="24"/>
                <w:lang w:val="sr-Cyrl-CS"/>
              </w:rPr>
            </w:pPr>
            <w:r>
              <w:rPr>
                <w:sz w:val="24"/>
                <w:szCs w:val="24"/>
                <w:lang w:val="sr-Cyrl-CS"/>
              </w:rPr>
              <w:t>Домаћи задатак</w:t>
            </w:r>
          </w:p>
          <w:p w:rsidR="00CB5771" w:rsidRDefault="00A52CFB">
            <w:pPr>
              <w:widowControl w:val="0"/>
              <w:ind w:right="-82"/>
              <w:rPr>
                <w:sz w:val="24"/>
                <w:szCs w:val="24"/>
                <w:lang w:val="sr-Cyrl-CS"/>
              </w:rPr>
            </w:pPr>
            <w:r>
              <w:rPr>
                <w:sz w:val="24"/>
                <w:szCs w:val="24"/>
                <w:lang w:val="sr-Cyrl-CS"/>
              </w:rPr>
              <w:t>Лабораторијске вежбе</w:t>
            </w:r>
          </w:p>
          <w:p w:rsidR="00CB5771" w:rsidRDefault="00A52CFB">
            <w:pPr>
              <w:widowControl w:val="0"/>
              <w:ind w:right="-82"/>
              <w:rPr>
                <w:sz w:val="24"/>
                <w:szCs w:val="24"/>
                <w:lang w:val="sr-Cyrl-CS"/>
              </w:rPr>
            </w:pPr>
            <w:r>
              <w:rPr>
                <w:sz w:val="24"/>
                <w:szCs w:val="24"/>
                <w:lang w:val="sr-Cyrl-CS"/>
              </w:rPr>
              <w:t>Проблемски задаци</w:t>
            </w:r>
          </w:p>
          <w:p w:rsidR="00CB5771" w:rsidRDefault="00A52CFB">
            <w:pPr>
              <w:widowControl w:val="0"/>
              <w:ind w:right="-82"/>
              <w:rPr>
                <w:sz w:val="24"/>
                <w:szCs w:val="24"/>
                <w:lang w:val="en-GB"/>
              </w:rPr>
            </w:pPr>
            <w:r>
              <w:rPr>
                <w:sz w:val="24"/>
                <w:szCs w:val="24"/>
                <w:lang w:val="en-GB"/>
              </w:rPr>
              <w:t>Писана</w:t>
            </w:r>
            <w:r>
              <w:rPr>
                <w:sz w:val="24"/>
                <w:szCs w:val="24"/>
                <w:lang w:val="sr-Cyrl-RS"/>
              </w:rPr>
              <w:t xml:space="preserve"> </w:t>
            </w:r>
            <w:r>
              <w:rPr>
                <w:sz w:val="24"/>
                <w:szCs w:val="24"/>
                <w:lang w:val="en-GB"/>
              </w:rPr>
              <w:t>провера</w:t>
            </w:r>
          </w:p>
          <w:p w:rsidR="00CB5771" w:rsidRDefault="00CB5771">
            <w:pPr>
              <w:widowControl w:val="0"/>
              <w:jc w:val="both"/>
              <w:rPr>
                <w:sz w:val="24"/>
                <w:szCs w:val="24"/>
                <w:lang w:val="en-GB"/>
              </w:rPr>
            </w:pPr>
          </w:p>
          <w:p w:rsidR="00CB5771" w:rsidRDefault="00CB5771">
            <w:pPr>
              <w:widowControl w:val="0"/>
              <w:jc w:val="both"/>
              <w:rPr>
                <w:sz w:val="24"/>
                <w:szCs w:val="24"/>
                <w:lang w:val="en-GB"/>
              </w:rPr>
            </w:pPr>
          </w:p>
        </w:tc>
      </w:tr>
      <w:tr w:rsidR="00CB5771">
        <w:tc>
          <w:tcPr>
            <w:tcW w:w="2192" w:type="dxa"/>
          </w:tcPr>
          <w:p w:rsidR="00CB5771" w:rsidRDefault="00A52CFB">
            <w:pPr>
              <w:widowControl w:val="0"/>
              <w:rPr>
                <w:sz w:val="24"/>
                <w:szCs w:val="24"/>
                <w:lang w:val="ru-RU"/>
              </w:rPr>
            </w:pPr>
            <w:r>
              <w:rPr>
                <w:sz w:val="24"/>
                <w:szCs w:val="24"/>
                <w:lang w:val="ru-RU"/>
              </w:rPr>
              <w:lastRenderedPageBreak/>
              <w:t xml:space="preserve">– установи узрочно-последичну везу </w:t>
            </w:r>
            <w:r>
              <w:rPr>
                <w:sz w:val="24"/>
                <w:szCs w:val="24"/>
                <w:lang w:val="ru-RU"/>
              </w:rPr>
              <w:lastRenderedPageBreak/>
              <w:t>између губит</w:t>
            </w:r>
            <w:r>
              <w:rPr>
                <w:sz w:val="24"/>
                <w:szCs w:val="24"/>
                <w:lang w:val="en-GB"/>
              </w:rPr>
              <w:t>a</w:t>
            </w:r>
            <w:r>
              <w:rPr>
                <w:sz w:val="24"/>
                <w:szCs w:val="24"/>
                <w:lang w:val="ru-RU"/>
              </w:rPr>
              <w:t>ка врста</w:t>
            </w:r>
          </w:p>
          <w:p w:rsidR="00CB5771" w:rsidRDefault="00A52CFB">
            <w:pPr>
              <w:widowControl w:val="0"/>
              <w:rPr>
                <w:sz w:val="24"/>
                <w:szCs w:val="24"/>
                <w:lang w:val="ru-RU"/>
              </w:rPr>
            </w:pPr>
            <w:r>
              <w:rPr>
                <w:sz w:val="24"/>
                <w:szCs w:val="24"/>
                <w:lang w:val="ru-RU"/>
              </w:rPr>
              <w:t>у екосистему и негативних последица у преносу супстанце и</w:t>
            </w:r>
          </w:p>
          <w:p w:rsidR="00CB5771" w:rsidRDefault="00A52CFB">
            <w:pPr>
              <w:widowControl w:val="0"/>
              <w:rPr>
                <w:sz w:val="24"/>
                <w:szCs w:val="24"/>
                <w:lang w:val="ru-RU"/>
              </w:rPr>
            </w:pPr>
            <w:r>
              <w:rPr>
                <w:sz w:val="24"/>
                <w:szCs w:val="24"/>
                <w:lang w:val="ru-RU"/>
              </w:rPr>
              <w:t>енергије у мрежама исхране;</w:t>
            </w:r>
          </w:p>
          <w:p w:rsidR="00CB5771" w:rsidRDefault="00A52CFB">
            <w:pPr>
              <w:widowControl w:val="0"/>
              <w:rPr>
                <w:sz w:val="24"/>
                <w:szCs w:val="24"/>
                <w:lang w:val="ru-RU"/>
              </w:rPr>
            </w:pPr>
            <w:r>
              <w:rPr>
                <w:sz w:val="24"/>
                <w:szCs w:val="24"/>
                <w:lang w:val="ru-RU"/>
              </w:rPr>
              <w:t xml:space="preserve">– критички процени последице људских </w:t>
            </w:r>
            <w:r>
              <w:rPr>
                <w:sz w:val="24"/>
                <w:szCs w:val="24"/>
                <w:lang w:val="ru-RU"/>
              </w:rPr>
              <w:t>делатности у односу на</w:t>
            </w:r>
          </w:p>
          <w:p w:rsidR="00CB5771" w:rsidRDefault="00A52CFB">
            <w:pPr>
              <w:widowControl w:val="0"/>
              <w:rPr>
                <w:sz w:val="24"/>
                <w:szCs w:val="24"/>
                <w:lang w:val="sr-Cyrl-CS"/>
              </w:rPr>
            </w:pPr>
            <w:r>
              <w:rPr>
                <w:sz w:val="24"/>
                <w:szCs w:val="24"/>
                <w:lang w:val="ru-RU"/>
              </w:rPr>
              <w:t>расположиве ресурсе на Земљи;</w:t>
            </w:r>
          </w:p>
          <w:p w:rsidR="00CB5771" w:rsidRDefault="00A52CFB">
            <w:pPr>
              <w:widowControl w:val="0"/>
              <w:rPr>
                <w:sz w:val="24"/>
                <w:szCs w:val="24"/>
                <w:lang w:val="sr-Cyrl-CS"/>
              </w:rPr>
            </w:pPr>
            <w:r>
              <w:rPr>
                <w:sz w:val="24"/>
                <w:szCs w:val="24"/>
                <w:lang w:val="sr-Cyrl-CS"/>
              </w:rPr>
              <w:t>– повеже утицај еколошких чинилаца са распоредом</w:t>
            </w:r>
          </w:p>
          <w:p w:rsidR="00CB5771" w:rsidRDefault="00A52CFB">
            <w:pPr>
              <w:widowControl w:val="0"/>
              <w:rPr>
                <w:sz w:val="24"/>
                <w:szCs w:val="24"/>
                <w:lang w:val="sr-Cyrl-CS"/>
              </w:rPr>
            </w:pPr>
            <w:r>
              <w:rPr>
                <w:sz w:val="24"/>
                <w:szCs w:val="24"/>
                <w:lang w:val="sr-Cyrl-CS"/>
              </w:rPr>
              <w:t>карактеристичних врста које насељавају простор Србије;</w:t>
            </w:r>
          </w:p>
          <w:p w:rsidR="00CB5771" w:rsidRDefault="00A52CFB">
            <w:pPr>
              <w:widowControl w:val="0"/>
              <w:rPr>
                <w:sz w:val="24"/>
                <w:szCs w:val="24"/>
                <w:lang w:val="sr-Cyrl-CS"/>
              </w:rPr>
            </w:pPr>
            <w:r>
              <w:rPr>
                <w:sz w:val="24"/>
                <w:szCs w:val="24"/>
                <w:lang w:val="sr-Cyrl-CS"/>
              </w:rPr>
              <w:t xml:space="preserve">– истражи </w:t>
            </w:r>
            <w:r>
              <w:rPr>
                <w:sz w:val="24"/>
                <w:szCs w:val="24"/>
                <w:lang w:val="sr-Cyrl-CS"/>
              </w:rPr>
              <w:lastRenderedPageBreak/>
              <w:t>присуство инвазивних врста у својој околини и</w:t>
            </w:r>
          </w:p>
          <w:p w:rsidR="00CB5771" w:rsidRDefault="00A52CFB">
            <w:pPr>
              <w:widowControl w:val="0"/>
              <w:rPr>
                <w:sz w:val="24"/>
                <w:szCs w:val="24"/>
                <w:lang w:val="sr-Cyrl-CS"/>
              </w:rPr>
            </w:pPr>
            <w:r>
              <w:rPr>
                <w:sz w:val="24"/>
                <w:szCs w:val="24"/>
                <w:lang w:val="sr-Cyrl-CS"/>
              </w:rPr>
              <w:t>вероватне путеве насељавања;</w:t>
            </w:r>
          </w:p>
          <w:p w:rsidR="00CB5771" w:rsidRDefault="00A52CFB">
            <w:pPr>
              <w:widowControl w:val="0"/>
              <w:rPr>
                <w:sz w:val="24"/>
                <w:szCs w:val="24"/>
                <w:lang w:val="sr-Cyrl-CS"/>
              </w:rPr>
            </w:pPr>
            <w:r>
              <w:rPr>
                <w:sz w:val="24"/>
                <w:szCs w:val="24"/>
                <w:lang w:val="sr-Cyrl-CS"/>
              </w:rPr>
              <w:t>– истражи разл</w:t>
            </w:r>
            <w:r>
              <w:rPr>
                <w:sz w:val="24"/>
                <w:szCs w:val="24"/>
                <w:lang w:val="sr-Cyrl-CS"/>
              </w:rPr>
              <w:t>оге губитка биодиверзитета на локалном подручју.</w:t>
            </w:r>
          </w:p>
        </w:tc>
        <w:tc>
          <w:tcPr>
            <w:tcW w:w="1751" w:type="dxa"/>
          </w:tcPr>
          <w:p w:rsidR="00CB5771" w:rsidRDefault="00CB5771">
            <w:pPr>
              <w:jc w:val="center"/>
              <w:rPr>
                <w:sz w:val="24"/>
                <w:szCs w:val="24"/>
                <w:lang w:val="ru-RU"/>
              </w:rPr>
            </w:pPr>
          </w:p>
          <w:p w:rsidR="00CB5771" w:rsidRDefault="00A52CFB">
            <w:pPr>
              <w:jc w:val="center"/>
              <w:rPr>
                <w:sz w:val="24"/>
                <w:szCs w:val="24"/>
                <w:lang w:val="ru-RU"/>
              </w:rPr>
            </w:pPr>
            <w:r>
              <w:rPr>
                <w:sz w:val="24"/>
                <w:szCs w:val="24"/>
                <w:lang w:val="ru-RU"/>
              </w:rPr>
              <w:t xml:space="preserve">БИ.1.4.1.     </w:t>
            </w:r>
            <w:r>
              <w:rPr>
                <w:sz w:val="24"/>
                <w:szCs w:val="24"/>
                <w:lang w:val="ru-RU"/>
              </w:rPr>
              <w:lastRenderedPageBreak/>
              <w:t>БИ.1.4.2. БИ.1.4.3.     БИ.1.4.4. БИ.1.4.5.     БИ.1.4.6.    БИ.1.4.7      БИ.1.4.8.</w:t>
            </w:r>
          </w:p>
          <w:p w:rsidR="00CB5771" w:rsidRDefault="00CB5771">
            <w:pPr>
              <w:jc w:val="center"/>
              <w:rPr>
                <w:sz w:val="24"/>
                <w:szCs w:val="24"/>
                <w:lang w:val="ru-RU"/>
              </w:rPr>
            </w:pPr>
          </w:p>
          <w:p w:rsidR="00CB5771" w:rsidRDefault="00A52CFB">
            <w:pPr>
              <w:jc w:val="center"/>
              <w:rPr>
                <w:sz w:val="24"/>
                <w:szCs w:val="24"/>
              </w:rPr>
            </w:pPr>
            <w:r>
              <w:rPr>
                <w:sz w:val="24"/>
                <w:szCs w:val="24"/>
                <w:lang w:val="ru-RU"/>
              </w:rPr>
              <w:t xml:space="preserve">БИ.2.4.1.     БИ.2.4.2. БИ.2.4.3.     БИ.3.4.1. БИ.2.4.3.     БИ.2.4.4.   БИ.2.4.5.      </w:t>
            </w:r>
            <w:r>
              <w:rPr>
                <w:sz w:val="24"/>
                <w:szCs w:val="24"/>
              </w:rPr>
              <w:t xml:space="preserve">БИ.2.4.8. </w:t>
            </w:r>
            <w:r>
              <w:rPr>
                <w:sz w:val="24"/>
                <w:szCs w:val="24"/>
              </w:rPr>
              <w:t>БИ.2.4.9</w:t>
            </w:r>
          </w:p>
          <w:p w:rsidR="00CB5771" w:rsidRDefault="00CB5771">
            <w:pPr>
              <w:jc w:val="center"/>
              <w:rPr>
                <w:sz w:val="24"/>
                <w:szCs w:val="24"/>
              </w:rPr>
            </w:pPr>
          </w:p>
          <w:p w:rsidR="00CB5771" w:rsidRDefault="00A52CFB">
            <w:pPr>
              <w:jc w:val="center"/>
              <w:rPr>
                <w:sz w:val="24"/>
                <w:szCs w:val="24"/>
              </w:rPr>
            </w:pPr>
            <w:r>
              <w:rPr>
                <w:sz w:val="24"/>
                <w:szCs w:val="24"/>
              </w:rPr>
              <w:t>БИ.3.4.2.      БИ.3.4.3.    БИ.3.4.4       БИ.3.4.5.          БИ.3.4.6.     БИ.3.4.7.    БИ.3.4.8.</w:t>
            </w:r>
          </w:p>
          <w:p w:rsidR="00CB5771" w:rsidRDefault="00CB5771">
            <w:pPr>
              <w:jc w:val="center"/>
              <w:rPr>
                <w:sz w:val="24"/>
                <w:szCs w:val="24"/>
              </w:rPr>
            </w:pPr>
          </w:p>
        </w:tc>
        <w:tc>
          <w:tcPr>
            <w:tcW w:w="2269" w:type="dxa"/>
          </w:tcPr>
          <w:p w:rsidR="00CB5771" w:rsidRDefault="00A52CFB">
            <w:pPr>
              <w:widowControl w:val="0"/>
              <w:ind w:right="-60"/>
              <w:rPr>
                <w:sz w:val="24"/>
                <w:szCs w:val="24"/>
                <w:lang w:val="zh-CN"/>
              </w:rPr>
            </w:pPr>
            <w:r>
              <w:rPr>
                <w:sz w:val="24"/>
                <w:szCs w:val="24"/>
                <w:lang w:val="ru-RU"/>
              </w:rPr>
              <w:lastRenderedPageBreak/>
              <w:t>-</w:t>
            </w:r>
            <w:r>
              <w:rPr>
                <w:sz w:val="24"/>
                <w:szCs w:val="24"/>
                <w:lang w:val="zh-CN"/>
              </w:rPr>
              <w:t>Компетенција за учење</w:t>
            </w:r>
          </w:p>
          <w:p w:rsidR="00CB5771" w:rsidRDefault="00A52CFB">
            <w:pPr>
              <w:widowControl w:val="0"/>
              <w:ind w:right="-60"/>
              <w:rPr>
                <w:sz w:val="24"/>
                <w:szCs w:val="24"/>
                <w:lang w:val="zh-CN"/>
              </w:rPr>
            </w:pPr>
            <w:r>
              <w:rPr>
                <w:sz w:val="24"/>
                <w:szCs w:val="24"/>
                <w:lang w:val="ru-RU"/>
              </w:rPr>
              <w:lastRenderedPageBreak/>
              <w:t>-</w:t>
            </w:r>
            <w:r>
              <w:rPr>
                <w:sz w:val="24"/>
                <w:szCs w:val="24"/>
                <w:lang w:val="zh-CN"/>
              </w:rPr>
              <w:t>Рад са подацима и</w:t>
            </w:r>
          </w:p>
          <w:p w:rsidR="00CB5771" w:rsidRDefault="00A52CFB">
            <w:pPr>
              <w:widowControl w:val="0"/>
              <w:ind w:right="-60"/>
              <w:rPr>
                <w:sz w:val="24"/>
                <w:szCs w:val="24"/>
                <w:lang w:val="zh-CN"/>
              </w:rPr>
            </w:pPr>
            <w:r>
              <w:rPr>
                <w:sz w:val="24"/>
                <w:szCs w:val="24"/>
                <w:lang w:val="zh-CN"/>
              </w:rPr>
              <w:t>информацијама</w:t>
            </w:r>
          </w:p>
          <w:p w:rsidR="00CB5771" w:rsidRDefault="00A52CFB">
            <w:pPr>
              <w:widowControl w:val="0"/>
              <w:ind w:right="-60"/>
              <w:rPr>
                <w:sz w:val="24"/>
                <w:szCs w:val="24"/>
                <w:lang w:val="zh-CN"/>
              </w:rPr>
            </w:pPr>
            <w:r>
              <w:rPr>
                <w:sz w:val="24"/>
                <w:szCs w:val="24"/>
                <w:lang w:val="ru-RU"/>
              </w:rPr>
              <w:t>-</w:t>
            </w:r>
            <w:r>
              <w:rPr>
                <w:sz w:val="24"/>
                <w:szCs w:val="24"/>
                <w:lang w:val="zh-CN"/>
              </w:rPr>
              <w:t>Комуникација</w:t>
            </w:r>
          </w:p>
          <w:p w:rsidR="00CB5771" w:rsidRDefault="00A52CFB">
            <w:pPr>
              <w:widowControl w:val="0"/>
              <w:ind w:right="-60"/>
              <w:rPr>
                <w:sz w:val="24"/>
                <w:szCs w:val="24"/>
                <w:lang w:val="zh-CN"/>
              </w:rPr>
            </w:pPr>
            <w:r>
              <w:rPr>
                <w:sz w:val="24"/>
                <w:szCs w:val="24"/>
                <w:lang w:val="ru-RU"/>
              </w:rPr>
              <w:t>-</w:t>
            </w:r>
            <w:r>
              <w:rPr>
                <w:sz w:val="24"/>
                <w:szCs w:val="24"/>
                <w:lang w:val="zh-CN"/>
              </w:rPr>
              <w:t>Одговорно</w:t>
            </w:r>
            <w:r>
              <w:rPr>
                <w:sz w:val="24"/>
                <w:szCs w:val="24"/>
                <w:lang w:val="ru-RU"/>
              </w:rPr>
              <w:t xml:space="preserve"> </w:t>
            </w:r>
            <w:r>
              <w:rPr>
                <w:sz w:val="24"/>
                <w:szCs w:val="24"/>
                <w:lang w:val="zh-CN"/>
              </w:rPr>
              <w:t>учешће у демократском друштву</w:t>
            </w:r>
          </w:p>
          <w:p w:rsidR="00CB5771" w:rsidRDefault="00A52CFB">
            <w:pPr>
              <w:widowControl w:val="0"/>
              <w:ind w:right="-60"/>
              <w:rPr>
                <w:sz w:val="24"/>
                <w:szCs w:val="24"/>
                <w:lang w:val="zh-CN"/>
              </w:rPr>
            </w:pPr>
            <w:r>
              <w:rPr>
                <w:sz w:val="24"/>
                <w:szCs w:val="24"/>
                <w:lang w:val="ru-RU"/>
              </w:rPr>
              <w:t>-</w:t>
            </w:r>
            <w:r>
              <w:rPr>
                <w:sz w:val="24"/>
                <w:szCs w:val="24"/>
                <w:lang w:val="zh-CN"/>
              </w:rPr>
              <w:t>Естетичка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 xml:space="preserve">Решавање </w:t>
            </w:r>
            <w:r>
              <w:rPr>
                <w:sz w:val="24"/>
                <w:szCs w:val="24"/>
                <w:lang w:val="zh-CN"/>
              </w:rPr>
              <w:t>проблема</w:t>
            </w:r>
          </w:p>
          <w:p w:rsidR="00CB5771" w:rsidRDefault="00A52CFB">
            <w:pPr>
              <w:widowControl w:val="0"/>
              <w:ind w:right="-60"/>
              <w:rPr>
                <w:sz w:val="24"/>
                <w:szCs w:val="24"/>
                <w:lang w:val="ru-RU"/>
              </w:rPr>
            </w:pPr>
            <w:r>
              <w:rPr>
                <w:sz w:val="24"/>
                <w:szCs w:val="24"/>
                <w:lang w:val="ru-RU"/>
              </w:rPr>
              <w:t>-</w:t>
            </w:r>
            <w:r>
              <w:rPr>
                <w:sz w:val="24"/>
                <w:szCs w:val="24"/>
                <w:lang w:val="zh-CN"/>
              </w:rPr>
              <w:t xml:space="preserve">Сарадња </w:t>
            </w:r>
          </w:p>
          <w:p w:rsidR="00CB5771" w:rsidRDefault="00A52CFB">
            <w:pPr>
              <w:widowControl w:val="0"/>
              <w:ind w:right="-60"/>
              <w:rPr>
                <w:sz w:val="24"/>
                <w:szCs w:val="24"/>
                <w:lang w:val="zh-CN"/>
              </w:rPr>
            </w:pPr>
            <w:r>
              <w:rPr>
                <w:sz w:val="24"/>
                <w:szCs w:val="24"/>
                <w:lang w:val="ru-RU"/>
              </w:rPr>
              <w:t>-</w:t>
            </w:r>
            <w:r>
              <w:rPr>
                <w:sz w:val="24"/>
                <w:szCs w:val="24"/>
                <w:lang w:val="zh-CN"/>
              </w:rPr>
              <w:t>Дигитална</w:t>
            </w:r>
          </w:p>
          <w:p w:rsidR="00CB5771" w:rsidRDefault="00A52CFB">
            <w:pPr>
              <w:widowControl w:val="0"/>
              <w:ind w:right="-60"/>
              <w:rPr>
                <w:sz w:val="24"/>
                <w:szCs w:val="24"/>
                <w:lang w:val="zh-CN"/>
              </w:rPr>
            </w:pPr>
            <w:r>
              <w:rPr>
                <w:sz w:val="24"/>
                <w:szCs w:val="24"/>
                <w:lang w:val="zh-CN"/>
              </w:rPr>
              <w:t>компетенција</w:t>
            </w:r>
          </w:p>
          <w:p w:rsidR="00CB5771" w:rsidRDefault="00A52CFB">
            <w:pPr>
              <w:widowControl w:val="0"/>
              <w:ind w:right="-60"/>
              <w:rPr>
                <w:sz w:val="24"/>
                <w:szCs w:val="24"/>
                <w:lang w:val="zh-CN"/>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околини</w:t>
            </w:r>
          </w:p>
          <w:p w:rsidR="00CB5771" w:rsidRDefault="00A52CFB">
            <w:pPr>
              <w:widowControl w:val="0"/>
              <w:ind w:right="-60"/>
              <w:rPr>
                <w:sz w:val="24"/>
                <w:szCs w:val="24"/>
                <w:lang w:val="ru-RU"/>
              </w:rPr>
            </w:pPr>
            <w:r>
              <w:rPr>
                <w:sz w:val="24"/>
                <w:szCs w:val="24"/>
                <w:lang w:val="ru-RU"/>
              </w:rPr>
              <w:t>-</w:t>
            </w:r>
            <w:r>
              <w:rPr>
                <w:sz w:val="24"/>
                <w:szCs w:val="24"/>
                <w:lang w:val="zh-CN"/>
              </w:rPr>
              <w:t>Одговоран</w:t>
            </w:r>
            <w:r>
              <w:rPr>
                <w:sz w:val="24"/>
                <w:szCs w:val="24"/>
                <w:lang w:val="ru-RU"/>
              </w:rPr>
              <w:t xml:space="preserve"> </w:t>
            </w:r>
            <w:r>
              <w:rPr>
                <w:sz w:val="24"/>
                <w:szCs w:val="24"/>
                <w:lang w:val="zh-CN"/>
              </w:rPr>
              <w:t>однос према</w:t>
            </w:r>
            <w:r>
              <w:rPr>
                <w:sz w:val="24"/>
                <w:szCs w:val="24"/>
                <w:lang w:val="ru-RU"/>
              </w:rPr>
              <w:t xml:space="preserve"> </w:t>
            </w:r>
            <w:r>
              <w:rPr>
                <w:sz w:val="24"/>
                <w:szCs w:val="24"/>
                <w:lang w:val="zh-CN"/>
              </w:rPr>
              <w:t>здрављу</w:t>
            </w:r>
          </w:p>
        </w:tc>
        <w:tc>
          <w:tcPr>
            <w:tcW w:w="2276" w:type="dxa"/>
          </w:tcPr>
          <w:p w:rsidR="00CB5771" w:rsidRDefault="00A52CFB">
            <w:pPr>
              <w:widowControl w:val="0"/>
              <w:jc w:val="center"/>
              <w:rPr>
                <w:rFonts w:eastAsia="Calibri"/>
                <w:b/>
                <w:bCs/>
                <w:sz w:val="24"/>
                <w:szCs w:val="24"/>
                <w:lang w:val="sr-Cyrl-CS"/>
              </w:rPr>
            </w:pPr>
            <w:r>
              <w:rPr>
                <w:rFonts w:eastAsia="Calibri"/>
                <w:b/>
                <w:bCs/>
                <w:sz w:val="24"/>
                <w:szCs w:val="24"/>
                <w:lang w:val="ru-RU"/>
              </w:rPr>
              <w:lastRenderedPageBreak/>
              <w:t>ЖИВОТ У ЕКОСИСТЕМУ</w:t>
            </w:r>
          </w:p>
          <w:p w:rsidR="00CB5771" w:rsidRDefault="00A52CFB">
            <w:pPr>
              <w:widowControl w:val="0"/>
              <w:jc w:val="center"/>
              <w:rPr>
                <w:rFonts w:eastAsia="Calibri"/>
                <w:bCs/>
                <w:sz w:val="24"/>
                <w:szCs w:val="24"/>
                <w:lang w:val="sr-Cyrl-CS"/>
              </w:rPr>
            </w:pPr>
            <w:r>
              <w:rPr>
                <w:rFonts w:eastAsia="Calibri"/>
                <w:bCs/>
                <w:sz w:val="24"/>
                <w:szCs w:val="24"/>
                <w:lang w:val="sr-Cyrl-CS"/>
              </w:rPr>
              <w:lastRenderedPageBreak/>
              <w:t>(9о+6у+3в+1с=19)</w:t>
            </w:r>
          </w:p>
          <w:p w:rsidR="00CB5771" w:rsidRDefault="00A52CFB">
            <w:pPr>
              <w:widowControl w:val="0"/>
              <w:rPr>
                <w:sz w:val="24"/>
                <w:szCs w:val="24"/>
                <w:lang w:val="sr-Cyrl-CS"/>
              </w:rPr>
            </w:pPr>
            <w:r>
              <w:rPr>
                <w:sz w:val="24"/>
                <w:szCs w:val="24"/>
                <w:lang w:val="sr-Cyrl-CS"/>
              </w:rPr>
              <w:t>-Еволуција и развој екосистема. Концепт климакса.</w:t>
            </w:r>
          </w:p>
          <w:p w:rsidR="00CB5771" w:rsidRDefault="00A52CFB">
            <w:pPr>
              <w:widowControl w:val="0"/>
              <w:rPr>
                <w:sz w:val="24"/>
                <w:szCs w:val="24"/>
                <w:lang w:val="sr-Cyrl-CS"/>
              </w:rPr>
            </w:pPr>
            <w:r>
              <w:rPr>
                <w:sz w:val="24"/>
                <w:szCs w:val="24"/>
                <w:lang w:val="sr-Cyrl-CS"/>
              </w:rPr>
              <w:t>-Циклуси кружења основних супстанци у природи (H2O, C, N) и</w:t>
            </w:r>
          </w:p>
          <w:p w:rsidR="00CB5771" w:rsidRDefault="00A52CFB">
            <w:pPr>
              <w:widowControl w:val="0"/>
              <w:rPr>
                <w:sz w:val="24"/>
                <w:szCs w:val="24"/>
                <w:lang w:val="sr-Cyrl-CS"/>
              </w:rPr>
            </w:pPr>
            <w:r>
              <w:rPr>
                <w:sz w:val="24"/>
                <w:szCs w:val="24"/>
                <w:lang w:val="sr-Cyrl-CS"/>
              </w:rPr>
              <w:t>њихова повезаност.</w:t>
            </w:r>
          </w:p>
          <w:p w:rsidR="00CB5771" w:rsidRDefault="00A52CFB">
            <w:pPr>
              <w:widowControl w:val="0"/>
              <w:rPr>
                <w:sz w:val="24"/>
                <w:szCs w:val="24"/>
                <w:lang w:val="sr-Cyrl-CS"/>
              </w:rPr>
            </w:pPr>
            <w:r>
              <w:rPr>
                <w:sz w:val="24"/>
                <w:szCs w:val="24"/>
                <w:lang w:val="sr-Cyrl-CS"/>
              </w:rPr>
              <w:t>-Азотофиксација, микориза, симбиоза, симбионтски организми</w:t>
            </w:r>
          </w:p>
          <w:p w:rsidR="00CB5771" w:rsidRDefault="00A52CFB">
            <w:pPr>
              <w:widowControl w:val="0"/>
              <w:rPr>
                <w:sz w:val="24"/>
                <w:szCs w:val="24"/>
                <w:lang w:val="sr-Cyrl-CS"/>
              </w:rPr>
            </w:pPr>
            <w:r>
              <w:rPr>
                <w:sz w:val="24"/>
                <w:szCs w:val="24"/>
                <w:lang w:val="sr-Cyrl-CS"/>
              </w:rPr>
              <w:t>(лишајеви).</w:t>
            </w:r>
          </w:p>
          <w:p w:rsidR="00CB5771" w:rsidRDefault="00A52CFB">
            <w:pPr>
              <w:widowControl w:val="0"/>
              <w:rPr>
                <w:sz w:val="24"/>
                <w:szCs w:val="24"/>
                <w:lang w:val="sr-Cyrl-CS"/>
              </w:rPr>
            </w:pPr>
            <w:r>
              <w:rPr>
                <w:sz w:val="24"/>
                <w:szCs w:val="24"/>
                <w:lang w:val="sr-Cyrl-CS"/>
              </w:rPr>
              <w:t>-Ограниченост ресурса (капацитет средине) и одрживи развој.</w:t>
            </w:r>
          </w:p>
          <w:p w:rsidR="00CB5771" w:rsidRDefault="00A52CFB">
            <w:pPr>
              <w:widowControl w:val="0"/>
              <w:rPr>
                <w:sz w:val="24"/>
                <w:szCs w:val="24"/>
                <w:lang w:val="sr-Cyrl-CS"/>
              </w:rPr>
            </w:pPr>
            <w:r>
              <w:rPr>
                <w:sz w:val="24"/>
                <w:szCs w:val="24"/>
                <w:lang w:val="sr-Cyrl-CS"/>
              </w:rPr>
              <w:t>-Нестанак врста и фактори угрожавања (H.I.P.P.O. концепт).</w:t>
            </w:r>
          </w:p>
          <w:p w:rsidR="00CB5771" w:rsidRDefault="00A52CFB">
            <w:pPr>
              <w:widowControl w:val="0"/>
              <w:rPr>
                <w:sz w:val="24"/>
                <w:szCs w:val="24"/>
                <w:lang w:val="sr-Cyrl-CS"/>
              </w:rPr>
            </w:pPr>
            <w:r>
              <w:rPr>
                <w:sz w:val="24"/>
                <w:szCs w:val="24"/>
                <w:lang w:val="sr-Cyrl-CS"/>
              </w:rPr>
              <w:lastRenderedPageBreak/>
              <w:t>-Типични екосистеми Србије.</w:t>
            </w:r>
          </w:p>
          <w:p w:rsidR="00CB5771" w:rsidRDefault="00A52CFB">
            <w:pPr>
              <w:widowControl w:val="0"/>
              <w:rPr>
                <w:sz w:val="24"/>
                <w:szCs w:val="24"/>
                <w:lang w:val="sr-Cyrl-CS"/>
              </w:rPr>
            </w:pPr>
            <w:r>
              <w:rPr>
                <w:sz w:val="24"/>
                <w:szCs w:val="24"/>
                <w:lang w:val="sr-Cyrl-CS"/>
              </w:rPr>
              <w:t xml:space="preserve">-Ретке и угрожене </w:t>
            </w:r>
            <w:r>
              <w:rPr>
                <w:sz w:val="24"/>
                <w:szCs w:val="24"/>
                <w:lang w:val="sr-Cyrl-CS"/>
              </w:rPr>
              <w:t>врсте Србије.</w:t>
            </w:r>
          </w:p>
          <w:p w:rsidR="00CB5771" w:rsidRDefault="00A52CFB">
            <w:pPr>
              <w:widowControl w:val="0"/>
              <w:rPr>
                <w:sz w:val="24"/>
                <w:szCs w:val="24"/>
                <w:lang w:val="sr-Cyrl-CS"/>
              </w:rPr>
            </w:pPr>
            <w:r>
              <w:rPr>
                <w:sz w:val="24"/>
                <w:szCs w:val="24"/>
                <w:lang w:val="sr-Cyrl-CS"/>
              </w:rPr>
              <w:t>-Интродукције и реинтродукције и инвазивне врсте.</w:t>
            </w:r>
          </w:p>
          <w:p w:rsidR="00CB5771" w:rsidRDefault="00A52CFB">
            <w:pPr>
              <w:widowControl w:val="0"/>
              <w:rPr>
                <w:sz w:val="24"/>
                <w:szCs w:val="24"/>
                <w:lang w:val="sr-Cyrl-CS"/>
              </w:rPr>
            </w:pPr>
            <w:r>
              <w:rPr>
                <w:sz w:val="24"/>
                <w:szCs w:val="24"/>
                <w:lang w:val="sr-Cyrl-CS"/>
              </w:rPr>
              <w:t>-Последице глобалних промена.</w:t>
            </w:r>
          </w:p>
        </w:tc>
        <w:tc>
          <w:tcPr>
            <w:tcW w:w="2950" w:type="dxa"/>
          </w:tcPr>
          <w:p w:rsidR="00CB5771" w:rsidRDefault="00A52CFB">
            <w:pPr>
              <w:widowControl w:val="0"/>
              <w:ind w:left="-102" w:right="-82"/>
              <w:rPr>
                <w:sz w:val="24"/>
                <w:szCs w:val="24"/>
                <w:lang w:val="ru-RU"/>
              </w:rPr>
            </w:pPr>
            <w:r>
              <w:rPr>
                <w:sz w:val="24"/>
                <w:szCs w:val="24"/>
                <w:lang w:val="sr-Cyrl-CS"/>
              </w:rPr>
              <w:lastRenderedPageBreak/>
              <w:t xml:space="preserve">- Потребно је да се </w:t>
            </w:r>
            <w:r>
              <w:rPr>
                <w:sz w:val="24"/>
                <w:szCs w:val="24"/>
                <w:lang w:val="ru-RU"/>
              </w:rPr>
              <w:t>повеже губитак врста у</w:t>
            </w:r>
            <w:r>
              <w:rPr>
                <w:sz w:val="24"/>
                <w:szCs w:val="24"/>
                <w:lang w:val="sr-Cyrl-CS"/>
              </w:rPr>
              <w:t xml:space="preserve"> </w:t>
            </w:r>
            <w:r>
              <w:rPr>
                <w:sz w:val="24"/>
                <w:szCs w:val="24"/>
                <w:lang w:val="ru-RU"/>
              </w:rPr>
              <w:t xml:space="preserve">екосистему са негативним последицама </w:t>
            </w:r>
            <w:r>
              <w:rPr>
                <w:sz w:val="24"/>
                <w:szCs w:val="24"/>
                <w:lang w:val="ru-RU"/>
              </w:rPr>
              <w:lastRenderedPageBreak/>
              <w:t>у преносу супстанце и</w:t>
            </w:r>
          </w:p>
          <w:p w:rsidR="00CB5771" w:rsidRDefault="00A52CFB">
            <w:pPr>
              <w:widowControl w:val="0"/>
              <w:ind w:left="-102" w:right="-82"/>
              <w:rPr>
                <w:sz w:val="24"/>
                <w:szCs w:val="24"/>
                <w:lang w:val="ru-RU"/>
              </w:rPr>
            </w:pPr>
            <w:r>
              <w:rPr>
                <w:sz w:val="24"/>
                <w:szCs w:val="24"/>
                <w:lang w:val="ru-RU"/>
              </w:rPr>
              <w:t xml:space="preserve">енергије у мрежама исхране </w:t>
            </w:r>
            <w:r>
              <w:rPr>
                <w:sz w:val="24"/>
                <w:szCs w:val="24"/>
                <w:lang w:val="sr-Cyrl-CS"/>
              </w:rPr>
              <w:t>-</w:t>
            </w:r>
            <w:r>
              <w:rPr>
                <w:sz w:val="24"/>
                <w:szCs w:val="24"/>
                <w:lang w:val="ru-RU"/>
              </w:rPr>
              <w:t>Потребно је увести</w:t>
            </w:r>
          </w:p>
          <w:p w:rsidR="00CB5771" w:rsidRDefault="00A52CFB">
            <w:pPr>
              <w:widowControl w:val="0"/>
              <w:ind w:left="-102" w:right="-82"/>
              <w:rPr>
                <w:sz w:val="24"/>
                <w:szCs w:val="24"/>
                <w:lang w:val="ru-RU"/>
              </w:rPr>
            </w:pPr>
            <w:r>
              <w:rPr>
                <w:sz w:val="24"/>
                <w:szCs w:val="24"/>
                <w:lang w:val="ru-RU"/>
              </w:rPr>
              <w:t>концепт клима</w:t>
            </w:r>
            <w:r>
              <w:rPr>
                <w:sz w:val="24"/>
                <w:szCs w:val="24"/>
                <w:lang w:val="ru-RU"/>
              </w:rPr>
              <w:t>кса екосистема</w:t>
            </w:r>
            <w:r>
              <w:rPr>
                <w:sz w:val="24"/>
                <w:szCs w:val="24"/>
                <w:lang w:val="sr-Cyrl-CS"/>
              </w:rPr>
              <w:t>,</w:t>
            </w:r>
            <w:r>
              <w:rPr>
                <w:sz w:val="24"/>
                <w:szCs w:val="24"/>
                <w:lang w:val="ru-RU"/>
              </w:rPr>
              <w:t xml:space="preserve"> природне</w:t>
            </w:r>
            <w:r>
              <w:rPr>
                <w:sz w:val="24"/>
                <w:szCs w:val="24"/>
                <w:lang w:val="sr-Cyrl-CS"/>
              </w:rPr>
              <w:t xml:space="preserve"> </w:t>
            </w:r>
            <w:r>
              <w:rPr>
                <w:sz w:val="24"/>
                <w:szCs w:val="24"/>
                <w:lang w:val="ru-RU"/>
              </w:rPr>
              <w:t>сукцесије.</w:t>
            </w:r>
          </w:p>
          <w:p w:rsidR="00CB5771" w:rsidRDefault="00A52CFB">
            <w:pPr>
              <w:widowControl w:val="0"/>
              <w:ind w:left="-102" w:right="-82"/>
              <w:rPr>
                <w:sz w:val="24"/>
                <w:szCs w:val="24"/>
                <w:lang w:val="ru-RU"/>
              </w:rPr>
            </w:pPr>
            <w:r>
              <w:rPr>
                <w:sz w:val="24"/>
                <w:szCs w:val="24"/>
                <w:lang w:val="sr-Cyrl-CS"/>
              </w:rPr>
              <w:t>-К</w:t>
            </w:r>
            <w:r>
              <w:rPr>
                <w:sz w:val="24"/>
                <w:szCs w:val="24"/>
                <w:lang w:val="ru-RU"/>
              </w:rPr>
              <w:t>ритички процени</w:t>
            </w:r>
            <w:r>
              <w:rPr>
                <w:sz w:val="24"/>
                <w:szCs w:val="24"/>
                <w:lang w:val="sr-Cyrl-CS"/>
              </w:rPr>
              <w:t xml:space="preserve">ти </w:t>
            </w:r>
            <w:r>
              <w:rPr>
                <w:sz w:val="24"/>
                <w:szCs w:val="24"/>
                <w:lang w:val="ru-RU"/>
              </w:rPr>
              <w:t>последице људских делатности у односу на расположиве ресурсе на Зе-</w:t>
            </w:r>
          </w:p>
          <w:p w:rsidR="00CB5771" w:rsidRDefault="00A52CFB">
            <w:pPr>
              <w:widowControl w:val="0"/>
              <w:ind w:left="-102" w:right="-82"/>
              <w:rPr>
                <w:sz w:val="24"/>
                <w:szCs w:val="24"/>
                <w:lang w:val="ru-RU"/>
              </w:rPr>
            </w:pPr>
            <w:r>
              <w:rPr>
                <w:sz w:val="24"/>
                <w:szCs w:val="24"/>
                <w:lang w:val="ru-RU"/>
              </w:rPr>
              <w:t>мљи треба увести концепт одрживог развоја и еколошког отиска.</w:t>
            </w:r>
          </w:p>
          <w:p w:rsidR="00CB5771" w:rsidRDefault="00A52CFB">
            <w:pPr>
              <w:widowControl w:val="0"/>
              <w:ind w:left="-102" w:right="-82"/>
              <w:rPr>
                <w:sz w:val="24"/>
                <w:szCs w:val="24"/>
                <w:lang w:val="sr-Cyrl-CS"/>
              </w:rPr>
            </w:pPr>
            <w:r>
              <w:rPr>
                <w:sz w:val="24"/>
                <w:szCs w:val="24"/>
                <w:lang w:val="sr-Cyrl-CS"/>
              </w:rPr>
              <w:t xml:space="preserve">- </w:t>
            </w:r>
            <w:r>
              <w:rPr>
                <w:sz w:val="24"/>
                <w:szCs w:val="24"/>
                <w:lang w:val="ru-RU"/>
              </w:rPr>
              <w:t>Ученицима треба</w:t>
            </w:r>
            <w:r>
              <w:rPr>
                <w:sz w:val="24"/>
                <w:szCs w:val="24"/>
                <w:lang w:val="sr-Cyrl-CS"/>
              </w:rPr>
              <w:t xml:space="preserve"> </w:t>
            </w:r>
            <w:r>
              <w:rPr>
                <w:sz w:val="24"/>
                <w:szCs w:val="24"/>
                <w:lang w:val="ru-RU"/>
              </w:rPr>
              <w:t>скренути пажњу да</w:t>
            </w:r>
            <w:r>
              <w:rPr>
                <w:sz w:val="24"/>
                <w:szCs w:val="24"/>
                <w:lang w:val="sr-Cyrl-CS"/>
              </w:rPr>
              <w:t xml:space="preserve"> </w:t>
            </w:r>
            <w:r>
              <w:rPr>
                <w:sz w:val="24"/>
                <w:szCs w:val="24"/>
                <w:lang w:val="ru-RU"/>
              </w:rPr>
              <w:t>коришћење обновљивих извора енерги</w:t>
            </w:r>
            <w:r>
              <w:rPr>
                <w:sz w:val="24"/>
                <w:szCs w:val="24"/>
                <w:lang w:val="ru-RU"/>
              </w:rPr>
              <w:t>је може имати и извесне негативне</w:t>
            </w:r>
            <w:r>
              <w:rPr>
                <w:sz w:val="24"/>
                <w:szCs w:val="24"/>
                <w:lang w:val="sr-Cyrl-CS"/>
              </w:rPr>
              <w:t xml:space="preserve"> </w:t>
            </w:r>
            <w:r>
              <w:rPr>
                <w:sz w:val="24"/>
                <w:szCs w:val="24"/>
                <w:lang w:val="ru-RU"/>
              </w:rPr>
              <w:t>последице</w:t>
            </w:r>
            <w:r>
              <w:rPr>
                <w:sz w:val="24"/>
                <w:szCs w:val="24"/>
                <w:lang w:val="sr-Cyrl-CS"/>
              </w:rPr>
              <w:t xml:space="preserve"> </w:t>
            </w:r>
            <w:r>
              <w:rPr>
                <w:sz w:val="24"/>
                <w:szCs w:val="24"/>
                <w:lang w:val="ru-RU"/>
              </w:rPr>
              <w:t>(ветропаркови, деривационе</w:t>
            </w:r>
            <w:r>
              <w:rPr>
                <w:sz w:val="24"/>
                <w:szCs w:val="24"/>
                <w:lang w:val="sr-Cyrl-CS"/>
              </w:rPr>
              <w:t xml:space="preserve">. </w:t>
            </w:r>
          </w:p>
        </w:tc>
        <w:tc>
          <w:tcPr>
            <w:tcW w:w="2018" w:type="dxa"/>
          </w:tcPr>
          <w:p w:rsidR="00CB5771" w:rsidRDefault="00CB5771">
            <w:pPr>
              <w:widowControl w:val="0"/>
              <w:jc w:val="both"/>
              <w:rPr>
                <w:sz w:val="24"/>
                <w:szCs w:val="24"/>
                <w:lang w:val="sr-Cyrl-CS"/>
              </w:rPr>
            </w:pPr>
          </w:p>
          <w:p w:rsidR="00CB5771" w:rsidRDefault="00A52CFB">
            <w:pPr>
              <w:widowControl w:val="0"/>
              <w:ind w:right="-82"/>
              <w:rPr>
                <w:sz w:val="24"/>
                <w:szCs w:val="24"/>
                <w:lang w:val="ru-RU"/>
              </w:rPr>
            </w:pPr>
            <w:r>
              <w:rPr>
                <w:sz w:val="24"/>
                <w:szCs w:val="24"/>
                <w:lang w:val="ru-RU"/>
              </w:rPr>
              <w:t>Формативно,</w:t>
            </w:r>
          </w:p>
          <w:p w:rsidR="00CB5771" w:rsidRDefault="00A52CFB">
            <w:pPr>
              <w:widowControl w:val="0"/>
              <w:ind w:right="-82"/>
              <w:rPr>
                <w:sz w:val="24"/>
                <w:szCs w:val="24"/>
                <w:lang w:val="ru-RU"/>
              </w:rPr>
            </w:pPr>
            <w:r>
              <w:rPr>
                <w:sz w:val="24"/>
                <w:szCs w:val="24"/>
                <w:lang w:val="ru-RU"/>
              </w:rPr>
              <w:lastRenderedPageBreak/>
              <w:t>свакодневно</w:t>
            </w:r>
          </w:p>
          <w:p w:rsidR="00CB5771" w:rsidRDefault="00A52CFB">
            <w:pPr>
              <w:widowControl w:val="0"/>
              <w:ind w:right="-82"/>
              <w:rPr>
                <w:sz w:val="24"/>
                <w:szCs w:val="24"/>
                <w:lang w:val="ru-RU"/>
              </w:rPr>
            </w:pPr>
            <w:r>
              <w:rPr>
                <w:sz w:val="24"/>
                <w:szCs w:val="24"/>
                <w:lang w:val="ru-RU"/>
              </w:rPr>
              <w:t>оцењивање</w:t>
            </w:r>
          </w:p>
          <w:p w:rsidR="00CB5771" w:rsidRDefault="00A52CFB">
            <w:pPr>
              <w:widowControl w:val="0"/>
              <w:ind w:right="-82"/>
              <w:rPr>
                <w:sz w:val="24"/>
                <w:szCs w:val="24"/>
                <w:lang w:val="ru-RU"/>
              </w:rPr>
            </w:pPr>
            <w:r>
              <w:rPr>
                <w:sz w:val="24"/>
                <w:szCs w:val="24"/>
                <w:lang w:val="sr-Cyrl-RS"/>
              </w:rPr>
              <w:t>у</w:t>
            </w:r>
            <w:r>
              <w:rPr>
                <w:sz w:val="24"/>
                <w:szCs w:val="24"/>
                <w:lang w:val="ru-RU"/>
              </w:rPr>
              <w:t>смених</w:t>
            </w:r>
            <w:r>
              <w:rPr>
                <w:sz w:val="24"/>
                <w:szCs w:val="24"/>
                <w:lang w:val="sr-Latn-RS"/>
              </w:rPr>
              <w:t xml:space="preserve"> </w:t>
            </w:r>
            <w:r>
              <w:rPr>
                <w:sz w:val="24"/>
                <w:szCs w:val="24"/>
                <w:lang w:val="ru-RU"/>
              </w:rPr>
              <w:t>одговора</w:t>
            </w:r>
          </w:p>
          <w:p w:rsidR="00CB5771" w:rsidRDefault="00A52CFB">
            <w:pPr>
              <w:widowControl w:val="0"/>
              <w:ind w:right="-82"/>
              <w:rPr>
                <w:sz w:val="24"/>
                <w:szCs w:val="24"/>
                <w:lang w:val="ru-RU"/>
              </w:rPr>
            </w:pPr>
            <w:r>
              <w:rPr>
                <w:sz w:val="24"/>
                <w:szCs w:val="24"/>
                <w:lang w:val="ru-RU"/>
              </w:rPr>
              <w:t>ученика</w:t>
            </w:r>
          </w:p>
          <w:p w:rsidR="00CB5771" w:rsidRDefault="00CB5771">
            <w:pPr>
              <w:widowControl w:val="0"/>
              <w:ind w:right="-82"/>
              <w:rPr>
                <w:sz w:val="24"/>
                <w:szCs w:val="24"/>
                <w:lang w:val="sr-Cyrl-RS"/>
              </w:rPr>
            </w:pPr>
          </w:p>
          <w:p w:rsidR="00CB5771" w:rsidRDefault="00A52CFB">
            <w:pPr>
              <w:widowControl w:val="0"/>
              <w:ind w:right="-82"/>
              <w:rPr>
                <w:sz w:val="24"/>
                <w:szCs w:val="24"/>
                <w:lang w:val="ru-RU"/>
              </w:rPr>
            </w:pPr>
            <w:r>
              <w:rPr>
                <w:sz w:val="24"/>
                <w:szCs w:val="24"/>
                <w:lang w:val="ru-RU"/>
              </w:rPr>
              <w:t>Самоевалуација и</w:t>
            </w:r>
          </w:p>
          <w:p w:rsidR="00CB5771" w:rsidRDefault="00A52CFB">
            <w:pPr>
              <w:widowControl w:val="0"/>
              <w:ind w:right="-82"/>
              <w:rPr>
                <w:sz w:val="24"/>
                <w:szCs w:val="24"/>
                <w:lang w:val="ru-RU"/>
              </w:rPr>
            </w:pPr>
            <w:r>
              <w:rPr>
                <w:sz w:val="24"/>
                <w:szCs w:val="24"/>
                <w:lang w:val="sr-Cyrl-RS"/>
              </w:rPr>
              <w:t>е</w:t>
            </w:r>
            <w:r>
              <w:rPr>
                <w:sz w:val="24"/>
                <w:szCs w:val="24"/>
                <w:lang w:val="ru-RU"/>
              </w:rPr>
              <w:t>валуација</w:t>
            </w:r>
            <w:r>
              <w:rPr>
                <w:sz w:val="24"/>
                <w:szCs w:val="24"/>
                <w:lang w:val="sr-Latn-RS"/>
              </w:rPr>
              <w:t xml:space="preserve"> </w:t>
            </w:r>
            <w:r>
              <w:rPr>
                <w:sz w:val="24"/>
                <w:szCs w:val="24"/>
                <w:lang w:val="ru-RU"/>
              </w:rPr>
              <w:t>на крају</w:t>
            </w:r>
          </w:p>
          <w:p w:rsidR="00CB5771" w:rsidRDefault="00A52CFB">
            <w:pPr>
              <w:widowControl w:val="0"/>
              <w:ind w:right="-82"/>
              <w:rPr>
                <w:sz w:val="24"/>
                <w:szCs w:val="24"/>
                <w:lang w:val="ru-RU"/>
              </w:rPr>
            </w:pPr>
            <w:r>
              <w:rPr>
                <w:sz w:val="24"/>
                <w:szCs w:val="24"/>
                <w:lang w:val="ru-RU"/>
              </w:rPr>
              <w:t>месеца и</w:t>
            </w:r>
            <w:r>
              <w:rPr>
                <w:sz w:val="24"/>
                <w:szCs w:val="24"/>
                <w:lang w:val="sr-Latn-RS"/>
              </w:rPr>
              <w:t xml:space="preserve"> </w:t>
            </w:r>
            <w:r>
              <w:rPr>
                <w:sz w:val="24"/>
                <w:szCs w:val="24"/>
                <w:lang w:val="ru-RU"/>
              </w:rPr>
              <w:t>током</w:t>
            </w:r>
          </w:p>
          <w:p w:rsidR="00CB5771" w:rsidRDefault="00A52CFB">
            <w:pPr>
              <w:widowControl w:val="0"/>
              <w:ind w:right="-82"/>
              <w:rPr>
                <w:sz w:val="24"/>
                <w:szCs w:val="24"/>
                <w:lang w:val="ru-RU"/>
              </w:rPr>
            </w:pPr>
            <w:r>
              <w:rPr>
                <w:sz w:val="24"/>
                <w:szCs w:val="24"/>
                <w:lang w:val="sr-Cyrl-RS"/>
              </w:rPr>
              <w:t>п</w:t>
            </w:r>
            <w:r>
              <w:rPr>
                <w:sz w:val="24"/>
                <w:szCs w:val="24"/>
                <w:lang w:val="ru-RU"/>
              </w:rPr>
              <w:t>ојединих</w:t>
            </w:r>
            <w:r>
              <w:rPr>
                <w:sz w:val="24"/>
                <w:szCs w:val="24"/>
                <w:lang w:val="sr-Latn-RS"/>
              </w:rPr>
              <w:t xml:space="preserve"> </w:t>
            </w:r>
            <w:r>
              <w:rPr>
                <w:sz w:val="24"/>
                <w:szCs w:val="24"/>
                <w:lang w:val="ru-RU"/>
              </w:rPr>
              <w:t>часова</w:t>
            </w:r>
          </w:p>
          <w:p w:rsidR="00CB5771" w:rsidRDefault="00CB5771">
            <w:pPr>
              <w:widowControl w:val="0"/>
              <w:ind w:right="-82"/>
              <w:rPr>
                <w:sz w:val="24"/>
                <w:szCs w:val="24"/>
                <w:lang w:val="ru-RU"/>
              </w:rPr>
            </w:pPr>
          </w:p>
          <w:p w:rsidR="00CB5771" w:rsidRDefault="00A52CFB">
            <w:pPr>
              <w:widowControl w:val="0"/>
              <w:ind w:right="-82"/>
              <w:rPr>
                <w:sz w:val="24"/>
                <w:szCs w:val="24"/>
                <w:lang w:val="sr-Cyrl-CS"/>
              </w:rPr>
            </w:pPr>
            <w:r>
              <w:rPr>
                <w:sz w:val="24"/>
                <w:szCs w:val="24"/>
                <w:lang w:val="sr-Cyrl-CS"/>
              </w:rPr>
              <w:t>Домаћи задатак</w:t>
            </w:r>
          </w:p>
          <w:p w:rsidR="00CB5771" w:rsidRDefault="00A52CFB">
            <w:pPr>
              <w:widowControl w:val="0"/>
              <w:ind w:right="-82"/>
              <w:rPr>
                <w:sz w:val="24"/>
                <w:szCs w:val="24"/>
                <w:lang w:val="sr-Cyrl-CS"/>
              </w:rPr>
            </w:pPr>
            <w:r>
              <w:rPr>
                <w:sz w:val="24"/>
                <w:szCs w:val="24"/>
                <w:lang w:val="sr-Cyrl-CS"/>
              </w:rPr>
              <w:t>Лабораторијске вежбе</w:t>
            </w:r>
          </w:p>
          <w:p w:rsidR="00CB5771" w:rsidRDefault="00A52CFB">
            <w:pPr>
              <w:widowControl w:val="0"/>
              <w:ind w:right="-82"/>
              <w:rPr>
                <w:sz w:val="24"/>
                <w:szCs w:val="24"/>
                <w:lang w:val="sr-Cyrl-CS"/>
              </w:rPr>
            </w:pPr>
            <w:r>
              <w:rPr>
                <w:sz w:val="24"/>
                <w:szCs w:val="24"/>
                <w:lang w:val="sr-Cyrl-CS"/>
              </w:rPr>
              <w:t xml:space="preserve">Проблемски </w:t>
            </w:r>
            <w:r>
              <w:rPr>
                <w:sz w:val="24"/>
                <w:szCs w:val="24"/>
                <w:lang w:val="sr-Cyrl-CS"/>
              </w:rPr>
              <w:t>задаци</w:t>
            </w:r>
          </w:p>
          <w:p w:rsidR="00CB5771" w:rsidRDefault="00A52CFB">
            <w:pPr>
              <w:widowControl w:val="0"/>
              <w:ind w:right="-82"/>
              <w:rPr>
                <w:sz w:val="24"/>
                <w:szCs w:val="24"/>
                <w:lang w:val="ru-RU"/>
              </w:rPr>
            </w:pPr>
            <w:r>
              <w:rPr>
                <w:sz w:val="24"/>
                <w:szCs w:val="24"/>
                <w:lang w:val="ru-RU"/>
              </w:rPr>
              <w:t>Писана</w:t>
            </w:r>
            <w:r>
              <w:rPr>
                <w:sz w:val="24"/>
                <w:szCs w:val="24"/>
                <w:lang w:val="sr-Cyrl-RS"/>
              </w:rPr>
              <w:t xml:space="preserve"> </w:t>
            </w:r>
            <w:r>
              <w:rPr>
                <w:sz w:val="24"/>
                <w:szCs w:val="24"/>
                <w:lang w:val="ru-RU"/>
              </w:rPr>
              <w:t>провера</w:t>
            </w:r>
          </w:p>
          <w:p w:rsidR="00CB5771" w:rsidRDefault="00A52CFB">
            <w:pPr>
              <w:widowControl w:val="0"/>
              <w:jc w:val="both"/>
              <w:rPr>
                <w:sz w:val="24"/>
                <w:szCs w:val="24"/>
                <w:lang w:val="sr-Cyrl-CS"/>
              </w:rPr>
            </w:pPr>
            <w:r>
              <w:rPr>
                <w:sz w:val="24"/>
                <w:szCs w:val="24"/>
                <w:lang w:val="sr-Cyrl-CS"/>
              </w:rPr>
              <w:t>Годишњи тест</w:t>
            </w:r>
          </w:p>
        </w:tc>
      </w:tr>
    </w:tbl>
    <w:p w:rsidR="00CB5771" w:rsidRDefault="00CB5771">
      <w:pPr>
        <w:spacing w:after="0" w:line="240" w:lineRule="auto"/>
        <w:rPr>
          <w:lang w:val="ru-RU"/>
        </w:rPr>
      </w:pPr>
    </w:p>
    <w:tbl>
      <w:tblPr>
        <w:tblpPr w:leftFromText="180" w:rightFromText="180" w:vertAnchor="text" w:horzAnchor="page" w:tblpXSpec="center" w:tblpY="-96"/>
        <w:tblOverlap w:val="never"/>
        <w:tblW w:w="13149" w:type="dxa"/>
        <w:jc w:val="center"/>
        <w:tblLayout w:type="fixed"/>
        <w:tblLook w:val="04A0" w:firstRow="1" w:lastRow="0" w:firstColumn="1" w:lastColumn="0" w:noHBand="0" w:noVBand="1"/>
      </w:tblPr>
      <w:tblGrid>
        <w:gridCol w:w="2802"/>
        <w:gridCol w:w="10347"/>
      </w:tblGrid>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ХЕМИЈА</w:t>
            </w:r>
          </w:p>
        </w:tc>
      </w:tr>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t>Циљ</w:t>
            </w:r>
          </w:p>
        </w:tc>
        <w:tc>
          <w:tcPr>
            <w:tcW w:w="10347" w:type="dxa"/>
            <w:shd w:val="clear" w:color="auto" w:fill="auto"/>
          </w:tcPr>
          <w:p w:rsidR="00CB5771" w:rsidRDefault="00A52CFB">
            <w:pPr>
              <w:pStyle w:val="BodyText"/>
              <w:widowControl w:val="0"/>
              <w:ind w:right="874"/>
              <w:jc w:val="both"/>
              <w:rPr>
                <w:bCs/>
                <w:sz w:val="24"/>
                <w:szCs w:val="24"/>
                <w:lang w:val="sr-Cyrl-ME"/>
              </w:rPr>
            </w:pPr>
            <w:r>
              <w:rPr>
                <w:bCs/>
                <w:sz w:val="24"/>
                <w:szCs w:val="24"/>
                <w:lang w:val="ru-RU"/>
              </w:rPr>
              <w:t>Циљ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w:t>
            </w:r>
            <w:r>
              <w:rPr>
                <w:bCs/>
                <w:sz w:val="24"/>
                <w:szCs w:val="24"/>
                <w:lang w:val="ru-RU"/>
              </w:rPr>
              <w:t xml:space="preserve">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тимски рад, и одговоран однос према себи, другима и животној средини.</w:t>
            </w:r>
          </w:p>
          <w:p w:rsidR="00CB5771" w:rsidRDefault="00CB5771">
            <w:pPr>
              <w:widowControl w:val="0"/>
              <w:jc w:val="both"/>
              <w:rPr>
                <w:rFonts w:eastAsia="Calibri"/>
                <w:sz w:val="24"/>
                <w:szCs w:val="24"/>
                <w:lang w:val="sr-Cyrl-ME"/>
              </w:rPr>
            </w:pP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 xml:space="preserve">Годишњи фонд </w:t>
            </w:r>
            <w:r>
              <w:rPr>
                <w:rFonts w:eastAsia="Calibri"/>
                <w:b/>
                <w:sz w:val="24"/>
                <w:szCs w:val="24"/>
              </w:rPr>
              <w:t>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68</w:t>
            </w:r>
          </w:p>
        </w:tc>
      </w:tr>
    </w:tbl>
    <w:p w:rsidR="00CB5771" w:rsidRDefault="00CB5771">
      <w:pPr>
        <w:spacing w:after="0" w:line="240" w:lineRule="auto"/>
      </w:pPr>
    </w:p>
    <w:p w:rsidR="00CB5771" w:rsidRDefault="00CB5771">
      <w:pPr>
        <w:spacing w:after="0" w:line="240" w:lineRule="auto"/>
      </w:pPr>
    </w:p>
    <w:tbl>
      <w:tblPr>
        <w:tblW w:w="1490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0"/>
        <w:gridCol w:w="1830"/>
        <w:gridCol w:w="2001"/>
        <w:gridCol w:w="2951"/>
        <w:gridCol w:w="2818"/>
        <w:gridCol w:w="1905"/>
      </w:tblGrid>
      <w:tr w:rsidR="00CB5771">
        <w:trPr>
          <w:trHeight w:val="1221"/>
        </w:trPr>
        <w:tc>
          <w:tcPr>
            <w:tcW w:w="3400" w:type="dxa"/>
          </w:tcPr>
          <w:p w:rsidR="00CB5771" w:rsidRDefault="00CB5771">
            <w:pPr>
              <w:pStyle w:val="TableParagraph"/>
              <w:spacing w:before="11"/>
              <w:rPr>
                <w:rFonts w:ascii="Times New Roman" w:hAnsi="Times New Roman" w:cs="Times New Roman"/>
                <w:sz w:val="24"/>
                <w:szCs w:val="24"/>
                <w:lang w:eastAsia="zh-CN"/>
              </w:rPr>
            </w:pPr>
          </w:p>
          <w:p w:rsidR="00CB5771" w:rsidRDefault="00A52CFB">
            <w:pPr>
              <w:pStyle w:val="TableParagraph"/>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pStyle w:val="TableParagraph"/>
              <w:ind w:left="94" w:right="595"/>
              <w:jc w:val="center"/>
              <w:rPr>
                <w:rFonts w:ascii="Times New Roman" w:hAnsi="Times New Roman" w:cs="Times New Roman"/>
                <w:sz w:val="24"/>
                <w:szCs w:val="24"/>
              </w:rPr>
            </w:pPr>
            <w:r>
              <w:rPr>
                <w:rFonts w:ascii="Times New Roman" w:hAnsi="Times New Roman" w:cs="Times New Roman"/>
                <w:sz w:val="24"/>
                <w:szCs w:val="24"/>
              </w:rPr>
              <w:t>По завршетку разреда ученик ће бити у стању да:</w:t>
            </w:r>
          </w:p>
        </w:tc>
        <w:tc>
          <w:tcPr>
            <w:tcW w:w="1830" w:type="dxa"/>
          </w:tcPr>
          <w:p w:rsidR="00CB5771" w:rsidRDefault="00CB5771">
            <w:pPr>
              <w:pStyle w:val="TableParagraph"/>
              <w:rPr>
                <w:rFonts w:ascii="Times New Roman" w:hAnsi="Times New Roman" w:cs="Times New Roman"/>
                <w:sz w:val="24"/>
                <w:szCs w:val="24"/>
              </w:rPr>
            </w:pPr>
          </w:p>
          <w:p w:rsidR="00CB5771" w:rsidRDefault="00CB5771">
            <w:pPr>
              <w:pStyle w:val="TableParagraph"/>
              <w:spacing w:before="10"/>
              <w:rPr>
                <w:rFonts w:ascii="Times New Roman" w:hAnsi="Times New Roman" w:cs="Times New Roman"/>
                <w:sz w:val="24"/>
                <w:szCs w:val="24"/>
              </w:rPr>
            </w:pPr>
          </w:p>
          <w:p w:rsidR="00CB5771" w:rsidRDefault="00A52CFB">
            <w:pPr>
              <w:pStyle w:val="TableParagraph"/>
              <w:ind w:left="483"/>
              <w:rPr>
                <w:rFonts w:ascii="Times New Roman" w:hAnsi="Times New Roman" w:cs="Times New Roman"/>
                <w:sz w:val="24"/>
                <w:szCs w:val="24"/>
              </w:rPr>
            </w:pPr>
            <w:r>
              <w:rPr>
                <w:rFonts w:ascii="Times New Roman" w:hAnsi="Times New Roman" w:cs="Times New Roman"/>
                <w:sz w:val="24"/>
                <w:szCs w:val="24"/>
              </w:rPr>
              <w:t>Стандарди</w:t>
            </w:r>
          </w:p>
        </w:tc>
        <w:tc>
          <w:tcPr>
            <w:tcW w:w="2001" w:type="dxa"/>
          </w:tcPr>
          <w:p w:rsidR="00CB5771" w:rsidRDefault="00A52CFB">
            <w:pPr>
              <w:pStyle w:val="TableParagraph"/>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spacing w:before="11"/>
              <w:rPr>
                <w:rFonts w:ascii="Times New Roman" w:hAnsi="Times New Roman" w:cs="Times New Roman"/>
                <w:sz w:val="24"/>
                <w:szCs w:val="24"/>
              </w:rPr>
            </w:pPr>
          </w:p>
          <w:p w:rsidR="00CB5771" w:rsidRDefault="00A52CFB">
            <w:pPr>
              <w:pStyle w:val="TableParagraph"/>
              <w:spacing w:line="240" w:lineRule="atLeast"/>
              <w:ind w:left="163" w:right="158" w:firstLine="2"/>
              <w:jc w:val="center"/>
              <w:rPr>
                <w:rFonts w:ascii="Times New Roman" w:hAnsi="Times New Roman" w:cs="Times New Roman"/>
                <w:b/>
                <w:sz w:val="24"/>
                <w:szCs w:val="24"/>
              </w:rPr>
            </w:pPr>
            <w:r>
              <w:rPr>
                <w:rFonts w:ascii="Times New Roman" w:hAnsi="Times New Roman" w:cs="Times New Roman"/>
                <w:b/>
                <w:sz w:val="24"/>
                <w:szCs w:val="24"/>
              </w:rPr>
              <w:t xml:space="preserve">Опште </w:t>
            </w:r>
            <w:r>
              <w:rPr>
                <w:rFonts w:ascii="Times New Roman" w:hAnsi="Times New Roman" w:cs="Times New Roman"/>
                <w:b/>
                <w:spacing w:val="-1"/>
                <w:sz w:val="24"/>
                <w:szCs w:val="24"/>
              </w:rPr>
              <w:t xml:space="preserve">међупредметне </w:t>
            </w:r>
            <w:r>
              <w:rPr>
                <w:rFonts w:ascii="Times New Roman" w:hAnsi="Times New Roman" w:cs="Times New Roman"/>
                <w:b/>
                <w:sz w:val="24"/>
                <w:szCs w:val="24"/>
              </w:rPr>
              <w:t>компетенције</w:t>
            </w:r>
          </w:p>
        </w:tc>
        <w:tc>
          <w:tcPr>
            <w:tcW w:w="2951" w:type="dxa"/>
          </w:tcPr>
          <w:p w:rsidR="00CB5771" w:rsidRDefault="00CB5771">
            <w:pPr>
              <w:pStyle w:val="TableParagraph"/>
              <w:spacing w:before="9"/>
              <w:rPr>
                <w:rFonts w:ascii="Times New Roman" w:hAnsi="Times New Roman" w:cs="Times New Roman"/>
                <w:sz w:val="24"/>
                <w:szCs w:val="24"/>
              </w:rPr>
            </w:pPr>
          </w:p>
          <w:p w:rsidR="00CB5771" w:rsidRDefault="00A52CFB">
            <w:pPr>
              <w:pStyle w:val="TableParagraph"/>
              <w:ind w:left="325" w:firstLine="216"/>
              <w:rPr>
                <w:rFonts w:ascii="Times New Roman" w:hAnsi="Times New Roman" w:cs="Times New Roman"/>
                <w:b/>
                <w:sz w:val="24"/>
                <w:szCs w:val="24"/>
              </w:rPr>
            </w:pPr>
            <w:r>
              <w:rPr>
                <w:rFonts w:ascii="Times New Roman" w:hAnsi="Times New Roman" w:cs="Times New Roman"/>
                <w:b/>
                <w:sz w:val="24"/>
                <w:szCs w:val="24"/>
              </w:rPr>
              <w:t>Назив теме / садржај Кључни појмови садржаја</w:t>
            </w:r>
          </w:p>
        </w:tc>
        <w:tc>
          <w:tcPr>
            <w:tcW w:w="2818" w:type="dxa"/>
          </w:tcPr>
          <w:p w:rsidR="00CB5771" w:rsidRDefault="00A52CFB">
            <w:pPr>
              <w:pStyle w:val="TableParagraph"/>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pStyle w:val="TableParagraph"/>
              <w:ind w:left="650" w:right="638"/>
              <w:jc w:val="center"/>
              <w:rPr>
                <w:rFonts w:ascii="Times New Roman" w:hAnsi="Times New Roman" w:cs="Times New Roman"/>
                <w:b/>
                <w:sz w:val="24"/>
                <w:szCs w:val="24"/>
              </w:rPr>
            </w:pPr>
            <w:r>
              <w:rPr>
                <w:rFonts w:ascii="Times New Roman" w:hAnsi="Times New Roman" w:cs="Times New Roman"/>
                <w:b/>
                <w:w w:val="95"/>
                <w:sz w:val="24"/>
                <w:szCs w:val="24"/>
              </w:rPr>
              <w:t xml:space="preserve">(Дидактичко-методичко </w:t>
            </w:r>
            <w:r>
              <w:rPr>
                <w:rFonts w:ascii="Times New Roman" w:hAnsi="Times New Roman" w:cs="Times New Roman"/>
                <w:b/>
                <w:sz w:val="24"/>
                <w:szCs w:val="24"/>
              </w:rPr>
              <w:t>упутство)</w:t>
            </w:r>
          </w:p>
        </w:tc>
        <w:tc>
          <w:tcPr>
            <w:tcW w:w="1905" w:type="dxa"/>
          </w:tcPr>
          <w:p w:rsidR="00CB5771" w:rsidRDefault="00CB5771">
            <w:pPr>
              <w:pStyle w:val="TableParagraph"/>
              <w:spacing w:before="11"/>
              <w:rPr>
                <w:rFonts w:ascii="Times New Roman" w:hAnsi="Times New Roman" w:cs="Times New Roman"/>
                <w:sz w:val="24"/>
                <w:szCs w:val="24"/>
              </w:rPr>
            </w:pPr>
          </w:p>
          <w:p w:rsidR="00CB5771" w:rsidRDefault="00A52CFB">
            <w:pPr>
              <w:pStyle w:val="TableParagraph"/>
              <w:spacing w:before="1"/>
              <w:ind w:left="238" w:right="228"/>
              <w:jc w:val="center"/>
              <w:rPr>
                <w:rFonts w:ascii="Times New Roman" w:hAnsi="Times New Roman" w:cs="Times New Roman"/>
                <w:b/>
                <w:sz w:val="24"/>
                <w:szCs w:val="24"/>
              </w:rPr>
            </w:pPr>
            <w:r>
              <w:rPr>
                <w:rFonts w:ascii="Times New Roman" w:hAnsi="Times New Roman" w:cs="Times New Roman"/>
                <w:b/>
                <w:sz w:val="24"/>
                <w:szCs w:val="24"/>
              </w:rPr>
              <w:t>Начин провере остварености исхода</w:t>
            </w:r>
          </w:p>
        </w:tc>
      </w:tr>
      <w:tr w:rsidR="00CB5771">
        <w:trPr>
          <w:trHeight w:val="983"/>
        </w:trPr>
        <w:tc>
          <w:tcPr>
            <w:tcW w:w="3400" w:type="dxa"/>
            <w:vMerge w:val="restart"/>
          </w:tcPr>
          <w:p w:rsidR="00CB5771" w:rsidRDefault="00A52CFB">
            <w:pPr>
              <w:pStyle w:val="TableParagraph"/>
              <w:spacing w:line="225" w:lineRule="exact"/>
              <w:rPr>
                <w:rFonts w:ascii="Times New Roman" w:hAnsi="Times New Roman" w:cs="Times New Roman"/>
                <w:lang w:val="sr-Cyrl-ME"/>
              </w:rPr>
            </w:pPr>
            <w:r>
              <w:rPr>
                <w:rFonts w:ascii="Times New Roman" w:hAnsi="Times New Roman" w:cs="Times New Roman"/>
                <w:sz w:val="24"/>
                <w:szCs w:val="24"/>
                <w:lang w:val="sr-Cyrl-ME" w:eastAsia="zh-CN"/>
              </w:rPr>
              <w:t xml:space="preserve">  </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правилно рукује лабораторијским посуђем, прибором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супстанцама, и показује одговоран однос према здрављу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животној средини;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изведе експеримент према датом упутству, табеларно и графички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прикаже податке, формулише</w:t>
            </w:r>
            <w:r>
              <w:rPr>
                <w:rFonts w:ascii="Times New Roman" w:hAnsi="Times New Roman" w:cs="Times New Roman"/>
                <w:sz w:val="24"/>
                <w:szCs w:val="24"/>
                <w:lang w:val="sr-Cyrl-ME"/>
              </w:rPr>
              <w:t xml:space="preserve"> објашњења и изведе закључке;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наведе заступљеност метала и неметала, неорганских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органских једињења у живој и неживој природи;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испита и опише физичка својства метала и неметала, и повеже 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с њиховом практичном применом;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испита и опише хемијска сво</w:t>
            </w:r>
            <w:r>
              <w:rPr>
                <w:rFonts w:ascii="Times New Roman" w:hAnsi="Times New Roman" w:cs="Times New Roman"/>
                <w:sz w:val="24"/>
                <w:szCs w:val="24"/>
                <w:lang w:val="sr-Cyrl-ME"/>
              </w:rPr>
              <w:t>јства метала и неметала, и објасни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их на основу структуре атома и положаја елемената у Периодном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систему;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xml:space="preserve">– напише формуле и именује </w:t>
            </w:r>
            <w:r>
              <w:rPr>
                <w:rFonts w:ascii="Times New Roman" w:hAnsi="Times New Roman" w:cs="Times New Roman"/>
                <w:sz w:val="24"/>
                <w:szCs w:val="24"/>
                <w:lang w:val="sr-Cyrl-ME"/>
              </w:rPr>
              <w:lastRenderedPageBreak/>
              <w:t>оксиде, киселине, базе и соли;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испита, опише и објасни својства оксида, неорганских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киселина, база и соли, препозна на ос</w:t>
            </w:r>
            <w:r>
              <w:rPr>
                <w:rFonts w:ascii="Times New Roman" w:hAnsi="Times New Roman" w:cs="Times New Roman"/>
                <w:sz w:val="24"/>
                <w:szCs w:val="24"/>
                <w:lang w:val="sr-Cyrl-ME"/>
              </w:rPr>
              <w:t>нову формуле или назива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представнике ових једињења у свакодневном животу и повеже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њихова својства са практичном применом;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напише и тумачи једначине хемијских реакција метала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неметала;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разликује својства неорганских и органских супстанци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објашњава р</w:t>
            </w:r>
            <w:r>
              <w:rPr>
                <w:rFonts w:ascii="Times New Roman" w:hAnsi="Times New Roman" w:cs="Times New Roman"/>
                <w:sz w:val="24"/>
                <w:szCs w:val="24"/>
                <w:lang w:val="sr-Cyrl-ME"/>
              </w:rPr>
              <w:t>азлику на основу њихових структура;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препозна физичке и хемијске промене неорганских и органских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супстанци у окружењу, и представи хемијске промене хемијским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једначинама;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напише формуле и именује представнике класа органских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xml:space="preserve">једињења имајући у виду </w:t>
            </w:r>
            <w:r>
              <w:rPr>
                <w:rFonts w:ascii="Times New Roman" w:hAnsi="Times New Roman" w:cs="Times New Roman"/>
                <w:sz w:val="24"/>
                <w:szCs w:val="24"/>
                <w:lang w:val="sr-Cyrl-ME"/>
              </w:rPr>
              <w:t>структурну изомерију;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разликује органске супстанце са аспекта чиста супстанца 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смеша, величина молекула, структура, порекло и то повезује са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њиховом улогом и применом;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испита, опише и објасни физичка и хемијска својства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представника класа органских је</w:t>
            </w:r>
            <w:r>
              <w:rPr>
                <w:rFonts w:ascii="Times New Roman" w:hAnsi="Times New Roman" w:cs="Times New Roman"/>
                <w:sz w:val="24"/>
                <w:szCs w:val="24"/>
                <w:lang w:val="sr-Cyrl-ME"/>
              </w:rPr>
              <w:t>дињења и повеже својства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једињења са њиховом практичном применом;</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објасни и хемијским једначинама представи хемијске промене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карактеристичне за поједине класе органских једињења;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опише физичка својства: агрегатно стање и растворљивост масти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xml:space="preserve">и уља, </w:t>
            </w:r>
            <w:r>
              <w:rPr>
                <w:rFonts w:ascii="Times New Roman" w:hAnsi="Times New Roman" w:cs="Times New Roman"/>
                <w:sz w:val="24"/>
                <w:szCs w:val="24"/>
                <w:lang w:val="sr-Cyrl-ME"/>
              </w:rPr>
              <w:t>угљених хидрата, протеина и растворљивост витамина;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опише основу структуре молекула који чине масти и уља, угљене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хидрате и протеине;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објасни сапонификацију триацилглицерола и хидрогенизацију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незасићених триацилглицерола, наведе производе хидролизе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дис</w:t>
            </w:r>
            <w:r>
              <w:rPr>
                <w:rFonts w:ascii="Times New Roman" w:hAnsi="Times New Roman" w:cs="Times New Roman"/>
                <w:sz w:val="24"/>
                <w:szCs w:val="24"/>
                <w:lang w:val="sr-Cyrl-ME"/>
              </w:rPr>
              <w:t>ахарида и полисахарида и опише услове под којима долази до</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денатурације протеина;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наведе заступљеност у природи и улогe масти и уља, угљених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хидрата, протеина и витамина у живим организмима и доведе их</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у везу са здрављем и правилном исхраном људи;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изве</w:t>
            </w:r>
            <w:r>
              <w:rPr>
                <w:rFonts w:ascii="Times New Roman" w:hAnsi="Times New Roman" w:cs="Times New Roman"/>
                <w:sz w:val="24"/>
                <w:szCs w:val="24"/>
                <w:lang w:val="sr-Cyrl-ME"/>
              </w:rPr>
              <w:t xml:space="preserve">де стехиометријска израчунавања и израчуна </w:t>
            </w:r>
            <w:r>
              <w:rPr>
                <w:rFonts w:ascii="Times New Roman" w:hAnsi="Times New Roman" w:cs="Times New Roman"/>
                <w:sz w:val="24"/>
                <w:szCs w:val="24"/>
                <w:lang w:val="sr-Cyrl-ME"/>
              </w:rPr>
              <w:lastRenderedPageBreak/>
              <w:t>масену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процентну заступљеност супстанци;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рукује супстанцама и комерцијалним производима у складу с</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ознакама опасности, упозорења и обавештења на амбалажи,</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придржава се правила о начину чувања производа и одлагањ</w:t>
            </w:r>
            <w:r>
              <w:rPr>
                <w:rFonts w:ascii="Times New Roman" w:hAnsi="Times New Roman" w:cs="Times New Roman"/>
                <w:sz w:val="24"/>
                <w:szCs w:val="24"/>
                <w:lang w:val="sr-Cyrl-ME"/>
              </w:rPr>
              <w:t>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отпада;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наведе загађујуће супстанце ваздуха, воде и земљишта и опише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њихов утицај на животну средину;</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критички процени последице људских активности које доводе до</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загађивања воде, земљишта и ваздуха;</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 xml:space="preserve">– објасни значај планирања и решавања проблема </w:t>
            </w:r>
            <w:r>
              <w:rPr>
                <w:rFonts w:ascii="Times New Roman" w:hAnsi="Times New Roman" w:cs="Times New Roman"/>
                <w:sz w:val="24"/>
                <w:szCs w:val="24"/>
                <w:lang w:val="sr-Cyrl-ME"/>
              </w:rPr>
              <w:t>заштите</w:t>
            </w:r>
          </w:p>
          <w:p w:rsidR="00CB5771" w:rsidRDefault="00A52CFB">
            <w:pPr>
              <w:pStyle w:val="TableParagraph"/>
              <w:spacing w:line="225" w:lineRule="exact"/>
              <w:ind w:left="278"/>
              <w:rPr>
                <w:rFonts w:ascii="Times New Roman" w:hAnsi="Times New Roman" w:cs="Times New Roman"/>
                <w:sz w:val="24"/>
                <w:szCs w:val="24"/>
                <w:lang w:val="sr-Cyrl-ME"/>
              </w:rPr>
            </w:pPr>
            <w:r>
              <w:rPr>
                <w:rFonts w:ascii="Times New Roman" w:hAnsi="Times New Roman" w:cs="Times New Roman"/>
                <w:sz w:val="24"/>
                <w:szCs w:val="24"/>
                <w:lang w:val="sr-Cyrl-ME"/>
              </w:rPr>
              <w:t>животне средине.</w:t>
            </w:r>
          </w:p>
        </w:tc>
        <w:tc>
          <w:tcPr>
            <w:tcW w:w="1830" w:type="dxa"/>
            <w:vMerge w:val="restart"/>
          </w:tcPr>
          <w:p w:rsidR="00CB5771" w:rsidRDefault="00A52CFB">
            <w:pPr>
              <w:pStyle w:val="TableParagraph"/>
              <w:spacing w:before="9"/>
              <w:jc w:val="center"/>
              <w:rPr>
                <w:rFonts w:ascii="Times New Roman" w:hAnsi="Times New Roman" w:cs="Times New Roman"/>
                <w:b/>
                <w:sz w:val="24"/>
                <w:szCs w:val="24"/>
                <w:lang w:val="sr-Cyrl-ME"/>
              </w:rPr>
            </w:pPr>
            <w:r>
              <w:rPr>
                <w:rFonts w:ascii="Times New Roman" w:hAnsi="Times New Roman" w:cs="Times New Roman"/>
                <w:b/>
                <w:sz w:val="24"/>
                <w:szCs w:val="24"/>
              </w:rPr>
              <w:lastRenderedPageBreak/>
              <w:t xml:space="preserve">МЕТАЛИ, </w:t>
            </w:r>
            <w:r>
              <w:rPr>
                <w:rFonts w:ascii="Times New Roman" w:hAnsi="Times New Roman" w:cs="Times New Roman"/>
                <w:b/>
                <w:sz w:val="24"/>
                <w:szCs w:val="24"/>
                <w:lang w:val="sr-Cyrl-ME"/>
              </w:rPr>
              <w:t xml:space="preserve">         </w:t>
            </w:r>
            <w:r>
              <w:rPr>
                <w:rFonts w:ascii="Times New Roman" w:hAnsi="Times New Roman" w:cs="Times New Roman"/>
                <w:b/>
                <w:sz w:val="24"/>
                <w:szCs w:val="24"/>
              </w:rPr>
              <w:t>ОКСИДИ</w:t>
            </w:r>
          </w:p>
          <w:p w:rsidR="00CB5771" w:rsidRDefault="00A52CFB">
            <w:pPr>
              <w:pStyle w:val="TableParagraph"/>
              <w:spacing w:before="9"/>
              <w:jc w:val="center"/>
              <w:rPr>
                <w:rFonts w:ascii="Times New Roman" w:hAnsi="Times New Roman" w:cs="Times New Roman"/>
                <w:b/>
                <w:sz w:val="24"/>
                <w:szCs w:val="24"/>
                <w:lang w:val="sr-Cyrl-ME"/>
              </w:rPr>
            </w:pPr>
            <w:r>
              <w:rPr>
                <w:rFonts w:ascii="Times New Roman" w:hAnsi="Times New Roman" w:cs="Times New Roman"/>
                <w:b/>
                <w:sz w:val="24"/>
                <w:szCs w:val="24"/>
              </w:rPr>
              <w:t>И ХИДРОКСИДИ</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ХЕ.1.2.1.</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ХЕ.1.2.2.</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ХЕ.1.2.3.</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ХЕ.1.2.4.</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ХЕ.1.2.</w:t>
            </w:r>
            <w:r>
              <w:rPr>
                <w:rFonts w:ascii="Times New Roman" w:hAnsi="Times New Roman" w:cs="Times New Roman"/>
                <w:sz w:val="24"/>
                <w:szCs w:val="24"/>
                <w:lang w:val="sr-Latn-RS"/>
              </w:rPr>
              <w:t>7</w:t>
            </w:r>
            <w:r>
              <w:rPr>
                <w:rFonts w:ascii="Times New Roman" w:hAnsi="Times New Roman" w:cs="Times New Roman"/>
                <w:sz w:val="24"/>
                <w:szCs w:val="24"/>
                <w:lang w:val="sr-Cyrl-ME"/>
              </w:rPr>
              <w:t>.</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ХЕ.1.</w:t>
            </w:r>
            <w:r>
              <w:rPr>
                <w:rFonts w:ascii="Times New Roman" w:hAnsi="Times New Roman" w:cs="Times New Roman"/>
                <w:sz w:val="24"/>
                <w:szCs w:val="24"/>
                <w:lang w:val="sr-Latn-RS"/>
              </w:rPr>
              <w:t>2</w:t>
            </w:r>
            <w:r>
              <w:rPr>
                <w:rFonts w:ascii="Times New Roman" w:hAnsi="Times New Roman" w:cs="Times New Roman"/>
                <w:sz w:val="24"/>
                <w:szCs w:val="24"/>
                <w:lang w:val="sr-Cyrl-ME"/>
              </w:rPr>
              <w:t>.</w:t>
            </w:r>
            <w:r>
              <w:rPr>
                <w:rFonts w:ascii="Times New Roman" w:hAnsi="Times New Roman" w:cs="Times New Roman"/>
                <w:sz w:val="24"/>
                <w:szCs w:val="24"/>
                <w:lang w:val="sr-Latn-RS"/>
              </w:rPr>
              <w:t>8</w:t>
            </w:r>
            <w:r>
              <w:rPr>
                <w:rFonts w:ascii="Times New Roman" w:hAnsi="Times New Roman" w:cs="Times New Roman"/>
                <w:sz w:val="24"/>
                <w:szCs w:val="24"/>
                <w:lang w:val="sr-Cyrl-ME"/>
              </w:rPr>
              <w:t>.</w:t>
            </w:r>
          </w:p>
          <w:p w:rsidR="00CB5771" w:rsidRDefault="00A52CFB">
            <w:pPr>
              <w:pStyle w:val="TableParagraph"/>
              <w:spacing w:before="9"/>
              <w:jc w:val="right"/>
              <w:rPr>
                <w:rFonts w:ascii="Times New Roman" w:hAnsi="Times New Roman" w:cs="Times New Roman"/>
                <w:sz w:val="24"/>
                <w:szCs w:val="24"/>
                <w:lang w:val="sr-Cyrl-ME"/>
              </w:rPr>
            </w:pPr>
            <w:r>
              <w:rPr>
                <w:rFonts w:ascii="Times New Roman" w:hAnsi="Times New Roman" w:cs="Times New Roman"/>
                <w:sz w:val="24"/>
                <w:szCs w:val="24"/>
                <w:lang w:val="sr-Cyrl-ME"/>
              </w:rPr>
              <w:t>ХЕ.2.2.1.</w:t>
            </w:r>
          </w:p>
          <w:p w:rsidR="00CB5771" w:rsidRDefault="00A52CFB">
            <w:pPr>
              <w:pStyle w:val="TableParagraph"/>
              <w:spacing w:before="9"/>
              <w:jc w:val="right"/>
              <w:rPr>
                <w:rFonts w:ascii="Times New Roman" w:hAnsi="Times New Roman" w:cs="Times New Roman"/>
                <w:sz w:val="24"/>
                <w:szCs w:val="24"/>
                <w:lang w:val="sr-Latn-RS"/>
              </w:rPr>
            </w:pPr>
            <w:r>
              <w:rPr>
                <w:rFonts w:ascii="Times New Roman" w:hAnsi="Times New Roman" w:cs="Times New Roman"/>
                <w:sz w:val="24"/>
                <w:szCs w:val="24"/>
                <w:lang w:val="sr-Cyrl-ME"/>
              </w:rPr>
              <w:t>ХЕ.2.2.2.</w:t>
            </w:r>
          </w:p>
          <w:p w:rsidR="00CB5771" w:rsidRDefault="00A52CFB">
            <w:pPr>
              <w:pStyle w:val="TableParagraph"/>
              <w:ind w:left="72" w:right="155"/>
              <w:jc w:val="right"/>
              <w:rPr>
                <w:rFonts w:ascii="Times New Roman" w:hAnsi="Times New Roman" w:cs="Times New Roman"/>
                <w:sz w:val="24"/>
                <w:szCs w:val="24"/>
                <w:lang w:val="sr-Cyrl-ME"/>
              </w:rPr>
            </w:pPr>
            <w:r>
              <w:rPr>
                <w:rFonts w:ascii="Times New Roman" w:hAnsi="Times New Roman" w:cs="Times New Roman"/>
                <w:sz w:val="24"/>
                <w:szCs w:val="24"/>
                <w:lang w:val="sr-Cyrl-ME"/>
              </w:rPr>
              <w:t>ХЕ.3.</w:t>
            </w:r>
            <w:r>
              <w:rPr>
                <w:rFonts w:ascii="Times New Roman" w:hAnsi="Times New Roman" w:cs="Times New Roman"/>
                <w:sz w:val="24"/>
                <w:szCs w:val="24"/>
                <w:lang w:val="sr-Latn-RS"/>
              </w:rPr>
              <w:t>2</w:t>
            </w:r>
            <w:r>
              <w:rPr>
                <w:rFonts w:ascii="Times New Roman" w:hAnsi="Times New Roman" w:cs="Times New Roman"/>
                <w:sz w:val="24"/>
                <w:szCs w:val="24"/>
                <w:lang w:val="sr-Cyrl-ME"/>
              </w:rPr>
              <w:t>.2.</w:t>
            </w:r>
          </w:p>
          <w:p w:rsidR="00CB5771" w:rsidRDefault="00A52CFB">
            <w:pPr>
              <w:pStyle w:val="TableParagraph"/>
              <w:ind w:left="72" w:right="155"/>
              <w:jc w:val="right"/>
              <w:rPr>
                <w:rFonts w:ascii="Times New Roman" w:hAnsi="Times New Roman" w:cs="Times New Roman"/>
                <w:sz w:val="24"/>
                <w:szCs w:val="24"/>
                <w:lang w:val="sr-Cyrl-ME"/>
              </w:rPr>
            </w:pPr>
            <w:r>
              <w:rPr>
                <w:rFonts w:ascii="Times New Roman" w:hAnsi="Times New Roman" w:cs="Times New Roman"/>
                <w:sz w:val="24"/>
                <w:szCs w:val="24"/>
                <w:lang w:val="sr-Cyrl-ME"/>
              </w:rPr>
              <w:t xml:space="preserve">  ХЕ.3.</w:t>
            </w:r>
            <w:r>
              <w:rPr>
                <w:rFonts w:ascii="Times New Roman" w:hAnsi="Times New Roman" w:cs="Times New Roman"/>
                <w:sz w:val="24"/>
                <w:szCs w:val="24"/>
                <w:lang w:val="sr-Latn-RS"/>
              </w:rPr>
              <w:t>2</w:t>
            </w:r>
            <w:r>
              <w:rPr>
                <w:rFonts w:ascii="Times New Roman" w:hAnsi="Times New Roman" w:cs="Times New Roman"/>
                <w:sz w:val="24"/>
                <w:szCs w:val="24"/>
                <w:lang w:val="sr-Cyrl-ME"/>
              </w:rPr>
              <w:t>.3.</w:t>
            </w:r>
          </w:p>
          <w:p w:rsidR="00CB5771" w:rsidRDefault="00A52CFB">
            <w:pPr>
              <w:pStyle w:val="TableParagraph"/>
              <w:ind w:left="72" w:right="155"/>
              <w:jc w:val="right"/>
              <w:rPr>
                <w:rFonts w:ascii="Times New Roman" w:hAnsi="Times New Roman" w:cs="Times New Roman"/>
                <w:sz w:val="24"/>
                <w:szCs w:val="24"/>
                <w:lang w:val="sr-Cyrl-ME"/>
              </w:rPr>
            </w:pPr>
            <w:r>
              <w:rPr>
                <w:rFonts w:ascii="Times New Roman" w:hAnsi="Times New Roman" w:cs="Times New Roman"/>
                <w:sz w:val="24"/>
                <w:szCs w:val="24"/>
                <w:lang w:val="sr-Cyrl-ME"/>
              </w:rPr>
              <w:t>ХЕ.3.</w:t>
            </w:r>
            <w:r>
              <w:rPr>
                <w:rFonts w:ascii="Times New Roman" w:hAnsi="Times New Roman" w:cs="Times New Roman"/>
                <w:sz w:val="24"/>
                <w:szCs w:val="24"/>
                <w:lang w:val="sr-Latn-RS"/>
              </w:rPr>
              <w:t>2</w:t>
            </w:r>
            <w:r>
              <w:rPr>
                <w:rFonts w:ascii="Times New Roman" w:hAnsi="Times New Roman" w:cs="Times New Roman"/>
                <w:sz w:val="24"/>
                <w:szCs w:val="24"/>
                <w:lang w:val="sr-Cyrl-ME"/>
              </w:rPr>
              <w:t>.4.</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 </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НЕМЕТАЛИ, ОКСИДИ</w:t>
            </w:r>
          </w:p>
          <w:p w:rsidR="00CB5771" w:rsidRDefault="00A52CFB">
            <w:pPr>
              <w:pStyle w:val="TableParagraph"/>
              <w:ind w:left="72" w:right="155"/>
              <w:jc w:val="center"/>
              <w:rPr>
                <w:rFonts w:ascii="Times New Roman" w:hAnsi="Times New Roman" w:cs="Times New Roman"/>
                <w:b/>
                <w:sz w:val="24"/>
                <w:szCs w:val="24"/>
                <w:lang w:val="sr-Latn-RS"/>
              </w:rPr>
            </w:pPr>
            <w:r>
              <w:rPr>
                <w:rFonts w:ascii="Times New Roman" w:hAnsi="Times New Roman" w:cs="Times New Roman"/>
                <w:b/>
                <w:sz w:val="24"/>
                <w:szCs w:val="24"/>
                <w:lang w:val="sr-Cyrl-ME"/>
              </w:rPr>
              <w:t>И КИСЕЛИНЕ</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ХЕ.1.2.1.</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ХЕ.1.2.2.</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ХЕ.1.2.4.</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ХЕ.1.2.5.</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ХЕ.1.2.6.</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ХЕ.1.2.10.</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ХЕ.2.1.2.</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ХЕ.3.2.2.</w:t>
            </w:r>
          </w:p>
          <w:p w:rsidR="00CB5771" w:rsidRDefault="00A52CFB">
            <w:pPr>
              <w:pStyle w:val="TableParagraph"/>
              <w:ind w:left="72" w:right="155"/>
              <w:jc w:val="center"/>
              <w:rPr>
                <w:rFonts w:ascii="Times New Roman" w:hAnsi="Times New Roman" w:cs="Times New Roman"/>
                <w:sz w:val="24"/>
                <w:szCs w:val="24"/>
                <w:lang w:val="sr-Latn-RS"/>
              </w:rPr>
            </w:pPr>
            <w:r>
              <w:rPr>
                <w:rFonts w:ascii="Times New Roman" w:hAnsi="Times New Roman" w:cs="Times New Roman"/>
                <w:sz w:val="24"/>
                <w:szCs w:val="24"/>
                <w:lang w:val="sr-Latn-RS"/>
              </w:rPr>
              <w:t>ХЕ.3.2.3</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rPr>
                <w:rFonts w:ascii="Times New Roman" w:hAnsi="Times New Roman" w:cs="Times New Roman"/>
                <w:sz w:val="24"/>
                <w:szCs w:val="24"/>
                <w:lang w:val="sr-Cyrl-ME"/>
              </w:rPr>
            </w:pPr>
            <w:r>
              <w:rPr>
                <w:rFonts w:ascii="Times New Roman" w:hAnsi="Times New Roman" w:cs="Times New Roman"/>
                <w:sz w:val="24"/>
                <w:szCs w:val="24"/>
                <w:lang w:val="sr-Cyrl-ME"/>
              </w:rPr>
              <w:t xml:space="preserve"> </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СОЛИ</w:t>
            </w:r>
          </w:p>
          <w:p w:rsidR="00CB5771" w:rsidRDefault="00CB5771">
            <w:pPr>
              <w:pStyle w:val="TableParagraph"/>
              <w:ind w:left="72" w:right="155"/>
              <w:jc w:val="center"/>
              <w:rPr>
                <w:rFonts w:ascii="Times New Roman" w:hAnsi="Times New Roman" w:cs="Times New Roman"/>
                <w:b/>
                <w:sz w:val="24"/>
                <w:szCs w:val="24"/>
                <w:lang w:val="sr-Cyrl-ME"/>
              </w:rPr>
            </w:pP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ХЕ.1.2.4.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ХЕ.1.2.5.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ХЕ.1.2.6.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ХЕ.1.2.9.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ХЕ.1.2.10.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ХЕ.2.1.2.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ХЕ.2.1.3.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ХЕ.2.2.1.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ХЕ.3.2.5.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ХЕ.3.2.6. </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И ЊИХОВА ОПШТА СВОЈСТВА</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ХЕ.1.6.1.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ХЕ.1.6.2.</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ХЕ.1.6.3.</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ХЕ.2.6.2.</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ХЕ.3.6.2.</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УГЉОВОДОНИЦИ</w:t>
            </w:r>
          </w:p>
          <w:p w:rsidR="00CB5771" w:rsidRDefault="00CB5771">
            <w:pPr>
              <w:pStyle w:val="TableParagraph"/>
              <w:ind w:left="72" w:right="155"/>
              <w:jc w:val="center"/>
              <w:rPr>
                <w:rFonts w:ascii="Times New Roman" w:hAnsi="Times New Roman" w:cs="Times New Roman"/>
                <w:b/>
                <w:sz w:val="24"/>
                <w:szCs w:val="24"/>
                <w:lang w:val="sr-Cyrl-ME"/>
              </w:rPr>
            </w:pP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ХЕ.1.3.1.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ХЕ.1.3.2.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ХЕ.1.3.3.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ХЕ.2.3.1.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ХЕ.3.3.1.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ХЕ.3.3.2.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ХЕ.3.3.3.</w:t>
            </w: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СА КИСЕОНИКОМ</w:t>
            </w:r>
          </w:p>
          <w:p w:rsidR="00CB5771" w:rsidRDefault="00CB5771">
            <w:pPr>
              <w:pStyle w:val="TableParagraph"/>
              <w:ind w:left="72" w:right="155"/>
              <w:jc w:val="center"/>
              <w:rPr>
                <w:rFonts w:ascii="Times New Roman" w:hAnsi="Times New Roman" w:cs="Times New Roman"/>
                <w:b/>
                <w:sz w:val="24"/>
                <w:szCs w:val="24"/>
                <w:lang w:val="sr-Cyrl-ME"/>
              </w:rPr>
            </w:pP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ХЕ.1.3.1.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ХЕ.1.3.2.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ХЕ.1.3.3.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ХЕ.2.3.1.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ХЕ.3.3.1.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ХЕ.3.3.2. </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ХЕ.3.3.3. </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БИОЛОШКИ ВАЖНА ОРГАНСКА ЈЕДИЊЕЊА</w:t>
            </w:r>
          </w:p>
          <w:p w:rsidR="00CB5771" w:rsidRDefault="00CB5771">
            <w:pPr>
              <w:pStyle w:val="TableParagraph"/>
              <w:ind w:left="72" w:right="155"/>
              <w:jc w:val="center"/>
              <w:rPr>
                <w:rFonts w:ascii="Times New Roman" w:hAnsi="Times New Roman" w:cs="Times New Roman"/>
                <w:b/>
                <w:sz w:val="24"/>
                <w:szCs w:val="24"/>
                <w:lang w:val="sr-Cyrl-ME"/>
              </w:rPr>
            </w:pP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ХЕ.1.4.2.</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ХЕ.2.4.1.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ХЕ.3.4.1.</w:t>
            </w:r>
          </w:p>
          <w:p w:rsidR="00CB5771" w:rsidRDefault="00A52CFB">
            <w:pPr>
              <w:pStyle w:val="TableParagraph"/>
              <w:ind w:left="72" w:right="155"/>
              <w:jc w:val="center"/>
              <w:rPr>
                <w:rFonts w:ascii="Times New Roman" w:hAnsi="Times New Roman" w:cs="Times New Roman"/>
                <w:sz w:val="24"/>
                <w:szCs w:val="24"/>
                <w:lang w:val="sr-Cyrl-ME"/>
              </w:rPr>
            </w:pPr>
            <w:r>
              <w:rPr>
                <w:rFonts w:ascii="Times New Roman" w:hAnsi="Times New Roman" w:cs="Times New Roman"/>
                <w:sz w:val="24"/>
                <w:szCs w:val="24"/>
                <w:lang w:val="sr-Cyrl-ME"/>
              </w:rPr>
              <w:t>ХЕ.3.4.2.</w:t>
            </w:r>
          </w:p>
          <w:p w:rsidR="00CB5771" w:rsidRDefault="00CB5771">
            <w:pPr>
              <w:pStyle w:val="TableParagraph"/>
              <w:ind w:left="72" w:right="155"/>
              <w:jc w:val="center"/>
              <w:rPr>
                <w:rFonts w:ascii="Times New Roman" w:hAnsi="Times New Roman" w:cs="Times New Roman"/>
                <w:sz w:val="24"/>
                <w:szCs w:val="24"/>
                <w:lang w:val="sr-Cyrl-ME"/>
              </w:rPr>
            </w:pP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ЗАШТИТА ЖИВОТНЕ СРЕДИНЕ И ЗЕЛЕНА ХЕМИЈА</w:t>
            </w:r>
          </w:p>
          <w:p w:rsidR="00CB5771" w:rsidRDefault="00A52CFB">
            <w:pPr>
              <w:pStyle w:val="TableParagraph"/>
              <w:ind w:left="72" w:right="155"/>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ХЕ.1.5.1.</w:t>
            </w:r>
          </w:p>
        </w:tc>
        <w:tc>
          <w:tcPr>
            <w:tcW w:w="2001" w:type="dxa"/>
            <w:vMerge w:val="restart"/>
          </w:tcPr>
          <w:p w:rsidR="00CB5771" w:rsidRDefault="00CB5771">
            <w:pPr>
              <w:pStyle w:val="TableParagraph"/>
              <w:ind w:right="145"/>
              <w:rPr>
                <w:rFonts w:ascii="Times New Roman" w:hAnsi="Times New Roman" w:cs="Times New Roman"/>
                <w:b/>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Компетенција за целоживотно учење</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Комуникација</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Рад с подацима и информацијама</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Дигитална компетенција</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Решавање проблема</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Сарадња</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 xml:space="preserve"> Одговорно учешће у демократском друштву</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 xml:space="preserve"> Одговоран однос према </w:t>
            </w:r>
            <w:r>
              <w:rPr>
                <w:rFonts w:ascii="Times New Roman" w:hAnsi="Times New Roman" w:cs="Times New Roman"/>
                <w:sz w:val="24"/>
                <w:szCs w:val="24"/>
                <w:lang w:val="sr-Cyrl-ME"/>
              </w:rPr>
              <w:lastRenderedPageBreak/>
              <w:t>здрављу</w:t>
            </w:r>
          </w:p>
          <w:p w:rsidR="00CB5771" w:rsidRDefault="00CB5771">
            <w:pPr>
              <w:pStyle w:val="TableParagraph"/>
              <w:ind w:left="106" w:right="145"/>
              <w:rPr>
                <w:rFonts w:ascii="Times New Roman" w:hAnsi="Times New Roman" w:cs="Times New Roman"/>
                <w:sz w:val="24"/>
                <w:szCs w:val="24"/>
                <w:lang w:val="sr-Cyrl-ME"/>
              </w:rPr>
            </w:pPr>
          </w:p>
          <w:p w:rsidR="00CB5771" w:rsidRDefault="00CB5771">
            <w:pPr>
              <w:pStyle w:val="TableParagraph"/>
              <w:ind w:left="106" w:right="145"/>
              <w:rPr>
                <w:rFonts w:ascii="Times New Roman" w:hAnsi="Times New Roman" w:cs="Times New Roman"/>
                <w:sz w:val="24"/>
                <w:szCs w:val="24"/>
                <w:lang w:val="sr-Cyrl-ME"/>
              </w:rPr>
            </w:pPr>
          </w:p>
          <w:p w:rsidR="00CB5771" w:rsidRDefault="00CB5771">
            <w:pPr>
              <w:pStyle w:val="TableParagraph"/>
              <w:ind w:left="106" w:right="145"/>
              <w:rPr>
                <w:rFonts w:ascii="Times New Roman" w:hAnsi="Times New Roman" w:cs="Times New Roman"/>
                <w:sz w:val="24"/>
                <w:szCs w:val="24"/>
                <w:lang w:val="sr-Cyrl-ME"/>
              </w:rPr>
            </w:pP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Одговоран однос према околини</w:t>
            </w:r>
          </w:p>
          <w:p w:rsidR="00CB5771" w:rsidRDefault="00CB5771">
            <w:pPr>
              <w:pStyle w:val="TableParagraph"/>
              <w:ind w:left="106" w:right="145"/>
              <w:rPr>
                <w:rFonts w:ascii="Times New Roman" w:hAnsi="Times New Roman" w:cs="Times New Roman"/>
                <w:sz w:val="24"/>
                <w:szCs w:val="24"/>
                <w:lang w:val="sr-Cyrl-ME"/>
              </w:rPr>
            </w:pPr>
          </w:p>
          <w:p w:rsidR="00CB5771" w:rsidRDefault="00A52CFB">
            <w:pPr>
              <w:pStyle w:val="TableParagraph"/>
              <w:ind w:left="106" w:right="145"/>
              <w:rPr>
                <w:rFonts w:ascii="Times New Roman" w:hAnsi="Times New Roman" w:cs="Times New Roman"/>
                <w:sz w:val="24"/>
                <w:szCs w:val="24"/>
                <w:lang w:val="sr-Cyrl-ME"/>
              </w:rPr>
            </w:pPr>
            <w:r>
              <w:rPr>
                <w:rFonts w:ascii="Times New Roman" w:hAnsi="Times New Roman" w:cs="Times New Roman"/>
                <w:sz w:val="24"/>
                <w:szCs w:val="24"/>
                <w:lang w:val="sr-Cyrl-ME"/>
              </w:rPr>
              <w:t xml:space="preserve"> Естетичка</w:t>
            </w:r>
            <w:r>
              <w:rPr>
                <w:rFonts w:ascii="Times New Roman" w:hAnsi="Times New Roman" w:cs="Times New Roman"/>
                <w:b/>
                <w:sz w:val="24"/>
                <w:szCs w:val="24"/>
                <w:lang w:val="sr-Cyrl-ME"/>
              </w:rPr>
              <w:t xml:space="preserve"> </w:t>
            </w:r>
            <w:r>
              <w:rPr>
                <w:rFonts w:ascii="Times New Roman" w:hAnsi="Times New Roman" w:cs="Times New Roman"/>
                <w:sz w:val="24"/>
                <w:szCs w:val="24"/>
                <w:lang w:val="sr-Cyrl-ME"/>
              </w:rPr>
              <w:t>компетенција</w:t>
            </w:r>
          </w:p>
          <w:p w:rsidR="00CB5771" w:rsidRDefault="00CB5771">
            <w:pPr>
              <w:pStyle w:val="TableParagraph"/>
              <w:ind w:left="106" w:right="145"/>
              <w:rPr>
                <w:rFonts w:ascii="Times New Roman" w:hAnsi="Times New Roman" w:cs="Times New Roman"/>
                <w:sz w:val="24"/>
                <w:szCs w:val="24"/>
                <w:lang w:val="sr-Latn-RS"/>
              </w:rPr>
            </w:pPr>
          </w:p>
          <w:p w:rsidR="00CB5771" w:rsidRDefault="00A52CFB">
            <w:pPr>
              <w:pStyle w:val="TableParagraph"/>
              <w:ind w:left="106" w:right="145"/>
              <w:rPr>
                <w:rFonts w:ascii="Times New Roman" w:hAnsi="Times New Roman" w:cs="Times New Roman"/>
                <w:b/>
                <w:sz w:val="24"/>
                <w:szCs w:val="24"/>
                <w:lang w:val="sr-Cyrl-ME"/>
              </w:rPr>
            </w:pPr>
            <w:r>
              <w:rPr>
                <w:rFonts w:ascii="Times New Roman" w:hAnsi="Times New Roman" w:cs="Times New Roman"/>
                <w:sz w:val="24"/>
                <w:szCs w:val="24"/>
                <w:lang w:val="sr-Cyrl-ME"/>
              </w:rPr>
              <w:t>Предузимљивост и оријентација ка предузетништву</w:t>
            </w:r>
          </w:p>
        </w:tc>
        <w:tc>
          <w:tcPr>
            <w:tcW w:w="2951" w:type="dxa"/>
            <w:vMerge w:val="restart"/>
          </w:tcPr>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lastRenderedPageBreak/>
              <w:t>МЕТАЛИ, ОКСИДИ И ХИДРОКСИДИ</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Метали у неживој и живој природи.</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Општа физичка и хемијска својства метала.</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Алкални и зем</w:t>
            </w:r>
            <w:r>
              <w:rPr>
                <w:rFonts w:ascii="Times New Roman" w:hAnsi="Times New Roman" w:cs="Times New Roman"/>
                <w:lang w:val="sr-Latn-RS"/>
              </w:rPr>
              <w:t>ноалкални метали.</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Гвожђе, бакар, алуминијум, олово и цинк, њихове легуре и практична примена.</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Оксиди метала и хидроксиди, својства и примена.</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реакција Na, K, Mg и Ca са водом; реакција MgO и CaO са водом</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 xml:space="preserve">и испитивање својстава </w:t>
            </w:r>
            <w:r>
              <w:rPr>
                <w:rFonts w:ascii="Times New Roman" w:hAnsi="Times New Roman" w:cs="Times New Roman"/>
                <w:lang w:val="sr-Latn-RS"/>
              </w:rPr>
              <w:t>насталог раствора помоћу лакмусхартије; испитивање електропроводљивости раствора натријумхидроксида.</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Лабораторијска вежба I: испитивање физичких својстава метала;</w:t>
            </w:r>
          </w:p>
          <w:p w:rsidR="00CB5771" w:rsidRDefault="00A52CFB">
            <w:pPr>
              <w:pStyle w:val="TableParagraph"/>
              <w:tabs>
                <w:tab w:val="left" w:pos="259"/>
              </w:tabs>
              <w:spacing w:before="1"/>
              <w:ind w:left="107" w:right="100"/>
              <w:rPr>
                <w:rFonts w:ascii="Times New Roman" w:hAnsi="Times New Roman" w:cs="Times New Roman"/>
                <w:lang w:val="sr-Latn-RS"/>
              </w:rPr>
            </w:pPr>
            <w:r>
              <w:rPr>
                <w:rFonts w:ascii="Times New Roman" w:hAnsi="Times New Roman" w:cs="Times New Roman"/>
                <w:lang w:val="sr-Latn-RS"/>
              </w:rPr>
              <w:t>реакција метала са киселинама</w:t>
            </w:r>
          </w:p>
          <w:p w:rsidR="00CB5771" w:rsidRDefault="00A52CFB">
            <w:pPr>
              <w:pStyle w:val="TableParagraph"/>
              <w:tabs>
                <w:tab w:val="left" w:pos="259"/>
              </w:tabs>
              <w:spacing w:before="1"/>
              <w:ind w:left="107" w:right="100"/>
              <w:jc w:val="center"/>
              <w:rPr>
                <w:rFonts w:ascii="Times New Roman" w:hAnsi="Times New Roman" w:cs="Times New Roman"/>
                <w:b/>
                <w:color w:val="000000" w:themeColor="text1"/>
                <w:sz w:val="24"/>
                <w:szCs w:val="24"/>
                <w:lang w:val="sr-Cyrl-ME"/>
              </w:rPr>
            </w:pPr>
            <w:r>
              <w:rPr>
                <w:rFonts w:ascii="Times New Roman" w:hAnsi="Times New Roman" w:cs="Times New Roman"/>
                <w:b/>
                <w:color w:val="000000" w:themeColor="text1"/>
                <w:sz w:val="24"/>
                <w:szCs w:val="24"/>
                <w:lang w:val="sr-Cyrl-ME"/>
              </w:rPr>
              <w:t>НЕМЕТАЛИ, ОКСИДИ И КИСЕЛИНЕ</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Неметали у неживој и </w:t>
            </w:r>
            <w:r>
              <w:rPr>
                <w:rFonts w:ascii="Times New Roman" w:hAnsi="Times New Roman" w:cs="Times New Roman"/>
                <w:sz w:val="24"/>
                <w:szCs w:val="24"/>
                <w:lang w:val="sr-Cyrl-ME"/>
              </w:rPr>
              <w:lastRenderedPageBreak/>
              <w:t>живој природи.</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Општа физичка и хемијска својства неметала.</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Халогени елементи,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сумпор, азот, фосфор и угљеник.</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Оксиди неметала и киселине, својства и примена.</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добијање </w:t>
            </w:r>
            <w:r>
              <w:rPr>
                <w:rFonts w:ascii="Times New Roman" w:hAnsi="Times New Roman" w:cs="Times New Roman"/>
                <w:sz w:val="24"/>
                <w:szCs w:val="24"/>
                <w:lang w:val="sr-Latn-RS"/>
              </w:rPr>
              <w:t>SO</w:t>
            </w:r>
            <w:r>
              <w:rPr>
                <w:rFonts w:ascii="Times New Roman" w:hAnsi="Times New Roman" w:cs="Times New Roman"/>
                <w:sz w:val="24"/>
                <w:szCs w:val="24"/>
                <w:vertAlign w:val="subscript"/>
                <w:lang w:val="sr-Latn-RS"/>
              </w:rPr>
              <w:t>2</w:t>
            </w:r>
            <w:r>
              <w:rPr>
                <w:rFonts w:ascii="Times New Roman" w:hAnsi="Times New Roman" w:cs="Times New Roman"/>
                <w:sz w:val="24"/>
                <w:szCs w:val="24"/>
                <w:lang w:val="sr-Cyrl-ME"/>
              </w:rPr>
              <w:t xml:space="preserve"> и испитивање његових својстава; разблаживање конц</w:t>
            </w:r>
            <w:r>
              <w:rPr>
                <w:rFonts w:ascii="Times New Roman" w:hAnsi="Times New Roman" w:cs="Times New Roman"/>
                <w:sz w:val="24"/>
                <w:szCs w:val="24"/>
                <w:lang w:val="sr-Latn-RS"/>
              </w:rPr>
              <w:t>.</w:t>
            </w:r>
            <w:r>
              <w:rPr>
                <w:rFonts w:ascii="Times New Roman" w:hAnsi="Times New Roman" w:cs="Times New Roman"/>
                <w:sz w:val="24"/>
                <w:szCs w:val="24"/>
                <w:lang w:val="sr-Cyrl-ME"/>
              </w:rPr>
              <w:t xml:space="preserve"> </w:t>
            </w:r>
            <w:r>
              <w:rPr>
                <w:rFonts w:ascii="Times New Roman" w:hAnsi="Times New Roman" w:cs="Times New Roman"/>
                <w:sz w:val="24"/>
                <w:szCs w:val="24"/>
                <w:lang w:val="sr-Latn-RS"/>
              </w:rPr>
              <w:t>H</w:t>
            </w:r>
            <w:r>
              <w:rPr>
                <w:rFonts w:ascii="Times New Roman" w:hAnsi="Times New Roman" w:cs="Times New Roman"/>
                <w:sz w:val="24"/>
                <w:szCs w:val="24"/>
                <w:vertAlign w:val="subscript"/>
                <w:lang w:val="sr-Latn-RS"/>
              </w:rPr>
              <w:t>2</w:t>
            </w:r>
            <w:r>
              <w:rPr>
                <w:rFonts w:ascii="Times New Roman" w:hAnsi="Times New Roman" w:cs="Times New Roman"/>
                <w:sz w:val="24"/>
                <w:szCs w:val="24"/>
                <w:lang w:val="sr-Latn-RS"/>
              </w:rPr>
              <w:t>SO</w:t>
            </w:r>
            <w:r>
              <w:rPr>
                <w:rFonts w:ascii="Times New Roman" w:hAnsi="Times New Roman" w:cs="Times New Roman"/>
                <w:sz w:val="24"/>
                <w:szCs w:val="24"/>
                <w:vertAlign w:val="subscript"/>
                <w:lang w:val="sr-Latn-RS"/>
              </w:rPr>
              <w:t>4</w:t>
            </w:r>
            <w:r>
              <w:rPr>
                <w:rFonts w:ascii="Times New Roman" w:hAnsi="Times New Roman" w:cs="Times New Roman"/>
                <w:sz w:val="24"/>
                <w:szCs w:val="24"/>
                <w:lang w:val="sr-Cyrl-ME"/>
              </w:rPr>
              <w:t>; добијање</w:t>
            </w:r>
            <w:r>
              <w:rPr>
                <w:rFonts w:ascii="Times New Roman" w:hAnsi="Times New Roman" w:cs="Times New Roman"/>
                <w:sz w:val="24"/>
                <w:szCs w:val="24"/>
                <w:lang w:val="sr-Latn-RS"/>
              </w:rPr>
              <w:t xml:space="preserve"> CO</w:t>
            </w:r>
            <w:r>
              <w:rPr>
                <w:rFonts w:ascii="Times New Roman" w:hAnsi="Times New Roman" w:cs="Times New Roman"/>
                <w:sz w:val="24"/>
                <w:szCs w:val="24"/>
                <w:vertAlign w:val="subscript"/>
                <w:lang w:val="sr-Latn-RS"/>
              </w:rPr>
              <w:t>2</w:t>
            </w:r>
            <w:r>
              <w:rPr>
                <w:rFonts w:ascii="Times New Roman" w:hAnsi="Times New Roman" w:cs="Times New Roman"/>
                <w:sz w:val="24"/>
                <w:szCs w:val="24"/>
                <w:lang w:val="sr-Cyrl-ME"/>
              </w:rPr>
              <w:t xml:space="preserve"> и</w:t>
            </w:r>
            <w:r>
              <w:rPr>
                <w:rFonts w:ascii="Times New Roman" w:hAnsi="Times New Roman" w:cs="Times New Roman"/>
                <w:sz w:val="24"/>
                <w:szCs w:val="24"/>
                <w:lang w:val="sr-Cyrl-ME"/>
              </w:rPr>
              <w:t xml:space="preserve"> испитивање његових својстава;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испитивање електропроводљивости дестиловане воде и </w:t>
            </w:r>
            <w:r>
              <w:rPr>
                <w:rFonts w:ascii="Times New Roman" w:hAnsi="Times New Roman" w:cs="Times New Roman"/>
                <w:sz w:val="24"/>
                <w:szCs w:val="24"/>
                <w:lang w:val="sr-Latn-RS"/>
              </w:rPr>
              <w:t>HCl</w:t>
            </w:r>
            <w:r>
              <w:rPr>
                <w:rFonts w:ascii="Times New Roman" w:hAnsi="Times New Roman" w:cs="Times New Roman"/>
                <w:sz w:val="24"/>
                <w:szCs w:val="24"/>
                <w:lang w:val="sr-Cyrl-ME"/>
              </w:rPr>
              <w:t xml:space="preserve">;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доказивање базних својстава воденог раствора амонијака.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Лабораторијска вежба II: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испитивање физичких својстава неметала.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Лабораторијска вежба III: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доказивање киселос</w:t>
            </w:r>
            <w:r>
              <w:rPr>
                <w:rFonts w:ascii="Times New Roman" w:hAnsi="Times New Roman" w:cs="Times New Roman"/>
                <w:sz w:val="24"/>
                <w:szCs w:val="24"/>
                <w:lang w:val="sr-Cyrl-ME"/>
              </w:rPr>
              <w:t>ти неорганских киселина помоћу лакмус-хартије.</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СОЛИ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Добијање соли.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Формуле соли и називи. Дисоцијација соли.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Физичка и хемијска својства соли.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Примена соли.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Демонстрациони огледи: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реакција неутрализације хлороводоничне киселине и раствора натријум-хидроксида;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реакција између метала и киселине; хемијске реакције соли: између калцијум-карбоната и хлороводоничне киселине, раствора гвожђе(III)-хлорида и натријум-хидроксида, раствора ср</w:t>
            </w:r>
            <w:r>
              <w:rPr>
                <w:rFonts w:ascii="Times New Roman" w:hAnsi="Times New Roman" w:cs="Times New Roman"/>
                <w:sz w:val="24"/>
                <w:szCs w:val="24"/>
                <w:lang w:val="sr-Cyrl-ME"/>
              </w:rPr>
              <w:t>ебро-нитрата и натријум-хлорида.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Лабораторијска вежба IV: добијање соли и испитивање растворљивости различитих соли у води; </w:t>
            </w:r>
            <w:r>
              <w:rPr>
                <w:rFonts w:ascii="Times New Roman" w:hAnsi="Times New Roman" w:cs="Times New Roman"/>
                <w:sz w:val="24"/>
                <w:szCs w:val="24"/>
                <w:lang w:val="sr-Cyrl-ME"/>
              </w:rPr>
              <w:lastRenderedPageBreak/>
              <w:t>добијање баријум-сулфата; доказивање угљеник(IV)-оксида и настајање калцијум-карбоната.</w:t>
            </w: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И ЊИХОВА ОПШТА СВОЈСТВА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Св</w:t>
            </w:r>
            <w:r>
              <w:rPr>
                <w:rFonts w:ascii="Times New Roman" w:hAnsi="Times New Roman" w:cs="Times New Roman"/>
                <w:sz w:val="24"/>
                <w:szCs w:val="24"/>
                <w:lang w:val="sr-Cyrl-ME"/>
              </w:rPr>
              <w:t>ојства атома угљеникa и многобројност органских једињења.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Функционалне групе и класе органских једињења.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Општа својства органских једињења.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упоређивање својстава органских и неорганских једињења; доказивање угљеника у органским супст</w:t>
            </w:r>
            <w:r>
              <w:rPr>
                <w:rFonts w:ascii="Times New Roman" w:hAnsi="Times New Roman" w:cs="Times New Roman"/>
                <w:sz w:val="24"/>
                <w:szCs w:val="24"/>
                <w:lang w:val="sr-Cyrl-ME"/>
              </w:rPr>
              <w:t>анцама.</w:t>
            </w: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УГЉОВОДОНИЦИ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Подела угљоводоника. Номенклатура.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Изомерија.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Физичка својства угљоводоника.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Хемијска својства угљоводоника.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 xml:space="preserve">Полимери.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Нафта и земни гас.</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испитивање растворљивости и сагоревање n-хексана (медицински бензин);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ра</w:t>
            </w:r>
            <w:r>
              <w:rPr>
                <w:rFonts w:ascii="Times New Roman" w:hAnsi="Times New Roman" w:cs="Times New Roman"/>
                <w:sz w:val="24"/>
                <w:szCs w:val="24"/>
                <w:lang w:val="sr-Cyrl-ME"/>
              </w:rPr>
              <w:t>зликовање засићених и незасићених ацикличних угљоводоника (реакција са калијум-перманганатом).</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Вежба V: састављање модела молекула угљоводоника, писање структурних формула и именовање угљоводоника.</w:t>
            </w: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СА КИСЕОНИКОМ</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Алкохоли – номеклатура, </w:t>
            </w:r>
            <w:r>
              <w:rPr>
                <w:rFonts w:ascii="Times New Roman" w:hAnsi="Times New Roman" w:cs="Times New Roman"/>
                <w:sz w:val="24"/>
                <w:szCs w:val="24"/>
                <w:lang w:val="sr-Cyrl-ME"/>
              </w:rPr>
              <w:t>својства и примена.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Карбоксилне киселине – номенклатура, својства и примена. Масне киселине.</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Естри – номеклатура, својства и примена.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добијање алкохола алкохолним врењем; доказивање киселости </w:t>
            </w:r>
            <w:r>
              <w:rPr>
                <w:rFonts w:ascii="Times New Roman" w:hAnsi="Times New Roman" w:cs="Times New Roman"/>
                <w:sz w:val="24"/>
                <w:szCs w:val="24"/>
                <w:lang w:val="sr-Cyrl-ME"/>
              </w:rPr>
              <w:lastRenderedPageBreak/>
              <w:t xml:space="preserve">карбоксилних киселина;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лабораторијско до</w:t>
            </w:r>
            <w:r>
              <w:rPr>
                <w:rFonts w:ascii="Times New Roman" w:hAnsi="Times New Roman" w:cs="Times New Roman"/>
                <w:sz w:val="24"/>
                <w:szCs w:val="24"/>
                <w:lang w:val="sr-Cyrl-ME"/>
              </w:rPr>
              <w:t>бијање и испитивање својстава етил-етаноата.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Лабораторијска вежба VI: физичка и хемијска својства органских једињења са кисеоником; испитивање растворљивости алкохола и карбоксилних киселина са различитим бројем атома угљеника у молекулу у води и неполарно</w:t>
            </w:r>
            <w:r>
              <w:rPr>
                <w:rFonts w:ascii="Times New Roman" w:hAnsi="Times New Roman" w:cs="Times New Roman"/>
                <w:sz w:val="24"/>
                <w:szCs w:val="24"/>
                <w:lang w:val="sr-Cyrl-ME"/>
              </w:rPr>
              <w:t>м растварачу; реакција етанске и лимунске киселине са натријум-хидрогенкарбонатом.</w:t>
            </w: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БИОЛОШКИ ВАЖНА ОРГАНСКА ЈЕДИЊЕЊА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Масти и уља.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Угљени хидрати у прегледу: моносахариди (глукоза и фруктоза), дисахариди (сахароза и лактоза), полисахариди (скроб и целулоза).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Амино-киселине. Протеини.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Витамини.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Демонстрациони огледи: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сапонификација масти – сапуни.</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 xml:space="preserve">Лабораторијска вежба VII: </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испитивање растворљивост масти и уља, и угљених хидрата у води; доказивање скроба; денатурација протеина.</w:t>
            </w: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b/>
                <w:sz w:val="24"/>
                <w:szCs w:val="24"/>
                <w:lang w:val="sr-Cyrl-ME"/>
              </w:rPr>
              <w:t>ЗАШТИТА ЖИВОТНЕ СРЕДИНЕ И ЗЕЛЕНА</w:t>
            </w:r>
            <w:r>
              <w:rPr>
                <w:rFonts w:ascii="Times New Roman" w:hAnsi="Times New Roman" w:cs="Times New Roman"/>
                <w:b/>
                <w:sz w:val="24"/>
                <w:szCs w:val="24"/>
                <w:lang w:val="sr-Cyrl-ME"/>
              </w:rPr>
              <w:t xml:space="preserve"> ХЕМИЈА</w:t>
            </w: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Загађивачи, загађујуће супстанце и последице загађивања.</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sz w:val="24"/>
                <w:szCs w:val="24"/>
                <w:lang w:val="sr-Cyrl-ME"/>
              </w:rPr>
            </w:pPr>
            <w:r>
              <w:rPr>
                <w:rFonts w:ascii="Times New Roman" w:hAnsi="Times New Roman" w:cs="Times New Roman"/>
                <w:sz w:val="24"/>
                <w:szCs w:val="24"/>
                <w:lang w:val="sr-Cyrl-ME"/>
              </w:rPr>
              <w:t>Рециклажа.</w:t>
            </w:r>
          </w:p>
          <w:p w:rsidR="00CB5771" w:rsidRDefault="00CB5771">
            <w:pPr>
              <w:pStyle w:val="TableParagraph"/>
              <w:tabs>
                <w:tab w:val="left" w:pos="259"/>
              </w:tabs>
              <w:spacing w:before="1"/>
              <w:ind w:left="107" w:right="100"/>
              <w:rPr>
                <w:rFonts w:ascii="Times New Roman" w:hAnsi="Times New Roman" w:cs="Times New Roman"/>
                <w:sz w:val="24"/>
                <w:szCs w:val="24"/>
                <w:lang w:val="sr-Cyrl-ME"/>
              </w:rPr>
            </w:pPr>
          </w:p>
          <w:p w:rsidR="00CB5771" w:rsidRDefault="00A52CFB">
            <w:pPr>
              <w:pStyle w:val="TableParagraph"/>
              <w:tabs>
                <w:tab w:val="left" w:pos="259"/>
              </w:tabs>
              <w:spacing w:before="1"/>
              <w:ind w:left="107" w:right="100"/>
              <w:rPr>
                <w:rFonts w:ascii="Times New Roman" w:hAnsi="Times New Roman" w:cs="Times New Roman"/>
                <w:b/>
                <w:sz w:val="24"/>
                <w:szCs w:val="24"/>
                <w:lang w:val="sr-Cyrl-ME"/>
              </w:rPr>
            </w:pPr>
            <w:r>
              <w:rPr>
                <w:rFonts w:ascii="Times New Roman" w:hAnsi="Times New Roman" w:cs="Times New Roman"/>
                <w:sz w:val="24"/>
                <w:szCs w:val="24"/>
                <w:lang w:val="sr-Cyrl-ME"/>
              </w:rPr>
              <w:t>Зелена хемија.</w:t>
            </w:r>
          </w:p>
        </w:tc>
        <w:tc>
          <w:tcPr>
            <w:tcW w:w="2818" w:type="dxa"/>
            <w:tcBorders>
              <w:bottom w:val="single" w:sz="4" w:space="0" w:color="auto"/>
            </w:tcBorders>
          </w:tcPr>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sz w:val="24"/>
                <w:szCs w:val="24"/>
                <w:lang w:val="sr-Cyrl-ME"/>
              </w:rPr>
              <w:lastRenderedPageBreak/>
              <w:t xml:space="preserve"> </w:t>
            </w:r>
            <w:r>
              <w:rPr>
                <w:rFonts w:ascii="Times New Roman" w:hAnsi="Times New Roman" w:cs="Times New Roman"/>
                <w:b/>
                <w:sz w:val="24"/>
                <w:szCs w:val="24"/>
                <w:lang w:val="sr-Cyrl-ME"/>
              </w:rPr>
              <w:t>МЕТАЛИ, ОКСИДИ И ХИДРОКСИДИ</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Ученици разматрају заступљеност метала у неживој и живој природи, зашто је добијање метала из руда значајно за друштво(уз мере опреза </w:t>
            </w:r>
            <w:r>
              <w:rPr>
                <w:rFonts w:ascii="Times New Roman" w:hAnsi="Times New Roman" w:cs="Times New Roman"/>
                <w:sz w:val="24"/>
                <w:szCs w:val="24"/>
                <w:lang w:val="sr-Cyrl-ME"/>
              </w:rPr>
              <w:t>ж.средине)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Подстицати ученике да повезују облике налажења метала у природи са структуром атома, односно реактивношћу метала, као и с положајем метала у ПСЕ. Ученици треба да сазнају о важности катјона појединих метала за живе организме(повезивање са садр</w:t>
            </w:r>
            <w:r>
              <w:rPr>
                <w:rFonts w:ascii="Times New Roman" w:hAnsi="Times New Roman" w:cs="Times New Roman"/>
                <w:sz w:val="24"/>
                <w:szCs w:val="24"/>
                <w:lang w:val="sr-Cyrl-ME"/>
              </w:rPr>
              <w:t>жајем биологије)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Физичка својства метала се уче у прегледу.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Хемијска својства типичних метала уче се на примерима </w:t>
            </w:r>
            <w:r>
              <w:rPr>
                <w:rFonts w:ascii="Times New Roman" w:hAnsi="Times New Roman" w:cs="Times New Roman"/>
                <w:sz w:val="24"/>
                <w:szCs w:val="24"/>
                <w:lang w:val="sr-Latn-RS"/>
              </w:rPr>
              <w:t>Na</w:t>
            </w:r>
            <w:r>
              <w:rPr>
                <w:rFonts w:ascii="Times New Roman" w:hAnsi="Times New Roman" w:cs="Times New Roman"/>
                <w:sz w:val="24"/>
                <w:szCs w:val="24"/>
                <w:lang w:val="sr-Cyrl-ME"/>
              </w:rPr>
              <w:t>,</w:t>
            </w:r>
            <w:r>
              <w:rPr>
                <w:rFonts w:ascii="Times New Roman" w:hAnsi="Times New Roman" w:cs="Times New Roman"/>
                <w:sz w:val="24"/>
                <w:szCs w:val="24"/>
                <w:lang w:val="sr-Latn-RS"/>
              </w:rPr>
              <w:t xml:space="preserve"> K</w:t>
            </w:r>
            <w:r>
              <w:rPr>
                <w:rFonts w:ascii="Times New Roman" w:hAnsi="Times New Roman" w:cs="Times New Roman"/>
                <w:sz w:val="24"/>
                <w:szCs w:val="24"/>
                <w:lang w:val="sr-Cyrl-ME"/>
              </w:rPr>
              <w:t xml:space="preserve">, </w:t>
            </w:r>
            <w:r>
              <w:rPr>
                <w:rFonts w:ascii="Times New Roman" w:hAnsi="Times New Roman" w:cs="Times New Roman"/>
                <w:sz w:val="24"/>
                <w:szCs w:val="24"/>
                <w:lang w:val="sr-Latn-RS"/>
              </w:rPr>
              <w:t xml:space="preserve">Mg </w:t>
            </w:r>
            <w:r>
              <w:rPr>
                <w:rFonts w:ascii="Times New Roman" w:hAnsi="Times New Roman" w:cs="Times New Roman"/>
                <w:sz w:val="24"/>
                <w:szCs w:val="24"/>
                <w:lang w:val="sr-Cyrl-ME"/>
              </w:rPr>
              <w:t>и</w:t>
            </w:r>
            <w:r>
              <w:rPr>
                <w:rFonts w:ascii="Times New Roman" w:hAnsi="Times New Roman" w:cs="Times New Roman"/>
                <w:sz w:val="24"/>
                <w:szCs w:val="24"/>
                <w:lang w:val="sr-Latn-RS"/>
              </w:rPr>
              <w:t xml:space="preserve"> Ca</w:t>
            </w:r>
            <w:r>
              <w:rPr>
                <w:rFonts w:ascii="Times New Roman" w:hAnsi="Times New Roman" w:cs="Times New Roman"/>
                <w:sz w:val="24"/>
                <w:szCs w:val="24"/>
                <w:lang w:val="sr-Cyrl-ME"/>
              </w:rPr>
              <w:t>.</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Ученици треба да уоче да </w:t>
            </w:r>
            <w:r>
              <w:rPr>
                <w:rFonts w:ascii="Times New Roman" w:hAnsi="Times New Roman" w:cs="Times New Roman"/>
                <w:sz w:val="24"/>
                <w:szCs w:val="24"/>
                <w:lang w:val="sr-Cyrl-ME"/>
              </w:rPr>
              <w:lastRenderedPageBreak/>
              <w:t xml:space="preserve">је кисеоник неопходан реактант за реакције оксидације метала(оксидација и рђање), и да упоређују тежњу различитих метала да подлежу том типу реакције.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Демонстрацијом  сагоревања </w:t>
            </w:r>
            <w:r>
              <w:rPr>
                <w:rFonts w:ascii="Times New Roman" w:hAnsi="Times New Roman" w:cs="Times New Roman"/>
                <w:sz w:val="24"/>
                <w:szCs w:val="24"/>
                <w:lang w:val="sr-Latn-RS"/>
              </w:rPr>
              <w:t>Mg</w:t>
            </w:r>
            <w:r>
              <w:rPr>
                <w:rFonts w:ascii="Times New Roman" w:hAnsi="Times New Roman" w:cs="Times New Roman"/>
                <w:sz w:val="24"/>
                <w:szCs w:val="24"/>
                <w:lang w:val="sr-Cyrl-ME"/>
              </w:rPr>
              <w:t xml:space="preserve">  у којој настаје оксид метала, а демонстрације р</w:t>
            </w:r>
            <w:r>
              <w:rPr>
                <w:rFonts w:ascii="Times New Roman" w:hAnsi="Times New Roman" w:cs="Times New Roman"/>
                <w:sz w:val="24"/>
                <w:szCs w:val="24"/>
                <w:lang w:val="sr-Cyrl-ME"/>
              </w:rPr>
              <w:t xml:space="preserve">еакција </w:t>
            </w:r>
            <w:r>
              <w:rPr>
                <w:rFonts w:ascii="Times New Roman" w:hAnsi="Times New Roman" w:cs="Times New Roman"/>
                <w:sz w:val="24"/>
                <w:szCs w:val="24"/>
                <w:lang w:val="sr-Latn-RS"/>
              </w:rPr>
              <w:t>Na</w:t>
            </w:r>
            <w:r>
              <w:rPr>
                <w:rFonts w:ascii="Times New Roman" w:hAnsi="Times New Roman" w:cs="Times New Roman"/>
                <w:sz w:val="24"/>
                <w:szCs w:val="24"/>
                <w:lang w:val="sr-Cyrl-ME"/>
              </w:rPr>
              <w:t>,</w:t>
            </w:r>
            <w:r>
              <w:rPr>
                <w:rFonts w:ascii="Times New Roman" w:hAnsi="Times New Roman" w:cs="Times New Roman"/>
                <w:sz w:val="24"/>
                <w:szCs w:val="24"/>
                <w:lang w:val="sr-Latn-RS"/>
              </w:rPr>
              <w:t xml:space="preserve">K i Mg </w:t>
            </w:r>
            <w:r>
              <w:rPr>
                <w:rFonts w:ascii="Times New Roman" w:hAnsi="Times New Roman" w:cs="Times New Roman"/>
                <w:sz w:val="24"/>
                <w:szCs w:val="24"/>
                <w:lang w:val="sr-Cyrl-ME"/>
              </w:rPr>
              <w:t xml:space="preserve">и </w:t>
            </w:r>
            <w:r>
              <w:rPr>
                <w:rFonts w:ascii="Times New Roman" w:hAnsi="Times New Roman" w:cs="Times New Roman"/>
                <w:sz w:val="24"/>
                <w:szCs w:val="24"/>
                <w:lang w:val="sr-Latn-RS"/>
              </w:rPr>
              <w:t>Ca</w:t>
            </w:r>
            <w:r>
              <w:rPr>
                <w:rFonts w:ascii="Times New Roman" w:hAnsi="Times New Roman" w:cs="Times New Roman"/>
                <w:sz w:val="24"/>
                <w:szCs w:val="24"/>
                <w:lang w:val="sr-Cyrl-ME"/>
              </w:rPr>
              <w:t xml:space="preserve"> са водом као примере реакција у којима настају хидроксиди ових метала. На основу посматрања демонстрација упоређују реактивност алкалних и земноалкалних метала, и  повезују са структуром атома и положајем метала у ПСЕ.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Разматрањем  </w:t>
            </w:r>
            <w:r>
              <w:rPr>
                <w:rFonts w:ascii="Times New Roman" w:hAnsi="Times New Roman" w:cs="Times New Roman"/>
                <w:sz w:val="24"/>
                <w:szCs w:val="24"/>
                <w:lang w:val="sr-Cyrl-ME"/>
              </w:rPr>
              <w:t>хемијских својстава метала који имају велику практичну примену (</w:t>
            </w:r>
            <w:r>
              <w:rPr>
                <w:rFonts w:ascii="Times New Roman" w:hAnsi="Times New Roman" w:cs="Times New Roman"/>
                <w:sz w:val="24"/>
                <w:szCs w:val="24"/>
                <w:lang w:val="sr-Latn-RS"/>
              </w:rPr>
              <w:t>Fe,Cu,Al,Pb</w:t>
            </w:r>
            <w:r>
              <w:rPr>
                <w:rFonts w:ascii="Times New Roman" w:hAnsi="Times New Roman" w:cs="Times New Roman"/>
                <w:sz w:val="24"/>
                <w:szCs w:val="24"/>
                <w:lang w:val="sr-Cyrl-ME"/>
              </w:rPr>
              <w:t xml:space="preserve"> и </w:t>
            </w:r>
            <w:r>
              <w:rPr>
                <w:rFonts w:ascii="Times New Roman" w:hAnsi="Times New Roman" w:cs="Times New Roman"/>
                <w:sz w:val="24"/>
                <w:szCs w:val="24"/>
                <w:lang w:val="sr-Latn-RS"/>
              </w:rPr>
              <w:t>Zn</w:t>
            </w:r>
            <w:r>
              <w:rPr>
                <w:rFonts w:ascii="Times New Roman" w:hAnsi="Times New Roman" w:cs="Times New Roman"/>
                <w:sz w:val="24"/>
                <w:szCs w:val="24"/>
                <w:lang w:val="sr-Cyrl-ME"/>
              </w:rPr>
              <w:t xml:space="preserve">), ученици би требало да уоче разлику у њиховој реактивности (грађење оксида и хидроксида) у односу на реактивност алкалних и земноалкалних </w:t>
            </w:r>
            <w:r>
              <w:rPr>
                <w:rFonts w:ascii="Times New Roman" w:hAnsi="Times New Roman" w:cs="Times New Roman"/>
                <w:sz w:val="24"/>
                <w:szCs w:val="24"/>
                <w:lang w:val="sr-Cyrl-ME"/>
              </w:rPr>
              <w:lastRenderedPageBreak/>
              <w:t>метала.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Такође, учење садржаја ове </w:t>
            </w:r>
            <w:r>
              <w:rPr>
                <w:rFonts w:ascii="Times New Roman" w:hAnsi="Times New Roman" w:cs="Times New Roman"/>
                <w:sz w:val="24"/>
                <w:szCs w:val="24"/>
                <w:lang w:val="sr-Cyrl-ME"/>
              </w:rPr>
              <w:t>теме би требало да буде ослоњено на знање стечено у претходном разреду о доказивању базне средине помоћу индикатора, о дисоцијацији хидроксида и ОН- јону. У оквиру разматрања практичне примене метала, ученици би требало да сазнају о начинима заштите метала</w:t>
            </w:r>
            <w:r>
              <w:rPr>
                <w:rFonts w:ascii="Times New Roman" w:hAnsi="Times New Roman" w:cs="Times New Roman"/>
                <w:sz w:val="24"/>
                <w:szCs w:val="24"/>
                <w:lang w:val="sr-Cyrl-ME"/>
              </w:rPr>
              <w:t xml:space="preserve"> од корозије, о легирању метала  и о легурама које се најчешће користе.</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 оквиру прве лабораторијске вежбе ученици испитују основна физичка својства метала. Такође, испитују реакцију </w:t>
            </w:r>
            <w:r>
              <w:rPr>
                <w:rFonts w:ascii="Times New Roman" w:hAnsi="Times New Roman" w:cs="Times New Roman"/>
                <w:sz w:val="24"/>
                <w:szCs w:val="24"/>
                <w:lang w:val="sr-Latn-RS"/>
              </w:rPr>
              <w:t>Mg</w:t>
            </w:r>
            <w:r>
              <w:rPr>
                <w:rFonts w:ascii="Times New Roman" w:hAnsi="Times New Roman" w:cs="Times New Roman"/>
                <w:sz w:val="24"/>
                <w:szCs w:val="24"/>
                <w:lang w:val="sr-Cyrl-ME"/>
              </w:rPr>
              <w:t xml:space="preserve"> и </w:t>
            </w:r>
            <w:r>
              <w:rPr>
                <w:rFonts w:ascii="Times New Roman" w:hAnsi="Times New Roman" w:cs="Times New Roman"/>
                <w:sz w:val="24"/>
                <w:szCs w:val="24"/>
                <w:lang w:val="sr-Latn-RS"/>
              </w:rPr>
              <w:t>Fe</w:t>
            </w:r>
            <w:r>
              <w:rPr>
                <w:rFonts w:ascii="Times New Roman" w:hAnsi="Times New Roman" w:cs="Times New Roman"/>
                <w:sz w:val="24"/>
                <w:szCs w:val="24"/>
                <w:lang w:val="sr-Cyrl-ME"/>
              </w:rPr>
              <w:t xml:space="preserve"> са разблаженом </w:t>
            </w:r>
            <w:r>
              <w:rPr>
                <w:rFonts w:ascii="Times New Roman" w:hAnsi="Times New Roman" w:cs="Times New Roman"/>
                <w:sz w:val="24"/>
                <w:szCs w:val="24"/>
                <w:lang w:val="sr-Latn-RS"/>
              </w:rPr>
              <w:t xml:space="preserve"> HCl</w:t>
            </w:r>
            <w:r>
              <w:rPr>
                <w:rFonts w:ascii="Times New Roman" w:hAnsi="Times New Roman" w:cs="Times New Roman"/>
                <w:sz w:val="24"/>
                <w:szCs w:val="24"/>
                <w:lang w:val="sr-Cyrl-ME"/>
              </w:rPr>
              <w:t xml:space="preserve">. На основу огледа ученици би требало да уоче </w:t>
            </w:r>
            <w:r>
              <w:rPr>
                <w:rFonts w:ascii="Times New Roman" w:hAnsi="Times New Roman" w:cs="Times New Roman"/>
                <w:sz w:val="24"/>
                <w:szCs w:val="24"/>
                <w:lang w:val="sr-Cyrl-ME"/>
              </w:rPr>
              <w:t xml:space="preserve">да заједничка својства метала нису подједнако изражена код свих метала. </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Cyrl-ME"/>
              </w:rPr>
              <w:t>Препоручени број часова за реализацију ове теме је 10 часова.</w:t>
            </w:r>
          </w:p>
          <w:p w:rsidR="00CB5771" w:rsidRDefault="00A52CFB">
            <w:pPr>
              <w:pStyle w:val="TableParagraph"/>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НЕМЕТАЛИ, ОКСИДИ И КИСЕЛИНЕ</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Cyrl-ME"/>
              </w:rPr>
              <w:t>Р</w:t>
            </w:r>
            <w:r>
              <w:rPr>
                <w:rFonts w:ascii="Times New Roman" w:hAnsi="Times New Roman" w:cs="Times New Roman"/>
                <w:sz w:val="24"/>
                <w:szCs w:val="24"/>
                <w:lang w:val="sr-Latn-RS"/>
              </w:rPr>
              <w:t xml:space="preserve">азматрање заступљености неметала у неживој и живој природи( разумевање природе и шта чини </w:t>
            </w:r>
            <w:r>
              <w:rPr>
                <w:rFonts w:ascii="Times New Roman" w:hAnsi="Times New Roman" w:cs="Times New Roman"/>
                <w:sz w:val="24"/>
                <w:szCs w:val="24"/>
                <w:lang w:val="sr-Latn-RS"/>
              </w:rPr>
              <w:t>њен састав, али и као ресурса који користи друштво). Ученицима се може рећи да неметали улазе у састав биолошки важних једињења о којима ће учити .</w:t>
            </w:r>
            <w:r>
              <w:rPr>
                <w:rFonts w:ascii="Times New Roman" w:hAnsi="Times New Roman" w:cs="Times New Roman"/>
                <w:sz w:val="24"/>
                <w:szCs w:val="24"/>
                <w:lang w:val="sr-Cyrl-ME"/>
              </w:rPr>
              <w:t>В</w:t>
            </w:r>
            <w:r>
              <w:rPr>
                <w:rFonts w:ascii="Times New Roman" w:hAnsi="Times New Roman" w:cs="Times New Roman"/>
                <w:sz w:val="24"/>
                <w:szCs w:val="24"/>
                <w:lang w:val="sr-Latn-RS"/>
              </w:rPr>
              <w:t>ажно</w:t>
            </w:r>
            <w:r>
              <w:rPr>
                <w:rFonts w:ascii="Times New Roman" w:hAnsi="Times New Roman" w:cs="Times New Roman"/>
                <w:sz w:val="24"/>
                <w:szCs w:val="24"/>
                <w:lang w:val="sr-Cyrl-ME"/>
              </w:rPr>
              <w:t xml:space="preserve"> је</w:t>
            </w:r>
            <w:r>
              <w:rPr>
                <w:rFonts w:ascii="Times New Roman" w:hAnsi="Times New Roman" w:cs="Times New Roman"/>
                <w:sz w:val="24"/>
                <w:szCs w:val="24"/>
                <w:lang w:val="sr-Latn-RS"/>
              </w:rPr>
              <w:t xml:space="preserve"> да ученици повезују структуру атома неметала са реактивношћу елемената и облицима налажења у природи</w:t>
            </w:r>
            <w:r>
              <w:rPr>
                <w:rFonts w:ascii="Times New Roman" w:hAnsi="Times New Roman" w:cs="Times New Roman"/>
                <w:sz w:val="24"/>
                <w:szCs w:val="24"/>
                <w:lang w:val="sr-Latn-RS"/>
              </w:rPr>
              <w:t>. Ученици могу да сазнају о различитим алотропским модификацијама S,P</w:t>
            </w:r>
            <w:r>
              <w:t xml:space="preserve"> </w:t>
            </w:r>
            <w:r>
              <w:rPr>
                <w:rFonts w:ascii="Times New Roman" w:hAnsi="Times New Roman" w:cs="Times New Roman"/>
                <w:sz w:val="24"/>
                <w:szCs w:val="24"/>
                <w:lang w:val="sr-Latn-RS"/>
              </w:rPr>
              <w:t>и C , као и да се подсете о алотропским модификацијама кисеоника</w:t>
            </w:r>
            <w:r>
              <w:rPr>
                <w:rFonts w:ascii="Times New Roman" w:hAnsi="Times New Roman" w:cs="Times New Roman"/>
                <w:sz w:val="24"/>
                <w:szCs w:val="24"/>
                <w:lang w:val="sr-Cyrl-ME"/>
              </w:rPr>
              <w:t>(</w:t>
            </w:r>
            <w:r>
              <w:rPr>
                <w:rFonts w:ascii="Times New Roman" w:hAnsi="Times New Roman" w:cs="Times New Roman"/>
                <w:sz w:val="24"/>
                <w:szCs w:val="24"/>
                <w:lang w:val="sr-Latn-RS"/>
              </w:rPr>
              <w:t>VII</w:t>
            </w:r>
            <w:r>
              <w:rPr>
                <w:rFonts w:ascii="Times New Roman" w:hAnsi="Times New Roman" w:cs="Times New Roman"/>
                <w:sz w:val="24"/>
                <w:szCs w:val="24"/>
                <w:lang w:val="sr-Cyrl-ME"/>
              </w:rPr>
              <w:t xml:space="preserve"> разред)</w:t>
            </w:r>
            <w:r>
              <w:rPr>
                <w:rFonts w:ascii="Times New Roman" w:hAnsi="Times New Roman" w:cs="Times New Roman"/>
                <w:sz w:val="24"/>
                <w:szCs w:val="24"/>
                <w:lang w:val="sr-Latn-RS"/>
              </w:rPr>
              <w:t>.</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Latn-RS"/>
              </w:rPr>
              <w:t>Демонстрациони огледи и лабораторијске вежбе омогућавају ученицима да уоче физичка својства неметала:раствор</w:t>
            </w:r>
            <w:r>
              <w:rPr>
                <w:rFonts w:ascii="Times New Roman" w:hAnsi="Times New Roman" w:cs="Times New Roman"/>
                <w:sz w:val="24"/>
                <w:szCs w:val="24"/>
                <w:lang w:val="sr-Latn-RS"/>
              </w:rPr>
              <w:t xml:space="preserve">љивост у води и неполарним растварачима </w:t>
            </w:r>
            <w:r>
              <w:rPr>
                <w:rFonts w:ascii="Times New Roman" w:hAnsi="Times New Roman" w:cs="Times New Roman"/>
                <w:sz w:val="24"/>
                <w:szCs w:val="24"/>
                <w:lang w:val="sr-Latn-RS"/>
              </w:rPr>
              <w:lastRenderedPageBreak/>
              <w:t>(лабораторијска вежба II). Приликом разматрања агрегатног стања неметала на собној температури, ученици се могу подсетити о заступљености азота и кисеоника у ваздуху. Очекује се да ученици разликују оксиде неметала к</w:t>
            </w:r>
            <w:r>
              <w:rPr>
                <w:rFonts w:ascii="Times New Roman" w:hAnsi="Times New Roman" w:cs="Times New Roman"/>
                <w:sz w:val="24"/>
                <w:szCs w:val="24"/>
                <w:lang w:val="sr-Latn-RS"/>
              </w:rPr>
              <w:t>оји не реагују са водом (СО, N</w:t>
            </w:r>
            <w:r>
              <w:rPr>
                <w:rFonts w:ascii="Times New Roman" w:hAnsi="Times New Roman" w:cs="Times New Roman"/>
                <w:sz w:val="24"/>
                <w:szCs w:val="24"/>
                <w:vertAlign w:val="subscript"/>
                <w:lang w:val="sr-Latn-RS"/>
              </w:rPr>
              <w:t>2</w:t>
            </w:r>
            <w:r>
              <w:rPr>
                <w:rFonts w:ascii="Times New Roman" w:hAnsi="Times New Roman" w:cs="Times New Roman"/>
                <w:sz w:val="24"/>
                <w:szCs w:val="24"/>
                <w:lang w:val="sr-Latn-RS"/>
              </w:rPr>
              <w:t>O и NO) од оних који са водом граде киселине. Киселост неорганских киселина ученици доказују помоћу индикатора, то својство повезују са дисоцијацијом киселина и Н</w:t>
            </w:r>
            <w:r>
              <w:rPr>
                <w:rFonts w:ascii="Times New Roman" w:hAnsi="Times New Roman" w:cs="Times New Roman"/>
                <w:sz w:val="24"/>
                <w:szCs w:val="24"/>
                <w:vertAlign w:val="superscript"/>
                <w:lang w:val="sr-Latn-RS"/>
              </w:rPr>
              <w:t>+</w:t>
            </w:r>
            <w:r>
              <w:rPr>
                <w:rFonts w:ascii="Times New Roman" w:hAnsi="Times New Roman" w:cs="Times New Roman"/>
                <w:sz w:val="24"/>
                <w:szCs w:val="24"/>
                <w:lang w:val="sr-Latn-RS"/>
              </w:rPr>
              <w:t xml:space="preserve"> јоном због којег средина има кисела својства. Ученици могу уп</w:t>
            </w:r>
            <w:r>
              <w:rPr>
                <w:rFonts w:ascii="Times New Roman" w:hAnsi="Times New Roman" w:cs="Times New Roman"/>
                <w:sz w:val="24"/>
                <w:szCs w:val="24"/>
                <w:lang w:val="sr-Latn-RS"/>
              </w:rPr>
              <w:t xml:space="preserve">оредо доказивати киселост њима познатих киселина из свакодневног живота (сирћетна киселина, лимунска киселина). </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Pr>
                <w:rFonts w:ascii="Times New Roman" w:hAnsi="Times New Roman" w:cs="Times New Roman"/>
                <w:sz w:val="24"/>
                <w:szCs w:val="24"/>
                <w:lang w:val="sr-Cyrl-ME"/>
              </w:rPr>
              <w:t>С</w:t>
            </w:r>
            <w:r>
              <w:rPr>
                <w:rFonts w:ascii="Times New Roman" w:hAnsi="Times New Roman" w:cs="Times New Roman"/>
                <w:sz w:val="24"/>
                <w:szCs w:val="24"/>
                <w:lang w:val="sr-Latn-RS"/>
              </w:rPr>
              <w:t>тално</w:t>
            </w:r>
            <w:r>
              <w:rPr>
                <w:rFonts w:ascii="Times New Roman" w:hAnsi="Times New Roman" w:cs="Times New Roman"/>
                <w:sz w:val="24"/>
                <w:szCs w:val="24"/>
                <w:lang w:val="sr-Cyrl-ME"/>
              </w:rPr>
              <w:t xml:space="preserve">их </w:t>
            </w:r>
            <w:r>
              <w:rPr>
                <w:rFonts w:ascii="Times New Roman" w:hAnsi="Times New Roman" w:cs="Times New Roman"/>
                <w:sz w:val="24"/>
                <w:szCs w:val="24"/>
                <w:lang w:val="sr-Latn-RS"/>
              </w:rPr>
              <w:t xml:space="preserve"> подстицати да пишу формуле оксида и киселина. У оквиру ове теме важно је да ученици сазнају о практичној примени киселина. </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Посматра</w:t>
            </w:r>
            <w:r>
              <w:rPr>
                <w:rFonts w:ascii="Times New Roman" w:hAnsi="Times New Roman" w:cs="Times New Roman"/>
                <w:sz w:val="24"/>
                <w:szCs w:val="24"/>
                <w:lang w:val="sr-Latn-RS"/>
              </w:rPr>
              <w:t>њем демонстрација огледа ученици могу сазнати о начину добијања и својствима сумпор(IV)-оксида, о његовом утицају на ниже организме и пигменте, о начину добијања и својствима угљеник(IV)-оксида, о његовој густини у односу на ваздух и својству да не подржав</w:t>
            </w:r>
            <w:r>
              <w:rPr>
                <w:rFonts w:ascii="Times New Roman" w:hAnsi="Times New Roman" w:cs="Times New Roman"/>
                <w:sz w:val="24"/>
                <w:szCs w:val="24"/>
                <w:lang w:val="sr-Latn-RS"/>
              </w:rPr>
              <w:t>а горење. Посматрањем демонстрације огледа важно је да сазнају како се правилно разблажује концентрована сумпорна киселина. Испитивање електропроводљивости раствора киселина и амонијака пружа прилику за утврђивање знања због којих јона раствори неких супст</w:t>
            </w:r>
            <w:r>
              <w:rPr>
                <w:rFonts w:ascii="Times New Roman" w:hAnsi="Times New Roman" w:cs="Times New Roman"/>
                <w:sz w:val="24"/>
                <w:szCs w:val="24"/>
                <w:lang w:val="sr-Latn-RS"/>
              </w:rPr>
              <w:t>анци имају кисела, односно базна својства.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Latn-RS"/>
              </w:rPr>
              <w:t>Препоручени број часова за реализацију теме је 10 часова.</w:t>
            </w:r>
          </w:p>
          <w:p w:rsidR="00CB5771" w:rsidRDefault="00CB5771">
            <w:pPr>
              <w:pStyle w:val="TableParagraph"/>
              <w:rPr>
                <w:rFonts w:ascii="Times New Roman" w:hAnsi="Times New Roman" w:cs="Times New Roman"/>
                <w:sz w:val="24"/>
                <w:szCs w:val="24"/>
                <w:lang w:val="sr-Cyrl-ME"/>
              </w:rPr>
            </w:pPr>
          </w:p>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b/>
                <w:sz w:val="24"/>
                <w:szCs w:val="24"/>
                <w:lang w:val="sr-Cyrl-ME"/>
              </w:rPr>
              <w:t>СОЛИ</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Учење о начинима </w:t>
            </w:r>
            <w:r>
              <w:rPr>
                <w:rFonts w:ascii="Times New Roman" w:hAnsi="Times New Roman" w:cs="Times New Roman"/>
                <w:sz w:val="24"/>
                <w:szCs w:val="24"/>
                <w:lang w:val="sr-Cyrl-ME"/>
              </w:rPr>
              <w:lastRenderedPageBreak/>
              <w:t>добијања соли, физичким и хемијским својствима соли требало би да обухвати примену до тада стечених знања (о киселинама и базама,  ф</w:t>
            </w:r>
            <w:r>
              <w:rPr>
                <w:rFonts w:ascii="Times New Roman" w:hAnsi="Times New Roman" w:cs="Times New Roman"/>
                <w:sz w:val="24"/>
                <w:szCs w:val="24"/>
                <w:lang w:val="sr-Cyrl-ME"/>
              </w:rPr>
              <w:t>ормулама и називима) приликом писања формула и назива неутралних соли, као и хемијских једначина реакција за добијање неутралних соли. Добијање киселих соли приказати на примеру добијања натријум-хидрогенкарбоната. Ученици могу посматрати демонстрацију реа</w:t>
            </w:r>
            <w:r>
              <w:rPr>
                <w:rFonts w:ascii="Times New Roman" w:hAnsi="Times New Roman" w:cs="Times New Roman"/>
                <w:sz w:val="24"/>
                <w:szCs w:val="24"/>
                <w:lang w:val="sr-Cyrl-ME"/>
              </w:rPr>
              <w:t>кције неутрализације, написати формуле реактаната и једног производа (вода), а онда разматрати како се саставља формула другог производа, тј. формула соли. И у оквиру ове теме ученици би требало да пишу једначине дисоцијације у води растворних соли и да ра</w:t>
            </w:r>
            <w:r>
              <w:rPr>
                <w:rFonts w:ascii="Times New Roman" w:hAnsi="Times New Roman" w:cs="Times New Roman"/>
                <w:sz w:val="24"/>
                <w:szCs w:val="24"/>
                <w:lang w:val="sr-Cyrl-ME"/>
              </w:rPr>
              <w:t xml:space="preserve">зликују катјоне од анјона. Ученици могу посматрати демонстрацију </w:t>
            </w:r>
            <w:r>
              <w:rPr>
                <w:rFonts w:ascii="Times New Roman" w:hAnsi="Times New Roman" w:cs="Times New Roman"/>
                <w:sz w:val="24"/>
                <w:szCs w:val="24"/>
                <w:lang w:val="sr-Cyrl-ME"/>
              </w:rPr>
              <w:lastRenderedPageBreak/>
              <w:t xml:space="preserve">огледа у којем се добијају хидроксиди оних метала чији оксиди не реагују са водом , као и демонстрацију својства киселина да реагују са солима угљене киселине уз издвајање </w:t>
            </w:r>
            <w:r>
              <w:rPr>
                <w:rFonts w:ascii="Times New Roman" w:hAnsi="Times New Roman" w:cs="Times New Roman"/>
                <w:sz w:val="24"/>
                <w:szCs w:val="24"/>
                <w:lang w:val="sr-Latn-RS"/>
              </w:rPr>
              <w:t>CO</w:t>
            </w:r>
            <w:r>
              <w:rPr>
                <w:rFonts w:ascii="Times New Roman" w:hAnsi="Times New Roman" w:cs="Times New Roman"/>
                <w:sz w:val="24"/>
                <w:szCs w:val="24"/>
                <w:vertAlign w:val="subscript"/>
                <w:lang w:val="sr-Latn-RS"/>
              </w:rPr>
              <w:t>2</w:t>
            </w:r>
            <w:r>
              <w:rPr>
                <w:rFonts w:ascii="Times New Roman" w:hAnsi="Times New Roman" w:cs="Times New Roman"/>
                <w:sz w:val="24"/>
                <w:szCs w:val="24"/>
                <w:lang w:val="sr-Cyrl-ME"/>
              </w:rPr>
              <w:t xml:space="preserve"> и воде.</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Cyrl-ME"/>
              </w:rPr>
              <w:t xml:space="preserve">И у </w:t>
            </w:r>
            <w:r>
              <w:rPr>
                <w:rFonts w:ascii="Times New Roman" w:hAnsi="Times New Roman" w:cs="Times New Roman"/>
                <w:sz w:val="24"/>
                <w:szCs w:val="24"/>
                <w:lang w:val="sr-Cyrl-ME"/>
              </w:rPr>
              <w:t>оквиру учења ове теме ученици би требало да сазнају о практичној примени  соли, о својствима, добијању и практичној примени кухињске соли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Корелација са наставом географије</w:t>
            </w:r>
            <w:r>
              <w:rPr>
                <w:rFonts w:ascii="Times New Roman" w:hAnsi="Times New Roman" w:cs="Times New Roman"/>
                <w:sz w:val="24"/>
                <w:szCs w:val="24"/>
                <w:lang w:val="sr-Latn-RS"/>
              </w:rPr>
              <w:t>(</w:t>
            </w:r>
            <w:r>
              <w:rPr>
                <w:rFonts w:ascii="Times New Roman" w:hAnsi="Times New Roman" w:cs="Times New Roman"/>
                <w:sz w:val="24"/>
                <w:szCs w:val="24"/>
                <w:lang w:val="sr-Cyrl-ME"/>
              </w:rPr>
              <w:t xml:space="preserve"> својства калцијум-карбоната и калцијум-хидрогенкарбоната утичу на облик кречњачк</w:t>
            </w:r>
            <w:r>
              <w:rPr>
                <w:rFonts w:ascii="Times New Roman" w:hAnsi="Times New Roman" w:cs="Times New Roman"/>
                <w:sz w:val="24"/>
                <w:szCs w:val="24"/>
                <w:lang w:val="sr-Cyrl-ME"/>
              </w:rPr>
              <w:t>ог рељефа</w:t>
            </w:r>
            <w:r>
              <w:rPr>
                <w:rFonts w:ascii="Times New Roman" w:hAnsi="Times New Roman" w:cs="Times New Roman"/>
                <w:sz w:val="24"/>
                <w:szCs w:val="24"/>
                <w:lang w:val="sr-Latn-RS"/>
              </w:rPr>
              <w:t>)</w:t>
            </w:r>
            <w:r>
              <w:rPr>
                <w:rFonts w:ascii="Times New Roman" w:hAnsi="Times New Roman" w:cs="Times New Roman"/>
                <w:sz w:val="24"/>
                <w:szCs w:val="24"/>
                <w:lang w:val="sr-Cyrl-ME"/>
              </w:rPr>
              <w:t xml:space="preserve">. Повезивање знања о солима са саставом воде за пиће и саставом минералних вода.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На крају обраде теме, важно је да ученици уоче међусобну повезаност класа неорганских једињења и тако систематизују знања о својствима оксида, </w:t>
            </w:r>
            <w:r>
              <w:rPr>
                <w:rFonts w:ascii="Times New Roman" w:hAnsi="Times New Roman" w:cs="Times New Roman"/>
                <w:sz w:val="24"/>
                <w:szCs w:val="24"/>
                <w:lang w:val="sr-Cyrl-ME"/>
              </w:rPr>
              <w:lastRenderedPageBreak/>
              <w:t xml:space="preserve">киселина, хидроксида </w:t>
            </w:r>
            <w:r>
              <w:rPr>
                <w:rFonts w:ascii="Times New Roman" w:hAnsi="Times New Roman" w:cs="Times New Roman"/>
                <w:sz w:val="24"/>
                <w:szCs w:val="24"/>
                <w:lang w:val="sr-Cyrl-ME"/>
              </w:rPr>
              <w:t xml:space="preserve">и соли.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 лабораторијској вежби IV ученици могу да испитују растворљивост различитих соли у води и да добијају соли таложењем .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Препоручени број часова за реализацију ове теме је 8 часова.</w:t>
            </w:r>
          </w:p>
          <w:p w:rsidR="00CB5771" w:rsidRDefault="00CB5771">
            <w:pPr>
              <w:pStyle w:val="TableParagraph"/>
              <w:rPr>
                <w:rFonts w:ascii="Times New Roman" w:hAnsi="Times New Roman" w:cs="Times New Roman"/>
                <w:sz w:val="24"/>
                <w:szCs w:val="24"/>
                <w:lang w:val="sr-Cyrl-ME"/>
              </w:rPr>
            </w:pPr>
          </w:p>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И ЊИХОВА ОПШТА СВОЈСТВА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 оквиру теме ученици,</w:t>
            </w:r>
            <w:r>
              <w:rPr>
                <w:rFonts w:ascii="Times New Roman" w:hAnsi="Times New Roman" w:cs="Times New Roman"/>
                <w:sz w:val="24"/>
                <w:szCs w:val="24"/>
                <w:lang w:val="sr-Cyrl-ME"/>
              </w:rPr>
              <w:t xml:space="preserve"> на основу посматрања огледа, упоређују састав и својства орг. једињења, познатих из свакодневног живота, и  неорганских једињења. Они сазнају о великом броју органских једињења и ту чињеницу повезују са својствима атома угљеника и начинима међусобног пове</w:t>
            </w:r>
            <w:r>
              <w:rPr>
                <w:rFonts w:ascii="Times New Roman" w:hAnsi="Times New Roman" w:cs="Times New Roman"/>
                <w:sz w:val="24"/>
                <w:szCs w:val="24"/>
                <w:lang w:val="sr-Cyrl-ME"/>
              </w:rPr>
              <w:t xml:space="preserve">зивања. Препознају потребу за класификацијом органских једињења и да се она може </w:t>
            </w:r>
            <w:r>
              <w:rPr>
                <w:rFonts w:ascii="Times New Roman" w:hAnsi="Times New Roman" w:cs="Times New Roman"/>
                <w:sz w:val="24"/>
                <w:szCs w:val="24"/>
                <w:lang w:val="sr-Cyrl-ME"/>
              </w:rPr>
              <w:lastRenderedPageBreak/>
              <w:t xml:space="preserve">извести на основу функционалне групе у молекулима. </w:t>
            </w:r>
          </w:p>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sz w:val="24"/>
                <w:szCs w:val="24"/>
                <w:lang w:val="sr-Cyrl-ME"/>
              </w:rPr>
              <w:t>Препоручен број часова за реализацију теме је 2 часа.</w:t>
            </w:r>
          </w:p>
        </w:tc>
        <w:tc>
          <w:tcPr>
            <w:tcW w:w="1905" w:type="dxa"/>
            <w:vMerge w:val="restart"/>
          </w:tcPr>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pacing w:val="-3"/>
                <w:sz w:val="24"/>
                <w:szCs w:val="24"/>
              </w:rPr>
              <w:lastRenderedPageBreak/>
              <w:t xml:space="preserve">Иницијално </w:t>
            </w:r>
            <w:r>
              <w:rPr>
                <w:rFonts w:ascii="Times New Roman" w:hAnsi="Times New Roman" w:cs="Times New Roman"/>
                <w:sz w:val="24"/>
                <w:szCs w:val="24"/>
              </w:rPr>
              <w:t>тестирање</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Формативно оцењивање</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Усмена провера</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 xml:space="preserve">Писмена </w:t>
            </w:r>
            <w:r>
              <w:rPr>
                <w:rFonts w:ascii="Times New Roman" w:hAnsi="Times New Roman" w:cs="Times New Roman"/>
                <w:sz w:val="24"/>
                <w:szCs w:val="24"/>
                <w:lang w:val="sr-Cyrl-ME"/>
              </w:rPr>
              <w:t>провера</w:t>
            </w:r>
          </w:p>
          <w:p w:rsidR="00CB5771" w:rsidRDefault="00CB5771">
            <w:pPr>
              <w:pStyle w:val="ListParagraph"/>
              <w:rPr>
                <w:sz w:val="24"/>
                <w:szCs w:val="24"/>
              </w:rPr>
            </w:pP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Практични рад</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Презентације</w:t>
            </w:r>
          </w:p>
          <w:p w:rsidR="00CB5771" w:rsidRDefault="00CB5771">
            <w:pPr>
              <w:pStyle w:val="ListParagraph"/>
              <w:rPr>
                <w:sz w:val="24"/>
                <w:szCs w:val="24"/>
              </w:rPr>
            </w:pP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CB5771">
            <w:pPr>
              <w:pStyle w:val="TableParagraph"/>
              <w:tabs>
                <w:tab w:val="left" w:pos="306"/>
              </w:tabs>
              <w:ind w:right="463"/>
              <w:rPr>
                <w:rFonts w:ascii="Times New Roman" w:hAnsi="Times New Roman" w:cs="Times New Roman"/>
                <w:sz w:val="24"/>
                <w:szCs w:val="24"/>
              </w:rPr>
            </w:pPr>
          </w:p>
          <w:p w:rsidR="00CB5771" w:rsidRDefault="00A52CFB">
            <w:pPr>
              <w:pStyle w:val="TableParagraph"/>
              <w:numPr>
                <w:ilvl w:val="0"/>
                <w:numId w:val="21"/>
              </w:numPr>
              <w:tabs>
                <w:tab w:val="left" w:pos="306"/>
              </w:tabs>
              <w:ind w:right="463"/>
              <w:rPr>
                <w:rFonts w:ascii="Times New Roman" w:hAnsi="Times New Roman" w:cs="Times New Roman"/>
                <w:sz w:val="24"/>
                <w:szCs w:val="24"/>
              </w:rPr>
            </w:pPr>
            <w:r>
              <w:rPr>
                <w:rFonts w:ascii="Times New Roman" w:hAnsi="Times New Roman" w:cs="Times New Roman"/>
                <w:sz w:val="24"/>
                <w:szCs w:val="24"/>
                <w:lang w:val="sr-Cyrl-ME"/>
              </w:rPr>
              <w:t>Мапа ума</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A52CFB">
            <w:pPr>
              <w:pStyle w:val="TableParagraph"/>
              <w:numPr>
                <w:ilvl w:val="0"/>
                <w:numId w:val="20"/>
              </w:numPr>
              <w:tabs>
                <w:tab w:val="left" w:pos="306"/>
              </w:tabs>
              <w:ind w:right="463" w:firstLine="0"/>
              <w:rPr>
                <w:rFonts w:ascii="Times New Roman" w:hAnsi="Times New Roman" w:cs="Times New Roman"/>
                <w:sz w:val="24"/>
                <w:szCs w:val="24"/>
              </w:rPr>
            </w:pPr>
            <w:r>
              <w:rPr>
                <w:rFonts w:ascii="Times New Roman" w:hAnsi="Times New Roman" w:cs="Times New Roman"/>
                <w:sz w:val="24"/>
                <w:szCs w:val="24"/>
                <w:lang w:val="sr-Cyrl-ME"/>
              </w:rPr>
              <w:t>Мини пројекти</w:t>
            </w: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CB5771">
            <w:pPr>
              <w:pStyle w:val="TableParagraph"/>
              <w:tabs>
                <w:tab w:val="left" w:pos="306"/>
              </w:tabs>
              <w:ind w:left="108" w:right="463"/>
              <w:rPr>
                <w:rFonts w:ascii="Times New Roman" w:hAnsi="Times New Roman" w:cs="Times New Roman"/>
                <w:sz w:val="24"/>
                <w:szCs w:val="24"/>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lang w:val="sr-Latn-RS"/>
              </w:rPr>
            </w:pPr>
          </w:p>
          <w:p w:rsidR="00CB5771" w:rsidRDefault="00CB5771">
            <w:pPr>
              <w:pStyle w:val="TableParagraph"/>
              <w:tabs>
                <w:tab w:val="left" w:pos="306"/>
              </w:tabs>
              <w:ind w:right="463"/>
              <w:rPr>
                <w:rFonts w:ascii="Times New Roman" w:hAnsi="Times New Roman" w:cs="Times New Roman"/>
                <w:sz w:val="24"/>
                <w:szCs w:val="24"/>
              </w:rPr>
            </w:pPr>
          </w:p>
          <w:p w:rsidR="00CB5771" w:rsidRDefault="00CB5771">
            <w:pPr>
              <w:pStyle w:val="TableParagraph"/>
              <w:tabs>
                <w:tab w:val="left" w:pos="306"/>
              </w:tabs>
              <w:ind w:right="356"/>
              <w:rPr>
                <w:rFonts w:ascii="Times New Roman" w:hAnsi="Times New Roman" w:cs="Times New Roman"/>
                <w:sz w:val="24"/>
                <w:szCs w:val="24"/>
              </w:rPr>
            </w:pPr>
          </w:p>
          <w:p w:rsidR="00CB5771" w:rsidRDefault="00CB5771">
            <w:pPr>
              <w:pStyle w:val="TableParagraph"/>
              <w:tabs>
                <w:tab w:val="left" w:pos="306"/>
              </w:tabs>
              <w:ind w:left="108" w:right="436"/>
              <w:rPr>
                <w:rFonts w:ascii="Times New Roman" w:hAnsi="Times New Roman" w:cs="Times New Roman"/>
                <w:sz w:val="24"/>
                <w:szCs w:val="24"/>
              </w:rPr>
            </w:pPr>
          </w:p>
        </w:tc>
      </w:tr>
      <w:tr w:rsidR="00CB5771">
        <w:trPr>
          <w:trHeight w:val="3210"/>
        </w:trPr>
        <w:tc>
          <w:tcPr>
            <w:tcW w:w="3400" w:type="dxa"/>
            <w:vMerge/>
          </w:tcPr>
          <w:p w:rsidR="00CB5771" w:rsidRDefault="00CB5771">
            <w:pPr>
              <w:pStyle w:val="TableParagraph"/>
              <w:spacing w:line="225" w:lineRule="exact"/>
              <w:rPr>
                <w:rFonts w:ascii="Times New Roman" w:hAnsi="Times New Roman" w:cs="Times New Roman"/>
                <w:sz w:val="24"/>
                <w:szCs w:val="24"/>
                <w:lang w:val="sr-Cyrl-ME"/>
              </w:rPr>
            </w:pPr>
          </w:p>
        </w:tc>
        <w:tc>
          <w:tcPr>
            <w:tcW w:w="1830" w:type="dxa"/>
            <w:vMerge/>
          </w:tcPr>
          <w:p w:rsidR="00CB5771" w:rsidRDefault="00CB5771">
            <w:pPr>
              <w:pStyle w:val="TableParagraph"/>
              <w:spacing w:before="9"/>
              <w:rPr>
                <w:rFonts w:ascii="Times New Roman" w:hAnsi="Times New Roman" w:cs="Times New Roman"/>
                <w:sz w:val="24"/>
                <w:szCs w:val="24"/>
              </w:rPr>
            </w:pPr>
          </w:p>
        </w:tc>
        <w:tc>
          <w:tcPr>
            <w:tcW w:w="2001" w:type="dxa"/>
            <w:vMerge/>
          </w:tcPr>
          <w:p w:rsidR="00CB5771" w:rsidRDefault="00CB5771">
            <w:pPr>
              <w:pStyle w:val="TableParagraph"/>
              <w:ind w:right="145"/>
              <w:rPr>
                <w:rFonts w:ascii="Times New Roman" w:hAnsi="Times New Roman" w:cs="Times New Roman"/>
                <w:b/>
                <w:sz w:val="24"/>
                <w:szCs w:val="24"/>
                <w:lang w:val="sr-Cyrl-ME"/>
              </w:rPr>
            </w:pPr>
          </w:p>
        </w:tc>
        <w:tc>
          <w:tcPr>
            <w:tcW w:w="2951" w:type="dxa"/>
            <w:vMerge/>
            <w:tcBorders>
              <w:bottom w:val="single" w:sz="4" w:space="0" w:color="auto"/>
            </w:tcBorders>
          </w:tcPr>
          <w:p w:rsidR="00CB5771" w:rsidRDefault="00CB5771">
            <w:pPr>
              <w:pStyle w:val="TableParagraph"/>
              <w:tabs>
                <w:tab w:val="left" w:pos="259"/>
              </w:tabs>
              <w:spacing w:before="1"/>
              <w:ind w:left="107" w:right="100"/>
              <w:rPr>
                <w:rFonts w:ascii="Times New Roman" w:hAnsi="Times New Roman" w:cs="Times New Roman"/>
                <w:b/>
                <w:sz w:val="24"/>
                <w:szCs w:val="24"/>
                <w:lang w:val="sr-Cyrl-ME"/>
              </w:rPr>
            </w:pPr>
          </w:p>
        </w:tc>
        <w:tc>
          <w:tcPr>
            <w:tcW w:w="2818" w:type="dxa"/>
            <w:vMerge w:val="restart"/>
            <w:tcBorders>
              <w:top w:val="single" w:sz="4" w:space="0" w:color="auto"/>
            </w:tcBorders>
          </w:tcPr>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b/>
                <w:sz w:val="24"/>
                <w:szCs w:val="24"/>
                <w:lang w:val="sr-Cyrl-ME"/>
              </w:rPr>
              <w:t>УГЉОВОДОНИЦИ</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Информисати да су угљоводоници састојци нафте и земног гаса, и према томе, извори енергије(практични значај ових ј-ња). Састављање и посматрање модела молекула угљоводоника може помоћи ученицима да пишу молекулске, </w:t>
            </w:r>
            <w:r>
              <w:rPr>
                <w:rFonts w:ascii="Times New Roman" w:hAnsi="Times New Roman" w:cs="Times New Roman"/>
                <w:sz w:val="24"/>
                <w:szCs w:val="24"/>
                <w:lang w:val="sr-Cyrl-ME"/>
              </w:rPr>
              <w:lastRenderedPageBreak/>
              <w:t>структурне и рационалне структурне формул</w:t>
            </w:r>
            <w:r>
              <w:rPr>
                <w:rFonts w:ascii="Times New Roman" w:hAnsi="Times New Roman" w:cs="Times New Roman"/>
                <w:sz w:val="24"/>
                <w:szCs w:val="24"/>
                <w:lang w:val="sr-Cyrl-ME"/>
              </w:rPr>
              <w:t xml:space="preserve">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угљоводоника, и то једноставних примера, укључујући и именовање изомера према IUPAC номенклатури. Појам изомера ученици би требало да повежу са садржајем претходне теме о могућим различитим начинима међусобног повезивања атома угљеника.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Ученици уче о фи</w:t>
            </w:r>
            <w:r>
              <w:rPr>
                <w:rFonts w:ascii="Times New Roman" w:hAnsi="Times New Roman" w:cs="Times New Roman"/>
                <w:sz w:val="24"/>
                <w:szCs w:val="24"/>
                <w:lang w:val="sr-Cyrl-ME"/>
              </w:rPr>
              <w:t>зичким својствима засићених и незасићених угљоводоника у прегледу. Разлике у реактивности алкана, алкена, алкина и ароматичних угљоводоника требало би да повежу са разликама у структури молекула ових једињења. Упоређивање хемијских реакција засићених и нез</w:t>
            </w:r>
            <w:r>
              <w:rPr>
                <w:rFonts w:ascii="Times New Roman" w:hAnsi="Times New Roman" w:cs="Times New Roman"/>
                <w:sz w:val="24"/>
                <w:szCs w:val="24"/>
                <w:lang w:val="sr-Cyrl-ME"/>
              </w:rPr>
              <w:t xml:space="preserve">асићених угљоводоника требало би да обухвати њихове сличности (сагоревање) и разлике (супституција, адиција). Ученици би </w:t>
            </w:r>
            <w:r>
              <w:rPr>
                <w:rFonts w:ascii="Times New Roman" w:hAnsi="Times New Roman" w:cs="Times New Roman"/>
                <w:sz w:val="24"/>
                <w:szCs w:val="24"/>
                <w:lang w:val="sr-Cyrl-ME"/>
              </w:rPr>
              <w:lastRenderedPageBreak/>
              <w:t>требало да повежу хемијска својства угљоводоника са практичном применом ових једињења: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сагоревање – употреба угљоводоника као извора </w:t>
            </w:r>
            <w:r>
              <w:rPr>
                <w:rFonts w:ascii="Times New Roman" w:hAnsi="Times New Roman" w:cs="Times New Roman"/>
                <w:sz w:val="24"/>
                <w:szCs w:val="24"/>
                <w:lang w:val="sr-Cyrl-ME"/>
              </w:rPr>
              <w:t>енергије.</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реакције супституције и адиције – од угљоводоника се могу добити једињења различите практичне намене (на пример, производња пластичних маса, тефлона, фреона, боја, инсектицида итд.). Ученици треба да познају широку примену угљоводоника, али и м</w:t>
            </w:r>
            <w:r>
              <w:rPr>
                <w:rFonts w:ascii="Times New Roman" w:hAnsi="Times New Roman" w:cs="Times New Roman"/>
                <w:sz w:val="24"/>
                <w:szCs w:val="24"/>
                <w:lang w:val="sr-Cyrl-ME"/>
              </w:rPr>
              <w:t>ере опреза у њиховом коришћењу, тј. последице које имају на животну средину и здравље људи.</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Од ученика се очекује да пишу једноставније једначине хемијских реакција сагоревања угљоводоника, као и реакција адиције водоника, воде и брома на етен, пропен, ети</w:t>
            </w:r>
            <w:r>
              <w:rPr>
                <w:rFonts w:ascii="Times New Roman" w:hAnsi="Times New Roman" w:cs="Times New Roman"/>
                <w:sz w:val="24"/>
                <w:szCs w:val="24"/>
                <w:lang w:val="sr-Cyrl-ME"/>
              </w:rPr>
              <w:t xml:space="preserve">н и пропин, и супституције атома </w:t>
            </w:r>
            <w:r>
              <w:rPr>
                <w:rFonts w:ascii="Times New Roman" w:hAnsi="Times New Roman" w:cs="Times New Roman"/>
                <w:sz w:val="24"/>
                <w:szCs w:val="24"/>
                <w:lang w:val="sr-Cyrl-ME"/>
              </w:rPr>
              <w:lastRenderedPageBreak/>
              <w:t>водоника у молекулу метана. Такође, могу да препознају и описују хемијске реакције адиције и супституције на основу написаних хемијских једначина ових реакција.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Ученици могу учити да се у реакцији полимеризације од реактана</w:t>
            </w:r>
            <w:r>
              <w:rPr>
                <w:rFonts w:ascii="Times New Roman" w:hAnsi="Times New Roman" w:cs="Times New Roman"/>
                <w:sz w:val="24"/>
                <w:szCs w:val="24"/>
                <w:lang w:val="sr-Cyrl-ME"/>
              </w:rPr>
              <w:t>та одређених својстава (на пример, гасовито агрегатно стање), добијају супстанце са новим својствима (чврсто агрегатно стање). И у овом случају је важно да сазнају о практичној примени различитих полимера.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О ароматичним угљоводоницима, њиховој реактивности</w:t>
            </w:r>
            <w:r>
              <w:rPr>
                <w:rFonts w:ascii="Times New Roman" w:hAnsi="Times New Roman" w:cs="Times New Roman"/>
                <w:sz w:val="24"/>
                <w:szCs w:val="24"/>
                <w:lang w:val="sr-Cyrl-ME"/>
              </w:rPr>
              <w:t xml:space="preserve"> и токсичности, ученици уче на информативном нивоу. Учећи о дериватима нафте, важно је да они уоче да су производи фракционе дестилације (кондензације) и даље смеше угљоводоника.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Кроз демонстрационе огледе ученици треба да уоче разлику између </w:t>
            </w:r>
            <w:r>
              <w:rPr>
                <w:rFonts w:ascii="Times New Roman" w:hAnsi="Times New Roman" w:cs="Times New Roman"/>
                <w:sz w:val="24"/>
                <w:szCs w:val="24"/>
                <w:lang w:val="sr-Cyrl-ME"/>
              </w:rPr>
              <w:lastRenderedPageBreak/>
              <w:t>засићених и н</w:t>
            </w:r>
            <w:r>
              <w:rPr>
                <w:rFonts w:ascii="Times New Roman" w:hAnsi="Times New Roman" w:cs="Times New Roman"/>
                <w:sz w:val="24"/>
                <w:szCs w:val="24"/>
                <w:lang w:val="sr-Cyrl-ME"/>
              </w:rPr>
              <w:t>езасићених угљоводоника, њихову примену као горива, и да су нафта и земни гас главни извори угљоводоника у природи.</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Састављање модела молекула угљоводоника у оквиру вежбе V, ученицима може помоћи у савладавању писања формула и именовања угљоводоника. Препо</w:t>
            </w:r>
            <w:r>
              <w:rPr>
                <w:rFonts w:ascii="Times New Roman" w:hAnsi="Times New Roman" w:cs="Times New Roman"/>
                <w:sz w:val="24"/>
                <w:szCs w:val="24"/>
                <w:lang w:val="sr-Cyrl-ME"/>
              </w:rPr>
              <w:t xml:space="preserve">рука је да они састављају моделе молекула са највише шест атома угљеника.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Препоручен број часова за реализацију ове теме је 12 часова.</w:t>
            </w:r>
          </w:p>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b/>
                <w:sz w:val="24"/>
                <w:szCs w:val="24"/>
                <w:lang w:val="sr-Cyrl-ME"/>
              </w:rPr>
              <w:t>ОРГАНСКА ЈЕДИЊЕЊА СА КИСЕОНИКОМ</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Ученици уочавају да су својства органских једињења са истим бројем атома угљеника у моле</w:t>
            </w:r>
            <w:r>
              <w:rPr>
                <w:rFonts w:ascii="Times New Roman" w:hAnsi="Times New Roman" w:cs="Times New Roman"/>
                <w:sz w:val="24"/>
                <w:szCs w:val="24"/>
                <w:lang w:val="sr-Cyrl-ME"/>
              </w:rPr>
              <w:t xml:space="preserve">кулу различита у зависности од присутне функционалне групе. Они уче именовање органских једињења према </w:t>
            </w:r>
            <w:r>
              <w:rPr>
                <w:rFonts w:ascii="Times New Roman" w:hAnsi="Times New Roman" w:cs="Times New Roman"/>
                <w:sz w:val="24"/>
                <w:szCs w:val="24"/>
                <w:lang w:val="sr-Cyrl-ME"/>
              </w:rPr>
              <w:lastRenderedPageBreak/>
              <w:t xml:space="preserve">функционалној групи и повезују одређену функционалну групу у молекулу са својствима једињења. Уз називе једињења према IUPAC номенклатури, ученици уче и </w:t>
            </w:r>
            <w:r>
              <w:rPr>
                <w:rFonts w:ascii="Times New Roman" w:hAnsi="Times New Roman" w:cs="Times New Roman"/>
                <w:sz w:val="24"/>
                <w:szCs w:val="24"/>
                <w:lang w:val="sr-Cyrl-ME"/>
              </w:rPr>
              <w:t>тривијалне називе представника органских једињења са кисеоником.</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 Ученици уче да су карбонилна једињења производи оксидације одговарајућих алкохола, и о практичном значају метанала  и пропанона. Упознати их  о штетном физиолошком деловању алкохола и о проб</w:t>
            </w:r>
            <w:r>
              <w:rPr>
                <w:rFonts w:ascii="Times New Roman" w:hAnsi="Times New Roman" w:cs="Times New Roman"/>
                <w:sz w:val="24"/>
                <w:szCs w:val="24"/>
                <w:lang w:val="sr-Cyrl-ME"/>
              </w:rPr>
              <w:t xml:space="preserve">лему алкохолизма.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Током обраде наставних садржаја о карбоксилним киселинама, ученици уочавају сличности и разлике у својствима неорганских и органских киселина. Поред примене у свакодневном животу, потребно је да сазнају о важности органских једињења са к</w:t>
            </w:r>
            <w:r>
              <w:rPr>
                <w:rFonts w:ascii="Times New Roman" w:hAnsi="Times New Roman" w:cs="Times New Roman"/>
                <w:sz w:val="24"/>
                <w:szCs w:val="24"/>
                <w:lang w:val="sr-Cyrl-ME"/>
              </w:rPr>
              <w:t xml:space="preserve">исеоником као индустријских </w:t>
            </w:r>
            <w:r>
              <w:rPr>
                <w:rFonts w:ascii="Times New Roman" w:hAnsi="Times New Roman" w:cs="Times New Roman"/>
                <w:sz w:val="24"/>
                <w:szCs w:val="24"/>
                <w:lang w:val="sr-Cyrl-ME"/>
              </w:rPr>
              <w:lastRenderedPageBreak/>
              <w:t>сировина.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 оквиру лабораторијске вежбе VI ученици испитују својства органских једињења с кисеоником. Упоређују растворљивост алкохола и к. киселина са различитим бројем атома угљеника у молекулу у води и неполарном растварачу. </w:t>
            </w:r>
            <w:r>
              <w:rPr>
                <w:rFonts w:ascii="Times New Roman" w:hAnsi="Times New Roman" w:cs="Times New Roman"/>
                <w:sz w:val="24"/>
                <w:szCs w:val="24"/>
                <w:lang w:val="sr-Cyrl-ME"/>
              </w:rPr>
              <w:t xml:space="preserve">Упоређују својства њима познатих киселина (сирћетне и лимунске), са својствима, на пример, разблажене </w:t>
            </w:r>
            <w:r>
              <w:rPr>
                <w:rFonts w:ascii="Times New Roman" w:hAnsi="Times New Roman" w:cs="Times New Roman"/>
                <w:sz w:val="24"/>
                <w:szCs w:val="24"/>
                <w:lang w:val="sr-Latn-RS"/>
              </w:rPr>
              <w:t>HCl</w:t>
            </w:r>
            <w:r>
              <w:rPr>
                <w:rFonts w:ascii="Times New Roman" w:hAnsi="Times New Roman" w:cs="Times New Roman"/>
                <w:sz w:val="24"/>
                <w:szCs w:val="24"/>
                <w:lang w:val="sr-Cyrl-ME"/>
              </w:rPr>
              <w:t xml:space="preserve">.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Препоручени број часова за реализацију ове теме је 8.</w:t>
            </w:r>
          </w:p>
          <w:p w:rsidR="00CB5771" w:rsidRDefault="00CB5771">
            <w:pPr>
              <w:pStyle w:val="TableParagraph"/>
              <w:rPr>
                <w:rFonts w:ascii="Times New Roman" w:hAnsi="Times New Roman" w:cs="Times New Roman"/>
                <w:b/>
                <w:sz w:val="24"/>
                <w:szCs w:val="24"/>
                <w:lang w:val="sr-Cyrl-ME"/>
              </w:rPr>
            </w:pPr>
          </w:p>
          <w:p w:rsidR="00CB5771" w:rsidRDefault="00A52CFB">
            <w:pPr>
              <w:pStyle w:val="TableParagraph"/>
              <w:rPr>
                <w:rFonts w:ascii="Times New Roman" w:hAnsi="Times New Roman" w:cs="Times New Roman"/>
                <w:b/>
                <w:sz w:val="24"/>
                <w:szCs w:val="24"/>
                <w:lang w:val="sr-Cyrl-ME"/>
              </w:rPr>
            </w:pPr>
            <w:r>
              <w:rPr>
                <w:rFonts w:ascii="Times New Roman" w:hAnsi="Times New Roman" w:cs="Times New Roman"/>
                <w:b/>
                <w:sz w:val="24"/>
                <w:szCs w:val="24"/>
                <w:lang w:val="sr-Cyrl-ME"/>
              </w:rPr>
              <w:t>БИОЛОШКИ ВАЖНА ОРГАНСКА ЈЕДИЊЕЊА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У оквиру теме ученици сазнају о саставу, структури, својстви</w:t>
            </w:r>
            <w:r>
              <w:rPr>
                <w:rFonts w:ascii="Times New Roman" w:hAnsi="Times New Roman" w:cs="Times New Roman"/>
                <w:sz w:val="24"/>
                <w:szCs w:val="24"/>
                <w:lang w:val="sr-Cyrl-ME"/>
              </w:rPr>
              <w:t xml:space="preserve">ма и значају масти и уља, угљених хидрата, протеина и витамина. Од ученика се  очекује да описују и објашњавају својства ових једињења, и </w:t>
            </w:r>
            <w:r>
              <w:rPr>
                <w:rFonts w:ascii="Times New Roman" w:hAnsi="Times New Roman" w:cs="Times New Roman"/>
                <w:sz w:val="24"/>
                <w:szCs w:val="24"/>
                <w:lang w:val="sr-Cyrl-ME"/>
              </w:rPr>
              <w:lastRenderedPageBreak/>
              <w:t>њихових смеша, да наводе биолошки и технички значај масти и уља, и примену ових једињења као сировина или полупроизвод</w:t>
            </w:r>
            <w:r>
              <w:rPr>
                <w:rFonts w:ascii="Times New Roman" w:hAnsi="Times New Roman" w:cs="Times New Roman"/>
                <w:sz w:val="24"/>
                <w:szCs w:val="24"/>
                <w:lang w:val="sr-Cyrl-ME"/>
              </w:rPr>
              <w:t>а у даљој хемијској преради . На основу хемијске једначине процеса фотосинтезе, ученици могу да уоче да од једноставних неорганских молекула, угљеник(IV)-оксида и воде, под одређеним условима, настају сложени молекули органског једињења (глукозе).  На прим</w:t>
            </w:r>
            <w:r>
              <w:rPr>
                <w:rFonts w:ascii="Times New Roman" w:hAnsi="Times New Roman" w:cs="Times New Roman"/>
                <w:sz w:val="24"/>
                <w:szCs w:val="24"/>
                <w:lang w:val="sr-Cyrl-ME"/>
              </w:rPr>
              <w:t>ерима скроба и целулозе ученици могу да уоче како разлика у структури доводи до разлике у својствима. Важно је да они познају заступљеност угљених хидрата у природи и њихову примену у свакодневном животу.На примеру сахарозе и инвертног шећера  обновити раз</w:t>
            </w:r>
            <w:r>
              <w:rPr>
                <w:rFonts w:ascii="Times New Roman" w:hAnsi="Times New Roman" w:cs="Times New Roman"/>
                <w:sz w:val="24"/>
                <w:szCs w:val="24"/>
                <w:lang w:val="sr-Cyrl-ME"/>
              </w:rPr>
              <w:t xml:space="preserve">лику између једињења и смеша, а на примеру кристализације </w:t>
            </w:r>
            <w:r>
              <w:rPr>
                <w:rFonts w:ascii="Times New Roman" w:hAnsi="Times New Roman" w:cs="Times New Roman"/>
                <w:sz w:val="24"/>
                <w:szCs w:val="24"/>
                <w:lang w:val="sr-Cyrl-ME"/>
              </w:rPr>
              <w:lastRenderedPageBreak/>
              <w:t>меда, кристализацију презасићеног раствора.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 xml:space="preserve">Ученици уче о амино-киселинама као једињењима која у свом молекулу садрже две функционалне групе: карбоксилну и амино групу, и о настајању пептидне везе, </w:t>
            </w:r>
            <w:r>
              <w:rPr>
                <w:rFonts w:ascii="Times New Roman" w:hAnsi="Times New Roman" w:cs="Times New Roman"/>
                <w:sz w:val="24"/>
                <w:szCs w:val="24"/>
                <w:lang w:val="sr-Cyrl-ME"/>
              </w:rPr>
              <w:t xml:space="preserve">као функционалне групе .Важно је да познају значење појмова: амино-киселина, α-амино-киселина, протеинска амино-киселина и есенцијалне амино-киселине, као и да познају биолошки значај протеина, њихову градивну и каталитичку функцију у организму. На основу </w:t>
            </w:r>
            <w:r>
              <w:rPr>
                <w:rFonts w:ascii="Times New Roman" w:hAnsi="Times New Roman" w:cs="Times New Roman"/>
                <w:sz w:val="24"/>
                <w:szCs w:val="24"/>
                <w:lang w:val="sr-Cyrl-ME"/>
              </w:rPr>
              <w:t xml:space="preserve">огледа ученици би требало да уоче да под дејством топлоте и киселина долази до денатурације протеина. У оквиру теме треба да науче да се исхраном уноси шест главних врста супстанци неопходних људском организму, о важности правилне </w:t>
            </w:r>
            <w:r>
              <w:rPr>
                <w:rFonts w:ascii="Times New Roman" w:hAnsi="Times New Roman" w:cs="Times New Roman"/>
                <w:sz w:val="24"/>
                <w:szCs w:val="24"/>
                <w:lang w:val="sr-Cyrl-ME"/>
              </w:rPr>
              <w:lastRenderedPageBreak/>
              <w:t>исхране, као и о поремећа</w:t>
            </w:r>
            <w:r>
              <w:rPr>
                <w:rFonts w:ascii="Times New Roman" w:hAnsi="Times New Roman" w:cs="Times New Roman"/>
                <w:sz w:val="24"/>
                <w:szCs w:val="24"/>
                <w:lang w:val="sr-Cyrl-ME"/>
              </w:rPr>
              <w:t xml:space="preserve">јима исхране. </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Cyrl-ME"/>
              </w:rPr>
              <w:t>Лабораторијска вежба VII: ученици испитују растворљивост масти и уља у води и неполарном растварачу, растворљивост у води. Учећи о начину доказивања скроба, испитују у којим намирницама је скроб заступљен. За денатурацију протеина ученици пр</w:t>
            </w:r>
            <w:r>
              <w:rPr>
                <w:rFonts w:ascii="Times New Roman" w:hAnsi="Times New Roman" w:cs="Times New Roman"/>
                <w:sz w:val="24"/>
                <w:szCs w:val="24"/>
                <w:lang w:val="sr-Cyrl-ME"/>
              </w:rPr>
              <w:t>имењују методе које се користе у кулинарству.</w:t>
            </w:r>
          </w:p>
          <w:p w:rsidR="00CB5771" w:rsidRDefault="00A52CFB">
            <w:pPr>
              <w:pStyle w:val="TableParagraph"/>
              <w:rPr>
                <w:rFonts w:ascii="Times New Roman" w:hAnsi="Times New Roman" w:cs="Times New Roman"/>
                <w:sz w:val="24"/>
                <w:szCs w:val="24"/>
                <w:lang w:val="sr-Latn-RS"/>
              </w:rPr>
            </w:pPr>
            <w:r>
              <w:rPr>
                <w:rFonts w:ascii="Times New Roman" w:hAnsi="Times New Roman" w:cs="Times New Roman"/>
                <w:sz w:val="24"/>
                <w:szCs w:val="24"/>
                <w:lang w:val="sr-Cyrl-ME"/>
              </w:rPr>
              <w:t>Препоручени број часова за реализацију ове теме је 12.</w:t>
            </w:r>
          </w:p>
          <w:p w:rsidR="00CB5771" w:rsidRDefault="00CB5771">
            <w:pPr>
              <w:pStyle w:val="TableParagraph"/>
              <w:rPr>
                <w:rFonts w:ascii="Times New Roman" w:hAnsi="Times New Roman" w:cs="Times New Roman"/>
                <w:b/>
                <w:sz w:val="24"/>
                <w:szCs w:val="24"/>
                <w:lang w:val="sr-Latn-RS"/>
              </w:rPr>
            </w:pPr>
          </w:p>
        </w:tc>
        <w:tc>
          <w:tcPr>
            <w:tcW w:w="1905" w:type="dxa"/>
            <w:vMerge/>
          </w:tcPr>
          <w:p w:rsidR="00CB5771" w:rsidRDefault="00CB5771">
            <w:pPr>
              <w:pStyle w:val="TableParagraph"/>
              <w:numPr>
                <w:ilvl w:val="0"/>
                <w:numId w:val="20"/>
              </w:numPr>
              <w:tabs>
                <w:tab w:val="left" w:pos="306"/>
              </w:tabs>
              <w:ind w:right="463" w:firstLine="0"/>
              <w:rPr>
                <w:rFonts w:ascii="Times New Roman" w:hAnsi="Times New Roman" w:cs="Times New Roman"/>
                <w:spacing w:val="-3"/>
                <w:sz w:val="24"/>
                <w:szCs w:val="24"/>
              </w:rPr>
            </w:pPr>
          </w:p>
        </w:tc>
      </w:tr>
      <w:tr w:rsidR="00CB5771">
        <w:trPr>
          <w:trHeight w:val="7949"/>
        </w:trPr>
        <w:tc>
          <w:tcPr>
            <w:tcW w:w="3400" w:type="dxa"/>
            <w:vMerge/>
          </w:tcPr>
          <w:p w:rsidR="00CB5771" w:rsidRDefault="00CB5771">
            <w:pPr>
              <w:pStyle w:val="TableParagraph"/>
              <w:spacing w:line="225" w:lineRule="exact"/>
              <w:rPr>
                <w:rFonts w:ascii="Times New Roman" w:hAnsi="Times New Roman" w:cs="Times New Roman"/>
                <w:sz w:val="24"/>
                <w:szCs w:val="24"/>
                <w:lang w:val="sr-Cyrl-ME"/>
              </w:rPr>
            </w:pPr>
          </w:p>
        </w:tc>
        <w:tc>
          <w:tcPr>
            <w:tcW w:w="1830" w:type="dxa"/>
            <w:vMerge/>
          </w:tcPr>
          <w:p w:rsidR="00CB5771" w:rsidRDefault="00CB5771">
            <w:pPr>
              <w:pStyle w:val="TableParagraph"/>
              <w:spacing w:before="9"/>
              <w:rPr>
                <w:rFonts w:ascii="Times New Roman" w:hAnsi="Times New Roman" w:cs="Times New Roman"/>
                <w:sz w:val="24"/>
                <w:szCs w:val="24"/>
              </w:rPr>
            </w:pPr>
          </w:p>
        </w:tc>
        <w:tc>
          <w:tcPr>
            <w:tcW w:w="2001" w:type="dxa"/>
            <w:vMerge/>
          </w:tcPr>
          <w:p w:rsidR="00CB5771" w:rsidRDefault="00CB5771">
            <w:pPr>
              <w:pStyle w:val="TableParagraph"/>
              <w:spacing w:before="9"/>
              <w:rPr>
                <w:rFonts w:ascii="Times New Roman" w:hAnsi="Times New Roman" w:cs="Times New Roman"/>
                <w:sz w:val="24"/>
                <w:szCs w:val="24"/>
              </w:rPr>
            </w:pPr>
          </w:p>
        </w:tc>
        <w:tc>
          <w:tcPr>
            <w:tcW w:w="2951" w:type="dxa"/>
            <w:vMerge w:val="restart"/>
            <w:tcBorders>
              <w:top w:val="single" w:sz="4" w:space="0" w:color="auto"/>
            </w:tcBorders>
          </w:tcPr>
          <w:p w:rsidR="00CB5771" w:rsidRDefault="00CB5771">
            <w:pPr>
              <w:pStyle w:val="TableParagraph"/>
              <w:tabs>
                <w:tab w:val="left" w:pos="259"/>
              </w:tabs>
              <w:spacing w:before="1"/>
              <w:ind w:left="107" w:right="100"/>
              <w:rPr>
                <w:rFonts w:ascii="Times New Roman" w:hAnsi="Times New Roman" w:cs="Times New Roman"/>
                <w:b/>
                <w:sz w:val="24"/>
                <w:szCs w:val="24"/>
                <w:lang w:val="sr-Cyrl-ME"/>
              </w:rPr>
            </w:pPr>
          </w:p>
        </w:tc>
        <w:tc>
          <w:tcPr>
            <w:tcW w:w="2818" w:type="dxa"/>
            <w:vMerge/>
            <w:tcBorders>
              <w:bottom w:val="single" w:sz="4" w:space="0" w:color="auto"/>
            </w:tcBorders>
          </w:tcPr>
          <w:p w:rsidR="00CB5771" w:rsidRDefault="00CB5771">
            <w:pPr>
              <w:pStyle w:val="TableParagraph"/>
              <w:rPr>
                <w:rFonts w:ascii="Times New Roman" w:hAnsi="Times New Roman" w:cs="Times New Roman"/>
                <w:sz w:val="24"/>
                <w:szCs w:val="24"/>
                <w:lang w:val="sr-Cyrl-ME"/>
              </w:rPr>
            </w:pPr>
          </w:p>
        </w:tc>
        <w:tc>
          <w:tcPr>
            <w:tcW w:w="1905" w:type="dxa"/>
            <w:vMerge/>
          </w:tcPr>
          <w:p w:rsidR="00CB5771" w:rsidRDefault="00CB5771">
            <w:pPr>
              <w:pStyle w:val="TableParagraph"/>
              <w:numPr>
                <w:ilvl w:val="0"/>
                <w:numId w:val="20"/>
              </w:numPr>
              <w:tabs>
                <w:tab w:val="left" w:pos="306"/>
              </w:tabs>
              <w:ind w:right="463" w:firstLine="0"/>
              <w:rPr>
                <w:rFonts w:ascii="Times New Roman" w:hAnsi="Times New Roman" w:cs="Times New Roman"/>
                <w:spacing w:val="-3"/>
                <w:sz w:val="24"/>
                <w:szCs w:val="24"/>
              </w:rPr>
            </w:pPr>
          </w:p>
        </w:tc>
      </w:tr>
      <w:tr w:rsidR="00CB5771">
        <w:trPr>
          <w:trHeight w:val="1785"/>
        </w:trPr>
        <w:tc>
          <w:tcPr>
            <w:tcW w:w="3400" w:type="dxa"/>
            <w:vMerge/>
          </w:tcPr>
          <w:p w:rsidR="00CB5771" w:rsidRDefault="00CB5771">
            <w:pPr>
              <w:pStyle w:val="TableParagraph"/>
              <w:spacing w:line="225" w:lineRule="exact"/>
              <w:rPr>
                <w:rFonts w:ascii="Times New Roman" w:hAnsi="Times New Roman" w:cs="Times New Roman"/>
                <w:sz w:val="24"/>
                <w:szCs w:val="24"/>
                <w:lang w:val="sr-Cyrl-ME"/>
              </w:rPr>
            </w:pPr>
          </w:p>
        </w:tc>
        <w:tc>
          <w:tcPr>
            <w:tcW w:w="1830" w:type="dxa"/>
            <w:vMerge/>
          </w:tcPr>
          <w:p w:rsidR="00CB5771" w:rsidRDefault="00CB5771">
            <w:pPr>
              <w:pStyle w:val="TableParagraph"/>
              <w:spacing w:before="9"/>
              <w:rPr>
                <w:rFonts w:ascii="Times New Roman" w:hAnsi="Times New Roman" w:cs="Times New Roman"/>
                <w:sz w:val="24"/>
                <w:szCs w:val="24"/>
              </w:rPr>
            </w:pPr>
          </w:p>
        </w:tc>
        <w:tc>
          <w:tcPr>
            <w:tcW w:w="2001" w:type="dxa"/>
            <w:vMerge/>
          </w:tcPr>
          <w:p w:rsidR="00CB5771" w:rsidRDefault="00CB5771">
            <w:pPr>
              <w:pStyle w:val="TableParagraph"/>
              <w:spacing w:before="9"/>
              <w:rPr>
                <w:rFonts w:ascii="Times New Roman" w:hAnsi="Times New Roman" w:cs="Times New Roman"/>
                <w:sz w:val="24"/>
                <w:szCs w:val="24"/>
              </w:rPr>
            </w:pPr>
          </w:p>
        </w:tc>
        <w:tc>
          <w:tcPr>
            <w:tcW w:w="2951" w:type="dxa"/>
            <w:vMerge/>
            <w:tcBorders>
              <w:bottom w:val="single" w:sz="4" w:space="0" w:color="auto"/>
            </w:tcBorders>
          </w:tcPr>
          <w:p w:rsidR="00CB5771" w:rsidRDefault="00CB5771">
            <w:pPr>
              <w:pStyle w:val="TableParagraph"/>
              <w:tabs>
                <w:tab w:val="left" w:pos="259"/>
              </w:tabs>
              <w:spacing w:before="1"/>
              <w:ind w:left="107" w:right="100"/>
              <w:rPr>
                <w:rFonts w:ascii="Times New Roman" w:hAnsi="Times New Roman" w:cs="Times New Roman"/>
                <w:b/>
                <w:sz w:val="24"/>
                <w:szCs w:val="24"/>
                <w:lang w:val="sr-Cyrl-ME"/>
              </w:rPr>
            </w:pPr>
          </w:p>
        </w:tc>
        <w:tc>
          <w:tcPr>
            <w:tcW w:w="2818" w:type="dxa"/>
            <w:tcBorders>
              <w:top w:val="single" w:sz="4" w:space="0" w:color="auto"/>
            </w:tcBorders>
          </w:tcPr>
          <w:p w:rsidR="00CB5771" w:rsidRDefault="00A52CFB">
            <w:pPr>
              <w:pStyle w:val="TableParagraph"/>
              <w:rPr>
                <w:rFonts w:ascii="Times New Roman" w:hAnsi="Times New Roman" w:cs="Times New Roman"/>
                <w:b/>
                <w:sz w:val="24"/>
                <w:szCs w:val="24"/>
                <w:lang w:val="sr-Latn-RS"/>
              </w:rPr>
            </w:pPr>
            <w:r>
              <w:rPr>
                <w:rFonts w:ascii="Times New Roman" w:hAnsi="Times New Roman" w:cs="Times New Roman"/>
                <w:b/>
                <w:sz w:val="24"/>
                <w:szCs w:val="24"/>
                <w:lang w:val="sr-Cyrl-ME"/>
              </w:rPr>
              <w:t>ЗАШТИТА ЖИВОТНЕ СРЕДИНЕ И ЗЕЛЕНА ХЕМИЈА</w:t>
            </w:r>
          </w:p>
          <w:p w:rsidR="00CB5771" w:rsidRDefault="00A52CFB">
            <w:pPr>
              <w:pStyle w:val="TableParagraph"/>
              <w:rPr>
                <w:rFonts w:ascii="Times New Roman" w:hAnsi="Times New Roman" w:cs="Times New Roman"/>
                <w:sz w:val="24"/>
                <w:szCs w:val="24"/>
                <w:lang w:val="sr-Cyrl-ME"/>
              </w:rPr>
            </w:pPr>
            <w:r>
              <w:rPr>
                <w:rFonts w:ascii="Times New Roman" w:hAnsi="Times New Roman" w:cs="Times New Roman"/>
                <w:sz w:val="24"/>
                <w:szCs w:val="24"/>
                <w:lang w:val="sr-Latn-RS"/>
              </w:rPr>
              <w:t>У оквиру теме ученици сазнају да развој производа и процеса хем. индустрије, поред доприноса побољшању квалитета живота, може имати и штетно дејство на животну средину и здравље. Требало би да на основу својстава супстанци размaтрају њихов утицај на околин</w:t>
            </w:r>
            <w:r>
              <w:rPr>
                <w:rFonts w:ascii="Times New Roman" w:hAnsi="Times New Roman" w:cs="Times New Roman"/>
                <w:sz w:val="24"/>
                <w:szCs w:val="24"/>
                <w:lang w:val="sr-Latn-RS"/>
              </w:rPr>
              <w:t>у и жива бића, идентификују главне загађујуће супстанце и начине како оне доспевају у животну средину. Важно је да ученици сагледају значај руковања супстанцама и комерцијалним производима у складу са ознакама на амбалажи, правила о начину чувања производа</w:t>
            </w:r>
            <w:r>
              <w:rPr>
                <w:rFonts w:ascii="Times New Roman" w:hAnsi="Times New Roman" w:cs="Times New Roman"/>
                <w:sz w:val="24"/>
                <w:szCs w:val="24"/>
                <w:lang w:val="sr-Latn-RS"/>
              </w:rPr>
              <w:t xml:space="preserve"> и одлагања отпада.Tребало </w:t>
            </w:r>
            <w:r>
              <w:rPr>
                <w:rFonts w:ascii="Times New Roman" w:hAnsi="Times New Roman" w:cs="Times New Roman"/>
                <w:sz w:val="24"/>
                <w:szCs w:val="24"/>
                <w:lang w:val="sr-Cyrl-ME"/>
              </w:rPr>
              <w:t xml:space="preserve">би </w:t>
            </w:r>
            <w:r>
              <w:rPr>
                <w:rFonts w:ascii="Times New Roman" w:hAnsi="Times New Roman" w:cs="Times New Roman"/>
                <w:sz w:val="24"/>
                <w:szCs w:val="24"/>
                <w:lang w:val="sr-Latn-RS"/>
              </w:rPr>
              <w:t xml:space="preserve"> да ученици сагледају проблем нагомилавања отпада и значај рециклаже. У оквиру ове теме ученици </w:t>
            </w:r>
            <w:r>
              <w:rPr>
                <w:rFonts w:ascii="Times New Roman" w:hAnsi="Times New Roman" w:cs="Times New Roman"/>
                <w:sz w:val="24"/>
                <w:szCs w:val="24"/>
                <w:lang w:val="sr-Latn-RS"/>
              </w:rPr>
              <w:lastRenderedPageBreak/>
              <w:t>сазнају о принципима зелене хемије као одрживе хемије, чији је циљ прилагођавање хемијских производа и процеса очувању животне сре</w:t>
            </w:r>
            <w:r>
              <w:rPr>
                <w:rFonts w:ascii="Times New Roman" w:hAnsi="Times New Roman" w:cs="Times New Roman"/>
                <w:sz w:val="24"/>
                <w:szCs w:val="24"/>
                <w:lang w:val="sr-Latn-RS"/>
              </w:rPr>
              <w:t xml:space="preserve">дине и здравља људи. </w:t>
            </w:r>
            <w:r>
              <w:rPr>
                <w:rFonts w:ascii="Times New Roman" w:hAnsi="Times New Roman" w:cs="Times New Roman"/>
                <w:sz w:val="24"/>
                <w:szCs w:val="24"/>
                <w:lang w:val="sr-Cyrl-ME"/>
              </w:rPr>
              <w:t>Дискусија на тему</w:t>
            </w:r>
            <w:r>
              <w:rPr>
                <w:rFonts w:ascii="Times New Roman" w:hAnsi="Times New Roman" w:cs="Times New Roman"/>
                <w:sz w:val="24"/>
                <w:szCs w:val="24"/>
                <w:lang w:val="sr-Latn-RS"/>
              </w:rPr>
              <w:t xml:space="preserve"> превенцију загађења животне средине, смањење количине отпада и коришћење обновљивих извора сировина и енергије.</w:t>
            </w:r>
          </w:p>
          <w:p w:rsidR="00CB5771" w:rsidRDefault="00A52CFB">
            <w:pPr>
              <w:pStyle w:val="TableParagraph"/>
              <w:rPr>
                <w:rFonts w:ascii="Times New Roman" w:hAnsi="Times New Roman" w:cs="Times New Roman"/>
                <w:b/>
                <w:sz w:val="24"/>
                <w:szCs w:val="24"/>
                <w:lang w:val="sr-Latn-RS"/>
              </w:rPr>
            </w:pPr>
            <w:r>
              <w:rPr>
                <w:rFonts w:ascii="Times New Roman" w:hAnsi="Times New Roman" w:cs="Times New Roman"/>
                <w:sz w:val="24"/>
                <w:szCs w:val="24"/>
                <w:lang w:val="sr-Latn-RS"/>
              </w:rPr>
              <w:t>Препоручени број часова за реализацију ове теме је 6.</w:t>
            </w:r>
          </w:p>
        </w:tc>
        <w:tc>
          <w:tcPr>
            <w:tcW w:w="1905" w:type="dxa"/>
            <w:vMerge/>
          </w:tcPr>
          <w:p w:rsidR="00CB5771" w:rsidRDefault="00CB5771">
            <w:pPr>
              <w:pStyle w:val="TableParagraph"/>
              <w:numPr>
                <w:ilvl w:val="0"/>
                <w:numId w:val="20"/>
              </w:numPr>
              <w:tabs>
                <w:tab w:val="left" w:pos="306"/>
              </w:tabs>
              <w:ind w:right="463" w:firstLine="0"/>
              <w:rPr>
                <w:rFonts w:ascii="Times New Roman" w:hAnsi="Times New Roman" w:cs="Times New Roman"/>
                <w:spacing w:val="-3"/>
                <w:sz w:val="24"/>
                <w:szCs w:val="24"/>
              </w:rPr>
            </w:pP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tbl>
      <w:tblPr>
        <w:tblpPr w:leftFromText="180" w:rightFromText="180" w:vertAnchor="text" w:horzAnchor="page" w:tblpXSpec="center" w:tblpY="474"/>
        <w:tblOverlap w:val="never"/>
        <w:tblW w:w="13149" w:type="dxa"/>
        <w:jc w:val="center"/>
        <w:tblLayout w:type="fixed"/>
        <w:tblLook w:val="04A0" w:firstRow="1" w:lastRow="0" w:firstColumn="1" w:lastColumn="0" w:noHBand="0" w:noVBand="1"/>
      </w:tblPr>
      <w:tblGrid>
        <w:gridCol w:w="2802"/>
        <w:gridCol w:w="10347"/>
      </w:tblGrid>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 xml:space="preserve">ТЕХНИКА И </w:t>
            </w:r>
            <w:r>
              <w:rPr>
                <w:rFonts w:eastAsia="Calibri"/>
                <w:b/>
                <w:sz w:val="24"/>
                <w:szCs w:val="24"/>
                <w:lang w:val="sr-Cyrl-RS"/>
              </w:rPr>
              <w:t>ТЕХНОЛОГИЈА</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shd w:val="clear" w:color="auto" w:fill="FFFFFF"/>
              <w:jc w:val="both"/>
              <w:rPr>
                <w:rFonts w:eastAsia="Calibri"/>
                <w:sz w:val="24"/>
                <w:szCs w:val="24"/>
                <w:lang w:val="sr-Cyrl-ME"/>
              </w:rPr>
            </w:pPr>
            <w:r>
              <w:rPr>
                <w:spacing w:val="8"/>
                <w:sz w:val="24"/>
                <w:szCs w:val="24"/>
                <w:lang w:val="ru-RU"/>
              </w:rPr>
              <w:t>Циљ учења</w:t>
            </w:r>
            <w:r>
              <w:rPr>
                <w:bCs/>
                <w:spacing w:val="8"/>
                <w:sz w:val="24"/>
                <w:szCs w:val="24"/>
                <w:lang w:val="ru-RU"/>
              </w:rPr>
              <w:t xml:space="preserve">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стекене бољи увид у сопствена професионална интересовања и</w:t>
            </w:r>
            <w:r>
              <w:rPr>
                <w:bCs/>
                <w:spacing w:val="8"/>
                <w:sz w:val="24"/>
                <w:szCs w:val="24"/>
                <w:lang w:val="ru-RU"/>
              </w:rPr>
              <w:t xml:space="preserve"> поступа предузмљиво и иницијативно.</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trHeight w:val="596"/>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68</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6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316"/>
        <w:gridCol w:w="2202"/>
        <w:gridCol w:w="5028"/>
        <w:gridCol w:w="2455"/>
        <w:gridCol w:w="2085"/>
      </w:tblGrid>
      <w:tr w:rsidR="00CB5771">
        <w:trPr>
          <w:trHeight w:val="146"/>
          <w:jc w:val="center"/>
        </w:trPr>
        <w:tc>
          <w:tcPr>
            <w:tcW w:w="3271"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en-GB"/>
              </w:rPr>
            </w:pPr>
            <w:r>
              <w:rPr>
                <w:sz w:val="24"/>
                <w:szCs w:val="24"/>
              </w:rPr>
              <w:t>Позавршетку разреда ученик ће бити у стању да:</w:t>
            </w:r>
          </w:p>
        </w:tc>
        <w:tc>
          <w:tcPr>
            <w:tcW w:w="1316" w:type="dxa"/>
            <w:vAlign w:val="center"/>
          </w:tcPr>
          <w:p w:rsidR="00CB5771" w:rsidRDefault="00A52CFB">
            <w:pPr>
              <w:widowControl w:val="0"/>
              <w:jc w:val="center"/>
              <w:rPr>
                <w:sz w:val="24"/>
                <w:szCs w:val="24"/>
                <w:lang w:val="en-GB"/>
              </w:rPr>
            </w:pPr>
            <w:r>
              <w:rPr>
                <w:sz w:val="24"/>
                <w:szCs w:val="24"/>
              </w:rPr>
              <w:t>Стандарди</w:t>
            </w:r>
          </w:p>
        </w:tc>
        <w:tc>
          <w:tcPr>
            <w:tcW w:w="2202"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5028" w:type="dxa"/>
            <w:vAlign w:val="center"/>
          </w:tcPr>
          <w:p w:rsidR="00CB5771" w:rsidRDefault="00A52CFB">
            <w:pPr>
              <w:widowControl w:val="0"/>
              <w:jc w:val="center"/>
              <w:rPr>
                <w:sz w:val="24"/>
                <w:szCs w:val="24"/>
                <w:lang w:val="en-GB"/>
              </w:rPr>
            </w:pPr>
            <w:r>
              <w:rPr>
                <w:b/>
                <w:sz w:val="24"/>
                <w:szCs w:val="24"/>
              </w:rPr>
              <w:t>Назив теме / садржај Кључни појмови садржаја</w:t>
            </w:r>
          </w:p>
        </w:tc>
        <w:tc>
          <w:tcPr>
            <w:tcW w:w="2455"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 xml:space="preserve">Начини и </w:t>
            </w:r>
            <w:r>
              <w:rPr>
                <w:rFonts w:ascii="Times New Roman" w:hAnsi="Times New Roman" w:cs="Times New Roman"/>
                <w:b/>
                <w:sz w:val="24"/>
                <w:szCs w:val="24"/>
              </w:rPr>
              <w:t>поступци</w:t>
            </w:r>
            <w:r>
              <w:rPr>
                <w:rFonts w:ascii="Times New Roman" w:hAnsi="Times New Roman" w:cs="Times New Roman"/>
                <w:b/>
                <w:sz w:val="24"/>
                <w:szCs w:val="24"/>
                <w:lang w:val="en-US"/>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en-GB"/>
              </w:rPr>
            </w:pPr>
            <w:r>
              <w:rPr>
                <w:b/>
                <w:w w:val="95"/>
                <w:sz w:val="24"/>
                <w:szCs w:val="24"/>
              </w:rPr>
              <w:t xml:space="preserve">(Дидактичко-методичко </w:t>
            </w:r>
            <w:r>
              <w:rPr>
                <w:b/>
                <w:sz w:val="24"/>
                <w:szCs w:val="24"/>
              </w:rPr>
              <w:t>упутство)</w:t>
            </w:r>
          </w:p>
        </w:tc>
        <w:tc>
          <w:tcPr>
            <w:tcW w:w="2085"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trHeight w:val="1833"/>
          <w:jc w:val="center"/>
        </w:trPr>
        <w:tc>
          <w:tcPr>
            <w:tcW w:w="3271" w:type="dxa"/>
          </w:tcPr>
          <w:p w:rsidR="00CB5771" w:rsidRDefault="00A52CFB">
            <w:pPr>
              <w:numPr>
                <w:ilvl w:val="0"/>
                <w:numId w:val="22"/>
              </w:numPr>
              <w:spacing w:after="0" w:line="240" w:lineRule="auto"/>
              <w:rPr>
                <w:sz w:val="24"/>
                <w:szCs w:val="24"/>
              </w:rPr>
            </w:pPr>
            <w:r>
              <w:rPr>
                <w:sz w:val="24"/>
                <w:szCs w:val="24"/>
              </w:rPr>
              <w:t>процени значај електротехнике, рачунарства и мехатронике у животном и радном окружењу;</w:t>
            </w:r>
          </w:p>
          <w:p w:rsidR="00CB5771" w:rsidRDefault="00A52CFB">
            <w:pPr>
              <w:numPr>
                <w:ilvl w:val="0"/>
                <w:numId w:val="22"/>
              </w:numPr>
              <w:spacing w:after="0" w:line="240" w:lineRule="auto"/>
              <w:rPr>
                <w:sz w:val="24"/>
                <w:szCs w:val="24"/>
              </w:rPr>
            </w:pPr>
            <w:r>
              <w:rPr>
                <w:sz w:val="24"/>
                <w:szCs w:val="24"/>
              </w:rPr>
              <w:t xml:space="preserve">анализира опасности од неправилног коришћења електричних апарата и </w:t>
            </w:r>
            <w:r>
              <w:rPr>
                <w:sz w:val="24"/>
                <w:szCs w:val="24"/>
              </w:rPr>
              <w:t xml:space="preserve">уређаја и познаје </w:t>
            </w:r>
            <w:r>
              <w:rPr>
                <w:sz w:val="24"/>
                <w:szCs w:val="24"/>
              </w:rPr>
              <w:lastRenderedPageBreak/>
              <w:t>поступке пружања прве помоћи;</w:t>
            </w:r>
          </w:p>
          <w:p w:rsidR="00CB5771" w:rsidRDefault="00A52CFB">
            <w:pPr>
              <w:numPr>
                <w:ilvl w:val="0"/>
                <w:numId w:val="22"/>
              </w:numPr>
              <w:spacing w:after="0" w:line="240" w:lineRule="auto"/>
              <w:rPr>
                <w:sz w:val="24"/>
                <w:szCs w:val="24"/>
              </w:rPr>
            </w:pPr>
            <w:r>
              <w:rPr>
                <w:sz w:val="24"/>
                <w:szCs w:val="24"/>
              </w:rPr>
              <w:t>образложи важност енергетске ефикасности електричних уређаја у домаћинству;</w:t>
            </w:r>
          </w:p>
          <w:p w:rsidR="00CB5771" w:rsidRDefault="00A52CFB">
            <w:pPr>
              <w:widowControl w:val="0"/>
              <w:rPr>
                <w:sz w:val="24"/>
                <w:szCs w:val="24"/>
              </w:rPr>
            </w:pPr>
            <w:r>
              <w:rPr>
                <w:sz w:val="24"/>
                <w:szCs w:val="24"/>
              </w:rPr>
              <w:t>повеже професије (занимања) у области електротехнике и мехатронике са сопственим интересовањима;</w:t>
            </w:r>
          </w:p>
          <w:p w:rsidR="00CB5771" w:rsidRDefault="00CB5771">
            <w:pPr>
              <w:widowControl w:val="0"/>
              <w:rPr>
                <w:sz w:val="24"/>
                <w:szCs w:val="24"/>
              </w:rPr>
            </w:pPr>
          </w:p>
        </w:tc>
        <w:tc>
          <w:tcPr>
            <w:tcW w:w="1316" w:type="dxa"/>
          </w:tcPr>
          <w:p w:rsidR="00CB5771" w:rsidRDefault="00CB5771">
            <w:pPr>
              <w:widowControl w:val="0"/>
              <w:jc w:val="both"/>
              <w:rPr>
                <w:sz w:val="24"/>
                <w:szCs w:val="24"/>
                <w:lang w:val="en-GB"/>
              </w:rPr>
            </w:pPr>
          </w:p>
        </w:tc>
        <w:tc>
          <w:tcPr>
            <w:tcW w:w="2202" w:type="dxa"/>
          </w:tcPr>
          <w:p w:rsidR="00CB5771" w:rsidRDefault="00A52CFB">
            <w:pPr>
              <w:widowControl w:val="0"/>
              <w:jc w:val="both"/>
              <w:rPr>
                <w:sz w:val="24"/>
                <w:szCs w:val="24"/>
                <w:lang w:val="sr-Cyrl-CS"/>
              </w:rPr>
            </w:pPr>
            <w:r>
              <w:rPr>
                <w:b/>
                <w:sz w:val="24"/>
                <w:szCs w:val="24"/>
                <w:lang w:val="en-GB"/>
              </w:rPr>
              <w:t>Одговоран однос према околини и</w:t>
            </w:r>
            <w:r>
              <w:rPr>
                <w:b/>
                <w:sz w:val="24"/>
                <w:szCs w:val="24"/>
                <w:lang w:val="sr-Cyrl-CS"/>
              </w:rPr>
              <w:t xml:space="preserve"> </w:t>
            </w:r>
            <w:r>
              <w:rPr>
                <w:b/>
                <w:sz w:val="24"/>
                <w:szCs w:val="24"/>
                <w:lang w:val="en-GB"/>
              </w:rPr>
              <w:t>Е</w:t>
            </w:r>
            <w:r>
              <w:rPr>
                <w:b/>
                <w:sz w:val="24"/>
                <w:szCs w:val="24"/>
                <w:lang w:val="en-GB"/>
              </w:rPr>
              <w:t>стетичка</w:t>
            </w:r>
            <w:r>
              <w:rPr>
                <w:sz w:val="24"/>
                <w:szCs w:val="24"/>
                <w:lang w:val="en-GB"/>
              </w:rPr>
              <w:t>.</w:t>
            </w:r>
          </w:p>
        </w:tc>
        <w:tc>
          <w:tcPr>
            <w:tcW w:w="5028" w:type="dxa"/>
          </w:tcPr>
          <w:p w:rsidR="00CB5771" w:rsidRDefault="00A52CFB">
            <w:pPr>
              <w:spacing w:line="240" w:lineRule="auto"/>
              <w:contextualSpacing/>
              <w:jc w:val="center"/>
              <w:rPr>
                <w:b/>
                <w:sz w:val="24"/>
                <w:szCs w:val="24"/>
              </w:rPr>
            </w:pPr>
            <w:r>
              <w:rPr>
                <w:b/>
                <w:sz w:val="24"/>
                <w:szCs w:val="24"/>
              </w:rPr>
              <w:t xml:space="preserve"> ЖИВОТНО И РАДНО ОКРУЖЕЊЕ</w:t>
            </w:r>
          </w:p>
          <w:p w:rsidR="00CB5771" w:rsidRDefault="00CB5771">
            <w:pPr>
              <w:spacing w:line="240" w:lineRule="auto"/>
              <w:contextualSpacing/>
              <w:jc w:val="center"/>
              <w:rPr>
                <w:b/>
                <w:sz w:val="24"/>
                <w:szCs w:val="24"/>
              </w:rPr>
            </w:pPr>
          </w:p>
          <w:p w:rsidR="00CB5771" w:rsidRDefault="00A52CFB">
            <w:pPr>
              <w:rPr>
                <w:sz w:val="24"/>
                <w:szCs w:val="24"/>
              </w:rPr>
            </w:pPr>
            <w:r>
              <w:rPr>
                <w:sz w:val="24"/>
                <w:szCs w:val="24"/>
              </w:rPr>
              <w:t>Увод у електротехнику, рачунарство и мехатронику.</w:t>
            </w:r>
          </w:p>
          <w:p w:rsidR="00CB5771" w:rsidRDefault="00A52CFB">
            <w:pPr>
              <w:rPr>
                <w:color w:val="C00000"/>
                <w:sz w:val="24"/>
                <w:szCs w:val="24"/>
              </w:rPr>
            </w:pPr>
            <w:r>
              <w:rPr>
                <w:sz w:val="24"/>
                <w:szCs w:val="24"/>
              </w:rPr>
              <w:t xml:space="preserve">Електрична инсталација-опасност и мере заштите. </w:t>
            </w:r>
          </w:p>
          <w:p w:rsidR="00CB5771" w:rsidRDefault="00A52CFB">
            <w:pPr>
              <w:rPr>
                <w:sz w:val="24"/>
                <w:szCs w:val="24"/>
              </w:rPr>
            </w:pPr>
            <w:r>
              <w:rPr>
                <w:sz w:val="24"/>
                <w:szCs w:val="24"/>
              </w:rPr>
              <w:t xml:space="preserve">Примена електричних апарата и уређаја у домаћинству, штедња енергије и енергетска </w:t>
            </w:r>
            <w:r>
              <w:rPr>
                <w:sz w:val="24"/>
                <w:szCs w:val="24"/>
              </w:rPr>
              <w:lastRenderedPageBreak/>
              <w:t>ефикасност.</w:t>
            </w:r>
          </w:p>
          <w:p w:rsidR="00CB5771" w:rsidRDefault="00A52CFB">
            <w:pPr>
              <w:rPr>
                <w:sz w:val="24"/>
                <w:szCs w:val="24"/>
                <w:lang w:val="sr-Cyrl-CS"/>
              </w:rPr>
            </w:pPr>
            <w:r>
              <w:rPr>
                <w:sz w:val="24"/>
                <w:szCs w:val="24"/>
              </w:rPr>
              <w:t xml:space="preserve">Професије (занимања) у </w:t>
            </w:r>
            <w:r>
              <w:rPr>
                <w:sz w:val="24"/>
                <w:szCs w:val="24"/>
              </w:rPr>
              <w:t>области електротехнике и мехатронике.</w:t>
            </w:r>
          </w:p>
          <w:p w:rsidR="00CB5771" w:rsidRDefault="00A52CFB">
            <w:pPr>
              <w:spacing w:after="0"/>
              <w:ind w:left="720"/>
              <w:rPr>
                <w:sz w:val="24"/>
                <w:szCs w:val="24"/>
                <w:lang w:val="sr-Cyrl-CS"/>
              </w:rPr>
            </w:pPr>
            <w:r>
              <w:rPr>
                <w:sz w:val="24"/>
                <w:szCs w:val="24"/>
                <w:lang w:val="sr-Cyrl-CS"/>
              </w:rPr>
              <w:t>КЉУНЕ РЕЧИ</w:t>
            </w:r>
          </w:p>
          <w:p w:rsidR="00CB5771" w:rsidRDefault="00A52CFB">
            <w:pPr>
              <w:rPr>
                <w:color w:val="000000" w:themeColor="text1"/>
                <w:sz w:val="24"/>
                <w:szCs w:val="24"/>
                <w:lang w:val="sr-Cyrl-CS"/>
              </w:rPr>
            </w:pPr>
            <w:r>
              <w:rPr>
                <w:color w:val="000000" w:themeColor="text1"/>
                <w:sz w:val="24"/>
                <w:szCs w:val="24"/>
                <w:lang w:val="sr-Cyrl-CS"/>
              </w:rPr>
              <w:t>Мехатроника,енергетика,електични уређаји у домаћинству,професије</w:t>
            </w:r>
          </w:p>
          <w:p w:rsidR="00CB5771" w:rsidRDefault="00CB5771">
            <w:pPr>
              <w:widowControl w:val="0"/>
              <w:rPr>
                <w:b/>
                <w:bCs/>
                <w:sz w:val="24"/>
                <w:szCs w:val="24"/>
              </w:rPr>
            </w:pPr>
          </w:p>
        </w:tc>
        <w:tc>
          <w:tcPr>
            <w:tcW w:w="2455" w:type="dxa"/>
          </w:tcPr>
          <w:p w:rsidR="00CB5771" w:rsidRDefault="00A52CFB">
            <w:pPr>
              <w:widowControl w:val="0"/>
              <w:jc w:val="both"/>
              <w:rPr>
                <w:b/>
                <w:sz w:val="24"/>
                <w:szCs w:val="24"/>
                <w:lang w:val="sr-Cyrl-CS"/>
              </w:rPr>
            </w:pPr>
            <w:r>
              <w:rPr>
                <w:b/>
                <w:sz w:val="24"/>
                <w:szCs w:val="24"/>
                <w:lang w:val="en-GB"/>
              </w:rPr>
              <w:lastRenderedPageBreak/>
              <w:t>наставе ТИО обављаће се</w:t>
            </w:r>
          </w:p>
          <w:p w:rsidR="00CB5771" w:rsidRDefault="00A52CFB">
            <w:pPr>
              <w:widowControl w:val="0"/>
              <w:rPr>
                <w:b/>
                <w:sz w:val="24"/>
                <w:szCs w:val="24"/>
                <w:lang w:val="sr-Cyrl-CS"/>
              </w:rPr>
            </w:pPr>
            <w:r>
              <w:rPr>
                <w:b/>
                <w:sz w:val="24"/>
                <w:szCs w:val="24"/>
              </w:rPr>
              <w:t>области Животно и радно</w:t>
            </w:r>
            <w:r>
              <w:rPr>
                <w:b/>
                <w:i/>
                <w:sz w:val="28"/>
                <w:szCs w:val="28"/>
              </w:rPr>
              <w:t xml:space="preserve"> </w:t>
            </w:r>
            <w:r>
              <w:rPr>
                <w:b/>
                <w:sz w:val="24"/>
                <w:szCs w:val="24"/>
              </w:rPr>
              <w:t>окружење обрађују</w:t>
            </w:r>
            <w:r>
              <w:rPr>
                <w:b/>
                <w:sz w:val="24"/>
                <w:szCs w:val="24"/>
                <w:lang w:val="sr-Cyrl-CS"/>
              </w:rPr>
              <w:t xml:space="preserve"> се</w:t>
            </w:r>
          </w:p>
          <w:p w:rsidR="00CB5771" w:rsidRDefault="00A52CFB">
            <w:pPr>
              <w:widowControl w:val="0"/>
              <w:jc w:val="both"/>
              <w:rPr>
                <w:b/>
                <w:sz w:val="24"/>
                <w:szCs w:val="24"/>
              </w:rPr>
            </w:pPr>
            <w:r>
              <w:rPr>
                <w:b/>
                <w:sz w:val="24"/>
                <w:szCs w:val="24"/>
              </w:rPr>
              <w:t xml:space="preserve">садржаји првенствено везани за електротехнику, рачунарство и </w:t>
            </w:r>
            <w:r>
              <w:rPr>
                <w:b/>
                <w:sz w:val="24"/>
                <w:szCs w:val="24"/>
              </w:rPr>
              <w:lastRenderedPageBreak/>
              <w:t>мехатронику. Уз помоћ различитих медија потребно је, у најкраћим цртама, приказати развој ових грана технике као и њихову међусобну повезаност. Путем</w:t>
            </w:r>
            <w:r>
              <w:rPr>
                <w:b/>
                <w:sz w:val="28"/>
                <w:szCs w:val="28"/>
              </w:rPr>
              <w:t xml:space="preserve"> </w:t>
            </w:r>
            <w:r>
              <w:rPr>
                <w:b/>
                <w:sz w:val="24"/>
                <w:szCs w:val="24"/>
              </w:rPr>
              <w:t>примера навести ученике да анализирају утицај</w:t>
            </w:r>
            <w:r>
              <w:rPr>
                <w:b/>
                <w:sz w:val="28"/>
                <w:szCs w:val="28"/>
              </w:rPr>
              <w:t xml:space="preserve"> </w:t>
            </w:r>
            <w:r>
              <w:rPr>
                <w:b/>
                <w:sz w:val="24"/>
                <w:szCs w:val="24"/>
              </w:rPr>
              <w:t xml:space="preserve">развоја наведених области на савремен начин живота. Указати </w:t>
            </w:r>
            <w:r>
              <w:rPr>
                <w:b/>
                <w:sz w:val="24"/>
                <w:szCs w:val="24"/>
              </w:rPr>
              <w:t>на доприносе српских научника у развоју електротехнике и</w:t>
            </w:r>
            <w:r>
              <w:rPr>
                <w:b/>
                <w:sz w:val="28"/>
                <w:szCs w:val="28"/>
              </w:rPr>
              <w:t xml:space="preserve"> </w:t>
            </w:r>
            <w:r>
              <w:rPr>
                <w:b/>
                <w:sz w:val="24"/>
                <w:szCs w:val="24"/>
              </w:rPr>
              <w:t>телекомуникација.</w:t>
            </w:r>
          </w:p>
          <w:p w:rsidR="00CB5771" w:rsidRDefault="00A52CFB">
            <w:pPr>
              <w:widowControl w:val="0"/>
              <w:rPr>
                <w:b/>
                <w:sz w:val="28"/>
                <w:szCs w:val="28"/>
              </w:rPr>
            </w:pPr>
            <w:r>
              <w:rPr>
                <w:b/>
                <w:sz w:val="24"/>
                <w:szCs w:val="24"/>
              </w:rPr>
              <w:t xml:space="preserve">Правилну употребу електричних апарата и уређаја у домаћинству треба представити ученицима што је могуће више на практичним примерима </w:t>
            </w:r>
            <w:r>
              <w:rPr>
                <w:b/>
                <w:sz w:val="24"/>
                <w:szCs w:val="24"/>
              </w:rPr>
              <w:lastRenderedPageBreak/>
              <w:t>користећи доступна наставна средства и мултимеди</w:t>
            </w:r>
            <w:r>
              <w:rPr>
                <w:b/>
                <w:sz w:val="24"/>
                <w:szCs w:val="24"/>
              </w:rPr>
              <w:t>је,</w:t>
            </w:r>
            <w:r>
              <w:rPr>
                <w:b/>
                <w:sz w:val="28"/>
                <w:szCs w:val="28"/>
              </w:rPr>
              <w:t xml:space="preserve"> </w:t>
            </w:r>
            <w:r>
              <w:rPr>
                <w:b/>
                <w:sz w:val="24"/>
                <w:szCs w:val="24"/>
              </w:rPr>
              <w:t>са посебним акцентом на уштеду енергије. Објаснити разреде енергетске ефикасности електричних уређаја на основу којих ученик може извршити поређење</w:t>
            </w:r>
            <w:r>
              <w:rPr>
                <w:b/>
                <w:sz w:val="28"/>
                <w:szCs w:val="28"/>
              </w:rPr>
              <w:t xml:space="preserve"> </w:t>
            </w:r>
            <w:r>
              <w:rPr>
                <w:b/>
                <w:sz w:val="24"/>
                <w:szCs w:val="24"/>
              </w:rPr>
              <w:t>електричних уређаја према ефикасности. Навести значај примене енергетски ефикасних уређаја са</w:t>
            </w:r>
            <w:r>
              <w:rPr>
                <w:b/>
                <w:sz w:val="28"/>
                <w:szCs w:val="28"/>
              </w:rPr>
              <w:t xml:space="preserve"> </w:t>
            </w:r>
            <w:r>
              <w:rPr>
                <w:b/>
                <w:sz w:val="24"/>
                <w:szCs w:val="24"/>
              </w:rPr>
              <w:t>аспекта ек</w:t>
            </w:r>
            <w:r>
              <w:rPr>
                <w:b/>
                <w:sz w:val="24"/>
                <w:szCs w:val="24"/>
              </w:rPr>
              <w:t>ологије и економије.</w:t>
            </w:r>
          </w:p>
          <w:p w:rsidR="00CB5771" w:rsidRDefault="00A52CFB">
            <w:pPr>
              <w:widowControl w:val="0"/>
              <w:rPr>
                <w:b/>
                <w:sz w:val="24"/>
                <w:szCs w:val="24"/>
                <w:lang w:val="sr-Cyrl-CS"/>
              </w:rPr>
            </w:pPr>
            <w:r>
              <w:rPr>
                <w:b/>
                <w:sz w:val="24"/>
                <w:szCs w:val="24"/>
              </w:rPr>
              <w:t xml:space="preserve">Посебно анализирати могуће опасности које се могу десити приликом коришћења електричних апарата и уређаја и </w:t>
            </w:r>
            <w:r>
              <w:rPr>
                <w:b/>
                <w:sz w:val="24"/>
                <w:szCs w:val="24"/>
              </w:rPr>
              <w:lastRenderedPageBreak/>
              <w:t>евентуалне последице у случају непридржавања упутстава за њихово коришћење.</w:t>
            </w:r>
          </w:p>
          <w:p w:rsidR="00CB5771" w:rsidRDefault="00A52CFB">
            <w:pPr>
              <w:widowControl w:val="0"/>
              <w:jc w:val="both"/>
              <w:rPr>
                <w:b/>
                <w:sz w:val="24"/>
                <w:szCs w:val="24"/>
              </w:rPr>
            </w:pPr>
            <w:r>
              <w:rPr>
                <w:b/>
                <w:sz w:val="24"/>
                <w:szCs w:val="24"/>
              </w:rPr>
              <w:t>Навести поступке деловања приликом струјног удара.</w:t>
            </w:r>
          </w:p>
          <w:p w:rsidR="00CB5771" w:rsidRDefault="00A52CFB">
            <w:pPr>
              <w:widowControl w:val="0"/>
              <w:rPr>
                <w:sz w:val="24"/>
                <w:szCs w:val="24"/>
                <w:lang w:val="sr-Cyrl-CS"/>
              </w:rPr>
            </w:pPr>
            <w:r>
              <w:rPr>
                <w:b/>
                <w:sz w:val="24"/>
                <w:szCs w:val="24"/>
              </w:rPr>
              <w:t>За избор наставка</w:t>
            </w:r>
            <w:r>
              <w:rPr>
                <w:b/>
                <w:sz w:val="28"/>
                <w:szCs w:val="28"/>
              </w:rPr>
              <w:t xml:space="preserve"> </w:t>
            </w:r>
            <w:r>
              <w:rPr>
                <w:b/>
                <w:sz w:val="24"/>
                <w:szCs w:val="24"/>
              </w:rPr>
              <w:t>школовања и будућег занимања потребно је навести ученицима значај занимања из области електротехнике са примерима из свог животног окружења.</w:t>
            </w:r>
          </w:p>
        </w:tc>
        <w:tc>
          <w:tcPr>
            <w:tcW w:w="2085" w:type="dxa"/>
          </w:tcPr>
          <w:p w:rsidR="00CB5771" w:rsidRDefault="00A52CFB">
            <w:pPr>
              <w:widowControl w:val="0"/>
              <w:jc w:val="both"/>
              <w:rPr>
                <w:b/>
                <w:sz w:val="24"/>
                <w:szCs w:val="24"/>
                <w:lang w:val="en-GB"/>
              </w:rPr>
            </w:pPr>
            <w:r>
              <w:rPr>
                <w:b/>
                <w:sz w:val="24"/>
                <w:szCs w:val="24"/>
                <w:lang w:val="en-GB"/>
              </w:rPr>
              <w:lastRenderedPageBreak/>
              <w:t>Иницијално тестирање</w:t>
            </w:r>
          </w:p>
          <w:p w:rsidR="00CB5771" w:rsidRDefault="00A52CFB">
            <w:pPr>
              <w:widowControl w:val="0"/>
              <w:rPr>
                <w:sz w:val="24"/>
                <w:szCs w:val="24"/>
                <w:lang w:val="sr-Cyrl-CS"/>
              </w:rPr>
            </w:pPr>
            <w:r>
              <w:rPr>
                <w:b/>
                <w:sz w:val="24"/>
                <w:szCs w:val="24"/>
                <w:lang w:val="en-GB"/>
              </w:rPr>
              <w:t>•Формативно</w:t>
            </w:r>
            <w:r>
              <w:rPr>
                <w:sz w:val="24"/>
                <w:szCs w:val="24"/>
                <w:lang w:val="en-GB"/>
              </w:rPr>
              <w:t>,</w:t>
            </w:r>
          </w:p>
          <w:p w:rsidR="00CB5771" w:rsidRDefault="00A52CFB">
            <w:pPr>
              <w:widowControl w:val="0"/>
              <w:jc w:val="both"/>
              <w:rPr>
                <w:b/>
                <w:sz w:val="24"/>
                <w:szCs w:val="24"/>
                <w:lang w:val="en-GB"/>
              </w:rPr>
            </w:pPr>
            <w:r>
              <w:rPr>
                <w:b/>
                <w:sz w:val="24"/>
                <w:szCs w:val="24"/>
                <w:lang w:val="en-GB"/>
              </w:rPr>
              <w:t>свакодневно оцењивање</w:t>
            </w:r>
          </w:p>
          <w:p w:rsidR="00CB5771" w:rsidRDefault="00A52CFB">
            <w:pPr>
              <w:widowControl w:val="0"/>
              <w:jc w:val="both"/>
              <w:rPr>
                <w:b/>
                <w:sz w:val="24"/>
                <w:szCs w:val="24"/>
                <w:lang w:val="en-GB"/>
              </w:rPr>
            </w:pPr>
            <w:r>
              <w:rPr>
                <w:b/>
                <w:sz w:val="24"/>
                <w:szCs w:val="24"/>
                <w:lang w:val="en-GB"/>
              </w:rPr>
              <w:t>усмених одговора</w:t>
            </w:r>
            <w:r>
              <w:rPr>
                <w:sz w:val="24"/>
                <w:szCs w:val="24"/>
                <w:lang w:val="en-GB"/>
              </w:rPr>
              <w:t xml:space="preserve"> </w:t>
            </w:r>
            <w:r>
              <w:rPr>
                <w:b/>
                <w:sz w:val="24"/>
                <w:szCs w:val="24"/>
                <w:lang w:val="en-GB"/>
              </w:rPr>
              <w:t>ученика</w:t>
            </w:r>
          </w:p>
          <w:p w:rsidR="00CB5771" w:rsidRDefault="00A52CFB">
            <w:pPr>
              <w:widowControl w:val="0"/>
              <w:jc w:val="both"/>
              <w:rPr>
                <w:b/>
                <w:sz w:val="24"/>
                <w:szCs w:val="24"/>
                <w:lang w:val="en-GB"/>
              </w:rPr>
            </w:pPr>
            <w:r>
              <w:rPr>
                <w:b/>
                <w:sz w:val="24"/>
                <w:szCs w:val="24"/>
                <w:lang w:val="en-GB"/>
              </w:rPr>
              <w:lastRenderedPageBreak/>
              <w:t xml:space="preserve">•Самоевалуација </w:t>
            </w:r>
            <w:r>
              <w:rPr>
                <w:b/>
                <w:sz w:val="24"/>
                <w:szCs w:val="24"/>
              </w:rPr>
              <w:t>и</w:t>
            </w:r>
            <w:r>
              <w:rPr>
                <w:b/>
                <w:sz w:val="24"/>
                <w:szCs w:val="24"/>
                <w:lang w:val="en-GB"/>
              </w:rPr>
              <w:t xml:space="preserve"> евалуација на крају месеца и током појединих часова</w:t>
            </w:r>
          </w:p>
          <w:p w:rsidR="00CB5771" w:rsidRDefault="00A52CFB">
            <w:pPr>
              <w:widowControl w:val="0"/>
              <w:jc w:val="both"/>
              <w:rPr>
                <w:b/>
                <w:sz w:val="24"/>
                <w:szCs w:val="24"/>
                <w:lang w:val="en-GB"/>
              </w:rPr>
            </w:pPr>
            <w:r>
              <w:rPr>
                <w:b/>
                <w:sz w:val="24"/>
                <w:szCs w:val="24"/>
                <w:lang w:val="en-GB"/>
              </w:rPr>
              <w:t>•Домаћи задатак</w:t>
            </w:r>
          </w:p>
          <w:p w:rsidR="00CB5771" w:rsidRDefault="00A52CFB">
            <w:pPr>
              <w:widowControl w:val="0"/>
              <w:jc w:val="both"/>
              <w:rPr>
                <w:b/>
                <w:sz w:val="24"/>
                <w:szCs w:val="24"/>
                <w:lang w:val="en-GB"/>
              </w:rPr>
            </w:pPr>
            <w:r>
              <w:rPr>
                <w:b/>
                <w:sz w:val="24"/>
                <w:szCs w:val="24"/>
                <w:lang w:val="en-GB"/>
              </w:rPr>
              <w:t>•</w:t>
            </w:r>
            <w:r>
              <w:rPr>
                <w:b/>
                <w:sz w:val="24"/>
                <w:szCs w:val="24"/>
              </w:rPr>
              <w:t>П</w:t>
            </w:r>
            <w:r>
              <w:rPr>
                <w:b/>
                <w:sz w:val="24"/>
                <w:szCs w:val="24"/>
                <w:lang w:val="en-GB"/>
              </w:rPr>
              <w:t>роблемски задаци</w:t>
            </w:r>
          </w:p>
          <w:p w:rsidR="00CB5771" w:rsidRDefault="00A52CFB">
            <w:pPr>
              <w:widowControl w:val="0"/>
              <w:jc w:val="both"/>
              <w:rPr>
                <w:b/>
                <w:sz w:val="24"/>
                <w:szCs w:val="24"/>
                <w:lang w:val="en-GB"/>
              </w:rPr>
            </w:pPr>
            <w:r>
              <w:rPr>
                <w:b/>
                <w:sz w:val="24"/>
                <w:szCs w:val="24"/>
                <w:lang w:val="en-GB"/>
              </w:rPr>
              <w:t>•Писана провера</w:t>
            </w:r>
          </w:p>
          <w:p w:rsidR="00CB5771" w:rsidRDefault="00A52CFB">
            <w:pPr>
              <w:widowControl w:val="0"/>
              <w:jc w:val="both"/>
              <w:rPr>
                <w:b/>
                <w:sz w:val="24"/>
                <w:szCs w:val="24"/>
                <w:lang w:val="en-GB"/>
              </w:rPr>
            </w:pPr>
            <w:r>
              <w:rPr>
                <w:b/>
                <w:sz w:val="24"/>
                <w:szCs w:val="24"/>
                <w:lang w:val="en-GB"/>
              </w:rPr>
              <w:t>Oбјективни тестови са</w:t>
            </w:r>
          </w:p>
          <w:p w:rsidR="00CB5771" w:rsidRDefault="00A52CFB">
            <w:pPr>
              <w:widowControl w:val="0"/>
              <w:jc w:val="both"/>
              <w:rPr>
                <w:b/>
                <w:sz w:val="24"/>
                <w:szCs w:val="24"/>
                <w:lang w:val="en-GB"/>
              </w:rPr>
            </w:pPr>
            <w:r>
              <w:rPr>
                <w:b/>
                <w:sz w:val="24"/>
                <w:szCs w:val="24"/>
                <w:lang w:val="en-GB"/>
              </w:rPr>
              <w:t>допуњавањем</w:t>
            </w:r>
          </w:p>
          <w:p w:rsidR="00CB5771" w:rsidRDefault="00A52CFB">
            <w:pPr>
              <w:widowControl w:val="0"/>
              <w:jc w:val="both"/>
              <w:rPr>
                <w:b/>
                <w:sz w:val="24"/>
                <w:szCs w:val="24"/>
                <w:lang w:val="en-GB"/>
              </w:rPr>
            </w:pPr>
            <w:r>
              <w:rPr>
                <w:b/>
                <w:sz w:val="24"/>
                <w:szCs w:val="24"/>
                <w:lang w:val="en-GB"/>
              </w:rPr>
              <w:t>кратких</w:t>
            </w:r>
            <w:r>
              <w:rPr>
                <w:b/>
                <w:sz w:val="28"/>
                <w:szCs w:val="28"/>
                <w:lang w:val="en-GB"/>
              </w:rPr>
              <w:t xml:space="preserve"> </w:t>
            </w:r>
            <w:r>
              <w:rPr>
                <w:b/>
                <w:sz w:val="24"/>
                <w:szCs w:val="24"/>
                <w:lang w:val="en-GB"/>
              </w:rPr>
              <w:t>одговора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са означавањем</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вишеструког избора</w:t>
            </w:r>
          </w:p>
          <w:p w:rsidR="00CB5771" w:rsidRDefault="00A52CFB">
            <w:pPr>
              <w:widowControl w:val="0"/>
              <w:jc w:val="both"/>
              <w:rPr>
                <w:b/>
                <w:sz w:val="24"/>
                <w:szCs w:val="24"/>
                <w:lang w:val="en-GB"/>
              </w:rPr>
            </w:pPr>
            <w:r>
              <w:rPr>
                <w:b/>
                <w:sz w:val="24"/>
                <w:szCs w:val="24"/>
                <w:lang w:val="en-GB"/>
              </w:rPr>
              <w:t>•</w:t>
            </w:r>
            <w:r>
              <w:rPr>
                <w:b/>
                <w:sz w:val="24"/>
                <w:szCs w:val="24"/>
                <w:lang w:val="sr-Cyrl-CS"/>
              </w:rPr>
              <w:t>С</w:t>
            </w:r>
            <w:r>
              <w:rPr>
                <w:b/>
                <w:sz w:val="24"/>
                <w:szCs w:val="24"/>
                <w:lang w:val="en-GB"/>
              </w:rPr>
              <w:t>паривање појмова</w:t>
            </w:r>
          </w:p>
          <w:p w:rsidR="00CB5771" w:rsidRDefault="00A52CFB">
            <w:pPr>
              <w:widowControl w:val="0"/>
              <w:rPr>
                <w:sz w:val="24"/>
                <w:szCs w:val="24"/>
                <w:lang w:val="sr-Cyrl-CS"/>
              </w:rPr>
            </w:pPr>
            <w:r>
              <w:rPr>
                <w:b/>
                <w:sz w:val="24"/>
                <w:szCs w:val="24"/>
                <w:lang w:val="en-GB"/>
              </w:rPr>
              <w:t>•</w:t>
            </w:r>
            <w:r>
              <w:rPr>
                <w:b/>
                <w:sz w:val="24"/>
                <w:szCs w:val="24"/>
                <w:lang w:val="sr-Cyrl-CS"/>
              </w:rPr>
              <w:t>З</w:t>
            </w:r>
            <w:r>
              <w:rPr>
                <w:b/>
                <w:sz w:val="24"/>
                <w:szCs w:val="24"/>
                <w:lang w:val="en-GB"/>
              </w:rPr>
              <w:t>адаци</w:t>
            </w:r>
            <w:r>
              <w:rPr>
                <w:b/>
                <w:sz w:val="24"/>
                <w:szCs w:val="24"/>
                <w:lang w:val="sr-Cyrl-CS"/>
              </w:rPr>
              <w:t xml:space="preserve"> </w:t>
            </w:r>
            <w:r>
              <w:rPr>
                <w:b/>
                <w:sz w:val="24"/>
                <w:szCs w:val="24"/>
                <w:lang w:val="en-GB"/>
              </w:rPr>
              <w:t>есејског типа</w:t>
            </w:r>
          </w:p>
          <w:p w:rsidR="00CB5771" w:rsidRDefault="00CB5771">
            <w:pPr>
              <w:widowControl w:val="0"/>
              <w:rPr>
                <w:sz w:val="24"/>
                <w:szCs w:val="24"/>
              </w:rPr>
            </w:pPr>
          </w:p>
        </w:tc>
      </w:tr>
      <w:tr w:rsidR="00CB5771">
        <w:trPr>
          <w:trHeight w:val="146"/>
          <w:jc w:val="center"/>
        </w:trPr>
        <w:tc>
          <w:tcPr>
            <w:tcW w:w="3271" w:type="dxa"/>
          </w:tcPr>
          <w:p w:rsidR="00CB5771" w:rsidRDefault="00A52CFB">
            <w:pPr>
              <w:numPr>
                <w:ilvl w:val="0"/>
                <w:numId w:val="22"/>
              </w:numPr>
              <w:spacing w:after="0" w:line="240" w:lineRule="auto"/>
              <w:rPr>
                <w:sz w:val="24"/>
                <w:szCs w:val="24"/>
              </w:rPr>
            </w:pPr>
            <w:r>
              <w:rPr>
                <w:sz w:val="24"/>
                <w:szCs w:val="24"/>
              </w:rPr>
              <w:lastRenderedPageBreak/>
              <w:t>упореди</w:t>
            </w:r>
            <w:r>
              <w:rPr>
                <w:sz w:val="24"/>
                <w:szCs w:val="24"/>
              </w:rPr>
              <w:t xml:space="preserve"> карактеристике електричних и хибридних саобраћајних средстава са конвенционалним;</w:t>
            </w:r>
          </w:p>
          <w:p w:rsidR="00CB5771" w:rsidRDefault="00A52CFB">
            <w:pPr>
              <w:numPr>
                <w:ilvl w:val="0"/>
                <w:numId w:val="22"/>
              </w:numPr>
              <w:spacing w:after="0" w:line="240" w:lineRule="auto"/>
              <w:rPr>
                <w:sz w:val="24"/>
                <w:szCs w:val="24"/>
              </w:rPr>
            </w:pPr>
            <w:r>
              <w:rPr>
                <w:sz w:val="24"/>
                <w:szCs w:val="24"/>
              </w:rPr>
              <w:t>разуме значај електричних и</w:t>
            </w:r>
            <w:r>
              <w:rPr>
                <w:color w:val="0070C0"/>
                <w:sz w:val="24"/>
                <w:szCs w:val="24"/>
              </w:rPr>
              <w:t xml:space="preserve"> </w:t>
            </w:r>
            <w:r>
              <w:rPr>
                <w:sz w:val="24"/>
                <w:szCs w:val="24"/>
              </w:rPr>
              <w:t xml:space="preserve">електронских уређаја </w:t>
            </w:r>
            <w:r>
              <w:rPr>
                <w:sz w:val="24"/>
                <w:szCs w:val="24"/>
              </w:rPr>
              <w:lastRenderedPageBreak/>
              <w:t>у саобраћајним средствима;</w:t>
            </w:r>
          </w:p>
          <w:p w:rsidR="00CB5771" w:rsidRDefault="00CB5771">
            <w:pPr>
              <w:widowControl w:val="0"/>
              <w:rPr>
                <w:sz w:val="24"/>
                <w:szCs w:val="24"/>
              </w:rPr>
            </w:pPr>
          </w:p>
          <w:p w:rsidR="00CB5771" w:rsidRDefault="00CB5771">
            <w:pPr>
              <w:widowControl w:val="0"/>
              <w:rPr>
                <w:sz w:val="24"/>
                <w:szCs w:val="24"/>
              </w:rPr>
            </w:pPr>
          </w:p>
        </w:tc>
        <w:tc>
          <w:tcPr>
            <w:tcW w:w="1316" w:type="dxa"/>
          </w:tcPr>
          <w:p w:rsidR="00CB5771" w:rsidRDefault="00CB5771">
            <w:pPr>
              <w:widowControl w:val="0"/>
              <w:jc w:val="both"/>
              <w:rPr>
                <w:sz w:val="24"/>
                <w:szCs w:val="24"/>
                <w:lang w:val="en-GB"/>
              </w:rPr>
            </w:pPr>
          </w:p>
        </w:tc>
        <w:tc>
          <w:tcPr>
            <w:tcW w:w="2202" w:type="dxa"/>
          </w:tcPr>
          <w:p w:rsidR="00CB5771" w:rsidRDefault="00A52CFB">
            <w:pPr>
              <w:rPr>
                <w:b/>
                <w:sz w:val="24"/>
                <w:szCs w:val="24"/>
                <w:lang w:val="en-GB"/>
              </w:rPr>
            </w:pPr>
            <w:r>
              <w:rPr>
                <w:b/>
                <w:sz w:val="24"/>
                <w:szCs w:val="24"/>
                <w:lang w:val="en-GB"/>
              </w:rPr>
              <w:t>Одговоран однос према здрављу.</w:t>
            </w:r>
          </w:p>
          <w:p w:rsidR="00CB5771" w:rsidRDefault="00CB5771">
            <w:pPr>
              <w:widowControl w:val="0"/>
              <w:rPr>
                <w:sz w:val="24"/>
                <w:szCs w:val="24"/>
              </w:rPr>
            </w:pPr>
          </w:p>
        </w:tc>
        <w:tc>
          <w:tcPr>
            <w:tcW w:w="5028" w:type="dxa"/>
          </w:tcPr>
          <w:p w:rsidR="00CB5771" w:rsidRDefault="00A52CFB">
            <w:pPr>
              <w:spacing w:line="240" w:lineRule="auto"/>
              <w:contextualSpacing/>
              <w:jc w:val="center"/>
              <w:rPr>
                <w:b/>
                <w:sz w:val="24"/>
                <w:szCs w:val="24"/>
              </w:rPr>
            </w:pPr>
            <w:r>
              <w:rPr>
                <w:b/>
                <w:sz w:val="24"/>
                <w:szCs w:val="24"/>
              </w:rPr>
              <w:t>САОБРАЋАЈ</w:t>
            </w:r>
          </w:p>
          <w:p w:rsidR="00CB5771" w:rsidRDefault="00CB5771">
            <w:pPr>
              <w:spacing w:line="240" w:lineRule="auto"/>
              <w:contextualSpacing/>
              <w:jc w:val="center"/>
              <w:rPr>
                <w:b/>
                <w:sz w:val="24"/>
                <w:szCs w:val="24"/>
              </w:rPr>
            </w:pPr>
          </w:p>
          <w:p w:rsidR="00CB5771" w:rsidRDefault="00A52CFB">
            <w:pPr>
              <w:spacing w:line="240" w:lineRule="auto"/>
              <w:rPr>
                <w:sz w:val="24"/>
                <w:szCs w:val="24"/>
              </w:rPr>
            </w:pPr>
            <w:r>
              <w:rPr>
                <w:sz w:val="24"/>
                <w:szCs w:val="24"/>
              </w:rPr>
              <w:t xml:space="preserve">Саобраћајна средства на електропогон-врсте и </w:t>
            </w:r>
            <w:r>
              <w:rPr>
                <w:sz w:val="24"/>
                <w:szCs w:val="24"/>
              </w:rPr>
              <w:t>карактеристике. Хибридна возила.</w:t>
            </w:r>
          </w:p>
          <w:p w:rsidR="00CB5771" w:rsidRDefault="00A52CFB">
            <w:pPr>
              <w:spacing w:line="240" w:lineRule="auto"/>
              <w:rPr>
                <w:sz w:val="24"/>
                <w:szCs w:val="24"/>
              </w:rPr>
            </w:pPr>
            <w:r>
              <w:rPr>
                <w:sz w:val="24"/>
                <w:szCs w:val="24"/>
              </w:rPr>
              <w:t>Електрични и електронски уређаји у саобраћајним средствима.</w:t>
            </w:r>
          </w:p>
          <w:p w:rsidR="00CB5771" w:rsidRDefault="00A52CFB">
            <w:pPr>
              <w:rPr>
                <w:sz w:val="24"/>
                <w:szCs w:val="24"/>
                <w:lang w:val="sr-Cyrl-CS"/>
              </w:rPr>
            </w:pPr>
            <w:r>
              <w:rPr>
                <w:sz w:val="24"/>
                <w:szCs w:val="24"/>
              </w:rPr>
              <w:t>Основи телекомуникација.</w:t>
            </w:r>
          </w:p>
          <w:p w:rsidR="00CB5771" w:rsidRDefault="00A52CFB">
            <w:pPr>
              <w:spacing w:after="0"/>
              <w:ind w:left="720"/>
              <w:rPr>
                <w:sz w:val="24"/>
                <w:szCs w:val="24"/>
                <w:lang w:val="sr-Cyrl-CS"/>
              </w:rPr>
            </w:pPr>
            <w:r>
              <w:rPr>
                <w:sz w:val="24"/>
                <w:szCs w:val="24"/>
                <w:lang w:val="sr-Cyrl-CS"/>
              </w:rPr>
              <w:lastRenderedPageBreak/>
              <w:t>КЉУНЕ РЕЧИ</w:t>
            </w:r>
          </w:p>
          <w:p w:rsidR="00CB5771" w:rsidRDefault="00A52CFB">
            <w:pPr>
              <w:rPr>
                <w:color w:val="000000" w:themeColor="text1"/>
                <w:sz w:val="24"/>
                <w:szCs w:val="24"/>
                <w:lang w:val="sr-Cyrl-CS"/>
              </w:rPr>
            </w:pPr>
            <w:r>
              <w:rPr>
                <w:color w:val="000000" w:themeColor="text1"/>
                <w:sz w:val="24"/>
                <w:szCs w:val="24"/>
                <w:lang w:val="sr-Cyrl-CS"/>
              </w:rPr>
              <w:t>Саобраћајна средства,електрични уређаји у возилима,погон</w:t>
            </w:r>
          </w:p>
          <w:p w:rsidR="00CB5771" w:rsidRDefault="00CB5771">
            <w:pPr>
              <w:widowControl w:val="0"/>
              <w:rPr>
                <w:b/>
                <w:bCs/>
                <w:sz w:val="24"/>
                <w:szCs w:val="24"/>
              </w:rPr>
            </w:pPr>
          </w:p>
        </w:tc>
        <w:tc>
          <w:tcPr>
            <w:tcW w:w="2455" w:type="dxa"/>
          </w:tcPr>
          <w:p w:rsidR="00CB5771" w:rsidRDefault="00A52CFB">
            <w:pPr>
              <w:widowControl w:val="0"/>
              <w:jc w:val="both"/>
              <w:rPr>
                <w:b/>
                <w:sz w:val="24"/>
                <w:szCs w:val="24"/>
                <w:lang w:val="en-GB"/>
              </w:rPr>
            </w:pPr>
            <w:r>
              <w:rPr>
                <w:b/>
                <w:sz w:val="24"/>
                <w:szCs w:val="24"/>
                <w:lang w:val="en-GB"/>
              </w:rPr>
              <w:lastRenderedPageBreak/>
              <w:t>Остваривање школског програма за o</w:t>
            </w:r>
            <w:r>
              <w:rPr>
                <w:b/>
                <w:sz w:val="24"/>
                <w:szCs w:val="24"/>
                <w:lang w:val="sr-Cyrl-CS"/>
              </w:rPr>
              <w:t>сми</w:t>
            </w:r>
            <w:r>
              <w:rPr>
                <w:b/>
                <w:sz w:val="24"/>
                <w:szCs w:val="24"/>
                <w:lang w:val="en-GB"/>
              </w:rPr>
              <w:t xml:space="preserve"> разред наставе ТИT обављаће се </w:t>
            </w:r>
            <w:r>
              <w:rPr>
                <w:b/>
                <w:sz w:val="24"/>
                <w:szCs w:val="24"/>
                <w:lang w:val="en-GB"/>
              </w:rPr>
              <w:t>наставним методама:</w:t>
            </w:r>
          </w:p>
          <w:p w:rsidR="00CB5771" w:rsidRDefault="00A52CFB">
            <w:pPr>
              <w:widowControl w:val="0"/>
              <w:jc w:val="both"/>
              <w:rPr>
                <w:b/>
                <w:sz w:val="24"/>
                <w:szCs w:val="24"/>
                <w:lang w:val="en-GB"/>
              </w:rPr>
            </w:pPr>
            <w:r>
              <w:rPr>
                <w:b/>
                <w:sz w:val="24"/>
                <w:szCs w:val="24"/>
                <w:lang w:val="en-GB"/>
              </w:rPr>
              <w:t>вербална-дијалошка,</w:t>
            </w:r>
            <w:r>
              <w:rPr>
                <w:sz w:val="24"/>
                <w:szCs w:val="24"/>
                <w:lang w:val="en-GB"/>
              </w:rPr>
              <w:t xml:space="preserve"> </w:t>
            </w:r>
            <w:r>
              <w:rPr>
                <w:b/>
                <w:sz w:val="24"/>
                <w:szCs w:val="24"/>
                <w:lang w:val="en-GB"/>
              </w:rPr>
              <w:lastRenderedPageBreak/>
              <w:t>документациона, демонстрациона, практичан</w:t>
            </w:r>
            <w:r>
              <w:rPr>
                <w:b/>
                <w:sz w:val="28"/>
                <w:szCs w:val="28"/>
                <w:lang w:val="en-GB"/>
              </w:rPr>
              <w:t xml:space="preserve"> </w:t>
            </w:r>
            <w:r>
              <w:rPr>
                <w:b/>
                <w:sz w:val="24"/>
                <w:szCs w:val="24"/>
                <w:lang w:val="en-GB"/>
              </w:rPr>
              <w:t>рад</w:t>
            </w:r>
          </w:p>
          <w:p w:rsidR="00CB5771" w:rsidRDefault="00A52CFB">
            <w:pPr>
              <w:widowControl w:val="0"/>
              <w:jc w:val="both"/>
              <w:rPr>
                <w:b/>
                <w:sz w:val="24"/>
                <w:szCs w:val="24"/>
              </w:rPr>
            </w:pPr>
            <w:r>
              <w:rPr>
                <w:b/>
                <w:sz w:val="24"/>
                <w:szCs w:val="24"/>
              </w:rPr>
              <w:t>Преглед карактеристика класичних саобраћајних средстава треба заокружити електронским подсистемима, као и конструкцијама и функцијама средстава на електрични погон и хибр</w:t>
            </w:r>
            <w:r>
              <w:rPr>
                <w:b/>
                <w:sz w:val="24"/>
                <w:szCs w:val="24"/>
              </w:rPr>
              <w:t>идних возила.</w:t>
            </w:r>
          </w:p>
          <w:p w:rsidR="00CB5771" w:rsidRDefault="00A52CFB">
            <w:pPr>
              <w:widowControl w:val="0"/>
              <w:rPr>
                <w:sz w:val="24"/>
                <w:szCs w:val="24"/>
                <w:lang w:val="sr-Cyrl-CS"/>
              </w:rPr>
            </w:pPr>
            <w:r>
              <w:rPr>
                <w:b/>
                <w:sz w:val="24"/>
                <w:szCs w:val="24"/>
              </w:rPr>
              <w:t>Препоручује се да ученици самостално, путем</w:t>
            </w:r>
            <w:r>
              <w:rPr>
                <w:b/>
                <w:sz w:val="28"/>
                <w:szCs w:val="28"/>
              </w:rPr>
              <w:t xml:space="preserve"> </w:t>
            </w:r>
            <w:r>
              <w:rPr>
                <w:b/>
                <w:sz w:val="24"/>
                <w:szCs w:val="24"/>
              </w:rPr>
              <w:t>доступних извора знања, истраже предности и недостатке возила на електрични и хибридни погон и упореде их са конвенционалним</w:t>
            </w:r>
            <w:r>
              <w:rPr>
                <w:b/>
                <w:sz w:val="24"/>
                <w:szCs w:val="24"/>
                <w:lang w:val="sr-Cyrl-CS"/>
              </w:rPr>
              <w:t>.</w:t>
            </w:r>
          </w:p>
        </w:tc>
        <w:tc>
          <w:tcPr>
            <w:tcW w:w="2085" w:type="dxa"/>
          </w:tcPr>
          <w:p w:rsidR="00CB5771" w:rsidRDefault="00A52CFB">
            <w:pPr>
              <w:widowControl w:val="0"/>
              <w:jc w:val="both"/>
              <w:rPr>
                <w:b/>
                <w:sz w:val="24"/>
                <w:szCs w:val="24"/>
                <w:lang w:val="en-GB"/>
              </w:rPr>
            </w:pPr>
            <w:r>
              <w:rPr>
                <w:b/>
                <w:sz w:val="24"/>
                <w:szCs w:val="24"/>
                <w:lang w:val="en-GB"/>
              </w:rPr>
              <w:lastRenderedPageBreak/>
              <w:t>Формативно, свакодневно оцењивање</w:t>
            </w:r>
          </w:p>
          <w:p w:rsidR="00CB5771" w:rsidRDefault="00A52CFB">
            <w:pPr>
              <w:widowControl w:val="0"/>
              <w:jc w:val="both"/>
              <w:rPr>
                <w:b/>
                <w:sz w:val="24"/>
                <w:szCs w:val="24"/>
                <w:lang w:val="sr-Cyrl-CS"/>
              </w:rPr>
            </w:pPr>
            <w:r>
              <w:rPr>
                <w:b/>
                <w:sz w:val="24"/>
                <w:szCs w:val="24"/>
                <w:lang w:val="en-GB"/>
              </w:rPr>
              <w:t>усмених одговора</w:t>
            </w:r>
          </w:p>
          <w:p w:rsidR="00CB5771" w:rsidRDefault="00A52CFB">
            <w:pPr>
              <w:widowControl w:val="0"/>
              <w:jc w:val="both"/>
              <w:rPr>
                <w:b/>
                <w:sz w:val="24"/>
                <w:szCs w:val="24"/>
                <w:lang w:val="en-GB"/>
              </w:rPr>
            </w:pPr>
            <w:r>
              <w:rPr>
                <w:b/>
                <w:sz w:val="24"/>
                <w:szCs w:val="24"/>
                <w:lang w:val="en-GB"/>
              </w:rPr>
              <w:t>ученика</w:t>
            </w:r>
          </w:p>
          <w:p w:rsidR="00CB5771" w:rsidRDefault="00A52CFB">
            <w:pPr>
              <w:widowControl w:val="0"/>
              <w:jc w:val="both"/>
              <w:rPr>
                <w:b/>
                <w:sz w:val="24"/>
                <w:szCs w:val="24"/>
                <w:lang w:val="en-GB"/>
              </w:rPr>
            </w:pPr>
            <w:r>
              <w:rPr>
                <w:b/>
                <w:sz w:val="24"/>
                <w:szCs w:val="24"/>
                <w:lang w:val="en-GB"/>
              </w:rPr>
              <w:t xml:space="preserve">•Самоевалуација </w:t>
            </w:r>
            <w:r>
              <w:rPr>
                <w:b/>
                <w:sz w:val="24"/>
                <w:szCs w:val="24"/>
                <w:lang w:val="en-GB"/>
              </w:rPr>
              <w:lastRenderedPageBreak/>
              <w:t>и евалуација на крају месеца и током</w:t>
            </w:r>
            <w:r>
              <w:rPr>
                <w:b/>
                <w:sz w:val="28"/>
                <w:szCs w:val="28"/>
                <w:lang w:val="en-GB"/>
              </w:rPr>
              <w:t xml:space="preserve"> </w:t>
            </w:r>
            <w:r>
              <w:rPr>
                <w:b/>
                <w:sz w:val="24"/>
                <w:szCs w:val="24"/>
                <w:lang w:val="en-GB"/>
              </w:rPr>
              <w:t>појединих часова</w:t>
            </w:r>
          </w:p>
          <w:p w:rsidR="00CB5771" w:rsidRDefault="00A52CFB">
            <w:pPr>
              <w:widowControl w:val="0"/>
              <w:jc w:val="both"/>
              <w:rPr>
                <w:b/>
                <w:sz w:val="24"/>
                <w:szCs w:val="24"/>
                <w:lang w:val="en-GB"/>
              </w:rPr>
            </w:pPr>
            <w:r>
              <w:rPr>
                <w:b/>
                <w:sz w:val="24"/>
                <w:szCs w:val="24"/>
                <w:lang w:val="en-GB"/>
              </w:rPr>
              <w:t>•Домаћи задатак</w:t>
            </w:r>
          </w:p>
          <w:p w:rsidR="00CB5771" w:rsidRDefault="00A52CFB">
            <w:pPr>
              <w:widowControl w:val="0"/>
              <w:jc w:val="both"/>
              <w:rPr>
                <w:b/>
                <w:sz w:val="24"/>
                <w:szCs w:val="24"/>
                <w:lang w:val="en-GB"/>
              </w:rPr>
            </w:pPr>
            <w:r>
              <w:rPr>
                <w:b/>
                <w:sz w:val="24"/>
                <w:szCs w:val="24"/>
                <w:lang w:val="en-GB"/>
              </w:rPr>
              <w:t>•Проблемски задаци</w:t>
            </w:r>
          </w:p>
          <w:p w:rsidR="00CB5771" w:rsidRDefault="00A52CFB">
            <w:pPr>
              <w:widowControl w:val="0"/>
              <w:jc w:val="both"/>
              <w:rPr>
                <w:b/>
                <w:sz w:val="24"/>
                <w:szCs w:val="24"/>
                <w:lang w:val="en-GB"/>
              </w:rPr>
            </w:pPr>
            <w:r>
              <w:rPr>
                <w:b/>
                <w:sz w:val="24"/>
                <w:szCs w:val="24"/>
                <w:lang w:val="en-GB"/>
              </w:rPr>
              <w:t>•Писана провера</w:t>
            </w:r>
          </w:p>
          <w:p w:rsidR="00CB5771" w:rsidRDefault="00A52CFB">
            <w:pPr>
              <w:widowControl w:val="0"/>
              <w:jc w:val="both"/>
              <w:rPr>
                <w:b/>
                <w:sz w:val="24"/>
                <w:szCs w:val="24"/>
                <w:lang w:val="en-GB"/>
              </w:rPr>
            </w:pPr>
            <w:r>
              <w:rPr>
                <w:b/>
                <w:sz w:val="24"/>
                <w:szCs w:val="24"/>
                <w:lang w:val="en-GB"/>
              </w:rPr>
              <w:t>•Oбјективни тестови са</w:t>
            </w:r>
          </w:p>
          <w:p w:rsidR="00CB5771" w:rsidRDefault="00A52CFB">
            <w:pPr>
              <w:widowControl w:val="0"/>
              <w:jc w:val="both"/>
              <w:rPr>
                <w:b/>
                <w:sz w:val="24"/>
                <w:szCs w:val="24"/>
                <w:lang w:val="en-GB"/>
              </w:rPr>
            </w:pPr>
            <w:r>
              <w:rPr>
                <w:b/>
                <w:sz w:val="24"/>
                <w:szCs w:val="24"/>
                <w:lang w:val="en-GB"/>
              </w:rPr>
              <w:t>допуњавањем</w:t>
            </w:r>
          </w:p>
          <w:p w:rsidR="00CB5771" w:rsidRDefault="00A52CFB">
            <w:pPr>
              <w:widowControl w:val="0"/>
              <w:jc w:val="both"/>
              <w:rPr>
                <w:b/>
                <w:sz w:val="24"/>
                <w:szCs w:val="24"/>
                <w:lang w:val="en-GB"/>
              </w:rPr>
            </w:pPr>
            <w:r>
              <w:rPr>
                <w:b/>
                <w:sz w:val="24"/>
                <w:szCs w:val="24"/>
                <w:lang w:val="en-GB"/>
              </w:rPr>
              <w:t>кратких одговора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са означавањем</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вишеструког избора</w:t>
            </w:r>
          </w:p>
          <w:p w:rsidR="00CB5771" w:rsidRDefault="00A52CFB">
            <w:pPr>
              <w:widowControl w:val="0"/>
              <w:jc w:val="both"/>
              <w:rPr>
                <w:b/>
                <w:sz w:val="24"/>
                <w:szCs w:val="24"/>
                <w:lang w:val="en-GB"/>
              </w:rPr>
            </w:pPr>
            <w:r>
              <w:rPr>
                <w:b/>
                <w:sz w:val="28"/>
                <w:szCs w:val="28"/>
                <w:lang w:val="en-GB"/>
              </w:rPr>
              <w:t>•</w:t>
            </w:r>
            <w:r>
              <w:rPr>
                <w:b/>
                <w:sz w:val="24"/>
                <w:szCs w:val="24"/>
                <w:lang w:val="sr-Cyrl-CS"/>
              </w:rPr>
              <w:t>С</w:t>
            </w:r>
            <w:r>
              <w:rPr>
                <w:b/>
                <w:sz w:val="24"/>
                <w:szCs w:val="24"/>
                <w:lang w:val="en-GB"/>
              </w:rPr>
              <w:t>паривање појмова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w:t>
            </w:r>
            <w:r>
              <w:rPr>
                <w:b/>
                <w:sz w:val="24"/>
                <w:szCs w:val="24"/>
                <w:lang w:val="sr-Cyrl-CS"/>
              </w:rPr>
              <w:t xml:space="preserve"> </w:t>
            </w:r>
            <w:r>
              <w:rPr>
                <w:b/>
                <w:sz w:val="24"/>
                <w:szCs w:val="24"/>
                <w:lang w:val="en-GB"/>
              </w:rPr>
              <w:t>есејског типа</w:t>
            </w:r>
          </w:p>
          <w:p w:rsidR="00CB5771" w:rsidRDefault="00CB5771">
            <w:pPr>
              <w:widowControl w:val="0"/>
              <w:jc w:val="both"/>
              <w:rPr>
                <w:sz w:val="24"/>
                <w:szCs w:val="24"/>
                <w:lang w:val="sr-Cyrl-CS"/>
              </w:rPr>
            </w:pPr>
          </w:p>
        </w:tc>
      </w:tr>
      <w:tr w:rsidR="00CB5771">
        <w:trPr>
          <w:trHeight w:val="146"/>
          <w:jc w:val="center"/>
        </w:trPr>
        <w:tc>
          <w:tcPr>
            <w:tcW w:w="3271" w:type="dxa"/>
          </w:tcPr>
          <w:p w:rsidR="00CB5771" w:rsidRDefault="00A52CFB">
            <w:pPr>
              <w:numPr>
                <w:ilvl w:val="0"/>
                <w:numId w:val="22"/>
              </w:numPr>
              <w:spacing w:after="0" w:line="240" w:lineRule="auto"/>
              <w:rPr>
                <w:sz w:val="24"/>
                <w:szCs w:val="24"/>
              </w:rPr>
            </w:pPr>
            <w:r>
              <w:rPr>
                <w:sz w:val="24"/>
                <w:szCs w:val="24"/>
              </w:rPr>
              <w:lastRenderedPageBreak/>
              <w:t xml:space="preserve">користи доступне телекомуникационе уређаје и сервисе; </w:t>
            </w:r>
          </w:p>
          <w:p w:rsidR="00CB5771" w:rsidRDefault="00A52CFB">
            <w:pPr>
              <w:numPr>
                <w:ilvl w:val="0"/>
                <w:numId w:val="22"/>
              </w:numPr>
              <w:spacing w:after="0" w:line="240" w:lineRule="auto"/>
              <w:rPr>
                <w:sz w:val="24"/>
                <w:szCs w:val="24"/>
              </w:rPr>
            </w:pPr>
            <w:r>
              <w:rPr>
                <w:sz w:val="24"/>
                <w:szCs w:val="24"/>
              </w:rPr>
              <w:t>класификује компоненте ИКТ уређаја према намени;</w:t>
            </w:r>
          </w:p>
          <w:p w:rsidR="00CB5771" w:rsidRDefault="00A52CFB">
            <w:pPr>
              <w:numPr>
                <w:ilvl w:val="0"/>
                <w:numId w:val="22"/>
              </w:numPr>
              <w:spacing w:after="0" w:line="240" w:lineRule="auto"/>
              <w:rPr>
                <w:sz w:val="24"/>
                <w:szCs w:val="24"/>
              </w:rPr>
            </w:pPr>
            <w:r>
              <w:rPr>
                <w:sz w:val="24"/>
                <w:szCs w:val="24"/>
              </w:rPr>
              <w:t>процени значај управљања процесима и уређајима помоћу ИКТ;</w:t>
            </w:r>
          </w:p>
          <w:p w:rsidR="00CB5771" w:rsidRDefault="00A52CFB">
            <w:pPr>
              <w:numPr>
                <w:ilvl w:val="0"/>
                <w:numId w:val="22"/>
              </w:numPr>
              <w:spacing w:after="0" w:line="240" w:lineRule="auto"/>
              <w:rPr>
                <w:color w:val="FF0000"/>
                <w:sz w:val="24"/>
                <w:szCs w:val="24"/>
              </w:rPr>
            </w:pPr>
            <w:r>
              <w:rPr>
                <w:sz w:val="24"/>
                <w:szCs w:val="24"/>
              </w:rPr>
              <w:t>црта електричне шеме  правилно користећи симболе</w:t>
            </w:r>
            <w:r>
              <w:rPr>
                <w:color w:val="808080"/>
                <w:sz w:val="24"/>
                <w:szCs w:val="24"/>
              </w:rPr>
              <w:t xml:space="preserve">; </w:t>
            </w:r>
          </w:p>
          <w:p w:rsidR="00CB5771" w:rsidRDefault="00A52CFB">
            <w:pPr>
              <w:numPr>
                <w:ilvl w:val="0"/>
                <w:numId w:val="22"/>
              </w:numPr>
              <w:spacing w:after="0" w:line="240" w:lineRule="auto"/>
              <w:rPr>
                <w:color w:val="1F497D"/>
                <w:sz w:val="24"/>
                <w:szCs w:val="24"/>
              </w:rPr>
            </w:pPr>
            <w:r>
              <w:rPr>
                <w:sz w:val="24"/>
                <w:szCs w:val="24"/>
              </w:rPr>
              <w:t xml:space="preserve">користи софтвере за </w:t>
            </w:r>
            <w:r>
              <w:rPr>
                <w:sz w:val="24"/>
                <w:szCs w:val="24"/>
              </w:rPr>
              <w:t>симулацију рада електричних кола</w:t>
            </w:r>
            <w:r>
              <w:rPr>
                <w:color w:val="1F497D"/>
                <w:sz w:val="24"/>
                <w:szCs w:val="24"/>
              </w:rPr>
              <w:t>;</w:t>
            </w:r>
          </w:p>
          <w:p w:rsidR="00CB5771" w:rsidRDefault="00A52CFB">
            <w:pPr>
              <w:numPr>
                <w:ilvl w:val="0"/>
                <w:numId w:val="22"/>
              </w:numPr>
              <w:spacing w:after="0" w:line="240" w:lineRule="auto"/>
              <w:rPr>
                <w:sz w:val="24"/>
                <w:szCs w:val="24"/>
              </w:rPr>
            </w:pPr>
            <w:r>
              <w:rPr>
                <w:sz w:val="24"/>
                <w:szCs w:val="24"/>
              </w:rPr>
              <w:t>састави електромеханички модел  и управља</w:t>
            </w:r>
            <w:r>
              <w:rPr>
                <w:b/>
                <w:sz w:val="24"/>
                <w:szCs w:val="24"/>
              </w:rPr>
              <w:t xml:space="preserve"> </w:t>
            </w:r>
            <w:r>
              <w:rPr>
                <w:sz w:val="24"/>
                <w:szCs w:val="24"/>
              </w:rPr>
              <w:t>њиме помоћу интерфејса;</w:t>
            </w:r>
          </w:p>
          <w:p w:rsidR="00CB5771" w:rsidRDefault="00CB5771">
            <w:pPr>
              <w:widowControl w:val="0"/>
              <w:rPr>
                <w:sz w:val="24"/>
                <w:szCs w:val="24"/>
              </w:rPr>
            </w:pPr>
          </w:p>
          <w:p w:rsidR="00CB5771" w:rsidRDefault="00CB5771">
            <w:pPr>
              <w:widowControl w:val="0"/>
              <w:rPr>
                <w:sz w:val="24"/>
                <w:szCs w:val="24"/>
              </w:rPr>
            </w:pPr>
          </w:p>
        </w:tc>
        <w:tc>
          <w:tcPr>
            <w:tcW w:w="1316" w:type="dxa"/>
          </w:tcPr>
          <w:p w:rsidR="00CB5771" w:rsidRDefault="00CB5771">
            <w:pPr>
              <w:widowControl w:val="0"/>
              <w:jc w:val="both"/>
              <w:rPr>
                <w:sz w:val="24"/>
                <w:szCs w:val="24"/>
                <w:lang w:val="en-GB"/>
              </w:rPr>
            </w:pPr>
          </w:p>
        </w:tc>
        <w:tc>
          <w:tcPr>
            <w:tcW w:w="2202" w:type="dxa"/>
          </w:tcPr>
          <w:p w:rsidR="00CB5771" w:rsidRDefault="00A52CFB">
            <w:pPr>
              <w:widowControl w:val="0"/>
              <w:jc w:val="both"/>
              <w:rPr>
                <w:sz w:val="24"/>
                <w:szCs w:val="24"/>
                <w:lang w:val="en-GB"/>
              </w:rPr>
            </w:pPr>
            <w:r>
              <w:rPr>
                <w:b/>
                <w:sz w:val="24"/>
                <w:szCs w:val="24"/>
                <w:lang w:val="en-GB"/>
              </w:rPr>
              <w:t>Дигиталну, Рад са подацима и информацијама и Комуникација.</w:t>
            </w:r>
          </w:p>
        </w:tc>
        <w:tc>
          <w:tcPr>
            <w:tcW w:w="5028" w:type="dxa"/>
          </w:tcPr>
          <w:p w:rsidR="00CB5771" w:rsidRDefault="00A52CFB">
            <w:pPr>
              <w:spacing w:line="240" w:lineRule="auto"/>
              <w:ind w:left="162"/>
              <w:contextualSpacing/>
              <w:jc w:val="center"/>
              <w:rPr>
                <w:b/>
                <w:sz w:val="24"/>
                <w:szCs w:val="24"/>
              </w:rPr>
            </w:pPr>
            <w:r>
              <w:rPr>
                <w:b/>
                <w:sz w:val="24"/>
                <w:szCs w:val="24"/>
              </w:rPr>
              <w:t>ТЕХНИЧКА И</w:t>
            </w:r>
          </w:p>
          <w:p w:rsidR="00CB5771" w:rsidRDefault="00A52CFB">
            <w:pPr>
              <w:spacing w:line="240" w:lineRule="auto"/>
              <w:ind w:left="162"/>
              <w:contextualSpacing/>
              <w:jc w:val="center"/>
              <w:rPr>
                <w:b/>
                <w:sz w:val="24"/>
                <w:szCs w:val="24"/>
              </w:rPr>
            </w:pPr>
            <w:r>
              <w:rPr>
                <w:b/>
                <w:sz w:val="24"/>
                <w:szCs w:val="24"/>
              </w:rPr>
              <w:t>ДИГИТАЛНА</w:t>
            </w:r>
          </w:p>
          <w:p w:rsidR="00CB5771" w:rsidRDefault="00A52CFB">
            <w:pPr>
              <w:widowControl w:val="0"/>
              <w:rPr>
                <w:b/>
                <w:sz w:val="24"/>
                <w:szCs w:val="24"/>
              </w:rPr>
            </w:pPr>
            <w:r>
              <w:rPr>
                <w:b/>
                <w:sz w:val="24"/>
                <w:szCs w:val="24"/>
              </w:rPr>
              <w:t>ПИСМЕНОСТ</w:t>
            </w:r>
          </w:p>
          <w:p w:rsidR="00CB5771" w:rsidRDefault="00A52CFB">
            <w:pPr>
              <w:rPr>
                <w:sz w:val="24"/>
                <w:szCs w:val="24"/>
              </w:rPr>
            </w:pPr>
            <w:r>
              <w:rPr>
                <w:sz w:val="24"/>
                <w:szCs w:val="24"/>
              </w:rPr>
              <w:t>Основне компоненте ИКТ уређаја.</w:t>
            </w:r>
          </w:p>
          <w:p w:rsidR="00CB5771" w:rsidRDefault="00A52CFB">
            <w:pPr>
              <w:rPr>
                <w:color w:val="FF0000"/>
                <w:sz w:val="24"/>
                <w:szCs w:val="24"/>
              </w:rPr>
            </w:pPr>
            <w:r>
              <w:rPr>
                <w:sz w:val="24"/>
                <w:szCs w:val="24"/>
              </w:rPr>
              <w:t xml:space="preserve">Управљање процесима и стварима </w:t>
            </w:r>
            <w:r>
              <w:rPr>
                <w:sz w:val="24"/>
                <w:szCs w:val="24"/>
              </w:rPr>
              <w:t>на даљину</w:t>
            </w:r>
            <w:r>
              <w:rPr>
                <w:color w:val="0070C0"/>
                <w:sz w:val="24"/>
                <w:szCs w:val="24"/>
              </w:rPr>
              <w:t xml:space="preserve"> </w:t>
            </w:r>
            <w:r>
              <w:rPr>
                <w:sz w:val="24"/>
                <w:szCs w:val="24"/>
              </w:rPr>
              <w:t xml:space="preserve">помоћу ИКТ. </w:t>
            </w:r>
          </w:p>
          <w:p w:rsidR="00CB5771" w:rsidRDefault="00A52CFB">
            <w:pPr>
              <w:rPr>
                <w:sz w:val="24"/>
                <w:szCs w:val="24"/>
              </w:rPr>
            </w:pPr>
            <w:r>
              <w:rPr>
                <w:sz w:val="24"/>
                <w:szCs w:val="24"/>
              </w:rPr>
              <w:t>Основни симболи у електротехници.</w:t>
            </w:r>
          </w:p>
          <w:p w:rsidR="00CB5771" w:rsidRDefault="00A52CFB">
            <w:pPr>
              <w:rPr>
                <w:sz w:val="24"/>
                <w:szCs w:val="24"/>
              </w:rPr>
            </w:pPr>
            <w:r>
              <w:rPr>
                <w:sz w:val="24"/>
                <w:szCs w:val="24"/>
              </w:rPr>
              <w:t xml:space="preserve">Рачунарски софтвери за симулацију рада електричних кола. </w:t>
            </w:r>
          </w:p>
          <w:p w:rsidR="00CB5771" w:rsidRDefault="00A52CFB">
            <w:pPr>
              <w:rPr>
                <w:sz w:val="24"/>
                <w:szCs w:val="24"/>
                <w:lang w:val="sr-Cyrl-CS"/>
              </w:rPr>
            </w:pPr>
            <w:r>
              <w:rPr>
                <w:sz w:val="24"/>
                <w:szCs w:val="24"/>
              </w:rPr>
              <w:t xml:space="preserve">Израда и управљање електромеханичким моделом. </w:t>
            </w:r>
          </w:p>
          <w:p w:rsidR="00CB5771" w:rsidRDefault="00A52CFB">
            <w:pPr>
              <w:spacing w:after="0"/>
              <w:ind w:left="720"/>
              <w:rPr>
                <w:sz w:val="24"/>
                <w:szCs w:val="24"/>
                <w:lang w:val="sr-Cyrl-CS"/>
              </w:rPr>
            </w:pPr>
            <w:r>
              <w:rPr>
                <w:sz w:val="24"/>
                <w:szCs w:val="24"/>
                <w:lang w:val="sr-Cyrl-CS"/>
              </w:rPr>
              <w:t>КЉУНЕ РЕЧИ</w:t>
            </w:r>
          </w:p>
          <w:p w:rsidR="00CB5771" w:rsidRDefault="00A52CFB">
            <w:pPr>
              <w:rPr>
                <w:sz w:val="24"/>
                <w:szCs w:val="24"/>
                <w:lang w:val="sr-Cyrl-CS"/>
              </w:rPr>
            </w:pPr>
            <w:r>
              <w:rPr>
                <w:sz w:val="24"/>
                <w:szCs w:val="24"/>
                <w:lang w:val="sr-Cyrl-CS"/>
              </w:rPr>
              <w:t>Управљање,телекомуникација,софтвер,модели</w:t>
            </w:r>
          </w:p>
          <w:p w:rsidR="00CB5771" w:rsidRDefault="00CB5771">
            <w:pPr>
              <w:widowControl w:val="0"/>
              <w:rPr>
                <w:b/>
                <w:sz w:val="24"/>
                <w:szCs w:val="24"/>
              </w:rPr>
            </w:pPr>
          </w:p>
          <w:p w:rsidR="00CB5771" w:rsidRDefault="00CB5771">
            <w:pPr>
              <w:widowControl w:val="0"/>
              <w:rPr>
                <w:b/>
                <w:bCs/>
                <w:sz w:val="24"/>
                <w:szCs w:val="24"/>
              </w:rPr>
            </w:pPr>
          </w:p>
        </w:tc>
        <w:tc>
          <w:tcPr>
            <w:tcW w:w="2455" w:type="dxa"/>
          </w:tcPr>
          <w:p w:rsidR="00CB5771" w:rsidRDefault="00A52CFB">
            <w:pPr>
              <w:widowControl w:val="0"/>
              <w:jc w:val="both"/>
              <w:rPr>
                <w:b/>
                <w:sz w:val="24"/>
                <w:szCs w:val="24"/>
                <w:lang w:val="en-GB"/>
              </w:rPr>
            </w:pPr>
            <w:r>
              <w:rPr>
                <w:b/>
                <w:sz w:val="24"/>
                <w:szCs w:val="24"/>
                <w:lang w:val="en-GB"/>
              </w:rPr>
              <w:t xml:space="preserve">Остваривање школског програма за </w:t>
            </w:r>
            <w:r>
              <w:rPr>
                <w:b/>
                <w:sz w:val="24"/>
                <w:szCs w:val="24"/>
                <w:lang w:val="sr-Cyrl-CS"/>
              </w:rPr>
              <w:t>осми</w:t>
            </w:r>
            <w:r>
              <w:rPr>
                <w:b/>
                <w:sz w:val="24"/>
                <w:szCs w:val="24"/>
                <w:lang w:val="en-GB"/>
              </w:rPr>
              <w:t xml:space="preserve"> разред наставе ТИT обављаће се наставним методама:</w:t>
            </w:r>
          </w:p>
          <w:p w:rsidR="00CB5771" w:rsidRDefault="00A52CFB">
            <w:pPr>
              <w:widowControl w:val="0"/>
              <w:jc w:val="both"/>
              <w:rPr>
                <w:b/>
                <w:sz w:val="28"/>
                <w:szCs w:val="28"/>
                <w:lang w:val="sr-Cyrl-CS"/>
              </w:rPr>
            </w:pPr>
            <w:r>
              <w:rPr>
                <w:b/>
                <w:sz w:val="24"/>
                <w:szCs w:val="24"/>
                <w:lang w:val="en-GB"/>
              </w:rPr>
              <w:t>вербална-дијалошка,</w:t>
            </w:r>
            <w:r>
              <w:rPr>
                <w:sz w:val="24"/>
                <w:szCs w:val="24"/>
                <w:lang w:val="en-GB"/>
              </w:rPr>
              <w:t xml:space="preserve"> </w:t>
            </w:r>
            <w:r>
              <w:rPr>
                <w:b/>
                <w:sz w:val="24"/>
                <w:szCs w:val="24"/>
                <w:lang w:val="en-GB"/>
              </w:rPr>
              <w:t>документациона, демонстрациона,</w:t>
            </w:r>
            <w:r>
              <w:rPr>
                <w:b/>
                <w:sz w:val="28"/>
                <w:szCs w:val="28"/>
                <w:lang w:val="en-GB"/>
              </w:rPr>
              <w:t xml:space="preserve"> </w:t>
            </w:r>
            <w:r>
              <w:rPr>
                <w:b/>
                <w:sz w:val="24"/>
                <w:szCs w:val="24"/>
                <w:lang w:val="en-GB"/>
              </w:rPr>
              <w:t>практичан рад</w:t>
            </w:r>
            <w:r>
              <w:rPr>
                <w:b/>
                <w:sz w:val="28"/>
                <w:szCs w:val="28"/>
                <w:lang w:val="sr-Cyrl-CS"/>
              </w:rPr>
              <w:t>.</w:t>
            </w:r>
          </w:p>
          <w:p w:rsidR="00CB5771" w:rsidRDefault="00A52CFB">
            <w:pPr>
              <w:widowControl w:val="0"/>
              <w:jc w:val="both"/>
              <w:rPr>
                <w:b/>
                <w:sz w:val="24"/>
                <w:szCs w:val="24"/>
                <w:lang w:val="sr-Cyrl-CS"/>
              </w:rPr>
            </w:pPr>
            <w:r>
              <w:rPr>
                <w:b/>
                <w:sz w:val="24"/>
                <w:szCs w:val="24"/>
              </w:rPr>
              <w:t>Упознати ученике са основним симболима и ознакама које се користе</w:t>
            </w:r>
            <w:r>
              <w:rPr>
                <w:b/>
                <w:sz w:val="24"/>
                <w:szCs w:val="24"/>
                <w:lang w:val="sr-Cyrl-CS"/>
              </w:rPr>
              <w:t xml:space="preserve"> </w:t>
            </w:r>
            <w:r>
              <w:rPr>
                <w:b/>
                <w:sz w:val="24"/>
                <w:szCs w:val="24"/>
              </w:rPr>
              <w:t>електричним шемама и оспособити их за њихово црта</w:t>
            </w:r>
            <w:r>
              <w:rPr>
                <w:b/>
                <w:sz w:val="24"/>
                <w:szCs w:val="24"/>
                <w:lang w:val="sr-Cyrl-CS"/>
              </w:rPr>
              <w:t>ње</w:t>
            </w:r>
          </w:p>
          <w:p w:rsidR="00CB5771" w:rsidRDefault="00A52CFB">
            <w:pPr>
              <w:widowControl w:val="0"/>
              <w:jc w:val="both"/>
              <w:rPr>
                <w:b/>
                <w:sz w:val="24"/>
                <w:szCs w:val="24"/>
                <w:lang w:val="sr-Cyrl-CS"/>
              </w:rPr>
            </w:pPr>
            <w:r>
              <w:rPr>
                <w:b/>
                <w:sz w:val="24"/>
                <w:szCs w:val="24"/>
              </w:rPr>
              <w:t xml:space="preserve">. Сложеност модела </w:t>
            </w:r>
            <w:r>
              <w:rPr>
                <w:b/>
                <w:sz w:val="24"/>
                <w:szCs w:val="24"/>
              </w:rPr>
              <w:t xml:space="preserve">прилагодити условима и опреми са којом школа располаже. Комбиновати знања и вештине из </w:t>
            </w:r>
            <w:r>
              <w:rPr>
                <w:b/>
                <w:sz w:val="24"/>
                <w:szCs w:val="24"/>
              </w:rPr>
              <w:lastRenderedPageBreak/>
              <w:t>програмирања која ученици поседују са појашњењем функција и начина рада појединих</w:t>
            </w:r>
            <w:r>
              <w:rPr>
                <w:sz w:val="24"/>
                <w:szCs w:val="24"/>
              </w:rPr>
              <w:t xml:space="preserve"> </w:t>
            </w:r>
            <w:r>
              <w:rPr>
                <w:b/>
                <w:sz w:val="24"/>
                <w:szCs w:val="24"/>
              </w:rPr>
              <w:t>елемената модела.</w:t>
            </w:r>
          </w:p>
          <w:p w:rsidR="00CB5771" w:rsidRDefault="00A52CFB">
            <w:pPr>
              <w:widowControl w:val="0"/>
              <w:rPr>
                <w:b/>
                <w:sz w:val="24"/>
                <w:szCs w:val="24"/>
                <w:lang w:val="sr-Cyrl-CS"/>
              </w:rPr>
            </w:pPr>
            <w:r>
              <w:rPr>
                <w:b/>
                <w:sz w:val="24"/>
                <w:szCs w:val="24"/>
              </w:rPr>
              <w:t xml:space="preserve">Оспособити ученике да правилно читају и </w:t>
            </w:r>
            <w:r>
              <w:rPr>
                <w:b/>
                <w:spacing w:val="-3"/>
                <w:sz w:val="24"/>
                <w:szCs w:val="24"/>
              </w:rPr>
              <w:t>тумаче</w:t>
            </w:r>
            <w:r>
              <w:rPr>
                <w:spacing w:val="-3"/>
                <w:sz w:val="24"/>
                <w:szCs w:val="24"/>
              </w:rPr>
              <w:t xml:space="preserve"> </w:t>
            </w:r>
            <w:r>
              <w:rPr>
                <w:b/>
                <w:sz w:val="24"/>
                <w:szCs w:val="24"/>
              </w:rPr>
              <w:t xml:space="preserve">Демонстрирати њихов </w:t>
            </w:r>
            <w:r>
              <w:rPr>
                <w:b/>
                <w:spacing w:val="-3"/>
                <w:sz w:val="24"/>
                <w:szCs w:val="24"/>
              </w:rPr>
              <w:t>из</w:t>
            </w:r>
            <w:r>
              <w:rPr>
                <w:b/>
                <w:spacing w:val="-3"/>
                <w:sz w:val="24"/>
                <w:szCs w:val="24"/>
              </w:rPr>
              <w:t xml:space="preserve">глед </w:t>
            </w:r>
            <w:r>
              <w:rPr>
                <w:b/>
                <w:sz w:val="24"/>
                <w:szCs w:val="24"/>
              </w:rPr>
              <w:t xml:space="preserve">и рад у складу са условима у </w:t>
            </w:r>
            <w:r>
              <w:rPr>
                <w:b/>
                <w:spacing w:val="-3"/>
                <w:sz w:val="24"/>
                <w:szCs w:val="24"/>
              </w:rPr>
              <w:t xml:space="preserve">школи. </w:t>
            </w:r>
            <w:r>
              <w:rPr>
                <w:b/>
                <w:sz w:val="24"/>
                <w:szCs w:val="24"/>
              </w:rPr>
              <w:t>Осмислити активности у којима ученици самостално или групно учествују са циљем истраживања карактеристика</w:t>
            </w:r>
            <w:r>
              <w:rPr>
                <w:b/>
                <w:sz w:val="24"/>
                <w:szCs w:val="24"/>
                <w:lang w:val="sr-Cyrl-CS"/>
              </w:rPr>
              <w:t>,</w:t>
            </w:r>
            <w:r>
              <w:rPr>
                <w:b/>
                <w:sz w:val="24"/>
                <w:szCs w:val="24"/>
              </w:rPr>
              <w:t xml:space="preserve"> рачунарских</w:t>
            </w:r>
            <w:r>
              <w:rPr>
                <w:b/>
                <w:sz w:val="28"/>
                <w:szCs w:val="28"/>
              </w:rPr>
              <w:t xml:space="preserve"> </w:t>
            </w:r>
            <w:r>
              <w:rPr>
                <w:b/>
                <w:sz w:val="24"/>
                <w:szCs w:val="24"/>
              </w:rPr>
              <w:t>компоненти</w:t>
            </w:r>
          </w:p>
          <w:p w:rsidR="00CB5771" w:rsidRDefault="00A52CFB">
            <w:pPr>
              <w:widowControl w:val="0"/>
              <w:rPr>
                <w:sz w:val="24"/>
                <w:szCs w:val="24"/>
                <w:lang w:val="sr-Cyrl-CS"/>
              </w:rPr>
            </w:pPr>
            <w:r>
              <w:rPr>
                <w:b/>
                <w:sz w:val="24"/>
                <w:szCs w:val="24"/>
              </w:rPr>
              <w:t>потребних за реализацију одређеног захтева/посла (играње одређене</w:t>
            </w:r>
            <w:r>
              <w:rPr>
                <w:b/>
                <w:sz w:val="28"/>
                <w:szCs w:val="28"/>
              </w:rPr>
              <w:t xml:space="preserve"> </w:t>
            </w:r>
            <w:r>
              <w:rPr>
                <w:b/>
                <w:sz w:val="24"/>
                <w:szCs w:val="24"/>
              </w:rPr>
              <w:t>игре,</w:t>
            </w:r>
            <w:r>
              <w:rPr>
                <w:b/>
                <w:sz w:val="28"/>
                <w:szCs w:val="28"/>
              </w:rPr>
              <w:t xml:space="preserve"> </w:t>
            </w:r>
            <w:r>
              <w:rPr>
                <w:b/>
                <w:sz w:val="24"/>
                <w:szCs w:val="24"/>
              </w:rPr>
              <w:t xml:space="preserve">рад са </w:t>
            </w:r>
            <w:r>
              <w:rPr>
                <w:b/>
                <w:sz w:val="24"/>
                <w:szCs w:val="24"/>
              </w:rPr>
              <w:lastRenderedPageBreak/>
              <w:t>одређе</w:t>
            </w:r>
            <w:r>
              <w:rPr>
                <w:b/>
                <w:sz w:val="24"/>
                <w:szCs w:val="24"/>
              </w:rPr>
              <w:t>ним софтвером и сл.).</w:t>
            </w:r>
          </w:p>
        </w:tc>
        <w:tc>
          <w:tcPr>
            <w:tcW w:w="2085" w:type="dxa"/>
          </w:tcPr>
          <w:p w:rsidR="00CB5771" w:rsidRDefault="00A52CFB">
            <w:pPr>
              <w:widowControl w:val="0"/>
              <w:jc w:val="both"/>
              <w:rPr>
                <w:b/>
                <w:sz w:val="24"/>
                <w:szCs w:val="24"/>
                <w:lang w:val="en-GB"/>
              </w:rPr>
            </w:pPr>
            <w:r>
              <w:rPr>
                <w:b/>
                <w:sz w:val="24"/>
                <w:szCs w:val="24"/>
                <w:lang w:val="en-GB"/>
              </w:rPr>
              <w:lastRenderedPageBreak/>
              <w:t>Формативно, свакодневно оцењивање</w:t>
            </w:r>
          </w:p>
          <w:p w:rsidR="00CB5771" w:rsidRDefault="00A52CFB">
            <w:pPr>
              <w:widowControl w:val="0"/>
              <w:jc w:val="both"/>
              <w:rPr>
                <w:b/>
                <w:sz w:val="24"/>
                <w:szCs w:val="24"/>
                <w:lang w:val="sr-Cyrl-CS"/>
              </w:rPr>
            </w:pPr>
            <w:r>
              <w:rPr>
                <w:b/>
                <w:sz w:val="24"/>
                <w:szCs w:val="24"/>
                <w:lang w:val="en-GB"/>
              </w:rPr>
              <w:t>усмених одговора</w:t>
            </w:r>
          </w:p>
          <w:p w:rsidR="00CB5771" w:rsidRDefault="00A52CFB">
            <w:pPr>
              <w:widowControl w:val="0"/>
              <w:jc w:val="both"/>
              <w:rPr>
                <w:b/>
                <w:sz w:val="24"/>
                <w:szCs w:val="24"/>
                <w:lang w:val="en-GB"/>
              </w:rPr>
            </w:pPr>
            <w:r>
              <w:rPr>
                <w:b/>
                <w:sz w:val="24"/>
                <w:szCs w:val="24"/>
                <w:lang w:val="en-GB"/>
              </w:rPr>
              <w:t>ученика</w:t>
            </w:r>
          </w:p>
          <w:p w:rsidR="00CB5771" w:rsidRDefault="00A52CFB">
            <w:pPr>
              <w:widowControl w:val="0"/>
              <w:jc w:val="both"/>
              <w:rPr>
                <w:b/>
                <w:sz w:val="24"/>
                <w:szCs w:val="24"/>
                <w:lang w:val="en-GB"/>
              </w:rPr>
            </w:pPr>
            <w:r>
              <w:rPr>
                <w:sz w:val="24"/>
                <w:szCs w:val="24"/>
                <w:lang w:val="en-GB"/>
              </w:rPr>
              <w:t>•</w:t>
            </w:r>
            <w:r>
              <w:rPr>
                <w:b/>
                <w:sz w:val="24"/>
                <w:szCs w:val="24"/>
                <w:lang w:val="en-GB"/>
              </w:rPr>
              <w:t>Самоевалуација и евалуација на крају месеца и током појединих часова</w:t>
            </w:r>
          </w:p>
          <w:p w:rsidR="00CB5771" w:rsidRDefault="00A52CFB">
            <w:pPr>
              <w:widowControl w:val="0"/>
              <w:jc w:val="both"/>
              <w:rPr>
                <w:b/>
                <w:sz w:val="24"/>
                <w:szCs w:val="24"/>
                <w:lang w:val="en-GB"/>
              </w:rPr>
            </w:pPr>
            <w:r>
              <w:rPr>
                <w:b/>
                <w:sz w:val="24"/>
                <w:szCs w:val="24"/>
                <w:lang w:val="en-GB"/>
              </w:rPr>
              <w:t>•Домаћи задатак</w:t>
            </w:r>
          </w:p>
          <w:p w:rsidR="00CB5771" w:rsidRDefault="00A52CFB">
            <w:pPr>
              <w:widowControl w:val="0"/>
              <w:jc w:val="both"/>
              <w:rPr>
                <w:b/>
                <w:sz w:val="24"/>
                <w:szCs w:val="24"/>
                <w:lang w:val="en-GB"/>
              </w:rPr>
            </w:pPr>
            <w:r>
              <w:rPr>
                <w:b/>
                <w:sz w:val="24"/>
                <w:szCs w:val="24"/>
                <w:lang w:val="en-GB"/>
              </w:rPr>
              <w:t>•Проблемски задаци</w:t>
            </w:r>
          </w:p>
          <w:p w:rsidR="00CB5771" w:rsidRDefault="00A52CFB">
            <w:pPr>
              <w:widowControl w:val="0"/>
              <w:jc w:val="both"/>
              <w:rPr>
                <w:b/>
                <w:sz w:val="24"/>
                <w:szCs w:val="24"/>
                <w:lang w:val="en-GB"/>
              </w:rPr>
            </w:pPr>
            <w:r>
              <w:rPr>
                <w:b/>
                <w:sz w:val="24"/>
                <w:szCs w:val="24"/>
                <w:lang w:val="en-GB"/>
              </w:rPr>
              <w:t>•Писана провера</w:t>
            </w:r>
          </w:p>
          <w:p w:rsidR="00CB5771" w:rsidRDefault="00A52CFB">
            <w:pPr>
              <w:widowControl w:val="0"/>
              <w:jc w:val="both"/>
              <w:rPr>
                <w:b/>
                <w:sz w:val="24"/>
                <w:szCs w:val="24"/>
                <w:lang w:val="en-GB"/>
              </w:rPr>
            </w:pPr>
            <w:r>
              <w:rPr>
                <w:b/>
                <w:sz w:val="24"/>
                <w:szCs w:val="24"/>
                <w:lang w:val="en-GB"/>
              </w:rPr>
              <w:t>•Oбјективни тестови са</w:t>
            </w:r>
          </w:p>
          <w:p w:rsidR="00CB5771" w:rsidRDefault="00A52CFB">
            <w:pPr>
              <w:widowControl w:val="0"/>
              <w:jc w:val="both"/>
              <w:rPr>
                <w:b/>
                <w:sz w:val="24"/>
                <w:szCs w:val="24"/>
                <w:lang w:val="en-GB"/>
              </w:rPr>
            </w:pPr>
            <w:r>
              <w:rPr>
                <w:b/>
                <w:sz w:val="24"/>
                <w:szCs w:val="24"/>
                <w:lang w:val="en-GB"/>
              </w:rPr>
              <w:t>допуњавањем</w:t>
            </w:r>
          </w:p>
          <w:p w:rsidR="00CB5771" w:rsidRDefault="00A52CFB">
            <w:pPr>
              <w:widowControl w:val="0"/>
              <w:jc w:val="both"/>
              <w:rPr>
                <w:b/>
                <w:sz w:val="24"/>
                <w:szCs w:val="24"/>
                <w:lang w:val="sr-Cyrl-CS"/>
              </w:rPr>
            </w:pPr>
            <w:r>
              <w:rPr>
                <w:b/>
                <w:sz w:val="24"/>
                <w:szCs w:val="24"/>
                <w:lang w:val="en-GB"/>
              </w:rPr>
              <w:t>кратких</w:t>
            </w:r>
          </w:p>
          <w:p w:rsidR="00CB5771" w:rsidRDefault="00A52CFB">
            <w:pPr>
              <w:widowControl w:val="0"/>
              <w:jc w:val="both"/>
              <w:rPr>
                <w:b/>
                <w:sz w:val="24"/>
                <w:szCs w:val="24"/>
                <w:lang w:val="en-GB"/>
              </w:rPr>
            </w:pPr>
            <w:r>
              <w:rPr>
                <w:b/>
                <w:sz w:val="24"/>
                <w:szCs w:val="24"/>
                <w:lang w:val="en-GB"/>
              </w:rPr>
              <w:t>одговора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са означавањем</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 xml:space="preserve">адаци </w:t>
            </w:r>
            <w:r>
              <w:rPr>
                <w:b/>
                <w:sz w:val="24"/>
                <w:szCs w:val="24"/>
                <w:lang w:val="en-GB"/>
              </w:rPr>
              <w:lastRenderedPageBreak/>
              <w:t>вишеструког избора</w:t>
            </w:r>
          </w:p>
          <w:p w:rsidR="00CB5771" w:rsidRDefault="00A52CFB">
            <w:pPr>
              <w:widowControl w:val="0"/>
              <w:jc w:val="both"/>
              <w:rPr>
                <w:b/>
                <w:sz w:val="24"/>
                <w:szCs w:val="24"/>
                <w:lang w:val="en-GB"/>
              </w:rPr>
            </w:pPr>
            <w:r>
              <w:rPr>
                <w:b/>
                <w:sz w:val="24"/>
                <w:szCs w:val="24"/>
                <w:lang w:val="en-GB"/>
              </w:rPr>
              <w:t>•</w:t>
            </w:r>
            <w:r>
              <w:rPr>
                <w:b/>
                <w:sz w:val="24"/>
                <w:szCs w:val="24"/>
                <w:lang w:val="sr-Cyrl-CS"/>
              </w:rPr>
              <w:t>С</w:t>
            </w:r>
            <w:r>
              <w:rPr>
                <w:b/>
                <w:sz w:val="24"/>
                <w:szCs w:val="24"/>
                <w:lang w:val="en-GB"/>
              </w:rPr>
              <w:t>паривање појмова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w:t>
            </w:r>
            <w:r>
              <w:rPr>
                <w:b/>
                <w:sz w:val="24"/>
                <w:szCs w:val="24"/>
                <w:lang w:val="sr-Cyrl-CS"/>
              </w:rPr>
              <w:t xml:space="preserve"> </w:t>
            </w:r>
            <w:r>
              <w:rPr>
                <w:b/>
                <w:sz w:val="24"/>
                <w:szCs w:val="24"/>
                <w:lang w:val="en-GB"/>
              </w:rPr>
              <w:t>есејског типа</w:t>
            </w:r>
          </w:p>
          <w:p w:rsidR="00CB5771" w:rsidRDefault="00CB5771">
            <w:pPr>
              <w:widowControl w:val="0"/>
              <w:jc w:val="both"/>
              <w:rPr>
                <w:sz w:val="24"/>
                <w:szCs w:val="24"/>
                <w:lang w:val="sr-Cyrl-CS"/>
              </w:rPr>
            </w:pPr>
          </w:p>
        </w:tc>
      </w:tr>
      <w:tr w:rsidR="00CB5771">
        <w:trPr>
          <w:trHeight w:val="146"/>
          <w:jc w:val="center"/>
        </w:trPr>
        <w:tc>
          <w:tcPr>
            <w:tcW w:w="3271" w:type="dxa"/>
          </w:tcPr>
          <w:p w:rsidR="00CB5771" w:rsidRDefault="00A52CFB">
            <w:pPr>
              <w:numPr>
                <w:ilvl w:val="0"/>
                <w:numId w:val="22"/>
              </w:numPr>
              <w:spacing w:after="0" w:line="240" w:lineRule="auto"/>
              <w:rPr>
                <w:sz w:val="24"/>
                <w:szCs w:val="24"/>
              </w:rPr>
            </w:pPr>
            <w:r>
              <w:rPr>
                <w:sz w:val="24"/>
                <w:szCs w:val="24"/>
              </w:rPr>
              <w:lastRenderedPageBreak/>
              <w:t>објасни систем производње, трансформације и преноса електричне енергије;</w:t>
            </w:r>
          </w:p>
          <w:p w:rsidR="00CB5771" w:rsidRDefault="00A52CFB">
            <w:pPr>
              <w:numPr>
                <w:ilvl w:val="0"/>
                <w:numId w:val="22"/>
              </w:numPr>
              <w:spacing w:after="0" w:line="240" w:lineRule="auto"/>
              <w:rPr>
                <w:b/>
                <w:color w:val="C00000"/>
                <w:sz w:val="24"/>
                <w:szCs w:val="24"/>
              </w:rPr>
            </w:pPr>
            <w:r>
              <w:rPr>
                <w:sz w:val="24"/>
                <w:szCs w:val="24"/>
              </w:rPr>
              <w:t>анализира значај коришћења обновљивих извора електричне енергије;</w:t>
            </w:r>
          </w:p>
          <w:p w:rsidR="00CB5771" w:rsidRDefault="00A52CFB">
            <w:pPr>
              <w:numPr>
                <w:ilvl w:val="0"/>
                <w:numId w:val="22"/>
              </w:numPr>
              <w:spacing w:after="0"/>
              <w:rPr>
                <w:sz w:val="24"/>
                <w:szCs w:val="24"/>
              </w:rPr>
            </w:pPr>
            <w:r>
              <w:rPr>
                <w:sz w:val="24"/>
                <w:szCs w:val="24"/>
              </w:rPr>
              <w:t xml:space="preserve">разликује елементе кућне електричне инсталације; </w:t>
            </w:r>
          </w:p>
          <w:p w:rsidR="00CB5771" w:rsidRDefault="00A52CFB">
            <w:pPr>
              <w:numPr>
                <w:ilvl w:val="0"/>
                <w:numId w:val="22"/>
              </w:numPr>
              <w:spacing w:after="0" w:line="240" w:lineRule="auto"/>
              <w:rPr>
                <w:sz w:val="24"/>
                <w:szCs w:val="24"/>
              </w:rPr>
            </w:pPr>
            <w:r>
              <w:rPr>
                <w:sz w:val="24"/>
                <w:szCs w:val="24"/>
              </w:rPr>
              <w:t xml:space="preserve">повеже електрично и/или електронско коло према задатој шеми; </w:t>
            </w:r>
          </w:p>
          <w:p w:rsidR="00CB5771" w:rsidRDefault="00A52CFB">
            <w:pPr>
              <w:numPr>
                <w:ilvl w:val="0"/>
                <w:numId w:val="22"/>
              </w:numPr>
              <w:spacing w:after="0" w:line="240" w:lineRule="auto"/>
              <w:rPr>
                <w:sz w:val="24"/>
                <w:szCs w:val="24"/>
              </w:rPr>
            </w:pPr>
            <w:r>
              <w:rPr>
                <w:sz w:val="24"/>
                <w:szCs w:val="24"/>
              </w:rPr>
              <w:t>користи мултиметар;</w:t>
            </w:r>
          </w:p>
          <w:p w:rsidR="00CB5771" w:rsidRDefault="00A52CFB">
            <w:pPr>
              <w:numPr>
                <w:ilvl w:val="0"/>
                <w:numId w:val="22"/>
              </w:numPr>
              <w:spacing w:after="0" w:line="240" w:lineRule="auto"/>
              <w:ind w:left="655"/>
              <w:rPr>
                <w:sz w:val="24"/>
                <w:szCs w:val="24"/>
              </w:rPr>
            </w:pPr>
            <w:r>
              <w:rPr>
                <w:sz w:val="24"/>
                <w:szCs w:val="24"/>
              </w:rPr>
              <w:t>анализира карактеристике електричних машина и повезује их са њиховом употребом;</w:t>
            </w:r>
          </w:p>
          <w:p w:rsidR="00CB5771" w:rsidRDefault="00A52CFB">
            <w:pPr>
              <w:numPr>
                <w:ilvl w:val="0"/>
                <w:numId w:val="22"/>
              </w:numPr>
              <w:spacing w:after="0" w:line="240" w:lineRule="auto"/>
              <w:rPr>
                <w:sz w:val="24"/>
                <w:szCs w:val="24"/>
              </w:rPr>
            </w:pPr>
            <w:r>
              <w:rPr>
                <w:sz w:val="24"/>
                <w:szCs w:val="24"/>
              </w:rPr>
              <w:t>класификује електронске компоненте на основу</w:t>
            </w:r>
            <w:r>
              <w:rPr>
                <w:sz w:val="24"/>
                <w:szCs w:val="24"/>
              </w:rPr>
              <w:t xml:space="preserve"> намене;</w:t>
            </w:r>
          </w:p>
          <w:p w:rsidR="00CB5771" w:rsidRDefault="00A52CFB">
            <w:pPr>
              <w:numPr>
                <w:ilvl w:val="0"/>
                <w:numId w:val="22"/>
              </w:numPr>
              <w:spacing w:after="0" w:line="240" w:lineRule="auto"/>
              <w:rPr>
                <w:color w:val="1F497D"/>
                <w:sz w:val="24"/>
                <w:szCs w:val="24"/>
              </w:rPr>
            </w:pPr>
            <w:r>
              <w:rPr>
                <w:sz w:val="24"/>
                <w:szCs w:val="24"/>
              </w:rPr>
              <w:t xml:space="preserve">аргументује значај рециклаже електронских </w:t>
            </w:r>
            <w:r>
              <w:rPr>
                <w:sz w:val="24"/>
                <w:szCs w:val="24"/>
              </w:rPr>
              <w:lastRenderedPageBreak/>
              <w:t>компоненти</w:t>
            </w:r>
            <w:r>
              <w:rPr>
                <w:color w:val="1F497D"/>
                <w:sz w:val="24"/>
                <w:szCs w:val="24"/>
              </w:rPr>
              <w:t xml:space="preserve">; </w:t>
            </w:r>
          </w:p>
          <w:p w:rsidR="00CB5771" w:rsidRDefault="00CB5771">
            <w:pPr>
              <w:widowControl w:val="0"/>
              <w:rPr>
                <w:sz w:val="24"/>
                <w:szCs w:val="24"/>
              </w:rPr>
            </w:pPr>
          </w:p>
          <w:p w:rsidR="00CB5771" w:rsidRDefault="00CB5771">
            <w:pPr>
              <w:widowControl w:val="0"/>
              <w:rPr>
                <w:sz w:val="24"/>
                <w:szCs w:val="24"/>
              </w:rPr>
            </w:pPr>
          </w:p>
        </w:tc>
        <w:tc>
          <w:tcPr>
            <w:tcW w:w="1316" w:type="dxa"/>
          </w:tcPr>
          <w:p w:rsidR="00CB5771" w:rsidRDefault="00CB5771">
            <w:pPr>
              <w:widowControl w:val="0"/>
              <w:jc w:val="both"/>
              <w:rPr>
                <w:sz w:val="24"/>
                <w:szCs w:val="24"/>
                <w:lang w:val="en-GB"/>
              </w:rPr>
            </w:pPr>
          </w:p>
        </w:tc>
        <w:tc>
          <w:tcPr>
            <w:tcW w:w="2202" w:type="dxa"/>
          </w:tcPr>
          <w:p w:rsidR="00CB5771" w:rsidRDefault="00A52CFB">
            <w:pPr>
              <w:widowControl w:val="0"/>
              <w:jc w:val="both"/>
              <w:rPr>
                <w:sz w:val="24"/>
                <w:szCs w:val="24"/>
                <w:lang w:val="en-GB"/>
              </w:rPr>
            </w:pPr>
            <w:r>
              <w:rPr>
                <w:b/>
                <w:sz w:val="24"/>
                <w:szCs w:val="24"/>
                <w:lang w:val="en-GB"/>
              </w:rPr>
              <w:t>Естетичка, Одговоран однос према околини, Одговоран</w:t>
            </w:r>
            <w:r>
              <w:rPr>
                <w:b/>
                <w:sz w:val="28"/>
                <w:szCs w:val="28"/>
                <w:lang w:val="en-GB"/>
              </w:rPr>
              <w:t xml:space="preserve"> </w:t>
            </w:r>
            <w:r>
              <w:rPr>
                <w:b/>
                <w:sz w:val="24"/>
                <w:szCs w:val="24"/>
                <w:lang w:val="en-GB"/>
              </w:rPr>
              <w:t>однос према</w:t>
            </w:r>
            <w:r>
              <w:rPr>
                <w:b/>
                <w:sz w:val="28"/>
                <w:szCs w:val="28"/>
                <w:lang w:val="en-GB"/>
              </w:rPr>
              <w:t xml:space="preserve"> </w:t>
            </w:r>
            <w:r>
              <w:rPr>
                <w:b/>
                <w:sz w:val="24"/>
                <w:szCs w:val="24"/>
                <w:lang w:val="en-GB"/>
              </w:rPr>
              <w:t>здрављу и Компетенција за учење.</w:t>
            </w:r>
          </w:p>
        </w:tc>
        <w:tc>
          <w:tcPr>
            <w:tcW w:w="5028" w:type="dxa"/>
          </w:tcPr>
          <w:p w:rsidR="00CB5771" w:rsidRDefault="00A52CFB">
            <w:pPr>
              <w:widowControl w:val="0"/>
              <w:rPr>
                <w:b/>
                <w:sz w:val="24"/>
                <w:szCs w:val="24"/>
              </w:rPr>
            </w:pPr>
            <w:r>
              <w:rPr>
                <w:b/>
                <w:sz w:val="24"/>
                <w:szCs w:val="24"/>
              </w:rPr>
              <w:t>РЕСУРСИ И ПРОИЗВОДЊА</w:t>
            </w:r>
          </w:p>
          <w:p w:rsidR="00CB5771" w:rsidRDefault="00A52CFB">
            <w:pPr>
              <w:rPr>
                <w:sz w:val="24"/>
                <w:szCs w:val="24"/>
              </w:rPr>
            </w:pPr>
            <w:r>
              <w:rPr>
                <w:sz w:val="24"/>
                <w:szCs w:val="24"/>
              </w:rPr>
              <w:t xml:space="preserve">Електроенергетски систем. </w:t>
            </w:r>
          </w:p>
          <w:p w:rsidR="00CB5771" w:rsidRDefault="00A52CFB">
            <w:pPr>
              <w:rPr>
                <w:sz w:val="24"/>
                <w:szCs w:val="24"/>
              </w:rPr>
            </w:pPr>
            <w:r>
              <w:rPr>
                <w:sz w:val="24"/>
                <w:szCs w:val="24"/>
              </w:rPr>
              <w:t xml:space="preserve">Производња, трансформација и пренос електричне енергије. </w:t>
            </w:r>
          </w:p>
          <w:p w:rsidR="00CB5771" w:rsidRDefault="00A52CFB">
            <w:pPr>
              <w:rPr>
                <w:color w:val="FF0000"/>
                <w:sz w:val="24"/>
                <w:szCs w:val="24"/>
              </w:rPr>
            </w:pPr>
            <w:r>
              <w:rPr>
                <w:sz w:val="24"/>
                <w:szCs w:val="24"/>
              </w:rPr>
              <w:t>Обновљиви извори електричне енергије.</w:t>
            </w:r>
            <w:r>
              <w:rPr>
                <w:color w:val="FF0000"/>
                <w:sz w:val="24"/>
                <w:szCs w:val="24"/>
              </w:rPr>
              <w:t xml:space="preserve"> </w:t>
            </w:r>
          </w:p>
          <w:p w:rsidR="00CB5771" w:rsidRDefault="00A52CFB">
            <w:pPr>
              <w:rPr>
                <w:sz w:val="24"/>
                <w:szCs w:val="24"/>
              </w:rPr>
            </w:pPr>
            <w:r>
              <w:rPr>
                <w:sz w:val="24"/>
                <w:szCs w:val="24"/>
              </w:rPr>
              <w:t xml:space="preserve">Електроинсталациони материјал и прибор. </w:t>
            </w:r>
          </w:p>
          <w:p w:rsidR="00CB5771" w:rsidRDefault="00A52CFB">
            <w:pPr>
              <w:rPr>
                <w:color w:val="FF0000"/>
                <w:sz w:val="24"/>
                <w:szCs w:val="24"/>
              </w:rPr>
            </w:pPr>
            <w:r>
              <w:rPr>
                <w:sz w:val="24"/>
                <w:szCs w:val="24"/>
              </w:rPr>
              <w:t xml:space="preserve">Кућне електричне инсталације. </w:t>
            </w:r>
          </w:p>
          <w:p w:rsidR="00CB5771" w:rsidRDefault="00A52CFB">
            <w:pPr>
              <w:rPr>
                <w:color w:val="FF0000"/>
                <w:sz w:val="24"/>
                <w:szCs w:val="24"/>
              </w:rPr>
            </w:pPr>
            <w:r>
              <w:rPr>
                <w:sz w:val="24"/>
                <w:szCs w:val="24"/>
              </w:rPr>
              <w:t xml:space="preserve">Састављање електричних кола </w:t>
            </w:r>
          </w:p>
          <w:p w:rsidR="00CB5771" w:rsidRDefault="00A52CFB">
            <w:pPr>
              <w:rPr>
                <w:sz w:val="24"/>
                <w:szCs w:val="24"/>
              </w:rPr>
            </w:pPr>
            <w:r>
              <w:rPr>
                <w:sz w:val="24"/>
                <w:szCs w:val="24"/>
              </w:rPr>
              <w:t xml:space="preserve">Коришћење фазног испитивача и мерење електричних величина мултиметром. </w:t>
            </w:r>
          </w:p>
          <w:p w:rsidR="00CB5771" w:rsidRDefault="00A52CFB">
            <w:pPr>
              <w:rPr>
                <w:sz w:val="24"/>
                <w:szCs w:val="24"/>
              </w:rPr>
            </w:pPr>
            <w:r>
              <w:rPr>
                <w:sz w:val="24"/>
                <w:szCs w:val="24"/>
              </w:rPr>
              <w:t>Електричне машине.</w:t>
            </w:r>
          </w:p>
          <w:p w:rsidR="00CB5771" w:rsidRDefault="00A52CFB">
            <w:pPr>
              <w:rPr>
                <w:sz w:val="24"/>
                <w:szCs w:val="24"/>
              </w:rPr>
            </w:pPr>
            <w:r>
              <w:rPr>
                <w:sz w:val="24"/>
                <w:szCs w:val="24"/>
              </w:rPr>
              <w:t>Електротехнички апарати и уређаји у домаћинству.</w:t>
            </w:r>
          </w:p>
          <w:p w:rsidR="00CB5771" w:rsidRDefault="00A52CFB">
            <w:pPr>
              <w:rPr>
                <w:sz w:val="24"/>
                <w:szCs w:val="24"/>
              </w:rPr>
            </w:pPr>
            <w:r>
              <w:rPr>
                <w:sz w:val="24"/>
                <w:szCs w:val="24"/>
              </w:rPr>
              <w:t xml:space="preserve">Основни електронике. </w:t>
            </w:r>
          </w:p>
          <w:p w:rsidR="00CB5771" w:rsidRDefault="00A52CFB">
            <w:pPr>
              <w:spacing w:line="240" w:lineRule="auto"/>
              <w:contextualSpacing/>
              <w:rPr>
                <w:sz w:val="24"/>
                <w:szCs w:val="24"/>
              </w:rPr>
            </w:pPr>
            <w:r>
              <w:rPr>
                <w:sz w:val="24"/>
                <w:szCs w:val="24"/>
              </w:rPr>
              <w:t>Рециклажа</w:t>
            </w:r>
          </w:p>
          <w:p w:rsidR="00CB5771" w:rsidRDefault="00A52CFB">
            <w:pPr>
              <w:spacing w:line="240" w:lineRule="auto"/>
              <w:contextualSpacing/>
              <w:rPr>
                <w:sz w:val="24"/>
                <w:szCs w:val="24"/>
              </w:rPr>
            </w:pPr>
            <w:r>
              <w:rPr>
                <w:sz w:val="24"/>
                <w:szCs w:val="24"/>
              </w:rPr>
              <w:t>електронских компоненти.</w:t>
            </w:r>
          </w:p>
          <w:p w:rsidR="00CB5771" w:rsidRDefault="00A52CFB">
            <w:pPr>
              <w:spacing w:after="0"/>
              <w:ind w:left="720"/>
              <w:rPr>
                <w:sz w:val="24"/>
                <w:szCs w:val="24"/>
                <w:lang w:val="sr-Cyrl-CS"/>
              </w:rPr>
            </w:pPr>
            <w:r>
              <w:rPr>
                <w:sz w:val="24"/>
                <w:szCs w:val="24"/>
                <w:lang w:val="sr-Cyrl-CS"/>
              </w:rPr>
              <w:t>КЉУНЕ РЕЧИ</w:t>
            </w:r>
          </w:p>
          <w:p w:rsidR="00CB5771" w:rsidRDefault="00A52CFB">
            <w:pPr>
              <w:widowControl w:val="0"/>
              <w:rPr>
                <w:b/>
                <w:sz w:val="24"/>
                <w:szCs w:val="24"/>
              </w:rPr>
            </w:pPr>
            <w:r>
              <w:rPr>
                <w:rFonts w:eastAsia="Calibri"/>
                <w:sz w:val="24"/>
                <w:szCs w:val="24"/>
              </w:rPr>
              <w:t>електротехника, електроника, мехатроника, роботи</w:t>
            </w:r>
            <w:r>
              <w:rPr>
                <w:rFonts w:eastAsia="Calibri"/>
                <w:sz w:val="24"/>
                <w:szCs w:val="24"/>
              </w:rPr>
              <w:t>ка</w:t>
            </w:r>
          </w:p>
          <w:p w:rsidR="00CB5771" w:rsidRDefault="00CB5771">
            <w:pPr>
              <w:widowControl w:val="0"/>
              <w:rPr>
                <w:b/>
                <w:bCs/>
                <w:sz w:val="24"/>
                <w:szCs w:val="24"/>
              </w:rPr>
            </w:pPr>
          </w:p>
        </w:tc>
        <w:tc>
          <w:tcPr>
            <w:tcW w:w="2455" w:type="dxa"/>
          </w:tcPr>
          <w:p w:rsidR="00CB5771" w:rsidRDefault="00A52CFB">
            <w:pPr>
              <w:widowControl w:val="0"/>
              <w:jc w:val="both"/>
              <w:rPr>
                <w:b/>
                <w:sz w:val="24"/>
                <w:szCs w:val="24"/>
                <w:lang w:val="en-GB"/>
              </w:rPr>
            </w:pPr>
            <w:r>
              <w:rPr>
                <w:b/>
                <w:sz w:val="24"/>
                <w:szCs w:val="24"/>
                <w:lang w:val="en-GB"/>
              </w:rPr>
              <w:lastRenderedPageBreak/>
              <w:t>По завршеној области/теми ученик ће бити у стању да:</w:t>
            </w:r>
          </w:p>
          <w:p w:rsidR="00CB5771" w:rsidRDefault="00A52CFB">
            <w:pPr>
              <w:pStyle w:val="BodyText"/>
              <w:spacing w:line="235" w:lineRule="auto"/>
              <w:ind w:left="120" w:right="38" w:firstLine="396"/>
              <w:jc w:val="both"/>
              <w:rPr>
                <w:b/>
                <w:sz w:val="28"/>
                <w:szCs w:val="28"/>
                <w:lang w:val="sr-Cyrl-CS"/>
              </w:rPr>
            </w:pPr>
            <w:r>
              <w:t>Производњу, трансформацију и пренос електричне енергије објаснити уз Производњу, трансформацију и пренос електричне</w:t>
            </w:r>
            <w:r>
              <w:rPr>
                <w:b/>
              </w:rPr>
              <w:t xml:space="preserve"> енергије објаснити уз енергије далеководима</w:t>
            </w:r>
            <w:r>
              <w:rPr>
                <w:b/>
                <w:lang w:val="sr-Cyrl-CS"/>
              </w:rPr>
              <w:t xml:space="preserve"> и </w:t>
            </w:r>
            <w:r>
              <w:rPr>
                <w:b/>
              </w:rPr>
              <w:t>нисконапонском електричном мрежом, од</w:t>
            </w:r>
            <w:r>
              <w:rPr>
                <w:b/>
              </w:rPr>
              <w:t xml:space="preserve"> произвођача до потрошача.</w:t>
            </w:r>
          </w:p>
          <w:p w:rsidR="00CB5771" w:rsidRDefault="00A52CFB">
            <w:pPr>
              <w:pStyle w:val="BodyText"/>
              <w:spacing w:line="235" w:lineRule="auto"/>
              <w:ind w:left="120" w:right="38" w:firstLine="396"/>
              <w:jc w:val="both"/>
              <w:rPr>
                <w:b/>
              </w:rPr>
            </w:pPr>
            <w:r>
              <w:rPr>
                <w:b/>
                <w:spacing w:val="-8"/>
              </w:rPr>
              <w:t xml:space="preserve">Уз </w:t>
            </w:r>
            <w:r>
              <w:rPr>
                <w:b/>
              </w:rPr>
              <w:t>помоћ узорака електроинсталационог материјала, као очигледног наставног средства, или цртежа и мултимедије, објаснити ученицима</w:t>
            </w:r>
            <w:r>
              <w:rPr>
                <w:b/>
                <w:sz w:val="28"/>
                <w:szCs w:val="28"/>
              </w:rPr>
              <w:t xml:space="preserve"> </w:t>
            </w:r>
            <w:r>
              <w:rPr>
                <w:b/>
              </w:rPr>
              <w:t>својства и примену</w:t>
            </w:r>
            <w:r>
              <w:rPr>
                <w:b/>
                <w:sz w:val="28"/>
                <w:szCs w:val="28"/>
              </w:rPr>
              <w:t xml:space="preserve"> </w:t>
            </w:r>
            <w:r>
              <w:rPr>
                <w:b/>
              </w:rPr>
              <w:t>елетроинсталационог материјала</w:t>
            </w:r>
            <w:r>
              <w:t xml:space="preserve"> </w:t>
            </w:r>
            <w:r>
              <w:rPr>
                <w:b/>
              </w:rPr>
              <w:t>(проводници, изолатори, инсталационе цеви и кути</w:t>
            </w:r>
            <w:r>
              <w:rPr>
                <w:b/>
              </w:rPr>
              <w:t xml:space="preserve">је, сијалична грла и сијалице, прекидачи, утичнице, </w:t>
            </w:r>
            <w:r>
              <w:rPr>
                <w:b/>
              </w:rPr>
              <w:lastRenderedPageBreak/>
              <w:t>утикачи, осигурачи, електрично бројило, уклопни сат).</w:t>
            </w:r>
          </w:p>
          <w:p w:rsidR="00CB5771" w:rsidRDefault="00A52CFB">
            <w:pPr>
              <w:pStyle w:val="BodyText"/>
              <w:spacing w:line="235" w:lineRule="auto"/>
              <w:ind w:left="120" w:right="38" w:firstLine="396"/>
              <w:jc w:val="both"/>
              <w:rPr>
                <w:lang w:val="sr-Cyrl-CS"/>
              </w:rPr>
            </w:pPr>
            <w:r>
              <w:rPr>
                <w:b/>
              </w:rPr>
              <w:t>У оквиру електронике, кроз</w:t>
            </w:r>
            <w:r>
              <w:rPr>
                <w:b/>
                <w:lang w:val="sr-Cyrl-CS"/>
              </w:rPr>
              <w:t xml:space="preserve">  </w:t>
            </w:r>
            <w:r>
              <w:rPr>
                <w:b/>
              </w:rPr>
              <w:t xml:space="preserve">примере практичне примене, упознати ученике са основама на којима се заснива рад дигиталне технологије. </w:t>
            </w:r>
            <w:r>
              <w:rPr>
                <w:b/>
                <w:spacing w:val="-8"/>
              </w:rPr>
              <w:t xml:space="preserve">Уз </w:t>
            </w:r>
            <w:r>
              <w:rPr>
                <w:b/>
              </w:rPr>
              <w:t xml:space="preserve">практични </w:t>
            </w:r>
            <w:r>
              <w:rPr>
                <w:b/>
              </w:rPr>
              <w:t>приказ, упознати ученике са основним електронским</w:t>
            </w:r>
            <w:r>
              <w:t xml:space="preserve"> </w:t>
            </w:r>
            <w:r>
              <w:rPr>
                <w:b/>
              </w:rPr>
              <w:t xml:space="preserve">елементима (отпорници, кондензатори,  </w:t>
            </w:r>
            <w:r>
              <w:rPr>
                <w:b/>
                <w:spacing w:val="-3"/>
              </w:rPr>
              <w:t>завојни</w:t>
            </w:r>
            <w:r>
              <w:rPr>
                <w:b/>
              </w:rPr>
              <w:t xml:space="preserve">це, диоде, транзистори, интегрисана </w:t>
            </w:r>
            <w:r>
              <w:rPr>
                <w:b/>
                <w:spacing w:val="-4"/>
              </w:rPr>
              <w:t>кола</w:t>
            </w:r>
          </w:p>
          <w:p w:rsidR="00CB5771" w:rsidRDefault="00CB5771">
            <w:pPr>
              <w:widowControl w:val="0"/>
              <w:jc w:val="both"/>
              <w:rPr>
                <w:sz w:val="24"/>
                <w:szCs w:val="24"/>
                <w:lang w:val="sr-Cyrl-CS"/>
              </w:rPr>
            </w:pPr>
          </w:p>
          <w:p w:rsidR="00CB5771" w:rsidRDefault="00A52CFB">
            <w:pPr>
              <w:pStyle w:val="BodyText"/>
              <w:spacing w:before="3" w:line="232" w:lineRule="auto"/>
              <w:ind w:left="120" w:right="137" w:firstLine="396"/>
              <w:jc w:val="both"/>
              <w:rPr>
                <w:b/>
                <w:sz w:val="28"/>
                <w:szCs w:val="28"/>
              </w:rPr>
            </w:pPr>
            <w:r>
              <w:rPr>
                <w:b/>
              </w:rPr>
              <w:t>На крају ове области упознати ученике са могућношћу и значајем рециклаже електронских компоненти са еколошког и економс</w:t>
            </w:r>
            <w:r>
              <w:rPr>
                <w:b/>
              </w:rPr>
              <w:t>ког аспекта.</w:t>
            </w:r>
          </w:p>
          <w:p w:rsidR="00CB5771" w:rsidRDefault="00CB5771">
            <w:pPr>
              <w:widowControl w:val="0"/>
              <w:rPr>
                <w:sz w:val="24"/>
                <w:szCs w:val="24"/>
                <w:lang w:val="en-GB"/>
              </w:rPr>
            </w:pPr>
          </w:p>
        </w:tc>
        <w:tc>
          <w:tcPr>
            <w:tcW w:w="2085" w:type="dxa"/>
          </w:tcPr>
          <w:p w:rsidR="00CB5771" w:rsidRDefault="00A52CFB">
            <w:pPr>
              <w:widowControl w:val="0"/>
              <w:jc w:val="both"/>
              <w:rPr>
                <w:b/>
                <w:sz w:val="24"/>
                <w:szCs w:val="24"/>
                <w:lang w:val="en-GB"/>
              </w:rPr>
            </w:pPr>
            <w:r>
              <w:rPr>
                <w:b/>
                <w:sz w:val="24"/>
                <w:szCs w:val="24"/>
                <w:lang w:val="en-GB"/>
              </w:rPr>
              <w:lastRenderedPageBreak/>
              <w:t>Формативно, свакодневно оцењивање</w:t>
            </w:r>
          </w:p>
          <w:p w:rsidR="00CB5771" w:rsidRDefault="00A52CFB">
            <w:pPr>
              <w:widowControl w:val="0"/>
              <w:jc w:val="both"/>
              <w:rPr>
                <w:b/>
                <w:sz w:val="24"/>
                <w:szCs w:val="24"/>
                <w:lang w:val="en-GB"/>
              </w:rPr>
            </w:pPr>
            <w:r>
              <w:rPr>
                <w:b/>
                <w:sz w:val="24"/>
                <w:szCs w:val="24"/>
                <w:lang w:val="en-GB"/>
              </w:rPr>
              <w:t>усмених одговора</w:t>
            </w:r>
            <w:r>
              <w:rPr>
                <w:sz w:val="24"/>
                <w:szCs w:val="24"/>
                <w:lang w:val="en-GB"/>
              </w:rPr>
              <w:t xml:space="preserve"> </w:t>
            </w:r>
            <w:r>
              <w:rPr>
                <w:b/>
                <w:sz w:val="24"/>
                <w:szCs w:val="24"/>
                <w:lang w:val="en-GB"/>
              </w:rPr>
              <w:t>ученика</w:t>
            </w:r>
          </w:p>
          <w:p w:rsidR="00CB5771" w:rsidRDefault="00A52CFB">
            <w:pPr>
              <w:widowControl w:val="0"/>
              <w:jc w:val="both"/>
              <w:rPr>
                <w:b/>
                <w:sz w:val="24"/>
                <w:szCs w:val="24"/>
                <w:lang w:val="sr-Cyrl-CS"/>
              </w:rPr>
            </w:pPr>
            <w:r>
              <w:rPr>
                <w:b/>
                <w:sz w:val="24"/>
                <w:szCs w:val="24"/>
                <w:lang w:val="en-GB"/>
              </w:rPr>
              <w:t>•Самоевалуација</w:t>
            </w:r>
            <w:r>
              <w:rPr>
                <w:b/>
                <w:sz w:val="28"/>
                <w:szCs w:val="28"/>
                <w:lang w:val="en-GB"/>
              </w:rPr>
              <w:t xml:space="preserve"> и </w:t>
            </w:r>
            <w:r>
              <w:rPr>
                <w:b/>
                <w:sz w:val="24"/>
                <w:szCs w:val="24"/>
                <w:lang w:val="en-GB"/>
              </w:rPr>
              <w:t>евалуација на крају месеца и током</w:t>
            </w:r>
          </w:p>
          <w:p w:rsidR="00CB5771" w:rsidRDefault="00A52CFB">
            <w:pPr>
              <w:widowControl w:val="0"/>
              <w:jc w:val="both"/>
              <w:rPr>
                <w:b/>
                <w:sz w:val="24"/>
                <w:szCs w:val="24"/>
                <w:lang w:val="en-GB"/>
              </w:rPr>
            </w:pPr>
            <w:r>
              <w:rPr>
                <w:b/>
                <w:sz w:val="24"/>
                <w:szCs w:val="24"/>
                <w:lang w:val="en-GB"/>
              </w:rPr>
              <w:t>појединих часова</w:t>
            </w:r>
          </w:p>
          <w:p w:rsidR="00CB5771" w:rsidRDefault="00A52CFB">
            <w:pPr>
              <w:widowControl w:val="0"/>
              <w:jc w:val="both"/>
              <w:rPr>
                <w:b/>
                <w:sz w:val="24"/>
                <w:szCs w:val="24"/>
                <w:lang w:val="en-GB"/>
              </w:rPr>
            </w:pPr>
            <w:r>
              <w:rPr>
                <w:b/>
                <w:sz w:val="24"/>
                <w:szCs w:val="24"/>
                <w:lang w:val="en-GB"/>
              </w:rPr>
              <w:t>•Домаћи задатак</w:t>
            </w:r>
          </w:p>
          <w:p w:rsidR="00CB5771" w:rsidRDefault="00A52CFB">
            <w:pPr>
              <w:widowControl w:val="0"/>
              <w:jc w:val="both"/>
              <w:rPr>
                <w:b/>
                <w:sz w:val="24"/>
                <w:szCs w:val="24"/>
                <w:lang w:val="en-GB"/>
              </w:rPr>
            </w:pPr>
            <w:r>
              <w:rPr>
                <w:b/>
                <w:sz w:val="24"/>
                <w:szCs w:val="24"/>
                <w:lang w:val="en-GB"/>
              </w:rPr>
              <w:t>•Проблемски задаци</w:t>
            </w:r>
          </w:p>
          <w:p w:rsidR="00CB5771" w:rsidRDefault="00A52CFB">
            <w:pPr>
              <w:widowControl w:val="0"/>
              <w:jc w:val="both"/>
              <w:rPr>
                <w:b/>
                <w:sz w:val="24"/>
                <w:szCs w:val="24"/>
                <w:lang w:val="en-GB"/>
              </w:rPr>
            </w:pPr>
            <w:r>
              <w:rPr>
                <w:b/>
                <w:sz w:val="24"/>
                <w:szCs w:val="24"/>
                <w:lang w:val="en-GB"/>
              </w:rPr>
              <w:t>•Писана провера</w:t>
            </w:r>
          </w:p>
          <w:p w:rsidR="00CB5771" w:rsidRDefault="00A52CFB">
            <w:pPr>
              <w:widowControl w:val="0"/>
              <w:jc w:val="both"/>
              <w:rPr>
                <w:b/>
                <w:sz w:val="24"/>
                <w:szCs w:val="24"/>
                <w:lang w:val="en-GB"/>
              </w:rPr>
            </w:pPr>
            <w:r>
              <w:rPr>
                <w:b/>
                <w:sz w:val="24"/>
                <w:szCs w:val="24"/>
                <w:lang w:val="en-GB"/>
              </w:rPr>
              <w:t>•Oбјективни тестови са</w:t>
            </w:r>
          </w:p>
          <w:p w:rsidR="00CB5771" w:rsidRDefault="00A52CFB">
            <w:pPr>
              <w:widowControl w:val="0"/>
              <w:jc w:val="both"/>
              <w:rPr>
                <w:b/>
                <w:sz w:val="24"/>
                <w:szCs w:val="24"/>
                <w:lang w:val="en-GB"/>
              </w:rPr>
            </w:pPr>
            <w:r>
              <w:rPr>
                <w:b/>
                <w:sz w:val="24"/>
                <w:szCs w:val="24"/>
                <w:lang w:val="en-GB"/>
              </w:rPr>
              <w:t>допуњавањем</w:t>
            </w:r>
          </w:p>
          <w:p w:rsidR="00CB5771" w:rsidRDefault="00A52CFB">
            <w:pPr>
              <w:widowControl w:val="0"/>
              <w:jc w:val="both"/>
              <w:rPr>
                <w:b/>
                <w:sz w:val="24"/>
                <w:szCs w:val="24"/>
                <w:lang w:val="en-GB"/>
              </w:rPr>
            </w:pPr>
            <w:r>
              <w:rPr>
                <w:b/>
                <w:sz w:val="24"/>
                <w:szCs w:val="24"/>
                <w:lang w:val="en-GB"/>
              </w:rPr>
              <w:t>кратких</w:t>
            </w:r>
            <w:r>
              <w:rPr>
                <w:b/>
                <w:sz w:val="28"/>
                <w:szCs w:val="28"/>
                <w:lang w:val="en-GB"/>
              </w:rPr>
              <w:t xml:space="preserve"> </w:t>
            </w:r>
            <w:r>
              <w:rPr>
                <w:b/>
                <w:sz w:val="24"/>
                <w:szCs w:val="24"/>
                <w:lang w:val="en-GB"/>
              </w:rPr>
              <w:t>одговора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 са</w:t>
            </w:r>
            <w:r>
              <w:rPr>
                <w:b/>
                <w:sz w:val="24"/>
                <w:szCs w:val="24"/>
                <w:lang w:val="en-GB"/>
              </w:rPr>
              <w:t xml:space="preserve"> </w:t>
            </w:r>
            <w:r>
              <w:rPr>
                <w:b/>
                <w:sz w:val="24"/>
                <w:szCs w:val="24"/>
                <w:lang w:val="en-GB"/>
              </w:rPr>
              <w:lastRenderedPageBreak/>
              <w:t>означавањем</w:t>
            </w:r>
          </w:p>
          <w:p w:rsidR="00CB5771" w:rsidRDefault="00A52CFB">
            <w:pPr>
              <w:widowControl w:val="0"/>
              <w:jc w:val="both"/>
              <w:rPr>
                <w:b/>
                <w:sz w:val="24"/>
                <w:szCs w:val="24"/>
                <w:lang w:val="sr-Cyrl-CS"/>
              </w:rPr>
            </w:pPr>
            <w:r>
              <w:rPr>
                <w:b/>
                <w:sz w:val="24"/>
                <w:szCs w:val="24"/>
                <w:lang w:val="en-GB"/>
              </w:rPr>
              <w:t>•</w:t>
            </w:r>
            <w:r>
              <w:rPr>
                <w:b/>
                <w:sz w:val="24"/>
                <w:szCs w:val="24"/>
                <w:lang w:val="sr-Cyrl-CS"/>
              </w:rPr>
              <w:t>З</w:t>
            </w:r>
            <w:r>
              <w:rPr>
                <w:b/>
                <w:sz w:val="24"/>
                <w:szCs w:val="24"/>
                <w:lang w:val="en-GB"/>
              </w:rPr>
              <w:t>адаци</w:t>
            </w:r>
            <w:r>
              <w:rPr>
                <w:sz w:val="24"/>
                <w:szCs w:val="24"/>
                <w:lang w:val="en-GB"/>
              </w:rPr>
              <w:t xml:space="preserve"> </w:t>
            </w:r>
            <w:r>
              <w:rPr>
                <w:b/>
                <w:sz w:val="24"/>
                <w:szCs w:val="24"/>
                <w:lang w:val="en-GB"/>
              </w:rPr>
              <w:t>вишеструког</w:t>
            </w:r>
          </w:p>
          <w:p w:rsidR="00CB5771" w:rsidRDefault="00A52CFB">
            <w:pPr>
              <w:widowControl w:val="0"/>
              <w:jc w:val="both"/>
              <w:rPr>
                <w:b/>
                <w:sz w:val="24"/>
                <w:szCs w:val="24"/>
                <w:lang w:val="en-GB"/>
              </w:rPr>
            </w:pPr>
            <w:r>
              <w:rPr>
                <w:b/>
                <w:sz w:val="24"/>
                <w:szCs w:val="24"/>
                <w:lang w:val="en-GB"/>
              </w:rPr>
              <w:t>вишеструког избора</w:t>
            </w:r>
          </w:p>
          <w:p w:rsidR="00CB5771" w:rsidRDefault="00A52CFB">
            <w:pPr>
              <w:widowControl w:val="0"/>
              <w:jc w:val="both"/>
              <w:rPr>
                <w:b/>
                <w:sz w:val="24"/>
                <w:szCs w:val="24"/>
                <w:lang w:val="en-GB"/>
              </w:rPr>
            </w:pPr>
            <w:r>
              <w:rPr>
                <w:b/>
                <w:sz w:val="24"/>
                <w:szCs w:val="24"/>
                <w:lang w:val="en-GB"/>
              </w:rPr>
              <w:t>•</w:t>
            </w:r>
            <w:r>
              <w:rPr>
                <w:b/>
                <w:sz w:val="24"/>
                <w:szCs w:val="24"/>
                <w:lang w:val="sr-Cyrl-CS"/>
              </w:rPr>
              <w:t>С</w:t>
            </w:r>
            <w:r>
              <w:rPr>
                <w:b/>
                <w:sz w:val="24"/>
                <w:szCs w:val="24"/>
                <w:lang w:val="en-GB"/>
              </w:rPr>
              <w:t>паривање појмова</w:t>
            </w:r>
          </w:p>
          <w:p w:rsidR="00CB5771" w:rsidRDefault="00A52CFB">
            <w:pPr>
              <w:widowControl w:val="0"/>
              <w:jc w:val="both"/>
              <w:rPr>
                <w:b/>
                <w:sz w:val="24"/>
                <w:szCs w:val="24"/>
                <w:lang w:val="en-GB"/>
              </w:rPr>
            </w:pPr>
            <w:r>
              <w:rPr>
                <w:b/>
                <w:sz w:val="24"/>
                <w:szCs w:val="24"/>
                <w:lang w:val="en-GB"/>
              </w:rPr>
              <w:t>•</w:t>
            </w:r>
            <w:r>
              <w:rPr>
                <w:b/>
                <w:sz w:val="24"/>
                <w:szCs w:val="24"/>
                <w:lang w:val="sr-Cyrl-CS"/>
              </w:rPr>
              <w:t>З</w:t>
            </w:r>
            <w:r>
              <w:rPr>
                <w:b/>
                <w:sz w:val="24"/>
                <w:szCs w:val="24"/>
                <w:lang w:val="en-GB"/>
              </w:rPr>
              <w:t>адаци</w:t>
            </w:r>
            <w:r>
              <w:rPr>
                <w:b/>
                <w:sz w:val="24"/>
                <w:szCs w:val="24"/>
                <w:lang w:val="sr-Cyrl-CS"/>
              </w:rPr>
              <w:t xml:space="preserve"> </w:t>
            </w:r>
            <w:r>
              <w:rPr>
                <w:b/>
                <w:sz w:val="24"/>
                <w:szCs w:val="24"/>
                <w:lang w:val="en-GB"/>
              </w:rPr>
              <w:t>есејског типа</w:t>
            </w:r>
          </w:p>
          <w:p w:rsidR="00CB5771" w:rsidRDefault="00A52CFB">
            <w:pPr>
              <w:widowControl w:val="0"/>
              <w:jc w:val="both"/>
              <w:rPr>
                <w:b/>
                <w:sz w:val="24"/>
                <w:szCs w:val="24"/>
                <w:lang w:val="en-GB"/>
              </w:rPr>
            </w:pPr>
            <w:r>
              <w:rPr>
                <w:b/>
                <w:sz w:val="24"/>
                <w:szCs w:val="24"/>
                <w:lang w:val="en-GB"/>
              </w:rPr>
              <w:t>• Годишњи тест</w:t>
            </w:r>
          </w:p>
          <w:p w:rsidR="00CB5771" w:rsidRDefault="00CB5771">
            <w:pPr>
              <w:widowControl w:val="0"/>
              <w:jc w:val="both"/>
              <w:rPr>
                <w:sz w:val="24"/>
                <w:szCs w:val="24"/>
                <w:lang w:val="sr-Cyrl-CS"/>
              </w:rPr>
            </w:pPr>
          </w:p>
        </w:tc>
      </w:tr>
      <w:tr w:rsidR="00CB5771">
        <w:trPr>
          <w:trHeight w:val="8212"/>
          <w:jc w:val="center"/>
        </w:trPr>
        <w:tc>
          <w:tcPr>
            <w:tcW w:w="3271" w:type="dxa"/>
          </w:tcPr>
          <w:p w:rsidR="00CB5771" w:rsidRDefault="00A52CFB">
            <w:pPr>
              <w:numPr>
                <w:ilvl w:val="0"/>
                <w:numId w:val="22"/>
              </w:numPr>
              <w:spacing w:after="0" w:line="240" w:lineRule="auto"/>
              <w:rPr>
                <w:sz w:val="24"/>
                <w:szCs w:val="24"/>
              </w:rPr>
            </w:pPr>
            <w:r>
              <w:rPr>
                <w:sz w:val="24"/>
                <w:szCs w:val="24"/>
              </w:rPr>
              <w:lastRenderedPageBreak/>
              <w:t>самостално/тимски истражује и осмишљава пројекат;</w:t>
            </w:r>
          </w:p>
          <w:p w:rsidR="00CB5771" w:rsidRDefault="00A52CFB">
            <w:pPr>
              <w:numPr>
                <w:ilvl w:val="0"/>
                <w:numId w:val="22"/>
              </w:numPr>
              <w:spacing w:after="0" w:line="240" w:lineRule="auto"/>
              <w:rPr>
                <w:sz w:val="24"/>
                <w:szCs w:val="24"/>
              </w:rPr>
            </w:pPr>
            <w:r>
              <w:rPr>
                <w:sz w:val="24"/>
                <w:szCs w:val="24"/>
              </w:rPr>
              <w:t>креира документацију, развије и представи бизнис план производа;</w:t>
            </w:r>
          </w:p>
          <w:p w:rsidR="00CB5771" w:rsidRDefault="00A52CFB">
            <w:pPr>
              <w:numPr>
                <w:ilvl w:val="0"/>
                <w:numId w:val="22"/>
              </w:numPr>
              <w:spacing w:after="0" w:line="240" w:lineRule="auto"/>
              <w:rPr>
                <w:sz w:val="24"/>
                <w:szCs w:val="24"/>
              </w:rPr>
            </w:pPr>
            <w:r>
              <w:rPr>
                <w:sz w:val="24"/>
                <w:szCs w:val="24"/>
              </w:rPr>
              <w:t xml:space="preserve">састави производ према </w:t>
            </w:r>
            <w:r>
              <w:rPr>
                <w:sz w:val="24"/>
                <w:szCs w:val="24"/>
              </w:rPr>
              <w:t>осмишљеном решењу;</w:t>
            </w:r>
          </w:p>
          <w:p w:rsidR="00CB5771" w:rsidRDefault="00CB5771">
            <w:pPr>
              <w:pStyle w:val="ListParagraph"/>
              <w:spacing w:after="0"/>
              <w:rPr>
                <w:sz w:val="24"/>
                <w:szCs w:val="24"/>
              </w:rPr>
            </w:pPr>
          </w:p>
          <w:p w:rsidR="00CB5771" w:rsidRDefault="00A52CFB">
            <w:pPr>
              <w:numPr>
                <w:ilvl w:val="0"/>
                <w:numId w:val="22"/>
              </w:numPr>
              <w:spacing w:after="0" w:line="240" w:lineRule="auto"/>
              <w:rPr>
                <w:sz w:val="24"/>
                <w:szCs w:val="24"/>
              </w:rPr>
            </w:pPr>
            <w:r>
              <w:rPr>
                <w:sz w:val="24"/>
                <w:szCs w:val="24"/>
              </w:rPr>
              <w:t xml:space="preserve">састави и управља једноставним школским роботом уз примену вештачке интелигенције; </w:t>
            </w:r>
          </w:p>
          <w:p w:rsidR="00CB5771" w:rsidRDefault="00A52CFB">
            <w:pPr>
              <w:numPr>
                <w:ilvl w:val="0"/>
                <w:numId w:val="22"/>
              </w:numPr>
              <w:spacing w:after="0" w:line="240" w:lineRule="auto"/>
              <w:rPr>
                <w:sz w:val="24"/>
                <w:szCs w:val="24"/>
              </w:rPr>
            </w:pPr>
            <w:r>
              <w:rPr>
                <w:sz w:val="24"/>
                <w:szCs w:val="24"/>
              </w:rPr>
              <w:t>представи решење готовог производа/модела;</w:t>
            </w:r>
          </w:p>
          <w:p w:rsidR="00CB5771" w:rsidRDefault="00A52CFB">
            <w:pPr>
              <w:numPr>
                <w:ilvl w:val="0"/>
                <w:numId w:val="22"/>
              </w:numPr>
              <w:spacing w:after="0" w:line="240" w:lineRule="auto"/>
              <w:rPr>
                <w:sz w:val="24"/>
                <w:szCs w:val="24"/>
              </w:rPr>
            </w:pPr>
            <w:r>
              <w:rPr>
                <w:sz w:val="24"/>
                <w:szCs w:val="24"/>
              </w:rPr>
              <w:t>процењује свој рад и рад других и предлаже унапређење реализованог пројекта.</w:t>
            </w:r>
          </w:p>
          <w:p w:rsidR="00CB5771" w:rsidRDefault="00CB5771">
            <w:pPr>
              <w:widowControl w:val="0"/>
              <w:rPr>
                <w:sz w:val="24"/>
                <w:szCs w:val="24"/>
              </w:rPr>
            </w:pPr>
          </w:p>
        </w:tc>
        <w:tc>
          <w:tcPr>
            <w:tcW w:w="1316" w:type="dxa"/>
          </w:tcPr>
          <w:p w:rsidR="00CB5771" w:rsidRDefault="00CB5771">
            <w:pPr>
              <w:widowControl w:val="0"/>
              <w:jc w:val="both"/>
              <w:rPr>
                <w:sz w:val="24"/>
                <w:szCs w:val="24"/>
                <w:lang w:val="en-GB"/>
              </w:rPr>
            </w:pPr>
          </w:p>
        </w:tc>
        <w:tc>
          <w:tcPr>
            <w:tcW w:w="2202" w:type="dxa"/>
          </w:tcPr>
          <w:p w:rsidR="00CB5771" w:rsidRDefault="00A52CFB">
            <w:pPr>
              <w:widowControl w:val="0"/>
              <w:jc w:val="both"/>
              <w:rPr>
                <w:sz w:val="24"/>
                <w:szCs w:val="24"/>
                <w:lang w:val="en-GB"/>
              </w:rPr>
            </w:pPr>
            <w:r>
              <w:rPr>
                <w:b/>
                <w:sz w:val="24"/>
                <w:szCs w:val="24"/>
                <w:lang w:val="en-GB"/>
              </w:rPr>
              <w:t xml:space="preserve">Предузетништво, Решавање </w:t>
            </w:r>
            <w:r>
              <w:rPr>
                <w:b/>
                <w:sz w:val="24"/>
                <w:szCs w:val="24"/>
                <w:lang w:val="en-GB"/>
              </w:rPr>
              <w:t>проблема, Сарадња, Дигиталну и Комуникација.</w:t>
            </w:r>
          </w:p>
        </w:tc>
        <w:tc>
          <w:tcPr>
            <w:tcW w:w="5028" w:type="dxa"/>
          </w:tcPr>
          <w:p w:rsidR="00CB5771" w:rsidRDefault="00A52CFB">
            <w:pPr>
              <w:spacing w:line="240" w:lineRule="auto"/>
              <w:jc w:val="center"/>
              <w:rPr>
                <w:b/>
                <w:sz w:val="24"/>
                <w:szCs w:val="24"/>
              </w:rPr>
            </w:pPr>
            <w:r>
              <w:rPr>
                <w:b/>
                <w:sz w:val="24"/>
                <w:szCs w:val="24"/>
              </w:rPr>
              <w:t>КОНСТРУКТОРСКО МОДЕЛОВАЊЕ</w:t>
            </w:r>
          </w:p>
          <w:p w:rsidR="00CB5771" w:rsidRDefault="00A52CFB">
            <w:pPr>
              <w:rPr>
                <w:sz w:val="24"/>
                <w:szCs w:val="24"/>
              </w:rPr>
            </w:pPr>
            <w:r>
              <w:rPr>
                <w:sz w:val="24"/>
                <w:szCs w:val="24"/>
              </w:rPr>
              <w:t xml:space="preserve">Моделовање електричних машина и уређаја. </w:t>
            </w:r>
          </w:p>
          <w:p w:rsidR="00CB5771" w:rsidRDefault="00A52CFB">
            <w:pPr>
              <w:rPr>
                <w:sz w:val="24"/>
                <w:szCs w:val="24"/>
              </w:rPr>
            </w:pPr>
            <w:r>
              <w:rPr>
                <w:sz w:val="24"/>
                <w:szCs w:val="24"/>
              </w:rPr>
              <w:t>Огледи са електропанелима.</w:t>
            </w:r>
          </w:p>
          <w:p w:rsidR="00CB5771" w:rsidRDefault="00A52CFB">
            <w:pPr>
              <w:rPr>
                <w:sz w:val="24"/>
                <w:szCs w:val="24"/>
              </w:rPr>
            </w:pPr>
            <w:r>
              <w:rPr>
                <w:sz w:val="24"/>
                <w:szCs w:val="24"/>
              </w:rPr>
              <w:t>Коришћење интерфејса за управљање помоћу рачунара.</w:t>
            </w:r>
          </w:p>
          <w:p w:rsidR="00CB5771" w:rsidRDefault="00A52CFB">
            <w:pPr>
              <w:rPr>
                <w:sz w:val="24"/>
                <w:szCs w:val="24"/>
              </w:rPr>
            </w:pPr>
            <w:r>
              <w:rPr>
                <w:sz w:val="24"/>
                <w:szCs w:val="24"/>
              </w:rPr>
              <w:t>Израда и коришћење једноставног школског робота управљаним вештач</w:t>
            </w:r>
            <w:r>
              <w:rPr>
                <w:sz w:val="24"/>
                <w:szCs w:val="24"/>
              </w:rPr>
              <w:t>ком интелигенцијом.</w:t>
            </w:r>
          </w:p>
          <w:p w:rsidR="00CB5771" w:rsidRDefault="00A52CFB">
            <w:pPr>
              <w:rPr>
                <w:sz w:val="24"/>
                <w:szCs w:val="24"/>
              </w:rPr>
            </w:pPr>
            <w:r>
              <w:rPr>
                <w:sz w:val="24"/>
                <w:szCs w:val="24"/>
              </w:rPr>
              <w:t>Рад на пројекту:</w:t>
            </w:r>
          </w:p>
          <w:p w:rsidR="00CB5771" w:rsidRDefault="00A52CFB">
            <w:pPr>
              <w:numPr>
                <w:ilvl w:val="0"/>
                <w:numId w:val="22"/>
              </w:numPr>
              <w:spacing w:after="0"/>
              <w:rPr>
                <w:sz w:val="24"/>
                <w:szCs w:val="24"/>
              </w:rPr>
            </w:pPr>
            <w:r>
              <w:rPr>
                <w:sz w:val="24"/>
                <w:szCs w:val="24"/>
              </w:rPr>
              <w:t>израда производа/модела;</w:t>
            </w:r>
          </w:p>
          <w:p w:rsidR="00CB5771" w:rsidRDefault="00A52CFB">
            <w:pPr>
              <w:numPr>
                <w:ilvl w:val="0"/>
                <w:numId w:val="22"/>
              </w:numPr>
              <w:spacing w:after="0"/>
              <w:rPr>
                <w:sz w:val="24"/>
                <w:szCs w:val="24"/>
              </w:rPr>
            </w:pPr>
            <w:r>
              <w:rPr>
                <w:sz w:val="24"/>
                <w:szCs w:val="24"/>
              </w:rPr>
              <w:t>управљање моделом;</w:t>
            </w:r>
          </w:p>
          <w:p w:rsidR="00CB5771" w:rsidRDefault="00A52CFB">
            <w:pPr>
              <w:numPr>
                <w:ilvl w:val="0"/>
                <w:numId w:val="22"/>
              </w:numPr>
              <w:spacing w:after="0"/>
              <w:rPr>
                <w:sz w:val="24"/>
                <w:szCs w:val="24"/>
              </w:rPr>
            </w:pPr>
            <w:r>
              <w:rPr>
                <w:sz w:val="24"/>
                <w:szCs w:val="24"/>
              </w:rPr>
              <w:t>представљање производа/модела.</w:t>
            </w:r>
          </w:p>
          <w:p w:rsidR="00CB5771" w:rsidRDefault="00A52CFB">
            <w:pPr>
              <w:spacing w:after="0"/>
              <w:ind w:left="720"/>
              <w:rPr>
                <w:sz w:val="24"/>
                <w:szCs w:val="24"/>
                <w:lang w:val="sr-Cyrl-CS"/>
              </w:rPr>
            </w:pPr>
            <w:r>
              <w:rPr>
                <w:sz w:val="24"/>
                <w:szCs w:val="24"/>
                <w:lang w:val="sr-Cyrl-CS"/>
              </w:rPr>
              <w:t>КЉУНЕ РЕЧИ</w:t>
            </w:r>
          </w:p>
          <w:p w:rsidR="00CB5771" w:rsidRDefault="00CB5771">
            <w:pPr>
              <w:spacing w:after="0"/>
              <w:ind w:left="720"/>
              <w:rPr>
                <w:sz w:val="24"/>
                <w:szCs w:val="24"/>
              </w:rPr>
            </w:pPr>
          </w:p>
          <w:p w:rsidR="00CB5771" w:rsidRDefault="00A52CFB">
            <w:pPr>
              <w:spacing w:line="240" w:lineRule="auto"/>
              <w:jc w:val="center"/>
              <w:rPr>
                <w:b/>
                <w:sz w:val="24"/>
                <w:szCs w:val="24"/>
              </w:rPr>
            </w:pPr>
            <w:r>
              <w:rPr>
                <w:rFonts w:eastAsia="Calibri"/>
                <w:sz w:val="24"/>
                <w:szCs w:val="24"/>
              </w:rPr>
              <w:t>предузимљивост и иницијатива.</w:t>
            </w:r>
          </w:p>
          <w:p w:rsidR="00CB5771" w:rsidRDefault="00CB5771">
            <w:pPr>
              <w:widowControl w:val="0"/>
              <w:rPr>
                <w:b/>
                <w:bCs/>
                <w:sz w:val="24"/>
                <w:szCs w:val="24"/>
              </w:rPr>
            </w:pPr>
          </w:p>
        </w:tc>
        <w:tc>
          <w:tcPr>
            <w:tcW w:w="2455" w:type="dxa"/>
          </w:tcPr>
          <w:p w:rsidR="00CB5771" w:rsidRDefault="00A52CFB">
            <w:pPr>
              <w:widowControl w:val="0"/>
              <w:jc w:val="both"/>
              <w:rPr>
                <w:b/>
                <w:sz w:val="24"/>
                <w:szCs w:val="24"/>
                <w:lang w:val="en-GB"/>
              </w:rPr>
            </w:pPr>
            <w:r>
              <w:rPr>
                <w:b/>
                <w:sz w:val="24"/>
                <w:szCs w:val="24"/>
                <w:lang w:val="en-GB"/>
              </w:rPr>
              <w:t xml:space="preserve">Остваривање школског програма за </w:t>
            </w:r>
            <w:r>
              <w:rPr>
                <w:b/>
                <w:sz w:val="24"/>
                <w:szCs w:val="24"/>
                <w:lang w:val="sr-Cyrl-CS"/>
              </w:rPr>
              <w:t>осми</w:t>
            </w:r>
            <w:r>
              <w:rPr>
                <w:b/>
                <w:sz w:val="24"/>
                <w:szCs w:val="24"/>
                <w:lang w:val="en-GB"/>
              </w:rPr>
              <w:t xml:space="preserve"> разред наставе ТИT обављаће се наставним методама:</w:t>
            </w:r>
          </w:p>
          <w:p w:rsidR="00CB5771" w:rsidRDefault="00A52CFB">
            <w:pPr>
              <w:widowControl w:val="0"/>
              <w:jc w:val="both"/>
              <w:rPr>
                <w:b/>
                <w:sz w:val="24"/>
                <w:szCs w:val="24"/>
                <w:lang w:val="sr-Cyrl-CS"/>
              </w:rPr>
            </w:pPr>
            <w:r>
              <w:rPr>
                <w:b/>
                <w:sz w:val="24"/>
                <w:szCs w:val="24"/>
                <w:lang w:val="en-GB"/>
              </w:rPr>
              <w:t>вербална-диј</w:t>
            </w:r>
            <w:r>
              <w:rPr>
                <w:b/>
                <w:sz w:val="24"/>
                <w:szCs w:val="24"/>
                <w:lang w:val="en-GB"/>
              </w:rPr>
              <w:t>алошка, документациона, демонстрациона, практичан рад.</w:t>
            </w:r>
          </w:p>
          <w:p w:rsidR="00CB5771" w:rsidRDefault="00A52CFB">
            <w:pPr>
              <w:widowControl w:val="0"/>
              <w:jc w:val="both"/>
              <w:rPr>
                <w:b/>
                <w:sz w:val="24"/>
                <w:szCs w:val="24"/>
              </w:rPr>
            </w:pPr>
            <w:r>
              <w:rPr>
                <w:b/>
                <w:sz w:val="24"/>
                <w:szCs w:val="24"/>
              </w:rPr>
              <w:t xml:space="preserve">Ова област је сложенија јер се у њој по вертикали повезују садржаји </w:t>
            </w:r>
            <w:r>
              <w:rPr>
                <w:b/>
                <w:spacing w:val="-4"/>
                <w:sz w:val="24"/>
                <w:szCs w:val="24"/>
              </w:rPr>
              <w:t xml:space="preserve">како </w:t>
            </w:r>
            <w:r>
              <w:rPr>
                <w:b/>
                <w:sz w:val="24"/>
                <w:szCs w:val="24"/>
              </w:rPr>
              <w:t>претходних разреда тако и осмог разреда. У овом делу програма ученици</w:t>
            </w:r>
            <w:r>
              <w:rPr>
                <w:b/>
                <w:sz w:val="24"/>
                <w:szCs w:val="24"/>
                <w:lang w:val="sr-Cyrl-CS"/>
              </w:rPr>
              <w:t xml:space="preserve"> </w:t>
            </w:r>
            <w:r>
              <w:rPr>
                <w:b/>
                <w:sz w:val="24"/>
                <w:szCs w:val="24"/>
              </w:rPr>
              <w:t xml:space="preserve">кроз практичан рад примењују претходно стечена знања и </w:t>
            </w:r>
            <w:r>
              <w:rPr>
                <w:b/>
                <w:sz w:val="24"/>
                <w:szCs w:val="24"/>
              </w:rPr>
              <w:t>вештине кроз моделовање електричних</w:t>
            </w:r>
            <w:r>
              <w:rPr>
                <w:b/>
                <w:sz w:val="28"/>
                <w:szCs w:val="28"/>
              </w:rPr>
              <w:t xml:space="preserve"> </w:t>
            </w:r>
            <w:r>
              <w:rPr>
                <w:b/>
                <w:sz w:val="24"/>
                <w:szCs w:val="24"/>
              </w:rPr>
              <w:t>машина и уређаја</w:t>
            </w:r>
            <w:r>
              <w:rPr>
                <w:b/>
                <w:sz w:val="24"/>
                <w:szCs w:val="24"/>
                <w:lang w:val="sr-Cyrl-CS"/>
              </w:rPr>
              <w:t>.</w:t>
            </w:r>
          </w:p>
          <w:p w:rsidR="00CB5771" w:rsidRDefault="00A52CFB">
            <w:pPr>
              <w:widowControl w:val="0"/>
              <w:jc w:val="both"/>
              <w:rPr>
                <w:b/>
                <w:sz w:val="24"/>
                <w:szCs w:val="24"/>
                <w:u w:val="single"/>
                <w:lang w:val="sr-Cyrl-CS"/>
              </w:rPr>
            </w:pPr>
            <w:r>
              <w:rPr>
                <w:b/>
                <w:sz w:val="24"/>
                <w:szCs w:val="24"/>
                <w:u w:val="single"/>
                <w:lang w:val="sr-Cyrl-CS"/>
              </w:rPr>
              <w:lastRenderedPageBreak/>
              <w:t>Ученици треба да разликују роботе управљање вештачком интелигенцијом ,наспрам робота управањим једноставним аутомацким системима и познавање њихових типичних функција и способности.</w:t>
            </w:r>
          </w:p>
          <w:p w:rsidR="00CB5771" w:rsidRDefault="00A52CFB">
            <w:pPr>
              <w:widowControl w:val="0"/>
              <w:jc w:val="both"/>
              <w:rPr>
                <w:b/>
                <w:sz w:val="28"/>
                <w:szCs w:val="28"/>
                <w:u w:val="single"/>
                <w:lang w:val="sr-Cyrl-CS"/>
              </w:rPr>
            </w:pPr>
            <w:r>
              <w:rPr>
                <w:b/>
                <w:sz w:val="24"/>
                <w:szCs w:val="24"/>
                <w:u w:val="single"/>
                <w:lang w:val="sr-Cyrl-CS"/>
              </w:rPr>
              <w:t xml:space="preserve">Пошто роботи </w:t>
            </w:r>
            <w:r>
              <w:rPr>
                <w:b/>
                <w:sz w:val="24"/>
                <w:szCs w:val="24"/>
                <w:u w:val="single"/>
                <w:lang w:val="sr-Cyrl-CS"/>
              </w:rPr>
              <w:t>управљањи вешачком интелигнцијом користе сензоре ученике можемо организовати у парове како би преко интернета истражили које врсте сензора користе.</w:t>
            </w:r>
          </w:p>
          <w:p w:rsidR="00CB5771" w:rsidRDefault="00A52CFB">
            <w:pPr>
              <w:widowControl w:val="0"/>
              <w:jc w:val="both"/>
              <w:rPr>
                <w:b/>
                <w:sz w:val="24"/>
                <w:szCs w:val="24"/>
                <w:lang w:val="sr-Cyrl-CS"/>
              </w:rPr>
            </w:pPr>
            <w:r>
              <w:rPr>
                <w:b/>
                <w:sz w:val="24"/>
                <w:szCs w:val="24"/>
              </w:rPr>
              <w:t xml:space="preserve">Моделе </w:t>
            </w:r>
            <w:r>
              <w:rPr>
                <w:b/>
                <w:spacing w:val="-3"/>
                <w:sz w:val="24"/>
                <w:szCs w:val="24"/>
              </w:rPr>
              <w:t xml:space="preserve">који </w:t>
            </w:r>
            <w:r>
              <w:rPr>
                <w:b/>
                <w:spacing w:val="-4"/>
                <w:sz w:val="24"/>
                <w:szCs w:val="24"/>
              </w:rPr>
              <w:t>користе</w:t>
            </w:r>
            <w:r>
              <w:rPr>
                <w:spacing w:val="-4"/>
                <w:sz w:val="24"/>
                <w:szCs w:val="24"/>
              </w:rPr>
              <w:t xml:space="preserve"> </w:t>
            </w:r>
            <w:r>
              <w:rPr>
                <w:b/>
                <w:sz w:val="24"/>
                <w:szCs w:val="24"/>
              </w:rPr>
              <w:t xml:space="preserve">обновљиве изворе енергије ученици могу моделовати на </w:t>
            </w:r>
            <w:r>
              <w:rPr>
                <w:b/>
                <w:sz w:val="24"/>
                <w:szCs w:val="24"/>
              </w:rPr>
              <w:lastRenderedPageBreak/>
              <w:t>различите начине.</w:t>
            </w:r>
          </w:p>
          <w:p w:rsidR="00CB5771" w:rsidRDefault="00A52CFB">
            <w:pPr>
              <w:widowControl w:val="0"/>
              <w:rPr>
                <w:sz w:val="24"/>
                <w:szCs w:val="24"/>
                <w:lang w:val="sr-Cyrl-CS"/>
              </w:rPr>
            </w:pPr>
            <w:r>
              <w:rPr>
                <w:b/>
                <w:sz w:val="24"/>
                <w:szCs w:val="24"/>
              </w:rPr>
              <w:t>Исто тако треба р</w:t>
            </w:r>
            <w:r>
              <w:rPr>
                <w:b/>
                <w:sz w:val="24"/>
                <w:szCs w:val="24"/>
              </w:rPr>
              <w:t xml:space="preserve">еализовати активности </w:t>
            </w:r>
            <w:r>
              <w:rPr>
                <w:b/>
                <w:spacing w:val="-3"/>
                <w:sz w:val="24"/>
                <w:szCs w:val="24"/>
              </w:rPr>
              <w:t xml:space="preserve">које </w:t>
            </w:r>
            <w:r>
              <w:rPr>
                <w:b/>
                <w:sz w:val="24"/>
                <w:szCs w:val="24"/>
              </w:rPr>
              <w:t xml:space="preserve">се односе на одређивање оквирне цене трошкова и вредност израђеног модела </w:t>
            </w:r>
            <w:r>
              <w:rPr>
                <w:b/>
                <w:spacing w:val="-3"/>
                <w:sz w:val="24"/>
                <w:szCs w:val="24"/>
              </w:rPr>
              <w:t>приликом</w:t>
            </w:r>
            <w:r>
              <w:rPr>
                <w:b/>
                <w:spacing w:val="-3"/>
                <w:sz w:val="24"/>
                <w:szCs w:val="24"/>
                <w:lang w:val="sr-Cyrl-CS"/>
              </w:rPr>
              <w:t xml:space="preserve"> </w:t>
            </w:r>
            <w:r>
              <w:rPr>
                <w:b/>
                <w:sz w:val="24"/>
                <w:szCs w:val="24"/>
              </w:rPr>
              <w:t>представљања производа</w:t>
            </w:r>
            <w:r>
              <w:rPr>
                <w:b/>
                <w:sz w:val="24"/>
                <w:szCs w:val="24"/>
                <w:lang w:val="sr-Cyrl-CS"/>
              </w:rPr>
              <w:t>.</w:t>
            </w:r>
          </w:p>
        </w:tc>
        <w:tc>
          <w:tcPr>
            <w:tcW w:w="2085" w:type="dxa"/>
          </w:tcPr>
          <w:p w:rsidR="00CB5771" w:rsidRDefault="00A52CFB">
            <w:pPr>
              <w:widowControl w:val="0"/>
              <w:jc w:val="both"/>
              <w:rPr>
                <w:b/>
                <w:sz w:val="24"/>
                <w:szCs w:val="24"/>
                <w:lang w:val="en-GB"/>
              </w:rPr>
            </w:pPr>
            <w:r>
              <w:rPr>
                <w:b/>
                <w:sz w:val="24"/>
                <w:szCs w:val="24"/>
                <w:lang w:val="en-GB"/>
              </w:rPr>
              <w:lastRenderedPageBreak/>
              <w:t>Формативно, свакодневно оцењивање</w:t>
            </w:r>
          </w:p>
          <w:p w:rsidR="00CB5771" w:rsidRDefault="00A52CFB">
            <w:pPr>
              <w:widowControl w:val="0"/>
              <w:jc w:val="both"/>
              <w:rPr>
                <w:b/>
                <w:sz w:val="24"/>
                <w:szCs w:val="24"/>
                <w:lang w:val="en-GB"/>
              </w:rPr>
            </w:pPr>
            <w:r>
              <w:rPr>
                <w:b/>
                <w:sz w:val="24"/>
                <w:szCs w:val="24"/>
                <w:lang w:val="en-GB"/>
              </w:rPr>
              <w:t>усмених одговора ученика</w:t>
            </w:r>
          </w:p>
          <w:p w:rsidR="00CB5771" w:rsidRDefault="00A52CFB">
            <w:pPr>
              <w:widowControl w:val="0"/>
              <w:jc w:val="both"/>
              <w:rPr>
                <w:b/>
                <w:sz w:val="24"/>
                <w:szCs w:val="24"/>
                <w:lang w:val="en-GB"/>
              </w:rPr>
            </w:pPr>
            <w:r>
              <w:rPr>
                <w:b/>
                <w:sz w:val="24"/>
                <w:szCs w:val="24"/>
                <w:lang w:val="en-GB"/>
              </w:rPr>
              <w:t xml:space="preserve">•Самоевалуација и евалуација на крају месеца и током појединих </w:t>
            </w:r>
            <w:r>
              <w:rPr>
                <w:b/>
                <w:sz w:val="24"/>
                <w:szCs w:val="24"/>
                <w:lang w:val="en-GB"/>
              </w:rPr>
              <w:t>часова</w:t>
            </w:r>
          </w:p>
          <w:p w:rsidR="00CB5771" w:rsidRDefault="00A52CFB">
            <w:pPr>
              <w:widowControl w:val="0"/>
              <w:jc w:val="both"/>
              <w:rPr>
                <w:b/>
                <w:sz w:val="24"/>
                <w:szCs w:val="24"/>
                <w:lang w:val="en-GB"/>
              </w:rPr>
            </w:pPr>
            <w:r>
              <w:rPr>
                <w:b/>
                <w:sz w:val="24"/>
                <w:szCs w:val="24"/>
                <w:lang w:val="en-GB"/>
              </w:rPr>
              <w:t>•Домаћи задатак</w:t>
            </w:r>
          </w:p>
          <w:p w:rsidR="00CB5771" w:rsidRDefault="00A52CFB">
            <w:pPr>
              <w:widowControl w:val="0"/>
              <w:jc w:val="both"/>
              <w:rPr>
                <w:b/>
                <w:sz w:val="24"/>
                <w:szCs w:val="24"/>
                <w:lang w:val="sr-Cyrl-CS"/>
              </w:rPr>
            </w:pPr>
            <w:r>
              <w:rPr>
                <w:b/>
                <w:sz w:val="24"/>
                <w:szCs w:val="24"/>
                <w:lang w:val="en-GB"/>
              </w:rPr>
              <w:t>•Проблемски</w:t>
            </w:r>
          </w:p>
          <w:p w:rsidR="00CB5771" w:rsidRDefault="00A52CFB">
            <w:pPr>
              <w:widowControl w:val="0"/>
              <w:jc w:val="both"/>
              <w:rPr>
                <w:b/>
                <w:sz w:val="24"/>
                <w:szCs w:val="24"/>
                <w:lang w:val="en-GB"/>
              </w:rPr>
            </w:pPr>
            <w:r>
              <w:rPr>
                <w:b/>
                <w:sz w:val="24"/>
                <w:szCs w:val="24"/>
                <w:lang w:val="en-GB"/>
              </w:rPr>
              <w:t>и задаци</w:t>
            </w:r>
          </w:p>
          <w:p w:rsidR="00CB5771" w:rsidRDefault="00A52CFB">
            <w:pPr>
              <w:widowControl w:val="0"/>
              <w:jc w:val="both"/>
              <w:rPr>
                <w:b/>
                <w:sz w:val="24"/>
                <w:szCs w:val="24"/>
                <w:lang w:val="sr-Cyrl-CS"/>
              </w:rPr>
            </w:pPr>
            <w:r>
              <w:rPr>
                <w:b/>
                <w:sz w:val="24"/>
                <w:szCs w:val="24"/>
                <w:lang w:val="en-GB"/>
              </w:rPr>
              <w:t>•Кроз практичан рад ученици стечена</w:t>
            </w:r>
            <w:r>
              <w:rPr>
                <w:b/>
                <w:sz w:val="28"/>
                <w:szCs w:val="28"/>
                <w:lang w:val="en-GB"/>
              </w:rPr>
              <w:t xml:space="preserve"> </w:t>
            </w:r>
            <w:r>
              <w:rPr>
                <w:b/>
                <w:sz w:val="24"/>
                <w:szCs w:val="24"/>
                <w:lang w:val="en-GB"/>
              </w:rPr>
              <w:t>теоријска знања претварају</w:t>
            </w:r>
            <w:r>
              <w:rPr>
                <w:sz w:val="24"/>
                <w:szCs w:val="24"/>
                <w:lang w:val="en-GB"/>
              </w:rPr>
              <w:t xml:space="preserve"> у </w:t>
            </w:r>
            <w:r>
              <w:rPr>
                <w:b/>
                <w:sz w:val="24"/>
                <w:szCs w:val="24"/>
                <w:lang w:val="en-GB"/>
              </w:rPr>
              <w:t xml:space="preserve">функционална, развијајући алгоритамски начин размишљања од идеје до реализације. Њихов </w:t>
            </w:r>
            <w:r>
              <w:rPr>
                <w:b/>
                <w:sz w:val="24"/>
                <w:szCs w:val="24"/>
                <w:lang w:val="en-GB"/>
              </w:rPr>
              <w:lastRenderedPageBreak/>
              <w:t>стваралачки рад треба да се заснива на</w:t>
            </w:r>
          </w:p>
          <w:p w:rsidR="00CB5771" w:rsidRDefault="00A52CFB">
            <w:pPr>
              <w:widowControl w:val="0"/>
              <w:jc w:val="both"/>
              <w:rPr>
                <w:sz w:val="24"/>
                <w:szCs w:val="24"/>
                <w:lang w:val="sr-Cyrl-CS"/>
              </w:rPr>
            </w:pPr>
            <w:r>
              <w:rPr>
                <w:b/>
                <w:sz w:val="24"/>
                <w:szCs w:val="24"/>
                <w:lang w:val="en-GB"/>
              </w:rPr>
              <w:t xml:space="preserve">изради модела </w:t>
            </w:r>
            <w:r>
              <w:rPr>
                <w:b/>
                <w:sz w:val="24"/>
                <w:szCs w:val="24"/>
                <w:lang w:val="sr-Cyrl-CS"/>
              </w:rPr>
              <w:t>електричне</w:t>
            </w:r>
            <w:r>
              <w:rPr>
                <w:b/>
                <w:sz w:val="24"/>
                <w:szCs w:val="24"/>
                <w:lang w:val="en-GB"/>
              </w:rPr>
              <w:t xml:space="preserve"> или </w:t>
            </w:r>
            <w:r>
              <w:rPr>
                <w:b/>
                <w:sz w:val="24"/>
                <w:szCs w:val="24"/>
                <w:lang w:val="sr-Cyrl-CS"/>
              </w:rPr>
              <w:t>хибридне</w:t>
            </w:r>
            <w:r>
              <w:rPr>
                <w:b/>
                <w:sz w:val="24"/>
                <w:szCs w:val="24"/>
                <w:lang w:val="en-GB"/>
              </w:rPr>
              <w:t xml:space="preserve"> машине, уређаја или модела који</w:t>
            </w:r>
            <w:r>
              <w:rPr>
                <w:sz w:val="24"/>
                <w:szCs w:val="24"/>
                <w:lang w:val="en-GB"/>
              </w:rPr>
              <w:t xml:space="preserve"> </w:t>
            </w:r>
            <w:r>
              <w:rPr>
                <w:b/>
                <w:sz w:val="24"/>
                <w:szCs w:val="24"/>
                <w:lang w:val="en-GB"/>
              </w:rPr>
              <w:t>користи обновљиве изворе енергије</w:t>
            </w:r>
          </w:p>
        </w:tc>
      </w:tr>
    </w:tbl>
    <w:p w:rsidR="00CB5771" w:rsidRDefault="00CB5771">
      <w:pPr>
        <w:spacing w:after="0" w:line="240" w:lineRule="auto"/>
        <w:rPr>
          <w:lang w:val="ru-RU"/>
        </w:rPr>
      </w:pPr>
    </w:p>
    <w:p w:rsidR="00CB5771" w:rsidRDefault="00CB5771">
      <w:pPr>
        <w:spacing w:after="0" w:line="240" w:lineRule="auto"/>
        <w:rPr>
          <w:lang w:val="ru-RU"/>
        </w:rPr>
      </w:pPr>
    </w:p>
    <w:tbl>
      <w:tblPr>
        <w:tblpPr w:leftFromText="180" w:rightFromText="180" w:vertAnchor="text" w:horzAnchor="page" w:tblpX="1973" w:tblpY="191"/>
        <w:tblOverlap w:val="never"/>
        <w:tblW w:w="13149" w:type="dxa"/>
        <w:tblLayout w:type="fixed"/>
        <w:tblLook w:val="04A0" w:firstRow="1" w:lastRow="0" w:firstColumn="1" w:lastColumn="0" w:noHBand="0" w:noVBand="1"/>
      </w:tblPr>
      <w:tblGrid>
        <w:gridCol w:w="2802"/>
        <w:gridCol w:w="10347"/>
      </w:tblGrid>
      <w:tr w:rsidR="00CB5771">
        <w:trPr>
          <w:trHeight w:val="90"/>
        </w:trPr>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ИНФОРМАТИКА И РАЧУНАРСТВО</w:t>
            </w:r>
          </w:p>
        </w:tc>
      </w:tr>
      <w:tr w:rsidR="00CB5771">
        <w:trPr>
          <w:trHeight w:val="1400"/>
        </w:trPr>
        <w:tc>
          <w:tcPr>
            <w:tcW w:w="2802" w:type="dxa"/>
            <w:shd w:val="clear" w:color="auto" w:fill="auto"/>
          </w:tcPr>
          <w:p w:rsidR="00CB5771" w:rsidRDefault="00A52CFB">
            <w:pPr>
              <w:widowControl w:val="0"/>
              <w:jc w:val="both"/>
              <w:rPr>
                <w:rFonts w:eastAsia="Calibri"/>
                <w:bCs/>
                <w:sz w:val="24"/>
                <w:szCs w:val="24"/>
              </w:rPr>
            </w:pPr>
            <w:r>
              <w:rPr>
                <w:rFonts w:eastAsia="Calibri"/>
                <w:bCs/>
                <w:sz w:val="24"/>
                <w:szCs w:val="24"/>
              </w:rPr>
              <w:t>Циљ</w:t>
            </w:r>
          </w:p>
        </w:tc>
        <w:tc>
          <w:tcPr>
            <w:tcW w:w="10347" w:type="dxa"/>
            <w:shd w:val="clear" w:color="auto" w:fill="auto"/>
          </w:tcPr>
          <w:p w:rsidR="00CB5771" w:rsidRDefault="00A52CFB">
            <w:pPr>
              <w:pStyle w:val="BodyText"/>
              <w:ind w:right="1174"/>
              <w:jc w:val="both"/>
              <w:rPr>
                <w:rFonts w:eastAsia="Calibri"/>
                <w:bCs/>
                <w:sz w:val="24"/>
                <w:szCs w:val="24"/>
                <w:lang w:val="sr-Cyrl-ME"/>
              </w:rPr>
            </w:pPr>
            <w:r>
              <w:rPr>
                <w:sz w:val="24"/>
                <w:szCs w:val="24"/>
                <w:lang w:val="sr-Cyrl-RS"/>
              </w:rPr>
              <w:t>У</w:t>
            </w:r>
            <w:r>
              <w:rPr>
                <w:sz w:val="24"/>
                <w:szCs w:val="24"/>
              </w:rPr>
              <w:t xml:space="preserve">чења Информатике и рачунарства је оспособљавање ученика за управљање информацијама, безбедну комуникацију у </w:t>
            </w:r>
            <w:r>
              <w:rPr>
                <w:sz w:val="24"/>
                <w:szCs w:val="24"/>
              </w:rPr>
              <w:t>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trHeight w:val="438"/>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34</w:t>
            </w:r>
          </w:p>
        </w:tc>
      </w:tr>
    </w:tbl>
    <w:p w:rsidR="00CB5771" w:rsidRDefault="00CB5771">
      <w:pPr>
        <w:spacing w:after="0" w:line="240" w:lineRule="auto"/>
      </w:pPr>
    </w:p>
    <w:p w:rsidR="00CB5771" w:rsidRDefault="00CB5771">
      <w:pPr>
        <w:spacing w:after="0" w:line="240" w:lineRule="auto"/>
      </w:pPr>
    </w:p>
    <w:tbl>
      <w:tblPr>
        <w:tblW w:w="1195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4"/>
        <w:gridCol w:w="2340"/>
        <w:gridCol w:w="2299"/>
        <w:gridCol w:w="2736"/>
        <w:gridCol w:w="2273"/>
      </w:tblGrid>
      <w:tr w:rsidR="00CB5771">
        <w:trPr>
          <w:trHeight w:val="1778"/>
        </w:trPr>
        <w:tc>
          <w:tcPr>
            <w:tcW w:w="2304" w:type="dxa"/>
          </w:tcPr>
          <w:p w:rsidR="00CB5771" w:rsidRDefault="00A52CFB">
            <w:pPr>
              <w:pStyle w:val="TableParagraph"/>
              <w:spacing w:before="225" w:line="213" w:lineRule="auto"/>
              <w:ind w:left="547" w:right="531"/>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pStyle w:val="TableParagraph"/>
              <w:ind w:left="230" w:right="218" w:firstLine="2"/>
              <w:jc w:val="center"/>
              <w:rPr>
                <w:rFonts w:ascii="Times New Roman" w:hAnsi="Times New Roman" w:cs="Times New Roman"/>
                <w:sz w:val="24"/>
                <w:szCs w:val="24"/>
              </w:rPr>
            </w:pPr>
            <w:r>
              <w:rPr>
                <w:rFonts w:ascii="Times New Roman" w:hAnsi="Times New Roman" w:cs="Times New Roman"/>
                <w:sz w:val="24"/>
                <w:szCs w:val="24"/>
              </w:rPr>
              <w:t xml:space="preserve">По завршетку разреда ученик ће </w:t>
            </w:r>
            <w:r>
              <w:rPr>
                <w:rFonts w:ascii="Times New Roman" w:hAnsi="Times New Roman" w:cs="Times New Roman"/>
                <w:sz w:val="24"/>
                <w:szCs w:val="24"/>
              </w:rPr>
              <w:t>бити у стању да:</w:t>
            </w:r>
          </w:p>
        </w:tc>
        <w:tc>
          <w:tcPr>
            <w:tcW w:w="2340" w:type="dxa"/>
          </w:tcPr>
          <w:p w:rsidR="00CB5771" w:rsidRDefault="00A52CFB">
            <w:pPr>
              <w:pStyle w:val="TableParagraph"/>
              <w:spacing w:before="181"/>
              <w:ind w:left="386" w:right="376"/>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spacing w:before="3"/>
              <w:rPr>
                <w:rFonts w:ascii="Times New Roman" w:hAnsi="Times New Roman" w:cs="Times New Roman"/>
                <w:b/>
                <w:sz w:val="24"/>
                <w:szCs w:val="24"/>
              </w:rPr>
            </w:pPr>
          </w:p>
          <w:p w:rsidR="00CB5771" w:rsidRDefault="00A52CFB">
            <w:pPr>
              <w:pStyle w:val="TableParagraph"/>
              <w:ind w:left="350" w:right="337" w:hanging="2"/>
              <w:jc w:val="center"/>
              <w:rPr>
                <w:rFonts w:ascii="Times New Roman" w:hAnsi="Times New Roman" w:cs="Times New Roman"/>
                <w:b/>
                <w:sz w:val="24"/>
                <w:szCs w:val="24"/>
              </w:rPr>
            </w:pPr>
            <w:r>
              <w:rPr>
                <w:rFonts w:ascii="Times New Roman" w:hAnsi="Times New Roman" w:cs="Times New Roman"/>
                <w:b/>
                <w:sz w:val="24"/>
                <w:szCs w:val="24"/>
              </w:rPr>
              <w:t xml:space="preserve">Опште </w:t>
            </w:r>
            <w:r>
              <w:rPr>
                <w:rFonts w:ascii="Times New Roman" w:hAnsi="Times New Roman" w:cs="Times New Roman"/>
                <w:b/>
                <w:spacing w:val="-2"/>
                <w:sz w:val="24"/>
                <w:szCs w:val="24"/>
              </w:rPr>
              <w:t xml:space="preserve">међупредметне </w:t>
            </w:r>
            <w:r>
              <w:rPr>
                <w:rFonts w:ascii="Times New Roman" w:hAnsi="Times New Roman" w:cs="Times New Roman"/>
                <w:b/>
                <w:sz w:val="24"/>
                <w:szCs w:val="24"/>
              </w:rPr>
              <w:t>компетенције</w:t>
            </w:r>
          </w:p>
        </w:tc>
        <w:tc>
          <w:tcPr>
            <w:tcW w:w="2299" w:type="dxa"/>
          </w:tcPr>
          <w:p w:rsidR="00CB5771" w:rsidRDefault="00CB5771">
            <w:pPr>
              <w:pStyle w:val="TableParagraph"/>
              <w:rPr>
                <w:rFonts w:ascii="Times New Roman" w:hAnsi="Times New Roman" w:cs="Times New Roman"/>
                <w:b/>
                <w:sz w:val="24"/>
                <w:szCs w:val="24"/>
              </w:rPr>
            </w:pPr>
          </w:p>
          <w:p w:rsidR="00CB5771" w:rsidRDefault="00A52CFB">
            <w:pPr>
              <w:pStyle w:val="TableParagraph"/>
              <w:spacing w:before="173"/>
              <w:ind w:left="188" w:right="176" w:firstLine="1"/>
              <w:jc w:val="center"/>
              <w:rPr>
                <w:rFonts w:ascii="Times New Roman" w:hAnsi="Times New Roman" w:cs="Times New Roman"/>
                <w:b/>
                <w:sz w:val="24"/>
                <w:szCs w:val="24"/>
              </w:rPr>
            </w:pPr>
            <w:r>
              <w:rPr>
                <w:rFonts w:ascii="Times New Roman" w:hAnsi="Times New Roman" w:cs="Times New Roman"/>
                <w:b/>
                <w:sz w:val="24"/>
                <w:szCs w:val="24"/>
              </w:rPr>
              <w:t>Назив теме / садржај Кључни појмови садржаја</w:t>
            </w:r>
          </w:p>
        </w:tc>
        <w:tc>
          <w:tcPr>
            <w:tcW w:w="2736" w:type="dxa"/>
          </w:tcPr>
          <w:p w:rsidR="00CB5771" w:rsidRDefault="00A52CFB">
            <w:pPr>
              <w:pStyle w:val="TableParagraph"/>
              <w:spacing w:before="119"/>
              <w:ind w:left="661" w:right="635" w:hanging="1"/>
              <w:jc w:val="center"/>
              <w:rPr>
                <w:rFonts w:ascii="Times New Roman" w:hAnsi="Times New Roman" w:cs="Times New Roman"/>
                <w:b/>
                <w:sz w:val="24"/>
                <w:szCs w:val="24"/>
              </w:rPr>
            </w:pPr>
            <w:r>
              <w:rPr>
                <w:rFonts w:ascii="Times New Roman" w:hAnsi="Times New Roman" w:cs="Times New Roman"/>
                <w:b/>
                <w:sz w:val="24"/>
                <w:szCs w:val="24"/>
              </w:rPr>
              <w:t xml:space="preserve">Начини и поступци </w:t>
            </w:r>
            <w:r>
              <w:rPr>
                <w:rFonts w:ascii="Times New Roman" w:hAnsi="Times New Roman" w:cs="Times New Roman"/>
                <w:b/>
                <w:spacing w:val="-1"/>
                <w:sz w:val="24"/>
                <w:szCs w:val="24"/>
              </w:rPr>
              <w:t xml:space="preserve">остваривања </w:t>
            </w:r>
            <w:r>
              <w:rPr>
                <w:rFonts w:ascii="Times New Roman" w:hAnsi="Times New Roman" w:cs="Times New Roman"/>
                <w:b/>
                <w:sz w:val="24"/>
                <w:szCs w:val="24"/>
              </w:rPr>
              <w:t>програма</w:t>
            </w:r>
          </w:p>
          <w:p w:rsidR="00CB5771" w:rsidRDefault="00A52CFB">
            <w:pPr>
              <w:pStyle w:val="TableParagraph"/>
              <w:spacing w:line="270" w:lineRule="atLeast"/>
              <w:ind w:left="154" w:right="142"/>
              <w:jc w:val="center"/>
              <w:rPr>
                <w:rFonts w:ascii="Times New Roman" w:hAnsi="Times New Roman" w:cs="Times New Roman"/>
                <w:b/>
                <w:sz w:val="24"/>
                <w:szCs w:val="24"/>
              </w:rPr>
            </w:pPr>
            <w:r>
              <w:rPr>
                <w:rFonts w:ascii="Times New Roman" w:hAnsi="Times New Roman" w:cs="Times New Roman"/>
                <w:b/>
                <w:w w:val="90"/>
                <w:sz w:val="24"/>
                <w:szCs w:val="24"/>
              </w:rPr>
              <w:t xml:space="preserve">(Дидактичко-методичко </w:t>
            </w:r>
            <w:r>
              <w:rPr>
                <w:rFonts w:ascii="Times New Roman" w:hAnsi="Times New Roman" w:cs="Times New Roman"/>
                <w:b/>
                <w:sz w:val="24"/>
                <w:szCs w:val="24"/>
              </w:rPr>
              <w:t>упутство)</w:t>
            </w:r>
          </w:p>
        </w:tc>
        <w:tc>
          <w:tcPr>
            <w:tcW w:w="2273" w:type="dxa"/>
          </w:tcPr>
          <w:p w:rsidR="00CB5771" w:rsidRDefault="00CB5771">
            <w:pPr>
              <w:pStyle w:val="TableParagraph"/>
              <w:rPr>
                <w:rFonts w:ascii="Times New Roman" w:hAnsi="Times New Roman" w:cs="Times New Roman"/>
                <w:b/>
                <w:sz w:val="24"/>
                <w:szCs w:val="24"/>
              </w:rPr>
            </w:pPr>
          </w:p>
          <w:p w:rsidR="00CB5771" w:rsidRDefault="00A52CFB">
            <w:pPr>
              <w:pStyle w:val="TableParagraph"/>
              <w:spacing w:before="173"/>
              <w:ind w:left="310" w:right="301"/>
              <w:jc w:val="center"/>
              <w:rPr>
                <w:rFonts w:ascii="Times New Roman" w:hAnsi="Times New Roman" w:cs="Times New Roman"/>
                <w:b/>
                <w:sz w:val="24"/>
                <w:szCs w:val="24"/>
              </w:rPr>
            </w:pPr>
            <w:r>
              <w:rPr>
                <w:rFonts w:ascii="Times New Roman" w:hAnsi="Times New Roman" w:cs="Times New Roman"/>
                <w:b/>
                <w:sz w:val="24"/>
                <w:szCs w:val="24"/>
              </w:rPr>
              <w:t>Начин провере остварености исхода</w:t>
            </w:r>
          </w:p>
        </w:tc>
      </w:tr>
      <w:tr w:rsidR="00CB5771">
        <w:trPr>
          <w:trHeight w:val="6185"/>
        </w:trPr>
        <w:tc>
          <w:tcPr>
            <w:tcW w:w="2304" w:type="dxa"/>
          </w:tcPr>
          <w:p w:rsidR="00CB5771" w:rsidRDefault="00A52CFB">
            <w:pPr>
              <w:pStyle w:val="TableParagraph"/>
              <w:numPr>
                <w:ilvl w:val="0"/>
                <w:numId w:val="23"/>
              </w:numPr>
              <w:tabs>
                <w:tab w:val="left" w:pos="168"/>
              </w:tabs>
              <w:ind w:right="127" w:firstLine="0"/>
              <w:rPr>
                <w:rFonts w:ascii="Times New Roman" w:hAnsi="Times New Roman" w:cs="Times New Roman"/>
                <w:sz w:val="24"/>
                <w:szCs w:val="24"/>
              </w:rPr>
            </w:pPr>
            <w:r>
              <w:rPr>
                <w:rFonts w:ascii="Times New Roman" w:hAnsi="Times New Roman" w:cs="Times New Roman"/>
                <w:sz w:val="24"/>
                <w:szCs w:val="24"/>
              </w:rPr>
              <w:lastRenderedPageBreak/>
              <w:t xml:space="preserve">унесе и мења податке </w:t>
            </w:r>
            <w:r>
              <w:rPr>
                <w:rFonts w:ascii="Times New Roman" w:hAnsi="Times New Roman" w:cs="Times New Roman"/>
                <w:spacing w:val="-12"/>
                <w:sz w:val="24"/>
                <w:szCs w:val="24"/>
              </w:rPr>
              <w:t xml:space="preserve">у </w:t>
            </w:r>
            <w:r>
              <w:rPr>
                <w:rFonts w:ascii="Times New Roman" w:hAnsi="Times New Roman" w:cs="Times New Roman"/>
                <w:sz w:val="24"/>
                <w:szCs w:val="24"/>
              </w:rPr>
              <w:t>табели;</w:t>
            </w:r>
          </w:p>
          <w:p w:rsidR="00CB5771" w:rsidRDefault="00A52CFB">
            <w:pPr>
              <w:pStyle w:val="TableParagraph"/>
              <w:numPr>
                <w:ilvl w:val="0"/>
                <w:numId w:val="23"/>
              </w:numPr>
              <w:tabs>
                <w:tab w:val="left" w:pos="168"/>
              </w:tabs>
              <w:ind w:right="561" w:firstLine="0"/>
              <w:rPr>
                <w:rFonts w:ascii="Times New Roman" w:hAnsi="Times New Roman" w:cs="Times New Roman"/>
                <w:sz w:val="24"/>
                <w:szCs w:val="24"/>
              </w:rPr>
            </w:pPr>
            <w:r>
              <w:rPr>
                <w:rFonts w:ascii="Times New Roman" w:hAnsi="Times New Roman" w:cs="Times New Roman"/>
                <w:sz w:val="24"/>
                <w:szCs w:val="24"/>
              </w:rPr>
              <w:t>разликује типове података у ћелијама табеле;</w:t>
            </w:r>
          </w:p>
          <w:p w:rsidR="00CB5771" w:rsidRDefault="00A52CFB">
            <w:pPr>
              <w:pStyle w:val="TableParagraph"/>
              <w:numPr>
                <w:ilvl w:val="0"/>
                <w:numId w:val="23"/>
              </w:numPr>
              <w:tabs>
                <w:tab w:val="left" w:pos="168"/>
              </w:tabs>
              <w:ind w:right="428" w:firstLine="0"/>
              <w:rPr>
                <w:rFonts w:ascii="Times New Roman" w:hAnsi="Times New Roman" w:cs="Times New Roman"/>
                <w:sz w:val="24"/>
                <w:szCs w:val="24"/>
              </w:rPr>
            </w:pPr>
            <w:r>
              <w:rPr>
                <w:rFonts w:ascii="Times New Roman" w:hAnsi="Times New Roman" w:cs="Times New Roman"/>
                <w:sz w:val="24"/>
                <w:szCs w:val="24"/>
              </w:rPr>
              <w:t xml:space="preserve">сортира и </w:t>
            </w:r>
            <w:r>
              <w:rPr>
                <w:rFonts w:ascii="Times New Roman" w:hAnsi="Times New Roman" w:cs="Times New Roman"/>
                <w:spacing w:val="-3"/>
                <w:sz w:val="24"/>
                <w:szCs w:val="24"/>
              </w:rPr>
              <w:t xml:space="preserve">филтрира </w:t>
            </w:r>
            <w:r>
              <w:rPr>
                <w:rFonts w:ascii="Times New Roman" w:hAnsi="Times New Roman" w:cs="Times New Roman"/>
                <w:sz w:val="24"/>
                <w:szCs w:val="24"/>
              </w:rPr>
              <w:t>податке по задатом критеријуму;</w:t>
            </w:r>
          </w:p>
          <w:p w:rsidR="00CB5771" w:rsidRDefault="00A52CFB">
            <w:pPr>
              <w:pStyle w:val="TableParagraph"/>
              <w:numPr>
                <w:ilvl w:val="0"/>
                <w:numId w:val="23"/>
              </w:numPr>
              <w:tabs>
                <w:tab w:val="left" w:pos="168"/>
              </w:tabs>
              <w:ind w:right="57" w:firstLine="0"/>
              <w:rPr>
                <w:rFonts w:ascii="Times New Roman" w:hAnsi="Times New Roman" w:cs="Times New Roman"/>
                <w:sz w:val="24"/>
                <w:szCs w:val="24"/>
              </w:rPr>
            </w:pPr>
            <w:r>
              <w:rPr>
                <w:rFonts w:ascii="Times New Roman" w:hAnsi="Times New Roman" w:cs="Times New Roman"/>
                <w:sz w:val="24"/>
                <w:szCs w:val="24"/>
              </w:rPr>
              <w:t>користи формуле за израчунавање</w:t>
            </w:r>
            <w:r>
              <w:rPr>
                <w:rFonts w:ascii="Times New Roman" w:hAnsi="Times New Roman" w:cs="Times New Roman"/>
                <w:spacing w:val="-11"/>
                <w:sz w:val="24"/>
                <w:szCs w:val="24"/>
              </w:rPr>
              <w:t xml:space="preserve"> </w:t>
            </w:r>
            <w:r>
              <w:rPr>
                <w:rFonts w:ascii="Times New Roman" w:hAnsi="Times New Roman" w:cs="Times New Roman"/>
                <w:sz w:val="24"/>
                <w:szCs w:val="24"/>
              </w:rPr>
              <w:t>статистика;</w:t>
            </w:r>
          </w:p>
          <w:p w:rsidR="00CB5771" w:rsidRDefault="00A52CFB">
            <w:pPr>
              <w:pStyle w:val="TableParagraph"/>
              <w:numPr>
                <w:ilvl w:val="0"/>
                <w:numId w:val="23"/>
              </w:numPr>
              <w:tabs>
                <w:tab w:val="left" w:pos="168"/>
              </w:tabs>
              <w:ind w:right="192" w:firstLine="0"/>
              <w:rPr>
                <w:rFonts w:ascii="Times New Roman" w:hAnsi="Times New Roman" w:cs="Times New Roman"/>
                <w:sz w:val="24"/>
                <w:szCs w:val="24"/>
              </w:rPr>
            </w:pPr>
            <w:r>
              <w:rPr>
                <w:rFonts w:ascii="Times New Roman" w:hAnsi="Times New Roman" w:cs="Times New Roman"/>
                <w:sz w:val="24"/>
                <w:szCs w:val="24"/>
              </w:rPr>
              <w:t>графички представи податке на</w:t>
            </w:r>
            <w:r>
              <w:rPr>
                <w:rFonts w:ascii="Times New Roman" w:hAnsi="Times New Roman" w:cs="Times New Roman"/>
                <w:spacing w:val="-10"/>
                <w:sz w:val="24"/>
                <w:szCs w:val="24"/>
              </w:rPr>
              <w:t xml:space="preserve"> </w:t>
            </w:r>
            <w:r>
              <w:rPr>
                <w:rFonts w:ascii="Times New Roman" w:hAnsi="Times New Roman" w:cs="Times New Roman"/>
                <w:sz w:val="24"/>
                <w:szCs w:val="24"/>
              </w:rPr>
              <w:t>oдговарајући начин;</w:t>
            </w:r>
          </w:p>
          <w:p w:rsidR="00CB5771" w:rsidRDefault="00A52CFB">
            <w:pPr>
              <w:pStyle w:val="TableParagraph"/>
              <w:numPr>
                <w:ilvl w:val="0"/>
                <w:numId w:val="23"/>
              </w:numPr>
              <w:tabs>
                <w:tab w:val="left" w:pos="168"/>
              </w:tabs>
              <w:ind w:right="273" w:firstLine="0"/>
              <w:rPr>
                <w:rFonts w:ascii="Times New Roman" w:hAnsi="Times New Roman" w:cs="Times New Roman"/>
                <w:sz w:val="24"/>
                <w:szCs w:val="24"/>
              </w:rPr>
            </w:pPr>
            <w:r>
              <w:rPr>
                <w:rFonts w:ascii="Times New Roman" w:hAnsi="Times New Roman" w:cs="Times New Roman"/>
                <w:sz w:val="24"/>
                <w:szCs w:val="24"/>
              </w:rPr>
              <w:t>примени основне функције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форматирања табеле, сачува је у пдф </w:t>
            </w:r>
            <w:r>
              <w:rPr>
                <w:rFonts w:ascii="Times New Roman" w:hAnsi="Times New Roman" w:cs="Times New Roman"/>
                <w:sz w:val="24"/>
                <w:szCs w:val="24"/>
              </w:rPr>
              <w:t>формату;</w:t>
            </w:r>
          </w:p>
          <w:p w:rsidR="00CB5771" w:rsidRDefault="00A52CFB">
            <w:pPr>
              <w:pStyle w:val="TableParagraph"/>
              <w:numPr>
                <w:ilvl w:val="0"/>
                <w:numId w:val="23"/>
              </w:numPr>
              <w:tabs>
                <w:tab w:val="left" w:pos="168"/>
              </w:tabs>
              <w:ind w:right="124" w:firstLine="0"/>
              <w:rPr>
                <w:rFonts w:ascii="Times New Roman" w:hAnsi="Times New Roman" w:cs="Times New Roman"/>
                <w:sz w:val="24"/>
                <w:szCs w:val="24"/>
              </w:rPr>
            </w:pPr>
            <w:r>
              <w:rPr>
                <w:rFonts w:ascii="Times New Roman" w:hAnsi="Times New Roman" w:cs="Times New Roman"/>
                <w:sz w:val="24"/>
                <w:szCs w:val="24"/>
              </w:rPr>
              <w:t>приступи дељеном документу,</w:t>
            </w:r>
            <w:r>
              <w:rPr>
                <w:rFonts w:ascii="Times New Roman" w:hAnsi="Times New Roman" w:cs="Times New Roman"/>
                <w:spacing w:val="-9"/>
                <w:sz w:val="24"/>
                <w:szCs w:val="24"/>
              </w:rPr>
              <w:t xml:space="preserve"> </w:t>
            </w:r>
            <w:r>
              <w:rPr>
                <w:rFonts w:ascii="Times New Roman" w:hAnsi="Times New Roman" w:cs="Times New Roman"/>
                <w:sz w:val="24"/>
                <w:szCs w:val="24"/>
              </w:rPr>
              <w:t>коментарише и врши измене унутар дељеног</w:t>
            </w:r>
            <w:r>
              <w:rPr>
                <w:rFonts w:ascii="Times New Roman" w:hAnsi="Times New Roman" w:cs="Times New Roman"/>
                <w:spacing w:val="-2"/>
                <w:sz w:val="24"/>
                <w:szCs w:val="24"/>
              </w:rPr>
              <w:t xml:space="preserve"> </w:t>
            </w:r>
            <w:r>
              <w:rPr>
                <w:rFonts w:ascii="Times New Roman" w:hAnsi="Times New Roman" w:cs="Times New Roman"/>
                <w:sz w:val="24"/>
                <w:szCs w:val="24"/>
              </w:rPr>
              <w:t>документа;</w:t>
            </w:r>
          </w:p>
        </w:tc>
        <w:tc>
          <w:tcPr>
            <w:tcW w:w="2340" w:type="dxa"/>
          </w:tcPr>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-Рад с подацима и информацијама</w:t>
            </w:r>
          </w:p>
          <w:p w:rsidR="00CB5771" w:rsidRDefault="00A52CFB">
            <w:pPr>
              <w:pStyle w:val="TableParagraph"/>
              <w:spacing w:line="228" w:lineRule="exact"/>
              <w:ind w:left="108"/>
              <w:rPr>
                <w:rFonts w:ascii="Times New Roman" w:hAnsi="Times New Roman" w:cs="Times New Roman"/>
                <w:sz w:val="24"/>
                <w:szCs w:val="24"/>
              </w:rPr>
            </w:pPr>
            <w:r>
              <w:rPr>
                <w:rFonts w:ascii="Times New Roman" w:hAnsi="Times New Roman" w:cs="Times New Roman"/>
                <w:sz w:val="24"/>
                <w:szCs w:val="24"/>
              </w:rPr>
              <w:t>-Решавање проблема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-Сарадња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-Дигитална компетенција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-Компетенција за учење</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-Естетичка компетенција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-Комуникација</w:t>
            </w:r>
          </w:p>
        </w:tc>
        <w:tc>
          <w:tcPr>
            <w:tcW w:w="2299" w:type="dxa"/>
          </w:tcPr>
          <w:p w:rsidR="00CB5771" w:rsidRDefault="00A52CFB">
            <w:pPr>
              <w:pStyle w:val="TableParagraph"/>
              <w:ind w:left="888" w:right="875"/>
              <w:jc w:val="center"/>
              <w:rPr>
                <w:rFonts w:ascii="Times New Roman" w:hAnsi="Times New Roman" w:cs="Times New Roman"/>
                <w:b/>
                <w:sz w:val="24"/>
                <w:szCs w:val="24"/>
              </w:rPr>
            </w:pPr>
            <w:r>
              <w:rPr>
                <w:rFonts w:ascii="Times New Roman" w:hAnsi="Times New Roman" w:cs="Times New Roman"/>
                <w:b/>
                <w:sz w:val="24"/>
                <w:szCs w:val="24"/>
              </w:rPr>
              <w:t>ИКТ (10)</w:t>
            </w:r>
          </w:p>
          <w:p w:rsidR="00CB5771" w:rsidRDefault="00A52CFB">
            <w:pPr>
              <w:pStyle w:val="TableParagraph"/>
              <w:numPr>
                <w:ilvl w:val="0"/>
                <w:numId w:val="18"/>
              </w:numPr>
              <w:tabs>
                <w:tab w:val="left" w:pos="212"/>
              </w:tabs>
              <w:spacing w:before="225"/>
              <w:ind w:right="459" w:firstLine="0"/>
              <w:rPr>
                <w:rFonts w:ascii="Times New Roman" w:hAnsi="Times New Roman" w:cs="Times New Roman"/>
                <w:sz w:val="24"/>
                <w:szCs w:val="24"/>
              </w:rPr>
            </w:pPr>
            <w:r>
              <w:rPr>
                <w:rFonts w:ascii="Times New Roman" w:hAnsi="Times New Roman" w:cs="Times New Roman"/>
                <w:sz w:val="24"/>
                <w:szCs w:val="24"/>
              </w:rPr>
              <w:t xml:space="preserve">Радно </w:t>
            </w:r>
            <w:r>
              <w:rPr>
                <w:rFonts w:ascii="Times New Roman" w:hAnsi="Times New Roman" w:cs="Times New Roman"/>
                <w:sz w:val="24"/>
                <w:szCs w:val="24"/>
              </w:rPr>
              <w:t>окружење програма за</w:t>
            </w:r>
            <w:r>
              <w:rPr>
                <w:rFonts w:ascii="Times New Roman" w:hAnsi="Times New Roman" w:cs="Times New Roman"/>
                <w:spacing w:val="-10"/>
                <w:sz w:val="24"/>
                <w:szCs w:val="24"/>
              </w:rPr>
              <w:t xml:space="preserve"> </w:t>
            </w:r>
            <w:r>
              <w:rPr>
                <w:rFonts w:ascii="Times New Roman" w:hAnsi="Times New Roman" w:cs="Times New Roman"/>
                <w:sz w:val="24"/>
                <w:szCs w:val="24"/>
              </w:rPr>
              <w:t>табеларне прорачуне.</w:t>
            </w:r>
          </w:p>
          <w:p w:rsidR="00CB5771" w:rsidRDefault="00A52CFB">
            <w:pPr>
              <w:pStyle w:val="TableParagraph"/>
              <w:numPr>
                <w:ilvl w:val="0"/>
                <w:numId w:val="18"/>
              </w:numPr>
              <w:tabs>
                <w:tab w:val="left" w:pos="215"/>
                <w:tab w:val="left" w:leader="dot" w:pos="736"/>
              </w:tabs>
              <w:ind w:right="106" w:firstLine="0"/>
              <w:rPr>
                <w:rFonts w:ascii="Times New Roman" w:hAnsi="Times New Roman" w:cs="Times New Roman"/>
                <w:sz w:val="24"/>
                <w:szCs w:val="24"/>
              </w:rPr>
            </w:pPr>
            <w:r>
              <w:rPr>
                <w:rFonts w:ascii="Times New Roman" w:hAnsi="Times New Roman" w:cs="Times New Roman"/>
                <w:sz w:val="24"/>
                <w:szCs w:val="24"/>
              </w:rPr>
              <w:t>Креирање радне табеле и унос података</w:t>
            </w:r>
            <w:r>
              <w:rPr>
                <w:rFonts w:ascii="Times New Roman" w:hAnsi="Times New Roman" w:cs="Times New Roman"/>
                <w:spacing w:val="-16"/>
                <w:sz w:val="24"/>
                <w:szCs w:val="24"/>
              </w:rPr>
              <w:t xml:space="preserve"> </w:t>
            </w:r>
            <w:r>
              <w:rPr>
                <w:rFonts w:ascii="Times New Roman" w:hAnsi="Times New Roman" w:cs="Times New Roman"/>
                <w:sz w:val="24"/>
                <w:szCs w:val="24"/>
              </w:rPr>
              <w:t>(нумерички, текстуални,     датум, време</w:t>
            </w:r>
            <w:r>
              <w:rPr>
                <w:rFonts w:ascii="Times New Roman" w:hAnsi="Times New Roman" w:cs="Times New Roman"/>
                <w:sz w:val="24"/>
                <w:szCs w:val="24"/>
              </w:rPr>
              <w:tab/>
              <w:t>).</w:t>
            </w:r>
          </w:p>
          <w:p w:rsidR="00CB5771" w:rsidRDefault="00A52CFB">
            <w:pPr>
              <w:pStyle w:val="TableParagraph"/>
              <w:numPr>
                <w:ilvl w:val="0"/>
                <w:numId w:val="18"/>
              </w:numPr>
              <w:tabs>
                <w:tab w:val="left" w:pos="215"/>
              </w:tabs>
              <w:spacing w:line="207" w:lineRule="exact"/>
              <w:ind w:left="214" w:hanging="107"/>
              <w:rPr>
                <w:rFonts w:ascii="Times New Roman" w:hAnsi="Times New Roman" w:cs="Times New Roman"/>
                <w:sz w:val="24"/>
                <w:szCs w:val="24"/>
              </w:rPr>
            </w:pPr>
            <w:r>
              <w:rPr>
                <w:rFonts w:ascii="Times New Roman" w:hAnsi="Times New Roman" w:cs="Times New Roman"/>
                <w:sz w:val="24"/>
                <w:szCs w:val="24"/>
              </w:rPr>
              <w:t>Формуле и</w:t>
            </w:r>
            <w:r>
              <w:rPr>
                <w:rFonts w:ascii="Times New Roman" w:hAnsi="Times New Roman" w:cs="Times New Roman"/>
                <w:spacing w:val="-4"/>
                <w:sz w:val="24"/>
                <w:szCs w:val="24"/>
              </w:rPr>
              <w:t xml:space="preserve"> </w:t>
            </w:r>
            <w:r>
              <w:rPr>
                <w:rFonts w:ascii="Times New Roman" w:hAnsi="Times New Roman" w:cs="Times New Roman"/>
                <w:sz w:val="24"/>
                <w:szCs w:val="24"/>
              </w:rPr>
              <w:t>функције.</w:t>
            </w:r>
          </w:p>
          <w:p w:rsidR="00CB5771" w:rsidRDefault="00A52CFB">
            <w:pPr>
              <w:pStyle w:val="TableParagraph"/>
              <w:numPr>
                <w:ilvl w:val="0"/>
                <w:numId w:val="18"/>
              </w:numPr>
              <w:tabs>
                <w:tab w:val="left" w:pos="215"/>
              </w:tabs>
              <w:ind w:right="187" w:firstLine="0"/>
              <w:rPr>
                <w:rFonts w:ascii="Times New Roman" w:hAnsi="Times New Roman" w:cs="Times New Roman"/>
                <w:sz w:val="24"/>
                <w:szCs w:val="24"/>
              </w:rPr>
            </w:pPr>
            <w:r>
              <w:rPr>
                <w:rFonts w:ascii="Times New Roman" w:hAnsi="Times New Roman" w:cs="Times New Roman"/>
                <w:sz w:val="24"/>
                <w:szCs w:val="24"/>
              </w:rPr>
              <w:t>Примена формула за израчунавање</w:t>
            </w:r>
            <w:r>
              <w:rPr>
                <w:rFonts w:ascii="Times New Roman" w:hAnsi="Times New Roman" w:cs="Times New Roman"/>
                <w:spacing w:val="-10"/>
                <w:sz w:val="24"/>
                <w:szCs w:val="24"/>
              </w:rPr>
              <w:t xml:space="preserve"> </w:t>
            </w:r>
            <w:r>
              <w:rPr>
                <w:rFonts w:ascii="Times New Roman" w:hAnsi="Times New Roman" w:cs="Times New Roman"/>
                <w:sz w:val="24"/>
                <w:szCs w:val="24"/>
              </w:rPr>
              <w:t>статистика.</w:t>
            </w:r>
          </w:p>
          <w:p w:rsidR="00CB5771" w:rsidRDefault="00A52CFB">
            <w:pPr>
              <w:pStyle w:val="TableParagraph"/>
              <w:numPr>
                <w:ilvl w:val="0"/>
                <w:numId w:val="18"/>
              </w:numPr>
              <w:tabs>
                <w:tab w:val="left" w:pos="215"/>
              </w:tabs>
              <w:ind w:right="459" w:firstLine="0"/>
              <w:rPr>
                <w:rFonts w:ascii="Times New Roman" w:hAnsi="Times New Roman" w:cs="Times New Roman"/>
                <w:sz w:val="24"/>
                <w:szCs w:val="24"/>
              </w:rPr>
            </w:pPr>
            <w:r>
              <w:rPr>
                <w:rFonts w:ascii="Times New Roman" w:hAnsi="Times New Roman" w:cs="Times New Roman"/>
                <w:sz w:val="24"/>
                <w:szCs w:val="24"/>
              </w:rPr>
              <w:t>Сортирање и филтрирање</w:t>
            </w:r>
            <w:r>
              <w:rPr>
                <w:rFonts w:ascii="Times New Roman" w:hAnsi="Times New Roman" w:cs="Times New Roman"/>
                <w:spacing w:val="-10"/>
                <w:sz w:val="24"/>
                <w:szCs w:val="24"/>
              </w:rPr>
              <w:t xml:space="preserve"> </w:t>
            </w:r>
            <w:r>
              <w:rPr>
                <w:rFonts w:ascii="Times New Roman" w:hAnsi="Times New Roman" w:cs="Times New Roman"/>
                <w:sz w:val="24"/>
                <w:szCs w:val="24"/>
              </w:rPr>
              <w:t>података.</w:t>
            </w:r>
          </w:p>
          <w:p w:rsidR="00CB5771" w:rsidRDefault="00A52CFB">
            <w:pPr>
              <w:pStyle w:val="TableParagraph"/>
              <w:numPr>
                <w:ilvl w:val="0"/>
                <w:numId w:val="18"/>
              </w:numPr>
              <w:tabs>
                <w:tab w:val="left" w:pos="215"/>
              </w:tabs>
              <w:ind w:right="171" w:firstLine="0"/>
              <w:rPr>
                <w:rFonts w:ascii="Times New Roman" w:hAnsi="Times New Roman" w:cs="Times New Roman"/>
                <w:sz w:val="24"/>
                <w:szCs w:val="24"/>
              </w:rPr>
            </w:pPr>
            <w:r>
              <w:rPr>
                <w:rFonts w:ascii="Times New Roman" w:hAnsi="Times New Roman" w:cs="Times New Roman"/>
                <w:sz w:val="24"/>
                <w:szCs w:val="24"/>
              </w:rPr>
              <w:t>Графичко представљање података.</w:t>
            </w:r>
          </w:p>
          <w:p w:rsidR="00CB5771" w:rsidRDefault="00A52CFB">
            <w:pPr>
              <w:pStyle w:val="TableParagraph"/>
              <w:numPr>
                <w:ilvl w:val="0"/>
                <w:numId w:val="18"/>
              </w:numPr>
              <w:tabs>
                <w:tab w:val="left" w:pos="215"/>
              </w:tabs>
              <w:ind w:right="459" w:firstLine="0"/>
              <w:rPr>
                <w:rFonts w:ascii="Times New Roman" w:hAnsi="Times New Roman" w:cs="Times New Roman"/>
                <w:sz w:val="24"/>
                <w:szCs w:val="24"/>
              </w:rPr>
            </w:pPr>
            <w:r>
              <w:rPr>
                <w:rFonts w:ascii="Times New Roman" w:hAnsi="Times New Roman" w:cs="Times New Roman"/>
                <w:sz w:val="24"/>
                <w:szCs w:val="24"/>
              </w:rPr>
              <w:t xml:space="preserve">Форматирање </w:t>
            </w:r>
            <w:r>
              <w:rPr>
                <w:rFonts w:ascii="Times New Roman" w:hAnsi="Times New Roman" w:cs="Times New Roman"/>
                <w:spacing w:val="-3"/>
                <w:sz w:val="24"/>
                <w:szCs w:val="24"/>
              </w:rPr>
              <w:t xml:space="preserve">табеле </w:t>
            </w:r>
            <w:r>
              <w:rPr>
                <w:rFonts w:ascii="Times New Roman" w:hAnsi="Times New Roman" w:cs="Times New Roman"/>
                <w:sz w:val="24"/>
                <w:szCs w:val="24"/>
              </w:rPr>
              <w:t>(вредности и</w:t>
            </w:r>
            <w:r>
              <w:rPr>
                <w:rFonts w:ascii="Times New Roman" w:hAnsi="Times New Roman" w:cs="Times New Roman"/>
                <w:spacing w:val="-5"/>
                <w:sz w:val="24"/>
                <w:szCs w:val="24"/>
              </w:rPr>
              <w:t xml:space="preserve"> </w:t>
            </w:r>
            <w:r>
              <w:rPr>
                <w:rFonts w:ascii="Times New Roman" w:hAnsi="Times New Roman" w:cs="Times New Roman"/>
                <w:sz w:val="24"/>
                <w:szCs w:val="24"/>
              </w:rPr>
              <w:t>ћелија).</w:t>
            </w:r>
          </w:p>
          <w:p w:rsidR="00CB5771" w:rsidRDefault="00A52CFB">
            <w:pPr>
              <w:pStyle w:val="TableParagraph"/>
              <w:numPr>
                <w:ilvl w:val="0"/>
                <w:numId w:val="18"/>
              </w:numPr>
              <w:tabs>
                <w:tab w:val="left" w:pos="212"/>
              </w:tabs>
              <w:ind w:right="261" w:firstLine="0"/>
              <w:rPr>
                <w:rFonts w:ascii="Times New Roman" w:hAnsi="Times New Roman" w:cs="Times New Roman"/>
                <w:sz w:val="24"/>
                <w:szCs w:val="24"/>
              </w:rPr>
            </w:pPr>
            <w:r>
              <w:rPr>
                <w:rFonts w:ascii="Times New Roman" w:hAnsi="Times New Roman" w:cs="Times New Roman"/>
                <w:sz w:val="24"/>
                <w:szCs w:val="24"/>
              </w:rPr>
              <w:t>Рачунарство у облаку</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дељене табеле (нивои приступа, измене </w:t>
            </w:r>
            <w:r>
              <w:rPr>
                <w:rFonts w:ascii="Times New Roman" w:hAnsi="Times New Roman" w:cs="Times New Roman"/>
                <w:sz w:val="24"/>
                <w:szCs w:val="24"/>
              </w:rPr>
              <w:lastRenderedPageBreak/>
              <w:t>и коментари).</w:t>
            </w:r>
          </w:p>
        </w:tc>
        <w:tc>
          <w:tcPr>
            <w:tcW w:w="2736" w:type="dxa"/>
            <w:vMerge w:val="restart"/>
          </w:tcPr>
          <w:p w:rsidR="00CB5771" w:rsidRDefault="00A52CFB">
            <w:pPr>
              <w:pStyle w:val="TableParagraph"/>
              <w:ind w:left="20" w:right="18"/>
              <w:rPr>
                <w:rFonts w:ascii="Times New Roman" w:hAnsi="Times New Roman" w:cs="Times New Roman"/>
                <w:sz w:val="24"/>
                <w:szCs w:val="24"/>
              </w:rPr>
            </w:pPr>
            <w:r>
              <w:rPr>
                <w:rFonts w:ascii="Times New Roman" w:hAnsi="Times New Roman" w:cs="Times New Roman"/>
                <w:sz w:val="24"/>
                <w:szCs w:val="24"/>
              </w:rPr>
              <w:lastRenderedPageBreak/>
              <w:t>Програм наставе и учења информатике и рачунарства, у другом циклусу основног образовања и васпитања, организован је по спиралном моделу и ор</w:t>
            </w:r>
            <w:r>
              <w:rPr>
                <w:rFonts w:ascii="Times New Roman" w:hAnsi="Times New Roman" w:cs="Times New Roman"/>
                <w:sz w:val="24"/>
                <w:szCs w:val="24"/>
              </w:rPr>
              <w:t>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w:t>
            </w:r>
            <w:r>
              <w:rPr>
                <w:rFonts w:ascii="Times New Roman" w:hAnsi="Times New Roman" w:cs="Times New Roman"/>
                <w:sz w:val="24"/>
                <w:szCs w:val="24"/>
              </w:rPr>
              <w:t>ационе технологије (скр. ИКТ), Дигитална писменост и Рачунарство.</w:t>
            </w:r>
          </w:p>
          <w:p w:rsidR="00CB5771" w:rsidRDefault="00CB5771">
            <w:pPr>
              <w:pStyle w:val="TableParagraph"/>
              <w:spacing w:before="6"/>
              <w:rPr>
                <w:rFonts w:ascii="Times New Roman" w:hAnsi="Times New Roman" w:cs="Times New Roman"/>
                <w:b/>
                <w:sz w:val="24"/>
                <w:szCs w:val="24"/>
              </w:rPr>
            </w:pPr>
          </w:p>
          <w:p w:rsidR="00CB5771" w:rsidRDefault="00A52CFB">
            <w:pPr>
              <w:pStyle w:val="TableParagraph"/>
              <w:ind w:left="20"/>
              <w:rPr>
                <w:rFonts w:ascii="Times New Roman" w:hAnsi="Times New Roman" w:cs="Times New Roman"/>
                <w:sz w:val="24"/>
                <w:szCs w:val="24"/>
              </w:rPr>
            </w:pPr>
            <w:r>
              <w:rPr>
                <w:rFonts w:ascii="Times New Roman" w:hAnsi="Times New Roman" w:cs="Times New Roman"/>
                <w:sz w:val="24"/>
                <w:szCs w:val="24"/>
              </w:rPr>
              <w:t xml:space="preserve">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w:t>
            </w:r>
            <w:r>
              <w:rPr>
                <w:rFonts w:ascii="Times New Roman" w:hAnsi="Times New Roman" w:cs="Times New Roman"/>
                <w:sz w:val="24"/>
                <w:szCs w:val="24"/>
              </w:rPr>
              <w:lastRenderedPageBreak/>
              <w:t>активности. Наставник тр</w:t>
            </w:r>
            <w:r>
              <w:rPr>
                <w:rFonts w:ascii="Times New Roman" w:hAnsi="Times New Roman" w:cs="Times New Roman"/>
                <w:sz w:val="24"/>
                <w:szCs w:val="24"/>
              </w:rPr>
              <w:t xml:space="preserve">еба да осмисли активности тако да укључују практичан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сажето и јасно упутство за </w:t>
            </w:r>
            <w:r>
              <w:rPr>
                <w:rFonts w:ascii="Times New Roman" w:hAnsi="Times New Roman" w:cs="Times New Roman"/>
                <w:sz w:val="24"/>
                <w:szCs w:val="24"/>
              </w:rPr>
              <w:t>реализацију задатка, уз евентуалну претходну демонстрацију поступка од стране наставника. Оставити простор за ученичку иницијативу и</w:t>
            </w:r>
            <w:r>
              <w:rPr>
                <w:rFonts w:ascii="Times New Roman" w:hAnsi="Times New Roman" w:cs="Times New Roman"/>
                <w:spacing w:val="-17"/>
                <w:sz w:val="24"/>
                <w:szCs w:val="24"/>
              </w:rPr>
              <w:t xml:space="preserve"> </w:t>
            </w:r>
            <w:r>
              <w:rPr>
                <w:rFonts w:ascii="Times New Roman" w:hAnsi="Times New Roman" w:cs="Times New Roman"/>
                <w:sz w:val="24"/>
                <w:szCs w:val="24"/>
              </w:rPr>
              <w:t>креативност</w:t>
            </w:r>
          </w:p>
          <w:p w:rsidR="00CB5771" w:rsidRDefault="00A52CFB">
            <w:pPr>
              <w:pStyle w:val="TableParagraph"/>
              <w:ind w:left="20" w:right="3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кроз дискусију са ученицима одабирати адекватне алате, концепте и стратегије за реализацију одређених</w:t>
            </w:r>
          </w:p>
        </w:tc>
        <w:tc>
          <w:tcPr>
            <w:tcW w:w="2273" w:type="dxa"/>
          </w:tcPr>
          <w:p w:rsidR="00CB5771" w:rsidRDefault="00CB5771">
            <w:pPr>
              <w:pStyle w:val="TableParagraph"/>
              <w:spacing w:before="5"/>
              <w:rPr>
                <w:rFonts w:ascii="Times New Roman" w:hAnsi="Times New Roman" w:cs="Times New Roman"/>
                <w:b/>
                <w:sz w:val="24"/>
                <w:szCs w:val="24"/>
              </w:rPr>
            </w:pPr>
          </w:p>
          <w:p w:rsidR="00CB5771" w:rsidRDefault="00A52CFB">
            <w:pPr>
              <w:pStyle w:val="TableParagraph"/>
              <w:ind w:left="109" w:right="51"/>
              <w:rPr>
                <w:rFonts w:ascii="Times New Roman" w:hAnsi="Times New Roman" w:cs="Times New Roman"/>
                <w:sz w:val="24"/>
                <w:szCs w:val="24"/>
              </w:rPr>
            </w:pPr>
            <w:r>
              <w:rPr>
                <w:rFonts w:ascii="Times New Roman" w:hAnsi="Times New Roman" w:cs="Times New Roman"/>
                <w:sz w:val="24"/>
                <w:szCs w:val="24"/>
              </w:rPr>
              <w:t>-Иницијална процена достигнутог нивоа знања.</w:t>
            </w:r>
          </w:p>
          <w:p w:rsidR="00CB5771" w:rsidRDefault="00CB5771">
            <w:pPr>
              <w:pStyle w:val="TableParagraph"/>
              <w:spacing w:before="10"/>
              <w:rPr>
                <w:rFonts w:ascii="Times New Roman" w:hAnsi="Times New Roman" w:cs="Times New Roman"/>
                <w:b/>
                <w:sz w:val="24"/>
                <w:szCs w:val="24"/>
              </w:rPr>
            </w:pPr>
          </w:p>
          <w:p w:rsidR="00CB5771" w:rsidRDefault="00A52CFB">
            <w:pPr>
              <w:pStyle w:val="TableParagraph"/>
              <w:ind w:left="109" w:right="51"/>
              <w:rPr>
                <w:rFonts w:ascii="Times New Roman" w:hAnsi="Times New Roman" w:cs="Times New Roman"/>
                <w:sz w:val="24"/>
                <w:szCs w:val="24"/>
              </w:rPr>
            </w:pPr>
            <w:r>
              <w:rPr>
                <w:rFonts w:ascii="Times New Roman" w:hAnsi="Times New Roman" w:cs="Times New Roman"/>
                <w:sz w:val="24"/>
                <w:szCs w:val="24"/>
              </w:rPr>
              <w:t>-Формативно, свакодневно оцењивање усмених одговора ученика.</w:t>
            </w:r>
          </w:p>
          <w:p w:rsidR="00CB5771" w:rsidRDefault="00CB5771">
            <w:pPr>
              <w:pStyle w:val="TableParagraph"/>
              <w:rPr>
                <w:rFonts w:ascii="Times New Roman" w:hAnsi="Times New Roman" w:cs="Times New Roman"/>
                <w:b/>
                <w:sz w:val="24"/>
                <w:szCs w:val="24"/>
              </w:rPr>
            </w:pPr>
          </w:p>
          <w:p w:rsidR="00CB5771" w:rsidRDefault="00A52CFB">
            <w:pPr>
              <w:pStyle w:val="TableParagraph"/>
              <w:spacing w:before="1"/>
              <w:ind w:left="109" w:right="477"/>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Самоевалуација и евалуација на крају месеца и током појединих часова.</w:t>
            </w:r>
          </w:p>
          <w:p w:rsidR="00CB5771" w:rsidRDefault="00CB5771">
            <w:pPr>
              <w:pStyle w:val="TableParagraph"/>
              <w:spacing w:before="11"/>
              <w:rPr>
                <w:rFonts w:ascii="Times New Roman" w:hAnsi="Times New Roman" w:cs="Times New Roman"/>
                <w:b/>
                <w:sz w:val="24"/>
                <w:szCs w:val="24"/>
              </w:rPr>
            </w:pP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-Домаћи задатак</w:t>
            </w:r>
          </w:p>
          <w:p w:rsidR="00CB5771" w:rsidRDefault="00A52CFB">
            <w:pPr>
              <w:pStyle w:val="TableParagraph"/>
              <w:spacing w:before="1"/>
              <w:ind w:left="109"/>
              <w:rPr>
                <w:rFonts w:ascii="Times New Roman" w:hAnsi="Times New Roman" w:cs="Times New Roman"/>
                <w:sz w:val="24"/>
                <w:szCs w:val="24"/>
              </w:rPr>
            </w:pPr>
            <w:r>
              <w:rPr>
                <w:rFonts w:ascii="Times New Roman" w:hAnsi="Times New Roman" w:cs="Times New Roman"/>
                <w:sz w:val="24"/>
                <w:szCs w:val="24"/>
              </w:rPr>
              <w:t>-Проблемски задаци</w:t>
            </w: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-Квиз</w:t>
            </w:r>
          </w:p>
          <w:p w:rsidR="00CB5771" w:rsidRDefault="00A52CFB">
            <w:pPr>
              <w:pStyle w:val="TableParagraph"/>
              <w:spacing w:before="1"/>
              <w:ind w:left="109"/>
              <w:rPr>
                <w:rFonts w:ascii="Times New Roman" w:hAnsi="Times New Roman" w:cs="Times New Roman"/>
                <w:sz w:val="24"/>
                <w:szCs w:val="24"/>
              </w:rPr>
            </w:pPr>
            <w:r>
              <w:rPr>
                <w:rFonts w:ascii="Times New Roman" w:hAnsi="Times New Roman" w:cs="Times New Roman"/>
                <w:sz w:val="24"/>
                <w:szCs w:val="24"/>
              </w:rPr>
              <w:t>-Тест</w:t>
            </w:r>
          </w:p>
        </w:tc>
      </w:tr>
      <w:tr w:rsidR="00CB5771">
        <w:trPr>
          <w:trHeight w:val="278"/>
        </w:trPr>
        <w:tc>
          <w:tcPr>
            <w:tcW w:w="2304" w:type="dxa"/>
          </w:tcPr>
          <w:p w:rsidR="00CB5771" w:rsidRDefault="00A52CFB">
            <w:pPr>
              <w:pStyle w:val="TableParagraph"/>
              <w:spacing w:line="225" w:lineRule="exact"/>
              <w:ind w:left="107"/>
              <w:rPr>
                <w:rFonts w:ascii="Times New Roman" w:hAnsi="Times New Roman" w:cs="Times New Roman"/>
                <w:sz w:val="24"/>
                <w:szCs w:val="24"/>
              </w:rPr>
            </w:pPr>
            <w:r>
              <w:rPr>
                <w:rFonts w:ascii="Times New Roman" w:hAnsi="Times New Roman" w:cs="Times New Roman"/>
                <w:sz w:val="24"/>
                <w:szCs w:val="24"/>
              </w:rPr>
              <w:lastRenderedPageBreak/>
              <w:t>– наведе потенцијалне</w:t>
            </w:r>
          </w:p>
        </w:tc>
        <w:tc>
          <w:tcPr>
            <w:tcW w:w="2340" w:type="dxa"/>
          </w:tcPr>
          <w:p w:rsidR="00CB5771" w:rsidRDefault="00A52CFB">
            <w:pPr>
              <w:pStyle w:val="TableParagraph"/>
              <w:spacing w:line="225" w:lineRule="exact"/>
              <w:ind w:left="108"/>
              <w:rPr>
                <w:rFonts w:ascii="Times New Roman" w:hAnsi="Times New Roman" w:cs="Times New Roman"/>
                <w:sz w:val="24"/>
                <w:szCs w:val="24"/>
              </w:rPr>
            </w:pPr>
            <w:r>
              <w:rPr>
                <w:rFonts w:ascii="Times New Roman" w:hAnsi="Times New Roman" w:cs="Times New Roman"/>
                <w:sz w:val="24"/>
                <w:szCs w:val="24"/>
              </w:rPr>
              <w:t xml:space="preserve">-Рад </w:t>
            </w:r>
            <w:r>
              <w:rPr>
                <w:rFonts w:ascii="Times New Roman" w:hAnsi="Times New Roman" w:cs="Times New Roman"/>
                <w:sz w:val="24"/>
                <w:szCs w:val="24"/>
              </w:rPr>
              <w:t>сa подацима и</w:t>
            </w:r>
          </w:p>
        </w:tc>
        <w:tc>
          <w:tcPr>
            <w:tcW w:w="2299" w:type="dxa"/>
          </w:tcPr>
          <w:p w:rsidR="00CB5771" w:rsidRDefault="00CB5771">
            <w:pPr>
              <w:pStyle w:val="TableParagraph"/>
              <w:rPr>
                <w:rFonts w:ascii="Times New Roman" w:hAnsi="Times New Roman" w:cs="Times New Roman"/>
                <w:sz w:val="24"/>
                <w:szCs w:val="24"/>
              </w:rPr>
            </w:pPr>
          </w:p>
        </w:tc>
        <w:tc>
          <w:tcPr>
            <w:tcW w:w="2736" w:type="dxa"/>
            <w:vMerge/>
            <w:tcBorders>
              <w:top w:val="nil"/>
            </w:tcBorders>
          </w:tcPr>
          <w:p w:rsidR="00CB5771" w:rsidRDefault="00CB5771">
            <w:pPr>
              <w:rPr>
                <w:sz w:val="24"/>
                <w:szCs w:val="24"/>
              </w:rPr>
            </w:pPr>
          </w:p>
        </w:tc>
        <w:tc>
          <w:tcPr>
            <w:tcW w:w="2273" w:type="dxa"/>
          </w:tcPr>
          <w:p w:rsidR="00CB5771" w:rsidRDefault="00CB5771">
            <w:pPr>
              <w:pStyle w:val="TableParagraph"/>
              <w:rPr>
                <w:rFonts w:ascii="Times New Roman" w:hAnsi="Times New Roman" w:cs="Times New Roman"/>
                <w:sz w:val="24"/>
                <w:szCs w:val="24"/>
              </w:rPr>
            </w:pPr>
          </w:p>
        </w:tc>
      </w:tr>
      <w:tr w:rsidR="00CB5771">
        <w:trPr>
          <w:trHeight w:val="5981"/>
        </w:trPr>
        <w:tc>
          <w:tcPr>
            <w:tcW w:w="2304" w:type="dxa"/>
          </w:tcPr>
          <w:p w:rsidR="00CB5771" w:rsidRDefault="00A52CFB">
            <w:pPr>
              <w:pStyle w:val="TableParagraph"/>
              <w:spacing w:line="217" w:lineRule="exact"/>
              <w:ind w:left="107"/>
              <w:rPr>
                <w:rFonts w:ascii="Times New Roman" w:hAnsi="Times New Roman" w:cs="Times New Roman"/>
                <w:sz w:val="24"/>
                <w:szCs w:val="24"/>
              </w:rPr>
            </w:pPr>
            <w:r>
              <w:rPr>
                <w:rFonts w:ascii="Times New Roman" w:hAnsi="Times New Roman" w:cs="Times New Roman"/>
                <w:sz w:val="24"/>
                <w:szCs w:val="24"/>
              </w:rPr>
              <w:lastRenderedPageBreak/>
              <w:t>ризике дељења личних</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података путем интернета, поготову личних података деце;</w:t>
            </w:r>
          </w:p>
          <w:p w:rsidR="00CB5771" w:rsidRDefault="00A52CFB">
            <w:pPr>
              <w:pStyle w:val="TableParagraph"/>
              <w:numPr>
                <w:ilvl w:val="0"/>
                <w:numId w:val="24"/>
              </w:numPr>
              <w:tabs>
                <w:tab w:val="left" w:pos="259"/>
              </w:tabs>
              <w:ind w:right="433" w:firstLine="0"/>
              <w:rPr>
                <w:rFonts w:ascii="Times New Roman" w:hAnsi="Times New Roman" w:cs="Times New Roman"/>
                <w:sz w:val="24"/>
                <w:szCs w:val="24"/>
              </w:rPr>
            </w:pPr>
            <w:r>
              <w:rPr>
                <w:rFonts w:ascii="Times New Roman" w:hAnsi="Times New Roman" w:cs="Times New Roman"/>
                <w:sz w:val="24"/>
                <w:szCs w:val="24"/>
              </w:rPr>
              <w:t xml:space="preserve">повеже ризик на интернету и </w:t>
            </w:r>
            <w:r>
              <w:rPr>
                <w:rFonts w:ascii="Times New Roman" w:hAnsi="Times New Roman" w:cs="Times New Roman"/>
                <w:spacing w:val="-3"/>
                <w:sz w:val="24"/>
                <w:szCs w:val="24"/>
              </w:rPr>
              <w:t xml:space="preserve">кршења </w:t>
            </w:r>
            <w:r>
              <w:rPr>
                <w:rFonts w:ascii="Times New Roman" w:hAnsi="Times New Roman" w:cs="Times New Roman"/>
                <w:sz w:val="24"/>
                <w:szCs w:val="24"/>
              </w:rPr>
              <w:t>права</w:t>
            </w:r>
            <w:r>
              <w:rPr>
                <w:rFonts w:ascii="Times New Roman" w:hAnsi="Times New Roman" w:cs="Times New Roman"/>
                <w:spacing w:val="-1"/>
                <w:sz w:val="24"/>
                <w:szCs w:val="24"/>
              </w:rPr>
              <w:t xml:space="preserve"> </w:t>
            </w:r>
            <w:r>
              <w:rPr>
                <w:rFonts w:ascii="Times New Roman" w:hAnsi="Times New Roman" w:cs="Times New Roman"/>
                <w:sz w:val="24"/>
                <w:szCs w:val="24"/>
              </w:rPr>
              <w:t>деце;</w:t>
            </w:r>
          </w:p>
          <w:p w:rsidR="00CB5771" w:rsidRDefault="00A52CFB">
            <w:pPr>
              <w:pStyle w:val="TableParagraph"/>
              <w:numPr>
                <w:ilvl w:val="0"/>
                <w:numId w:val="24"/>
              </w:numPr>
              <w:tabs>
                <w:tab w:val="left" w:pos="259"/>
              </w:tabs>
              <w:spacing w:before="1"/>
              <w:ind w:left="259"/>
              <w:rPr>
                <w:rFonts w:ascii="Times New Roman" w:hAnsi="Times New Roman" w:cs="Times New Roman"/>
                <w:sz w:val="24"/>
                <w:szCs w:val="24"/>
              </w:rPr>
            </w:pPr>
            <w:r>
              <w:rPr>
                <w:rFonts w:ascii="Times New Roman" w:hAnsi="Times New Roman" w:cs="Times New Roman"/>
                <w:sz w:val="24"/>
                <w:szCs w:val="24"/>
              </w:rPr>
              <w:t>објасни</w:t>
            </w:r>
            <w:r>
              <w:rPr>
                <w:rFonts w:ascii="Times New Roman" w:hAnsi="Times New Roman" w:cs="Times New Roman"/>
                <w:spacing w:val="-2"/>
                <w:sz w:val="24"/>
                <w:szCs w:val="24"/>
              </w:rPr>
              <w:t xml:space="preserve"> </w:t>
            </w:r>
            <w:r>
              <w:rPr>
                <w:rFonts w:ascii="Times New Roman" w:hAnsi="Times New Roman" w:cs="Times New Roman"/>
                <w:sz w:val="24"/>
                <w:szCs w:val="24"/>
              </w:rPr>
              <w:t>појам</w:t>
            </w:r>
          </w:p>
          <w:p w:rsidR="00CB5771" w:rsidRDefault="00A52CFB">
            <w:pPr>
              <w:pStyle w:val="TableParagraph"/>
              <w:ind w:left="107"/>
              <w:rPr>
                <w:rFonts w:ascii="Times New Roman" w:hAnsi="Times New Roman" w:cs="Times New Roman"/>
                <w:sz w:val="24"/>
                <w:szCs w:val="24"/>
              </w:rPr>
            </w:pPr>
            <w:r>
              <w:rPr>
                <w:rFonts w:ascii="Times New Roman" w:hAnsi="Times New Roman" w:cs="Times New Roman"/>
                <w:sz w:val="24"/>
                <w:szCs w:val="24"/>
              </w:rPr>
              <w:t>„отворени подаци”;</w:t>
            </w:r>
          </w:p>
          <w:p w:rsidR="00CB5771" w:rsidRDefault="00A52CFB">
            <w:pPr>
              <w:pStyle w:val="TableParagraph"/>
              <w:numPr>
                <w:ilvl w:val="0"/>
                <w:numId w:val="24"/>
              </w:numPr>
              <w:tabs>
                <w:tab w:val="left" w:pos="259"/>
              </w:tabs>
              <w:ind w:right="102" w:firstLine="0"/>
              <w:rPr>
                <w:rFonts w:ascii="Times New Roman" w:hAnsi="Times New Roman" w:cs="Times New Roman"/>
                <w:sz w:val="24"/>
                <w:szCs w:val="24"/>
              </w:rPr>
            </w:pPr>
            <w:r>
              <w:rPr>
                <w:rFonts w:ascii="Times New Roman" w:hAnsi="Times New Roman" w:cs="Times New Roman"/>
                <w:sz w:val="24"/>
                <w:szCs w:val="24"/>
              </w:rPr>
              <w:t>објасни појам вештачке</w:t>
            </w:r>
            <w:r>
              <w:rPr>
                <w:rFonts w:ascii="Times New Roman" w:hAnsi="Times New Roman" w:cs="Times New Roman"/>
                <w:spacing w:val="-10"/>
                <w:sz w:val="24"/>
                <w:szCs w:val="24"/>
              </w:rPr>
              <w:t xml:space="preserve"> </w:t>
            </w:r>
            <w:r>
              <w:rPr>
                <w:rFonts w:ascii="Times New Roman" w:hAnsi="Times New Roman" w:cs="Times New Roman"/>
                <w:sz w:val="24"/>
                <w:szCs w:val="24"/>
              </w:rPr>
              <w:t>интелигенције својим речима;</w:t>
            </w:r>
          </w:p>
          <w:p w:rsidR="00CB5771" w:rsidRDefault="00A52CFB">
            <w:pPr>
              <w:pStyle w:val="TableParagraph"/>
              <w:numPr>
                <w:ilvl w:val="0"/>
                <w:numId w:val="24"/>
              </w:numPr>
              <w:tabs>
                <w:tab w:val="left" w:pos="259"/>
              </w:tabs>
              <w:ind w:right="260" w:firstLine="0"/>
              <w:rPr>
                <w:rFonts w:ascii="Times New Roman" w:hAnsi="Times New Roman" w:cs="Times New Roman"/>
                <w:sz w:val="24"/>
                <w:szCs w:val="24"/>
              </w:rPr>
            </w:pPr>
            <w:r>
              <w:rPr>
                <w:rFonts w:ascii="Times New Roman" w:hAnsi="Times New Roman" w:cs="Times New Roman"/>
                <w:sz w:val="24"/>
                <w:szCs w:val="24"/>
              </w:rPr>
              <w:t xml:space="preserve">наведе примере коришћења </w:t>
            </w:r>
            <w:r>
              <w:rPr>
                <w:rFonts w:ascii="Times New Roman" w:hAnsi="Times New Roman" w:cs="Times New Roman"/>
                <w:sz w:val="24"/>
                <w:szCs w:val="24"/>
              </w:rPr>
              <w:t>вештачке интелигенције у свакодневном</w:t>
            </w:r>
            <w:r>
              <w:rPr>
                <w:rFonts w:ascii="Times New Roman" w:hAnsi="Times New Roman" w:cs="Times New Roman"/>
                <w:spacing w:val="-10"/>
                <w:sz w:val="24"/>
                <w:szCs w:val="24"/>
              </w:rPr>
              <w:t xml:space="preserve"> </w:t>
            </w:r>
            <w:r>
              <w:rPr>
                <w:rFonts w:ascii="Times New Roman" w:hAnsi="Times New Roman" w:cs="Times New Roman"/>
                <w:sz w:val="24"/>
                <w:szCs w:val="24"/>
              </w:rPr>
              <w:t>животу;</w:t>
            </w:r>
          </w:p>
          <w:p w:rsidR="00CB5771" w:rsidRDefault="00A52CFB">
            <w:pPr>
              <w:pStyle w:val="TableParagraph"/>
              <w:numPr>
                <w:ilvl w:val="0"/>
                <w:numId w:val="24"/>
              </w:numPr>
              <w:tabs>
                <w:tab w:val="left" w:pos="259"/>
              </w:tabs>
              <w:ind w:right="102" w:firstLine="0"/>
              <w:rPr>
                <w:rFonts w:ascii="Times New Roman" w:hAnsi="Times New Roman" w:cs="Times New Roman"/>
                <w:sz w:val="24"/>
                <w:szCs w:val="24"/>
              </w:rPr>
            </w:pPr>
            <w:r>
              <w:rPr>
                <w:rFonts w:ascii="Times New Roman" w:hAnsi="Times New Roman" w:cs="Times New Roman"/>
                <w:sz w:val="24"/>
                <w:szCs w:val="24"/>
              </w:rPr>
              <w:t>објасни утицај вештачке</w:t>
            </w:r>
            <w:r>
              <w:rPr>
                <w:rFonts w:ascii="Times New Roman" w:hAnsi="Times New Roman" w:cs="Times New Roman"/>
                <w:spacing w:val="-11"/>
                <w:sz w:val="24"/>
                <w:szCs w:val="24"/>
              </w:rPr>
              <w:t xml:space="preserve"> </w:t>
            </w:r>
            <w:r>
              <w:rPr>
                <w:rFonts w:ascii="Times New Roman" w:hAnsi="Times New Roman" w:cs="Times New Roman"/>
                <w:sz w:val="24"/>
                <w:szCs w:val="24"/>
              </w:rPr>
              <w:t>интелигенције на живот</w:t>
            </w:r>
            <w:r>
              <w:rPr>
                <w:rFonts w:ascii="Times New Roman" w:hAnsi="Times New Roman" w:cs="Times New Roman"/>
                <w:spacing w:val="-3"/>
                <w:sz w:val="24"/>
                <w:szCs w:val="24"/>
              </w:rPr>
              <w:t xml:space="preserve"> </w:t>
            </w:r>
            <w:r>
              <w:rPr>
                <w:rFonts w:ascii="Times New Roman" w:hAnsi="Times New Roman" w:cs="Times New Roman"/>
                <w:sz w:val="24"/>
                <w:szCs w:val="24"/>
              </w:rPr>
              <w:t>човека;</w:t>
            </w:r>
          </w:p>
          <w:p w:rsidR="00CB5771" w:rsidRDefault="00A52CFB">
            <w:pPr>
              <w:pStyle w:val="TableParagraph"/>
              <w:numPr>
                <w:ilvl w:val="0"/>
                <w:numId w:val="24"/>
              </w:numPr>
              <w:tabs>
                <w:tab w:val="left" w:pos="259"/>
              </w:tabs>
              <w:ind w:right="113" w:firstLine="0"/>
              <w:rPr>
                <w:rFonts w:ascii="Times New Roman" w:hAnsi="Times New Roman" w:cs="Times New Roman"/>
                <w:sz w:val="24"/>
                <w:szCs w:val="24"/>
              </w:rPr>
            </w:pPr>
            <w:r>
              <w:rPr>
                <w:rFonts w:ascii="Times New Roman" w:hAnsi="Times New Roman" w:cs="Times New Roman"/>
                <w:sz w:val="24"/>
                <w:szCs w:val="24"/>
              </w:rPr>
              <w:t>успостави везу</w:t>
            </w:r>
            <w:r>
              <w:rPr>
                <w:rFonts w:ascii="Times New Roman" w:hAnsi="Times New Roman" w:cs="Times New Roman"/>
                <w:spacing w:val="-10"/>
                <w:sz w:val="24"/>
                <w:szCs w:val="24"/>
              </w:rPr>
              <w:t xml:space="preserve"> </w:t>
            </w:r>
            <w:r>
              <w:rPr>
                <w:rFonts w:ascii="Times New Roman" w:hAnsi="Times New Roman" w:cs="Times New Roman"/>
                <w:sz w:val="24"/>
                <w:szCs w:val="24"/>
              </w:rPr>
              <w:t>између отварања података и стварања услова за развој иновација и привредних грана за које су</w:t>
            </w:r>
            <w:r>
              <w:rPr>
                <w:rFonts w:ascii="Times New Roman" w:hAnsi="Times New Roman" w:cs="Times New Roman"/>
                <w:spacing w:val="-4"/>
                <w:sz w:val="24"/>
                <w:szCs w:val="24"/>
              </w:rPr>
              <w:t xml:space="preserve"> </w:t>
            </w:r>
            <w:r>
              <w:rPr>
                <w:rFonts w:ascii="Times New Roman" w:hAnsi="Times New Roman" w:cs="Times New Roman"/>
                <w:sz w:val="24"/>
                <w:szCs w:val="24"/>
              </w:rPr>
              <w:t>доступни</w:t>
            </w:r>
          </w:p>
          <w:p w:rsidR="00CB5771" w:rsidRDefault="00A52CFB">
            <w:pPr>
              <w:pStyle w:val="TableParagraph"/>
              <w:spacing w:before="1" w:line="223" w:lineRule="exact"/>
              <w:ind w:left="107"/>
              <w:rPr>
                <w:rFonts w:ascii="Times New Roman" w:hAnsi="Times New Roman" w:cs="Times New Roman"/>
                <w:sz w:val="24"/>
                <w:szCs w:val="24"/>
              </w:rPr>
            </w:pPr>
            <w:r>
              <w:rPr>
                <w:rFonts w:ascii="Times New Roman" w:hAnsi="Times New Roman" w:cs="Times New Roman"/>
                <w:sz w:val="24"/>
                <w:szCs w:val="24"/>
              </w:rPr>
              <w:lastRenderedPageBreak/>
              <w:t>отворени подаци;</w:t>
            </w:r>
          </w:p>
        </w:tc>
        <w:tc>
          <w:tcPr>
            <w:tcW w:w="2340" w:type="dxa"/>
          </w:tcPr>
          <w:p w:rsidR="00CB5771" w:rsidRDefault="00A52CFB">
            <w:pPr>
              <w:pStyle w:val="TableParagraph"/>
              <w:spacing w:line="217" w:lineRule="exact"/>
              <w:ind w:left="108"/>
              <w:rPr>
                <w:rFonts w:ascii="Times New Roman" w:hAnsi="Times New Roman" w:cs="Times New Roman"/>
                <w:sz w:val="24"/>
                <w:szCs w:val="24"/>
              </w:rPr>
            </w:pPr>
            <w:r>
              <w:rPr>
                <w:rFonts w:ascii="Times New Roman" w:hAnsi="Times New Roman" w:cs="Times New Roman"/>
                <w:sz w:val="24"/>
                <w:szCs w:val="24"/>
              </w:rPr>
              <w:lastRenderedPageBreak/>
              <w:t>информацијама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-Решава</w:t>
            </w:r>
            <w:r>
              <w:rPr>
                <w:rFonts w:ascii="Times New Roman" w:hAnsi="Times New Roman" w:cs="Times New Roman"/>
                <w:sz w:val="24"/>
                <w:szCs w:val="24"/>
              </w:rPr>
              <w:t>ње проблема</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-Сарадња</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-Дигитална компетенција</w:t>
            </w:r>
          </w:p>
          <w:p w:rsidR="00CB5771" w:rsidRDefault="00A52CFB">
            <w:pPr>
              <w:pStyle w:val="TableParagraph"/>
              <w:ind w:left="108" w:right="108"/>
              <w:rPr>
                <w:rFonts w:ascii="Times New Roman" w:hAnsi="Times New Roman" w:cs="Times New Roman"/>
                <w:sz w:val="24"/>
                <w:szCs w:val="24"/>
              </w:rPr>
            </w:pPr>
            <w:r>
              <w:rPr>
                <w:rFonts w:ascii="Times New Roman" w:hAnsi="Times New Roman" w:cs="Times New Roman"/>
                <w:sz w:val="24"/>
                <w:szCs w:val="24"/>
              </w:rPr>
              <w:t>-Одговоран однос према здрављу</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-Компетенција за учење</w:t>
            </w:r>
          </w:p>
          <w:p w:rsidR="00CB5771" w:rsidRDefault="00A52CFB">
            <w:pPr>
              <w:pStyle w:val="TableParagraph"/>
              <w:spacing w:before="1"/>
              <w:ind w:left="108" w:right="211"/>
              <w:rPr>
                <w:rFonts w:ascii="Times New Roman" w:hAnsi="Times New Roman" w:cs="Times New Roman"/>
                <w:sz w:val="24"/>
                <w:szCs w:val="24"/>
              </w:rPr>
            </w:pPr>
            <w:r>
              <w:rPr>
                <w:rFonts w:ascii="Times New Roman" w:hAnsi="Times New Roman" w:cs="Times New Roman"/>
                <w:sz w:val="24"/>
                <w:szCs w:val="24"/>
              </w:rPr>
              <w:t>-Одговорно учешће у демократском друштву</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-Естетичка компетенција</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-Комуникација</w:t>
            </w:r>
          </w:p>
          <w:p w:rsidR="00CB5771" w:rsidRDefault="00A52CFB">
            <w:pPr>
              <w:pStyle w:val="TableParagraph"/>
              <w:spacing w:before="1"/>
              <w:ind w:left="108" w:right="108"/>
              <w:rPr>
                <w:rFonts w:ascii="Times New Roman" w:hAnsi="Times New Roman" w:cs="Times New Roman"/>
                <w:sz w:val="24"/>
                <w:szCs w:val="24"/>
              </w:rPr>
            </w:pPr>
            <w:r>
              <w:rPr>
                <w:rFonts w:ascii="Times New Roman" w:hAnsi="Times New Roman" w:cs="Times New Roman"/>
                <w:sz w:val="24"/>
                <w:szCs w:val="24"/>
              </w:rPr>
              <w:t>-Одговоран однос према околини</w:t>
            </w:r>
          </w:p>
        </w:tc>
        <w:tc>
          <w:tcPr>
            <w:tcW w:w="2299" w:type="dxa"/>
          </w:tcPr>
          <w:p w:rsidR="00CB5771" w:rsidRDefault="00A52CFB">
            <w:pPr>
              <w:pStyle w:val="TableParagraph"/>
              <w:ind w:left="329" w:right="316"/>
              <w:jc w:val="center"/>
              <w:rPr>
                <w:rFonts w:ascii="Times New Roman" w:hAnsi="Times New Roman" w:cs="Times New Roman"/>
                <w:b/>
                <w:sz w:val="24"/>
                <w:szCs w:val="24"/>
              </w:rPr>
            </w:pPr>
            <w:r>
              <w:rPr>
                <w:rFonts w:ascii="Times New Roman" w:hAnsi="Times New Roman" w:cs="Times New Roman"/>
                <w:b/>
                <w:sz w:val="24"/>
                <w:szCs w:val="24"/>
              </w:rPr>
              <w:t>ДИГИТАЛНА ПИСМЕНОСТ (4)</w:t>
            </w:r>
          </w:p>
          <w:p w:rsidR="00CB5771" w:rsidRDefault="00A52CFB">
            <w:pPr>
              <w:pStyle w:val="TableParagraph"/>
              <w:spacing w:before="217"/>
              <w:ind w:left="108" w:right="709"/>
              <w:rPr>
                <w:rFonts w:ascii="Times New Roman" w:hAnsi="Times New Roman" w:cs="Times New Roman"/>
                <w:sz w:val="24"/>
                <w:szCs w:val="24"/>
              </w:rPr>
            </w:pPr>
            <w:r>
              <w:rPr>
                <w:rFonts w:ascii="Times New Roman" w:hAnsi="Times New Roman" w:cs="Times New Roman"/>
                <w:sz w:val="24"/>
                <w:szCs w:val="24"/>
              </w:rPr>
              <w:t xml:space="preserve">-Заштита личних </w:t>
            </w:r>
            <w:r>
              <w:rPr>
                <w:rFonts w:ascii="Times New Roman" w:hAnsi="Times New Roman" w:cs="Times New Roman"/>
                <w:sz w:val="24"/>
                <w:szCs w:val="24"/>
              </w:rPr>
              <w:t>података.</w:t>
            </w:r>
          </w:p>
          <w:p w:rsidR="00CB5771" w:rsidRDefault="00A52CFB">
            <w:pPr>
              <w:pStyle w:val="TableParagraph"/>
              <w:numPr>
                <w:ilvl w:val="0"/>
                <w:numId w:val="20"/>
              </w:numPr>
              <w:tabs>
                <w:tab w:val="left" w:pos="224"/>
              </w:tabs>
              <w:spacing w:before="1"/>
              <w:ind w:right="718" w:firstLine="0"/>
              <w:rPr>
                <w:rFonts w:ascii="Times New Roman" w:hAnsi="Times New Roman" w:cs="Times New Roman"/>
                <w:sz w:val="24"/>
                <w:szCs w:val="24"/>
              </w:rPr>
            </w:pPr>
            <w:r>
              <w:rPr>
                <w:rFonts w:ascii="Times New Roman" w:hAnsi="Times New Roman" w:cs="Times New Roman"/>
                <w:sz w:val="24"/>
                <w:szCs w:val="24"/>
              </w:rPr>
              <w:t>Права детета у дигиталном</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добу</w:t>
            </w:r>
          </w:p>
          <w:p w:rsidR="00CB5771" w:rsidRDefault="00A52CFB">
            <w:pPr>
              <w:pStyle w:val="TableParagraph"/>
              <w:numPr>
                <w:ilvl w:val="0"/>
                <w:numId w:val="20"/>
              </w:numPr>
              <w:tabs>
                <w:tab w:val="left" w:pos="224"/>
              </w:tabs>
              <w:spacing w:line="228" w:lineRule="exact"/>
              <w:ind w:left="224" w:hanging="116"/>
              <w:rPr>
                <w:rFonts w:ascii="Times New Roman" w:hAnsi="Times New Roman" w:cs="Times New Roman"/>
                <w:sz w:val="24"/>
                <w:szCs w:val="24"/>
              </w:rPr>
            </w:pPr>
            <w:r>
              <w:rPr>
                <w:rFonts w:ascii="Times New Roman" w:hAnsi="Times New Roman" w:cs="Times New Roman"/>
                <w:sz w:val="24"/>
                <w:szCs w:val="24"/>
              </w:rPr>
              <w:t>Отворени подаци.</w:t>
            </w:r>
          </w:p>
          <w:p w:rsidR="00CB5771" w:rsidRDefault="00A52CFB">
            <w:pPr>
              <w:pStyle w:val="TableParagraph"/>
              <w:numPr>
                <w:ilvl w:val="0"/>
                <w:numId w:val="20"/>
              </w:numPr>
              <w:tabs>
                <w:tab w:val="left" w:pos="224"/>
              </w:tabs>
              <w:spacing w:before="1"/>
              <w:ind w:right="617" w:firstLine="0"/>
              <w:rPr>
                <w:rFonts w:ascii="Times New Roman" w:hAnsi="Times New Roman" w:cs="Times New Roman"/>
                <w:sz w:val="24"/>
                <w:szCs w:val="24"/>
              </w:rPr>
            </w:pPr>
            <w:r>
              <w:rPr>
                <w:rFonts w:ascii="Times New Roman" w:hAnsi="Times New Roman" w:cs="Times New Roman"/>
                <w:sz w:val="24"/>
                <w:szCs w:val="24"/>
              </w:rPr>
              <w:t xml:space="preserve">Појам и </w:t>
            </w:r>
            <w:r>
              <w:rPr>
                <w:rFonts w:ascii="Times New Roman" w:hAnsi="Times New Roman" w:cs="Times New Roman"/>
                <w:spacing w:val="-3"/>
                <w:sz w:val="24"/>
                <w:szCs w:val="24"/>
              </w:rPr>
              <w:t xml:space="preserve">примена </w:t>
            </w:r>
            <w:r>
              <w:rPr>
                <w:rFonts w:ascii="Times New Roman" w:hAnsi="Times New Roman" w:cs="Times New Roman"/>
                <w:sz w:val="24"/>
                <w:szCs w:val="24"/>
              </w:rPr>
              <w:t>вештачке интелигенције</w:t>
            </w:r>
          </w:p>
          <w:p w:rsidR="00CB5771" w:rsidRDefault="00A52CFB">
            <w:pPr>
              <w:pStyle w:val="TableParagraph"/>
              <w:numPr>
                <w:ilvl w:val="0"/>
                <w:numId w:val="20"/>
              </w:numPr>
              <w:tabs>
                <w:tab w:val="left" w:pos="224"/>
              </w:tabs>
              <w:spacing w:before="1"/>
              <w:ind w:right="177" w:firstLine="0"/>
              <w:rPr>
                <w:rFonts w:ascii="Times New Roman" w:hAnsi="Times New Roman" w:cs="Times New Roman"/>
                <w:sz w:val="24"/>
                <w:szCs w:val="24"/>
              </w:rPr>
            </w:pPr>
            <w:r>
              <w:rPr>
                <w:rFonts w:ascii="Times New Roman" w:hAnsi="Times New Roman" w:cs="Times New Roman"/>
                <w:sz w:val="24"/>
                <w:szCs w:val="24"/>
              </w:rPr>
              <w:t>Садашњост и будућност вештачке интелигенције –</w:t>
            </w:r>
            <w:r>
              <w:rPr>
                <w:rFonts w:ascii="Times New Roman" w:hAnsi="Times New Roman" w:cs="Times New Roman"/>
                <w:spacing w:val="-10"/>
                <w:sz w:val="24"/>
                <w:szCs w:val="24"/>
              </w:rPr>
              <w:t xml:space="preserve"> </w:t>
            </w:r>
            <w:r>
              <w:rPr>
                <w:rFonts w:ascii="Times New Roman" w:hAnsi="Times New Roman" w:cs="Times New Roman"/>
                <w:sz w:val="24"/>
                <w:szCs w:val="24"/>
              </w:rPr>
              <w:t>етичка питања</w:t>
            </w:r>
          </w:p>
        </w:tc>
        <w:tc>
          <w:tcPr>
            <w:tcW w:w="2736" w:type="dxa"/>
            <w:vMerge w:val="restart"/>
          </w:tcPr>
          <w:p w:rsidR="00CB5771" w:rsidRDefault="00A52CFB">
            <w:pPr>
              <w:pStyle w:val="TableParagraph"/>
              <w:spacing w:line="172" w:lineRule="exact"/>
              <w:ind w:left="20"/>
              <w:rPr>
                <w:rFonts w:ascii="Times New Roman" w:hAnsi="Times New Roman" w:cs="Times New Roman"/>
                <w:sz w:val="24"/>
                <w:szCs w:val="24"/>
              </w:rPr>
            </w:pPr>
            <w:r>
              <w:rPr>
                <w:rFonts w:ascii="Times New Roman" w:hAnsi="Times New Roman" w:cs="Times New Roman"/>
                <w:sz w:val="24"/>
                <w:szCs w:val="24"/>
              </w:rPr>
              <w:t>активности. У току реализације</w:t>
            </w:r>
          </w:p>
          <w:p w:rsidR="00CB5771" w:rsidRDefault="00A52CFB">
            <w:pPr>
              <w:pStyle w:val="TableParagraph"/>
              <w:spacing w:before="1"/>
              <w:ind w:left="20" w:right="94"/>
              <w:rPr>
                <w:rFonts w:ascii="Times New Roman" w:hAnsi="Times New Roman" w:cs="Times New Roman"/>
                <w:sz w:val="24"/>
                <w:szCs w:val="24"/>
              </w:rPr>
            </w:pPr>
            <w:r>
              <w:rPr>
                <w:rFonts w:ascii="Times New Roman" w:hAnsi="Times New Roman" w:cs="Times New Roman"/>
                <w:sz w:val="24"/>
                <w:szCs w:val="24"/>
              </w:rPr>
              <w:t xml:space="preserve">планираних активности радити на успостављању и неговању навика и </w:t>
            </w:r>
            <w:r>
              <w:rPr>
                <w:rFonts w:ascii="Times New Roman" w:hAnsi="Times New Roman" w:cs="Times New Roman"/>
                <w:sz w:val="24"/>
                <w:szCs w:val="24"/>
              </w:rPr>
              <w:t>понашања као што су поступност, аналитичност, истрајност, самосталност у раду, али и спремност на сарадњу и одговоран приступ тимском раду.</w:t>
            </w:r>
          </w:p>
          <w:p w:rsidR="00CB5771" w:rsidRDefault="00CB5771">
            <w:pPr>
              <w:pStyle w:val="TableParagraph"/>
              <w:spacing w:before="11"/>
              <w:rPr>
                <w:rFonts w:ascii="Times New Roman" w:hAnsi="Times New Roman" w:cs="Times New Roman"/>
                <w:b/>
                <w:sz w:val="24"/>
                <w:szCs w:val="24"/>
              </w:rPr>
            </w:pPr>
          </w:p>
          <w:p w:rsidR="00CB5771" w:rsidRDefault="00A52CFB">
            <w:pPr>
              <w:pStyle w:val="TableParagraph"/>
              <w:ind w:left="20" w:right="17"/>
              <w:rPr>
                <w:rFonts w:ascii="Times New Roman" w:hAnsi="Times New Roman" w:cs="Times New Roman"/>
                <w:sz w:val="24"/>
                <w:szCs w:val="24"/>
              </w:rPr>
            </w:pPr>
            <w:r>
              <w:rPr>
                <w:rFonts w:ascii="Times New Roman" w:hAnsi="Times New Roman" w:cs="Times New Roman"/>
                <w:sz w:val="24"/>
                <w:szCs w:val="24"/>
              </w:rPr>
              <w:t>Достизање дефинисаних исхода може се остварити уз одређени степен слободе наставника како у избору метода рада, про</w:t>
            </w:r>
            <w:r>
              <w:rPr>
                <w:rFonts w:ascii="Times New Roman" w:hAnsi="Times New Roman" w:cs="Times New Roman"/>
                <w:sz w:val="24"/>
                <w:szCs w:val="24"/>
              </w:rPr>
              <w:t>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наћи примери добре праксе које, уз прилагођавање условима рада и поштовање ау</w:t>
            </w:r>
            <w:r>
              <w:rPr>
                <w:rFonts w:ascii="Times New Roman" w:hAnsi="Times New Roman" w:cs="Times New Roman"/>
                <w:sz w:val="24"/>
                <w:szCs w:val="24"/>
              </w:rPr>
              <w:t>торских права, треба користити у настави и учењу.</w:t>
            </w:r>
          </w:p>
          <w:p w:rsidR="00CB5771" w:rsidRDefault="00CB5771">
            <w:pPr>
              <w:pStyle w:val="TableParagraph"/>
              <w:rPr>
                <w:rFonts w:ascii="Times New Roman" w:hAnsi="Times New Roman" w:cs="Times New Roman"/>
                <w:b/>
                <w:sz w:val="24"/>
                <w:szCs w:val="24"/>
              </w:rPr>
            </w:pPr>
          </w:p>
          <w:p w:rsidR="00CB5771" w:rsidRDefault="00A52CFB">
            <w:pPr>
              <w:pStyle w:val="TableParagraph"/>
              <w:ind w:left="20" w:right="81"/>
              <w:rPr>
                <w:rFonts w:ascii="Times New Roman" w:hAnsi="Times New Roman" w:cs="Times New Roman"/>
                <w:sz w:val="24"/>
                <w:szCs w:val="24"/>
              </w:rPr>
            </w:pPr>
            <w:r>
              <w:rPr>
                <w:rFonts w:ascii="Times New Roman" w:hAnsi="Times New Roman" w:cs="Times New Roman"/>
                <w:sz w:val="24"/>
                <w:szCs w:val="24"/>
              </w:rPr>
              <w:lastRenderedPageBreak/>
              <w:t xml:space="preserve">С обзиром да је настава Информатике и рачунарства теоријско-практичног карактера, часове треба реализовати поделом одељења на 2 (две) групе, уколико одељење има више од 20 ученика. Програм наставе и учења </w:t>
            </w:r>
            <w:r>
              <w:rPr>
                <w:rFonts w:ascii="Times New Roman" w:hAnsi="Times New Roman" w:cs="Times New Roman"/>
                <w:sz w:val="24"/>
                <w:szCs w:val="24"/>
              </w:rPr>
              <w:t xml:space="preserve">може се остваривати на самосталним или спојеним часовима у складу са могућностима школе. Подсетити ученике на значај поштовања правила која важе у кабинету и у раду са рачунарима и опремом, кроз демонстрацију и личну </w:t>
            </w:r>
            <w:r>
              <w:rPr>
                <w:rFonts w:ascii="Times New Roman" w:hAnsi="Times New Roman" w:cs="Times New Roman"/>
                <w:sz w:val="24"/>
                <w:szCs w:val="24"/>
              </w:rPr>
              <w:lastRenderedPageBreak/>
              <w:t>активност ученика (правилно укључивање,</w:t>
            </w:r>
            <w:r>
              <w:rPr>
                <w:rFonts w:ascii="Times New Roman" w:hAnsi="Times New Roman" w:cs="Times New Roman"/>
                <w:sz w:val="24"/>
                <w:szCs w:val="24"/>
              </w:rPr>
              <w:t xml:space="preserve"> пријављивање, коришћење, одјављивање и искључивање рачунара).</w:t>
            </w:r>
          </w:p>
          <w:p w:rsidR="00CB5771" w:rsidRDefault="00CB5771">
            <w:pPr>
              <w:pStyle w:val="TableParagraph"/>
              <w:rPr>
                <w:rFonts w:ascii="Times New Roman" w:hAnsi="Times New Roman" w:cs="Times New Roman"/>
                <w:b/>
                <w:sz w:val="24"/>
                <w:szCs w:val="24"/>
              </w:rPr>
            </w:pPr>
          </w:p>
          <w:p w:rsidR="00CB5771" w:rsidRDefault="00A52CFB">
            <w:pPr>
              <w:pStyle w:val="TableParagraph"/>
              <w:ind w:left="5" w:right="22"/>
              <w:rPr>
                <w:rFonts w:ascii="Times New Roman" w:hAnsi="Times New Roman" w:cs="Times New Roman"/>
                <w:sz w:val="24"/>
                <w:szCs w:val="24"/>
              </w:rPr>
            </w:pPr>
            <w:r>
              <w:rPr>
                <w:rFonts w:ascii="Times New Roman" w:hAnsi="Times New Roman" w:cs="Times New Roman"/>
                <w:sz w:val="24"/>
                <w:szCs w:val="24"/>
              </w:rPr>
              <w:t>Наставницима се препоручује да у току осмог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w:t>
            </w:r>
            <w:r>
              <w:rPr>
                <w:rFonts w:ascii="Times New Roman" w:hAnsi="Times New Roman" w:cs="Times New Roman"/>
                <w:sz w:val="24"/>
                <w:szCs w:val="24"/>
              </w:rPr>
              <w:t>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w:t>
            </w:r>
            <w:r>
              <w:rPr>
                <w:rFonts w:ascii="Times New Roman" w:hAnsi="Times New Roman" w:cs="Times New Roman"/>
                <w:sz w:val="24"/>
                <w:szCs w:val="24"/>
              </w:rPr>
              <w:t xml:space="preserve"> област изабране теме. При избору тема, понудити неколико </w:t>
            </w:r>
            <w:r>
              <w:rPr>
                <w:rFonts w:ascii="Times New Roman" w:hAnsi="Times New Roman" w:cs="Times New Roman"/>
                <w:sz w:val="24"/>
                <w:szCs w:val="24"/>
              </w:rPr>
              <w:lastRenderedPageBreak/>
              <w:t>пројектних тема и омогућити тимовима ученика да одаберу ону</w:t>
            </w:r>
            <w:r>
              <w:rPr>
                <w:rFonts w:ascii="Times New Roman" w:hAnsi="Times New Roman" w:cs="Times New Roman"/>
                <w:spacing w:val="-14"/>
                <w:sz w:val="24"/>
                <w:szCs w:val="24"/>
              </w:rPr>
              <w:t xml:space="preserve"> </w:t>
            </w:r>
            <w:r>
              <w:rPr>
                <w:rFonts w:ascii="Times New Roman" w:hAnsi="Times New Roman" w:cs="Times New Roman"/>
                <w:sz w:val="24"/>
                <w:szCs w:val="24"/>
              </w:rPr>
              <w:t>која</w:t>
            </w:r>
          </w:p>
        </w:tc>
        <w:tc>
          <w:tcPr>
            <w:tcW w:w="2273" w:type="dxa"/>
          </w:tcPr>
          <w:p w:rsidR="00CB5771" w:rsidRDefault="00A52CFB">
            <w:pPr>
              <w:pStyle w:val="TableParagraph"/>
              <w:spacing w:line="217" w:lineRule="exact"/>
              <w:ind w:left="109"/>
              <w:rPr>
                <w:rFonts w:ascii="Times New Roman" w:hAnsi="Times New Roman" w:cs="Times New Roman"/>
                <w:sz w:val="24"/>
                <w:szCs w:val="24"/>
              </w:rPr>
            </w:pPr>
            <w:r>
              <w:rPr>
                <w:rFonts w:ascii="Times New Roman" w:hAnsi="Times New Roman" w:cs="Times New Roman"/>
                <w:sz w:val="24"/>
                <w:szCs w:val="24"/>
              </w:rPr>
              <w:lastRenderedPageBreak/>
              <w:t>-Иницијална процена</w:t>
            </w:r>
          </w:p>
          <w:p w:rsidR="00CB5771" w:rsidRDefault="00A52CFB">
            <w:pPr>
              <w:pStyle w:val="TableParagraph"/>
              <w:ind w:left="109" w:right="543"/>
              <w:rPr>
                <w:rFonts w:ascii="Times New Roman" w:hAnsi="Times New Roman" w:cs="Times New Roman"/>
                <w:sz w:val="24"/>
                <w:szCs w:val="24"/>
              </w:rPr>
            </w:pPr>
            <w:r>
              <w:rPr>
                <w:rFonts w:ascii="Times New Roman" w:hAnsi="Times New Roman" w:cs="Times New Roman"/>
                <w:sz w:val="24"/>
                <w:szCs w:val="24"/>
              </w:rPr>
              <w:t>достигнутог нивоа знања.</w:t>
            </w:r>
          </w:p>
          <w:p w:rsidR="00CB5771" w:rsidRDefault="00CB5771">
            <w:pPr>
              <w:pStyle w:val="TableParagraph"/>
              <w:spacing w:before="11"/>
              <w:rPr>
                <w:rFonts w:ascii="Times New Roman" w:hAnsi="Times New Roman" w:cs="Times New Roman"/>
                <w:b/>
                <w:sz w:val="24"/>
                <w:szCs w:val="24"/>
              </w:rPr>
            </w:pP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-Формативно, свакодневно оцењивање усмених одговора ученика.</w:t>
            </w:r>
          </w:p>
          <w:p w:rsidR="00CB5771" w:rsidRDefault="00CB5771">
            <w:pPr>
              <w:pStyle w:val="TableParagraph"/>
              <w:spacing w:before="2"/>
              <w:rPr>
                <w:rFonts w:ascii="Times New Roman" w:hAnsi="Times New Roman" w:cs="Times New Roman"/>
                <w:b/>
                <w:sz w:val="24"/>
                <w:szCs w:val="24"/>
              </w:rPr>
            </w:pPr>
          </w:p>
          <w:p w:rsidR="00CB5771" w:rsidRDefault="00A52CFB">
            <w:pPr>
              <w:pStyle w:val="TableParagraph"/>
              <w:ind w:left="109" w:right="477"/>
              <w:rPr>
                <w:rFonts w:ascii="Times New Roman" w:hAnsi="Times New Roman" w:cs="Times New Roman"/>
                <w:sz w:val="24"/>
                <w:szCs w:val="24"/>
              </w:rPr>
            </w:pPr>
            <w:r>
              <w:rPr>
                <w:rFonts w:ascii="Times New Roman" w:hAnsi="Times New Roman" w:cs="Times New Roman"/>
                <w:sz w:val="24"/>
                <w:szCs w:val="24"/>
              </w:rPr>
              <w:t>- Самоевалуација и евалуа</w:t>
            </w:r>
            <w:r>
              <w:rPr>
                <w:rFonts w:ascii="Times New Roman" w:hAnsi="Times New Roman" w:cs="Times New Roman"/>
                <w:sz w:val="24"/>
                <w:szCs w:val="24"/>
              </w:rPr>
              <w:t>ција на крају месеца и током појединих часова.</w:t>
            </w:r>
          </w:p>
          <w:p w:rsidR="00CB5771" w:rsidRDefault="00CB5771">
            <w:pPr>
              <w:pStyle w:val="TableParagraph"/>
              <w:rPr>
                <w:rFonts w:ascii="Times New Roman" w:hAnsi="Times New Roman" w:cs="Times New Roman"/>
                <w:b/>
                <w:sz w:val="24"/>
                <w:szCs w:val="24"/>
              </w:rPr>
            </w:pP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-Домаћи задатак</w:t>
            </w:r>
          </w:p>
          <w:p w:rsidR="00CB5771" w:rsidRDefault="00A52CFB">
            <w:pPr>
              <w:pStyle w:val="TableParagraph"/>
              <w:spacing w:before="1" w:line="229" w:lineRule="exact"/>
              <w:ind w:left="109"/>
              <w:rPr>
                <w:rFonts w:ascii="Times New Roman" w:hAnsi="Times New Roman" w:cs="Times New Roman"/>
                <w:sz w:val="24"/>
                <w:szCs w:val="24"/>
              </w:rPr>
            </w:pPr>
            <w:r>
              <w:rPr>
                <w:rFonts w:ascii="Times New Roman" w:hAnsi="Times New Roman" w:cs="Times New Roman"/>
                <w:sz w:val="24"/>
                <w:szCs w:val="24"/>
              </w:rPr>
              <w:t>-Проблемски задаци</w:t>
            </w:r>
          </w:p>
          <w:p w:rsidR="00CB5771" w:rsidRDefault="00A52CFB">
            <w:pPr>
              <w:pStyle w:val="TableParagraph"/>
              <w:spacing w:line="229" w:lineRule="exact"/>
              <w:ind w:left="109"/>
              <w:rPr>
                <w:rFonts w:ascii="Times New Roman" w:hAnsi="Times New Roman" w:cs="Times New Roman"/>
                <w:sz w:val="24"/>
                <w:szCs w:val="24"/>
              </w:rPr>
            </w:pPr>
            <w:r>
              <w:rPr>
                <w:rFonts w:ascii="Times New Roman" w:hAnsi="Times New Roman" w:cs="Times New Roman"/>
                <w:sz w:val="24"/>
                <w:szCs w:val="24"/>
              </w:rPr>
              <w:t>-Квиз</w:t>
            </w: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-Тест</w:t>
            </w:r>
          </w:p>
        </w:tc>
      </w:tr>
      <w:tr w:rsidR="00CB5771">
        <w:trPr>
          <w:trHeight w:val="4829"/>
        </w:trPr>
        <w:tc>
          <w:tcPr>
            <w:tcW w:w="2304" w:type="dxa"/>
          </w:tcPr>
          <w:p w:rsidR="00CB5771" w:rsidRDefault="00A52CFB">
            <w:pPr>
              <w:pStyle w:val="TableParagraph"/>
              <w:numPr>
                <w:ilvl w:val="0"/>
                <w:numId w:val="25"/>
              </w:numPr>
              <w:tabs>
                <w:tab w:val="left" w:pos="255"/>
              </w:tabs>
              <w:ind w:right="580" w:firstLine="0"/>
              <w:rPr>
                <w:rFonts w:ascii="Times New Roman" w:hAnsi="Times New Roman" w:cs="Times New Roman"/>
                <w:sz w:val="24"/>
                <w:szCs w:val="24"/>
              </w:rPr>
            </w:pPr>
            <w:r>
              <w:rPr>
                <w:rFonts w:ascii="Times New Roman" w:hAnsi="Times New Roman" w:cs="Times New Roman"/>
                <w:sz w:val="24"/>
                <w:szCs w:val="24"/>
              </w:rPr>
              <w:lastRenderedPageBreak/>
              <w:t xml:space="preserve">унесе серију </w:t>
            </w:r>
            <w:r>
              <w:rPr>
                <w:rFonts w:ascii="Times New Roman" w:hAnsi="Times New Roman" w:cs="Times New Roman"/>
                <w:spacing w:val="-4"/>
                <w:sz w:val="24"/>
                <w:szCs w:val="24"/>
              </w:rPr>
              <w:t xml:space="preserve">(низ) </w:t>
            </w:r>
            <w:r>
              <w:rPr>
                <w:rFonts w:ascii="Times New Roman" w:hAnsi="Times New Roman" w:cs="Times New Roman"/>
                <w:sz w:val="24"/>
                <w:szCs w:val="24"/>
              </w:rPr>
              <w:t>података;</w:t>
            </w:r>
          </w:p>
          <w:p w:rsidR="00CB5771" w:rsidRDefault="00A52CFB">
            <w:pPr>
              <w:pStyle w:val="TableParagraph"/>
              <w:numPr>
                <w:ilvl w:val="0"/>
                <w:numId w:val="25"/>
              </w:numPr>
              <w:tabs>
                <w:tab w:val="left" w:pos="252"/>
              </w:tabs>
              <w:ind w:right="279" w:firstLine="0"/>
              <w:rPr>
                <w:rFonts w:ascii="Times New Roman" w:hAnsi="Times New Roman" w:cs="Times New Roman"/>
                <w:sz w:val="24"/>
                <w:szCs w:val="24"/>
              </w:rPr>
            </w:pPr>
            <w:r>
              <w:rPr>
                <w:rFonts w:ascii="Times New Roman" w:hAnsi="Times New Roman" w:cs="Times New Roman"/>
                <w:sz w:val="24"/>
                <w:szCs w:val="24"/>
              </w:rPr>
              <w:t>изврши једноставне анализе низа података (израчуна збир,</w:t>
            </w:r>
            <w:r>
              <w:rPr>
                <w:rFonts w:ascii="Times New Roman" w:hAnsi="Times New Roman" w:cs="Times New Roman"/>
                <w:spacing w:val="-11"/>
                <w:sz w:val="24"/>
                <w:szCs w:val="24"/>
              </w:rPr>
              <w:t xml:space="preserve"> </w:t>
            </w:r>
            <w:r>
              <w:rPr>
                <w:rFonts w:ascii="Times New Roman" w:hAnsi="Times New Roman" w:cs="Times New Roman"/>
                <w:sz w:val="24"/>
                <w:szCs w:val="24"/>
              </w:rPr>
              <w:t>просек, проценте,</w:t>
            </w:r>
            <w:r>
              <w:rPr>
                <w:rFonts w:ascii="Times New Roman" w:hAnsi="Times New Roman" w:cs="Times New Roman"/>
                <w:spacing w:val="-1"/>
                <w:sz w:val="24"/>
                <w:szCs w:val="24"/>
              </w:rPr>
              <w:t xml:space="preserve"> </w:t>
            </w:r>
            <w:r>
              <w:rPr>
                <w:rFonts w:ascii="Times New Roman" w:hAnsi="Times New Roman" w:cs="Times New Roman"/>
                <w:sz w:val="24"/>
                <w:szCs w:val="24"/>
              </w:rPr>
              <w:t>...);</w:t>
            </w:r>
          </w:p>
          <w:p w:rsidR="00CB5771" w:rsidRDefault="00A52CFB">
            <w:pPr>
              <w:pStyle w:val="TableParagraph"/>
              <w:numPr>
                <w:ilvl w:val="0"/>
                <w:numId w:val="25"/>
              </w:numPr>
              <w:tabs>
                <w:tab w:val="left" w:pos="252"/>
              </w:tabs>
              <w:ind w:right="342" w:firstLine="0"/>
              <w:rPr>
                <w:rFonts w:ascii="Times New Roman" w:hAnsi="Times New Roman" w:cs="Times New Roman"/>
                <w:sz w:val="24"/>
                <w:szCs w:val="24"/>
              </w:rPr>
            </w:pPr>
            <w:r>
              <w:rPr>
                <w:rFonts w:ascii="Times New Roman" w:hAnsi="Times New Roman" w:cs="Times New Roman"/>
                <w:sz w:val="24"/>
                <w:szCs w:val="24"/>
              </w:rPr>
              <w:t xml:space="preserve">графички представи низове података (у облику </w:t>
            </w:r>
            <w:r>
              <w:rPr>
                <w:rFonts w:ascii="Times New Roman" w:hAnsi="Times New Roman" w:cs="Times New Roman"/>
                <w:sz w:val="24"/>
                <w:szCs w:val="24"/>
              </w:rPr>
              <w:t>линијског, стубичастог или секторског</w:t>
            </w:r>
            <w:r>
              <w:rPr>
                <w:rFonts w:ascii="Times New Roman" w:hAnsi="Times New Roman" w:cs="Times New Roman"/>
                <w:spacing w:val="-11"/>
                <w:sz w:val="24"/>
                <w:szCs w:val="24"/>
              </w:rPr>
              <w:t xml:space="preserve"> </w:t>
            </w:r>
            <w:r>
              <w:rPr>
                <w:rFonts w:ascii="Times New Roman" w:hAnsi="Times New Roman" w:cs="Times New Roman"/>
                <w:sz w:val="24"/>
                <w:szCs w:val="24"/>
              </w:rPr>
              <w:t>дијаграма);</w:t>
            </w:r>
          </w:p>
          <w:p w:rsidR="00CB5771" w:rsidRDefault="00A52CFB">
            <w:pPr>
              <w:pStyle w:val="TableParagraph"/>
              <w:numPr>
                <w:ilvl w:val="0"/>
                <w:numId w:val="25"/>
              </w:numPr>
              <w:tabs>
                <w:tab w:val="left" w:pos="255"/>
              </w:tabs>
              <w:ind w:right="227" w:firstLine="0"/>
              <w:rPr>
                <w:rFonts w:ascii="Times New Roman" w:hAnsi="Times New Roman" w:cs="Times New Roman"/>
                <w:sz w:val="24"/>
                <w:szCs w:val="24"/>
              </w:rPr>
            </w:pPr>
            <w:r>
              <w:rPr>
                <w:rFonts w:ascii="Times New Roman" w:hAnsi="Times New Roman" w:cs="Times New Roman"/>
                <w:sz w:val="24"/>
                <w:szCs w:val="24"/>
              </w:rPr>
              <w:t>унесе табеларне податке или их учита</w:t>
            </w:r>
            <w:r>
              <w:rPr>
                <w:rFonts w:ascii="Times New Roman" w:hAnsi="Times New Roman" w:cs="Times New Roman"/>
                <w:spacing w:val="-12"/>
                <w:sz w:val="24"/>
                <w:szCs w:val="24"/>
              </w:rPr>
              <w:t xml:space="preserve"> </w:t>
            </w:r>
            <w:r>
              <w:rPr>
                <w:rFonts w:ascii="Times New Roman" w:hAnsi="Times New Roman" w:cs="Times New Roman"/>
                <w:sz w:val="24"/>
                <w:szCs w:val="24"/>
              </w:rPr>
              <w:t>из локалних датотека и сними</w:t>
            </w:r>
            <w:r>
              <w:rPr>
                <w:rFonts w:ascii="Times New Roman" w:hAnsi="Times New Roman" w:cs="Times New Roman"/>
                <w:spacing w:val="1"/>
                <w:sz w:val="24"/>
                <w:szCs w:val="24"/>
              </w:rPr>
              <w:t xml:space="preserve"> </w:t>
            </w:r>
            <w:r>
              <w:rPr>
                <w:rFonts w:ascii="Times New Roman" w:hAnsi="Times New Roman" w:cs="Times New Roman"/>
                <w:sz w:val="24"/>
                <w:szCs w:val="24"/>
              </w:rPr>
              <w:t>их;</w:t>
            </w:r>
          </w:p>
          <w:p w:rsidR="00CB5771" w:rsidRDefault="00A52CFB">
            <w:pPr>
              <w:pStyle w:val="TableParagraph"/>
              <w:numPr>
                <w:ilvl w:val="0"/>
                <w:numId w:val="25"/>
              </w:numPr>
              <w:tabs>
                <w:tab w:val="left" w:pos="252"/>
              </w:tabs>
              <w:ind w:right="189" w:firstLine="0"/>
              <w:rPr>
                <w:rFonts w:ascii="Times New Roman" w:hAnsi="Times New Roman" w:cs="Times New Roman"/>
                <w:sz w:val="24"/>
                <w:szCs w:val="24"/>
              </w:rPr>
            </w:pPr>
            <w:r>
              <w:rPr>
                <w:rFonts w:ascii="Times New Roman" w:hAnsi="Times New Roman" w:cs="Times New Roman"/>
                <w:sz w:val="24"/>
                <w:szCs w:val="24"/>
              </w:rPr>
              <w:t>изврши основне анализе и обраде табеларних података</w:t>
            </w:r>
            <w:r>
              <w:rPr>
                <w:rFonts w:ascii="Times New Roman" w:hAnsi="Times New Roman" w:cs="Times New Roman"/>
                <w:spacing w:val="-12"/>
                <w:sz w:val="24"/>
                <w:szCs w:val="24"/>
              </w:rPr>
              <w:t xml:space="preserve"> </w:t>
            </w:r>
            <w:r>
              <w:rPr>
                <w:rFonts w:ascii="Times New Roman" w:hAnsi="Times New Roman" w:cs="Times New Roman"/>
                <w:sz w:val="24"/>
                <w:szCs w:val="24"/>
              </w:rPr>
              <w:t>(по врстама и по колонама, сортирање, филтрирање,</w:t>
            </w:r>
            <w:r>
              <w:rPr>
                <w:rFonts w:ascii="Times New Roman" w:hAnsi="Times New Roman" w:cs="Times New Roman"/>
                <w:spacing w:val="-1"/>
                <w:sz w:val="24"/>
                <w:szCs w:val="24"/>
              </w:rPr>
              <w:t xml:space="preserve"> </w:t>
            </w:r>
            <w:r>
              <w:rPr>
                <w:rFonts w:ascii="Times New Roman" w:hAnsi="Times New Roman" w:cs="Times New Roman"/>
                <w:sz w:val="24"/>
                <w:szCs w:val="24"/>
              </w:rPr>
              <w:t>...);</w:t>
            </w:r>
          </w:p>
        </w:tc>
        <w:tc>
          <w:tcPr>
            <w:tcW w:w="2340" w:type="dxa"/>
          </w:tcPr>
          <w:p w:rsidR="00CB5771" w:rsidRDefault="00A52CFB">
            <w:pPr>
              <w:pStyle w:val="TableParagraph"/>
              <w:spacing w:line="217" w:lineRule="exact"/>
              <w:ind w:left="108"/>
              <w:rPr>
                <w:rFonts w:ascii="Times New Roman" w:hAnsi="Times New Roman" w:cs="Times New Roman"/>
                <w:sz w:val="24"/>
                <w:szCs w:val="24"/>
              </w:rPr>
            </w:pPr>
            <w:r>
              <w:rPr>
                <w:rFonts w:ascii="Times New Roman" w:hAnsi="Times New Roman" w:cs="Times New Roman"/>
                <w:sz w:val="24"/>
                <w:szCs w:val="24"/>
              </w:rPr>
              <w:t>-Рад с подацима и</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информациј</w:t>
            </w:r>
            <w:r>
              <w:rPr>
                <w:rFonts w:ascii="Times New Roman" w:hAnsi="Times New Roman" w:cs="Times New Roman"/>
                <w:sz w:val="24"/>
                <w:szCs w:val="24"/>
              </w:rPr>
              <w:t>ама</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-Решавање проблема</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-Сарадња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-Дигитална компетенција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-Компетенција за учење</w:t>
            </w:r>
          </w:p>
          <w:p w:rsidR="00CB5771" w:rsidRDefault="00A52CFB">
            <w:pPr>
              <w:pStyle w:val="TableParagraph"/>
              <w:spacing w:before="1"/>
              <w:ind w:left="108" w:right="211"/>
              <w:rPr>
                <w:rFonts w:ascii="Times New Roman" w:hAnsi="Times New Roman" w:cs="Times New Roman"/>
                <w:sz w:val="24"/>
                <w:szCs w:val="24"/>
              </w:rPr>
            </w:pPr>
            <w:r>
              <w:rPr>
                <w:rFonts w:ascii="Times New Roman" w:hAnsi="Times New Roman" w:cs="Times New Roman"/>
                <w:sz w:val="24"/>
                <w:szCs w:val="24"/>
              </w:rPr>
              <w:t>-Одговорно учешће у демократском друштву</w:t>
            </w:r>
          </w:p>
          <w:p w:rsidR="00CB5771" w:rsidRDefault="00A52CFB">
            <w:pPr>
              <w:pStyle w:val="TableParagraph"/>
              <w:spacing w:line="228" w:lineRule="exact"/>
              <w:ind w:left="108"/>
              <w:rPr>
                <w:rFonts w:ascii="Times New Roman" w:hAnsi="Times New Roman" w:cs="Times New Roman"/>
                <w:sz w:val="24"/>
                <w:szCs w:val="24"/>
              </w:rPr>
            </w:pPr>
            <w:r>
              <w:rPr>
                <w:rFonts w:ascii="Times New Roman" w:hAnsi="Times New Roman" w:cs="Times New Roman"/>
                <w:sz w:val="24"/>
                <w:szCs w:val="24"/>
              </w:rPr>
              <w:t>-Естетичка компетенција</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-Комуникација</w:t>
            </w:r>
          </w:p>
        </w:tc>
        <w:tc>
          <w:tcPr>
            <w:tcW w:w="2299" w:type="dxa"/>
          </w:tcPr>
          <w:p w:rsidR="00CB5771" w:rsidRDefault="00A52CFB">
            <w:pPr>
              <w:pStyle w:val="TableParagraph"/>
              <w:ind w:left="948" w:right="192" w:hanging="730"/>
              <w:rPr>
                <w:rFonts w:ascii="Times New Roman" w:hAnsi="Times New Roman" w:cs="Times New Roman"/>
                <w:b/>
                <w:sz w:val="24"/>
                <w:szCs w:val="24"/>
              </w:rPr>
            </w:pPr>
            <w:r>
              <w:rPr>
                <w:rFonts w:ascii="Times New Roman" w:hAnsi="Times New Roman" w:cs="Times New Roman"/>
                <w:b/>
                <w:sz w:val="24"/>
                <w:szCs w:val="24"/>
              </w:rPr>
              <w:t>РАЧУНАРСТВО (12)</w:t>
            </w:r>
          </w:p>
          <w:p w:rsidR="00CB5771" w:rsidRDefault="00A52CFB">
            <w:pPr>
              <w:pStyle w:val="TableParagraph"/>
              <w:numPr>
                <w:ilvl w:val="0"/>
                <w:numId w:val="26"/>
              </w:numPr>
              <w:tabs>
                <w:tab w:val="left" w:pos="203"/>
              </w:tabs>
              <w:spacing w:before="218"/>
              <w:ind w:right="135" w:firstLine="0"/>
              <w:rPr>
                <w:rFonts w:ascii="Times New Roman" w:hAnsi="Times New Roman" w:cs="Times New Roman"/>
                <w:sz w:val="24"/>
                <w:szCs w:val="24"/>
              </w:rPr>
            </w:pPr>
            <w:r>
              <w:rPr>
                <w:rFonts w:ascii="Times New Roman" w:hAnsi="Times New Roman" w:cs="Times New Roman"/>
                <w:sz w:val="24"/>
                <w:szCs w:val="24"/>
              </w:rPr>
              <w:t xml:space="preserve">Програмски језици и окружења погодни за анализу и обраду података (Jupyter, </w:t>
            </w:r>
            <w:r>
              <w:rPr>
                <w:rFonts w:ascii="Times New Roman" w:hAnsi="Times New Roman" w:cs="Times New Roman"/>
                <w:sz w:val="24"/>
                <w:szCs w:val="24"/>
              </w:rPr>
              <w:t>Octave, R,</w:t>
            </w:r>
            <w:r>
              <w:rPr>
                <w:rFonts w:ascii="Times New Roman" w:hAnsi="Times New Roman" w:cs="Times New Roman"/>
                <w:spacing w:val="1"/>
                <w:sz w:val="24"/>
                <w:szCs w:val="24"/>
              </w:rPr>
              <w:t xml:space="preserve"> </w:t>
            </w:r>
            <w:r>
              <w:rPr>
                <w:rFonts w:ascii="Times New Roman" w:hAnsi="Times New Roman" w:cs="Times New Roman"/>
                <w:sz w:val="24"/>
                <w:szCs w:val="24"/>
              </w:rPr>
              <w:t>...).</w:t>
            </w:r>
          </w:p>
          <w:p w:rsidR="00CB5771" w:rsidRDefault="00A52CFB">
            <w:pPr>
              <w:pStyle w:val="TableParagraph"/>
              <w:numPr>
                <w:ilvl w:val="0"/>
                <w:numId w:val="26"/>
              </w:numPr>
              <w:tabs>
                <w:tab w:val="left" w:pos="203"/>
              </w:tabs>
              <w:ind w:right="465" w:firstLine="0"/>
              <w:rPr>
                <w:rFonts w:ascii="Times New Roman" w:hAnsi="Times New Roman" w:cs="Times New Roman"/>
                <w:sz w:val="24"/>
                <w:szCs w:val="24"/>
              </w:rPr>
            </w:pPr>
            <w:r>
              <w:rPr>
                <w:rFonts w:ascii="Times New Roman" w:hAnsi="Times New Roman" w:cs="Times New Roman"/>
                <w:sz w:val="24"/>
                <w:szCs w:val="24"/>
              </w:rPr>
              <w:t>Унос података у једнодимензионе</w:t>
            </w:r>
            <w:r>
              <w:rPr>
                <w:rFonts w:ascii="Times New Roman" w:hAnsi="Times New Roman" w:cs="Times New Roman"/>
                <w:spacing w:val="-9"/>
                <w:sz w:val="24"/>
                <w:szCs w:val="24"/>
              </w:rPr>
              <w:t xml:space="preserve"> </w:t>
            </w:r>
            <w:r>
              <w:rPr>
                <w:rFonts w:ascii="Times New Roman" w:hAnsi="Times New Roman" w:cs="Times New Roman"/>
                <w:sz w:val="24"/>
                <w:szCs w:val="24"/>
              </w:rPr>
              <w:t>низове.</w:t>
            </w:r>
          </w:p>
          <w:p w:rsidR="00CB5771" w:rsidRDefault="00A52CFB">
            <w:pPr>
              <w:pStyle w:val="TableParagraph"/>
              <w:numPr>
                <w:ilvl w:val="0"/>
                <w:numId w:val="26"/>
              </w:numPr>
              <w:tabs>
                <w:tab w:val="left" w:pos="203"/>
              </w:tabs>
              <w:ind w:right="173" w:firstLine="0"/>
              <w:rPr>
                <w:rFonts w:ascii="Times New Roman" w:hAnsi="Times New Roman" w:cs="Times New Roman"/>
                <w:sz w:val="24"/>
                <w:szCs w:val="24"/>
              </w:rPr>
            </w:pPr>
            <w:r>
              <w:rPr>
                <w:rFonts w:ascii="Times New Roman" w:hAnsi="Times New Roman" w:cs="Times New Roman"/>
                <w:sz w:val="24"/>
                <w:szCs w:val="24"/>
              </w:rPr>
              <w:t>Једноставне анализе низова података помоћу библиотечких функција (сабирање, просек,</w:t>
            </w:r>
            <w:r>
              <w:rPr>
                <w:rFonts w:ascii="Times New Roman" w:hAnsi="Times New Roman" w:cs="Times New Roman"/>
                <w:spacing w:val="-13"/>
                <w:sz w:val="24"/>
                <w:szCs w:val="24"/>
              </w:rPr>
              <w:t xml:space="preserve"> </w:t>
            </w:r>
            <w:r>
              <w:rPr>
                <w:rFonts w:ascii="Times New Roman" w:hAnsi="Times New Roman" w:cs="Times New Roman"/>
                <w:sz w:val="24"/>
                <w:szCs w:val="24"/>
              </w:rPr>
              <w:t>минимум, максимум, сортирање, филтрирање).</w:t>
            </w:r>
          </w:p>
          <w:p w:rsidR="00CB5771" w:rsidRDefault="00A52CFB">
            <w:pPr>
              <w:pStyle w:val="TableParagraph"/>
              <w:numPr>
                <w:ilvl w:val="0"/>
                <w:numId w:val="26"/>
              </w:numPr>
              <w:tabs>
                <w:tab w:val="left" w:pos="203"/>
              </w:tabs>
              <w:spacing w:before="1"/>
              <w:ind w:right="391" w:firstLine="0"/>
              <w:rPr>
                <w:rFonts w:ascii="Times New Roman" w:hAnsi="Times New Roman" w:cs="Times New Roman"/>
                <w:sz w:val="24"/>
                <w:szCs w:val="24"/>
              </w:rPr>
            </w:pPr>
            <w:r>
              <w:rPr>
                <w:rFonts w:ascii="Times New Roman" w:hAnsi="Times New Roman" w:cs="Times New Roman"/>
                <w:sz w:val="24"/>
                <w:szCs w:val="24"/>
              </w:rPr>
              <w:t>Графичко представљање низова</w:t>
            </w:r>
            <w:r>
              <w:rPr>
                <w:rFonts w:ascii="Times New Roman" w:hAnsi="Times New Roman" w:cs="Times New Roman"/>
                <w:spacing w:val="-3"/>
                <w:sz w:val="24"/>
                <w:szCs w:val="24"/>
              </w:rPr>
              <w:t xml:space="preserve"> </w:t>
            </w:r>
            <w:r>
              <w:rPr>
                <w:rFonts w:ascii="Times New Roman" w:hAnsi="Times New Roman" w:cs="Times New Roman"/>
                <w:sz w:val="24"/>
                <w:szCs w:val="24"/>
              </w:rPr>
              <w:t>података.</w:t>
            </w:r>
          </w:p>
          <w:p w:rsidR="00CB5771" w:rsidRDefault="00A52CFB">
            <w:pPr>
              <w:pStyle w:val="TableParagraph"/>
              <w:numPr>
                <w:ilvl w:val="0"/>
                <w:numId w:val="26"/>
              </w:numPr>
              <w:tabs>
                <w:tab w:val="left" w:pos="203"/>
              </w:tabs>
              <w:ind w:right="588" w:firstLine="0"/>
              <w:rPr>
                <w:rFonts w:ascii="Times New Roman" w:hAnsi="Times New Roman" w:cs="Times New Roman"/>
                <w:sz w:val="24"/>
                <w:szCs w:val="24"/>
              </w:rPr>
            </w:pPr>
            <w:r>
              <w:rPr>
                <w:rFonts w:ascii="Times New Roman" w:hAnsi="Times New Roman" w:cs="Times New Roman"/>
                <w:sz w:val="24"/>
                <w:szCs w:val="24"/>
              </w:rPr>
              <w:t xml:space="preserve">Унос и представљање табеларно </w:t>
            </w:r>
            <w:r>
              <w:rPr>
                <w:rFonts w:ascii="Times New Roman" w:hAnsi="Times New Roman" w:cs="Times New Roman"/>
                <w:sz w:val="24"/>
                <w:szCs w:val="24"/>
              </w:rPr>
              <w:t>записаних података.</w:t>
            </w:r>
          </w:p>
          <w:p w:rsidR="00CB5771" w:rsidRDefault="00A52CFB">
            <w:pPr>
              <w:pStyle w:val="TableParagraph"/>
              <w:numPr>
                <w:ilvl w:val="0"/>
                <w:numId w:val="26"/>
              </w:numPr>
              <w:tabs>
                <w:tab w:val="left" w:pos="203"/>
              </w:tabs>
              <w:ind w:right="783" w:firstLine="0"/>
              <w:rPr>
                <w:rFonts w:ascii="Times New Roman" w:hAnsi="Times New Roman" w:cs="Times New Roman"/>
                <w:sz w:val="24"/>
                <w:szCs w:val="24"/>
              </w:rPr>
            </w:pPr>
            <w:r>
              <w:rPr>
                <w:rFonts w:ascii="Times New Roman" w:hAnsi="Times New Roman" w:cs="Times New Roman"/>
                <w:sz w:val="24"/>
                <w:szCs w:val="24"/>
              </w:rPr>
              <w:t xml:space="preserve">Анализе </w:t>
            </w:r>
            <w:r>
              <w:rPr>
                <w:rFonts w:ascii="Times New Roman" w:hAnsi="Times New Roman" w:cs="Times New Roman"/>
                <w:sz w:val="24"/>
                <w:szCs w:val="24"/>
              </w:rPr>
              <w:lastRenderedPageBreak/>
              <w:t>табеларно записаних</w:t>
            </w:r>
            <w:r>
              <w:rPr>
                <w:rFonts w:ascii="Times New Roman" w:hAnsi="Times New Roman" w:cs="Times New Roman"/>
                <w:spacing w:val="-4"/>
                <w:sz w:val="24"/>
                <w:szCs w:val="24"/>
              </w:rPr>
              <w:t xml:space="preserve"> </w:t>
            </w:r>
            <w:r>
              <w:rPr>
                <w:rFonts w:ascii="Times New Roman" w:hAnsi="Times New Roman" w:cs="Times New Roman"/>
                <w:sz w:val="24"/>
                <w:szCs w:val="24"/>
              </w:rPr>
              <w:t>података</w:t>
            </w:r>
          </w:p>
          <w:p w:rsidR="00CB5771" w:rsidRDefault="00CB5771">
            <w:pPr>
              <w:pStyle w:val="TableParagraph"/>
              <w:tabs>
                <w:tab w:val="left" w:pos="203"/>
              </w:tabs>
              <w:ind w:left="108" w:right="783"/>
              <w:rPr>
                <w:rFonts w:ascii="Times New Roman" w:hAnsi="Times New Roman" w:cs="Times New Roman"/>
                <w:sz w:val="24"/>
                <w:szCs w:val="24"/>
              </w:rPr>
            </w:pPr>
          </w:p>
          <w:p w:rsidR="00CB5771" w:rsidRDefault="00A52CFB">
            <w:pPr>
              <w:pStyle w:val="TableParagraph"/>
              <w:numPr>
                <w:ilvl w:val="0"/>
                <w:numId w:val="26"/>
              </w:numPr>
              <w:tabs>
                <w:tab w:val="left" w:pos="203"/>
              </w:tabs>
              <w:spacing w:line="183" w:lineRule="exact"/>
              <w:ind w:left="202" w:hanging="95"/>
              <w:rPr>
                <w:rFonts w:ascii="Times New Roman" w:hAnsi="Times New Roman" w:cs="Times New Roman"/>
                <w:sz w:val="24"/>
                <w:szCs w:val="24"/>
              </w:rPr>
            </w:pPr>
            <w:r>
              <w:rPr>
                <w:rFonts w:ascii="Times New Roman" w:hAnsi="Times New Roman" w:cs="Times New Roman"/>
                <w:sz w:val="24"/>
                <w:szCs w:val="24"/>
              </w:rPr>
              <w:t>Обраде табеларно</w:t>
            </w:r>
            <w:r>
              <w:rPr>
                <w:rFonts w:ascii="Times New Roman" w:hAnsi="Times New Roman" w:cs="Times New Roman"/>
                <w:spacing w:val="-7"/>
                <w:sz w:val="24"/>
                <w:szCs w:val="24"/>
              </w:rPr>
              <w:t xml:space="preserve"> </w:t>
            </w:r>
            <w:r>
              <w:rPr>
                <w:rFonts w:ascii="Times New Roman" w:hAnsi="Times New Roman" w:cs="Times New Roman"/>
                <w:sz w:val="24"/>
                <w:szCs w:val="24"/>
              </w:rPr>
              <w:t>записаних</w:t>
            </w:r>
          </w:p>
          <w:p w:rsidR="00CB5771" w:rsidRDefault="00A52CFB">
            <w:pPr>
              <w:pStyle w:val="TableParagraph"/>
              <w:spacing w:before="4" w:line="182" w:lineRule="exact"/>
              <w:ind w:left="108" w:right="695"/>
              <w:rPr>
                <w:rFonts w:ascii="Times New Roman" w:hAnsi="Times New Roman" w:cs="Times New Roman"/>
                <w:sz w:val="24"/>
                <w:szCs w:val="24"/>
              </w:rPr>
            </w:pPr>
            <w:r>
              <w:rPr>
                <w:rFonts w:ascii="Times New Roman" w:hAnsi="Times New Roman" w:cs="Times New Roman"/>
                <w:sz w:val="24"/>
                <w:szCs w:val="24"/>
              </w:rPr>
              <w:t>података (сортирање, филтрирање, ...).</w:t>
            </w:r>
          </w:p>
        </w:tc>
        <w:tc>
          <w:tcPr>
            <w:tcW w:w="2736" w:type="dxa"/>
            <w:vMerge/>
            <w:tcBorders>
              <w:top w:val="nil"/>
            </w:tcBorders>
          </w:tcPr>
          <w:p w:rsidR="00CB5771" w:rsidRDefault="00CB5771">
            <w:pPr>
              <w:rPr>
                <w:sz w:val="24"/>
                <w:szCs w:val="24"/>
              </w:rPr>
            </w:pPr>
          </w:p>
        </w:tc>
        <w:tc>
          <w:tcPr>
            <w:tcW w:w="2273" w:type="dxa"/>
          </w:tcPr>
          <w:p w:rsidR="00CB5771" w:rsidRDefault="00CB5771">
            <w:pPr>
              <w:pStyle w:val="TableParagraph"/>
              <w:spacing w:before="1"/>
              <w:rPr>
                <w:rFonts w:ascii="Times New Roman" w:hAnsi="Times New Roman" w:cs="Times New Roman"/>
                <w:b/>
                <w:sz w:val="24"/>
                <w:szCs w:val="24"/>
              </w:rPr>
            </w:pPr>
          </w:p>
          <w:p w:rsidR="00CB5771" w:rsidRDefault="00A52CFB">
            <w:pPr>
              <w:pStyle w:val="TableParagraph"/>
              <w:ind w:left="109" w:right="51"/>
              <w:rPr>
                <w:rFonts w:ascii="Times New Roman" w:hAnsi="Times New Roman" w:cs="Times New Roman"/>
                <w:sz w:val="24"/>
                <w:szCs w:val="24"/>
              </w:rPr>
            </w:pPr>
            <w:r>
              <w:rPr>
                <w:rFonts w:ascii="Times New Roman" w:hAnsi="Times New Roman" w:cs="Times New Roman"/>
                <w:sz w:val="24"/>
                <w:szCs w:val="24"/>
              </w:rPr>
              <w:t>-Иницијална процена достигнутог нивоа знања.</w:t>
            </w:r>
          </w:p>
          <w:p w:rsidR="00CB5771" w:rsidRDefault="00CB5771">
            <w:pPr>
              <w:pStyle w:val="TableParagraph"/>
              <w:spacing w:before="11"/>
              <w:rPr>
                <w:rFonts w:ascii="Times New Roman" w:hAnsi="Times New Roman" w:cs="Times New Roman"/>
                <w:b/>
                <w:sz w:val="24"/>
                <w:szCs w:val="24"/>
              </w:rPr>
            </w:pP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-Формативно, свакодневно оцењивање усмених одговора ученика.</w:t>
            </w:r>
          </w:p>
          <w:p w:rsidR="00CB5771" w:rsidRDefault="00CB5771">
            <w:pPr>
              <w:pStyle w:val="TableParagraph"/>
              <w:rPr>
                <w:rFonts w:ascii="Times New Roman" w:hAnsi="Times New Roman" w:cs="Times New Roman"/>
                <w:b/>
                <w:sz w:val="24"/>
                <w:szCs w:val="24"/>
              </w:rPr>
            </w:pPr>
          </w:p>
          <w:p w:rsidR="00CB5771" w:rsidRDefault="00A52CFB">
            <w:pPr>
              <w:pStyle w:val="TableParagraph"/>
              <w:ind w:left="109" w:right="477"/>
              <w:rPr>
                <w:rFonts w:ascii="Times New Roman" w:hAnsi="Times New Roman" w:cs="Times New Roman"/>
                <w:sz w:val="24"/>
                <w:szCs w:val="24"/>
              </w:rPr>
            </w:pPr>
            <w:r>
              <w:rPr>
                <w:rFonts w:ascii="Times New Roman" w:hAnsi="Times New Roman" w:cs="Times New Roman"/>
                <w:sz w:val="24"/>
                <w:szCs w:val="24"/>
              </w:rPr>
              <w:t xml:space="preserve">- Самоевалуација и </w:t>
            </w:r>
            <w:r>
              <w:rPr>
                <w:rFonts w:ascii="Times New Roman" w:hAnsi="Times New Roman" w:cs="Times New Roman"/>
                <w:sz w:val="24"/>
                <w:szCs w:val="24"/>
              </w:rPr>
              <w:t>евалуација на крају месеца и током појединих часова.</w:t>
            </w:r>
          </w:p>
          <w:p w:rsidR="00CB5771" w:rsidRDefault="00CB5771">
            <w:pPr>
              <w:pStyle w:val="TableParagraph"/>
              <w:rPr>
                <w:rFonts w:ascii="Times New Roman" w:hAnsi="Times New Roman" w:cs="Times New Roman"/>
                <w:b/>
                <w:sz w:val="24"/>
                <w:szCs w:val="24"/>
              </w:rPr>
            </w:pP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-Домаћи задатак</w:t>
            </w: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-Проблемски задаци</w:t>
            </w:r>
          </w:p>
          <w:p w:rsidR="00CB5771" w:rsidRDefault="00A52CFB">
            <w:pPr>
              <w:pStyle w:val="TableParagraph"/>
              <w:spacing w:before="1"/>
              <w:ind w:left="109"/>
              <w:rPr>
                <w:rFonts w:ascii="Times New Roman" w:hAnsi="Times New Roman" w:cs="Times New Roman"/>
                <w:sz w:val="24"/>
                <w:szCs w:val="24"/>
              </w:rPr>
            </w:pPr>
            <w:r>
              <w:rPr>
                <w:rFonts w:ascii="Times New Roman" w:hAnsi="Times New Roman" w:cs="Times New Roman"/>
                <w:sz w:val="24"/>
                <w:szCs w:val="24"/>
              </w:rPr>
              <w:t>-Квиз</w:t>
            </w:r>
          </w:p>
          <w:p w:rsidR="00CB5771" w:rsidRDefault="00A52CFB">
            <w:pPr>
              <w:pStyle w:val="TableParagraph"/>
              <w:ind w:left="109"/>
              <w:rPr>
                <w:rFonts w:ascii="Times New Roman" w:hAnsi="Times New Roman" w:cs="Times New Roman"/>
                <w:sz w:val="24"/>
                <w:szCs w:val="24"/>
              </w:rPr>
            </w:pPr>
            <w:r>
              <w:rPr>
                <w:rFonts w:ascii="Times New Roman" w:hAnsi="Times New Roman" w:cs="Times New Roman"/>
                <w:sz w:val="24"/>
                <w:szCs w:val="24"/>
              </w:rPr>
              <w:t>-Тест</w:t>
            </w:r>
          </w:p>
        </w:tc>
      </w:tr>
      <w:tr w:rsidR="00CB5771">
        <w:trPr>
          <w:trHeight w:val="897"/>
        </w:trPr>
        <w:tc>
          <w:tcPr>
            <w:tcW w:w="2304" w:type="dxa"/>
          </w:tcPr>
          <w:p w:rsidR="00CB5771" w:rsidRDefault="00CB5771">
            <w:pPr>
              <w:pStyle w:val="TableParagraph"/>
            </w:pPr>
          </w:p>
        </w:tc>
        <w:tc>
          <w:tcPr>
            <w:tcW w:w="2340" w:type="dxa"/>
          </w:tcPr>
          <w:p w:rsidR="00CB5771" w:rsidRDefault="00CB5771">
            <w:pPr>
              <w:pStyle w:val="TableParagraph"/>
            </w:pPr>
          </w:p>
        </w:tc>
        <w:tc>
          <w:tcPr>
            <w:tcW w:w="2299" w:type="dxa"/>
          </w:tcPr>
          <w:p w:rsidR="00CB5771" w:rsidRDefault="00CB5771">
            <w:pPr>
              <w:pStyle w:val="TableParagraph"/>
              <w:rPr>
                <w:rFonts w:ascii="Times New Roman" w:hAnsi="Times New Roman" w:cs="Times New Roman"/>
                <w:sz w:val="24"/>
                <w:szCs w:val="24"/>
              </w:rPr>
            </w:pPr>
          </w:p>
        </w:tc>
        <w:tc>
          <w:tcPr>
            <w:tcW w:w="2736" w:type="dxa"/>
            <w:vMerge w:val="restart"/>
          </w:tcPr>
          <w:p w:rsidR="00CB5771" w:rsidRDefault="00A52CFB">
            <w:pPr>
              <w:pStyle w:val="TableParagraph"/>
              <w:spacing w:line="172" w:lineRule="exact"/>
              <w:ind w:left="5"/>
              <w:rPr>
                <w:rFonts w:ascii="Times New Roman" w:hAnsi="Times New Roman" w:cs="Times New Roman"/>
                <w:sz w:val="24"/>
                <w:szCs w:val="24"/>
              </w:rPr>
            </w:pPr>
            <w:r>
              <w:rPr>
                <w:rFonts w:ascii="Times New Roman" w:hAnsi="Times New Roman" w:cs="Times New Roman"/>
                <w:sz w:val="24"/>
                <w:szCs w:val="24"/>
              </w:rPr>
              <w:t>највише одговара њиховим</w:t>
            </w:r>
          </w:p>
          <w:p w:rsidR="00CB5771" w:rsidRDefault="00A52CFB">
            <w:pPr>
              <w:pStyle w:val="TableParagraph"/>
              <w:spacing w:before="1"/>
              <w:ind w:left="5"/>
              <w:rPr>
                <w:rFonts w:ascii="Times New Roman" w:hAnsi="Times New Roman" w:cs="Times New Roman"/>
                <w:sz w:val="24"/>
                <w:szCs w:val="24"/>
              </w:rPr>
            </w:pPr>
            <w:r>
              <w:rPr>
                <w:rFonts w:ascii="Times New Roman" w:hAnsi="Times New Roman" w:cs="Times New Roman"/>
                <w:sz w:val="24"/>
                <w:szCs w:val="24"/>
              </w:rPr>
              <w:t>интересовањима</w:t>
            </w:r>
          </w:p>
        </w:tc>
        <w:tc>
          <w:tcPr>
            <w:tcW w:w="2273" w:type="dxa"/>
          </w:tcPr>
          <w:p w:rsidR="00CB5771" w:rsidRDefault="00CB5771">
            <w:pPr>
              <w:pStyle w:val="TableParagraph"/>
            </w:pPr>
          </w:p>
        </w:tc>
      </w:tr>
      <w:tr w:rsidR="00CB5771">
        <w:trPr>
          <w:trHeight w:val="5750"/>
        </w:trPr>
        <w:tc>
          <w:tcPr>
            <w:tcW w:w="2304" w:type="dxa"/>
          </w:tcPr>
          <w:p w:rsidR="00CB5771" w:rsidRDefault="00A52CFB">
            <w:pPr>
              <w:pStyle w:val="TableParagraph"/>
              <w:numPr>
                <w:ilvl w:val="0"/>
                <w:numId w:val="27"/>
              </w:numPr>
              <w:tabs>
                <w:tab w:val="left" w:pos="259"/>
              </w:tabs>
              <w:spacing w:line="217" w:lineRule="exact"/>
              <w:ind w:left="259"/>
              <w:rPr>
                <w:rFonts w:ascii="Times New Roman" w:hAnsi="Times New Roman" w:cs="Times New Roman"/>
                <w:sz w:val="24"/>
                <w:szCs w:val="24"/>
              </w:rPr>
            </w:pPr>
            <w:r>
              <w:rPr>
                <w:rFonts w:ascii="Times New Roman" w:hAnsi="Times New Roman" w:cs="Times New Roman"/>
                <w:sz w:val="24"/>
                <w:szCs w:val="24"/>
              </w:rPr>
              <w:lastRenderedPageBreak/>
              <w:t>сарађује са</w:t>
            </w:r>
            <w:r>
              <w:rPr>
                <w:rFonts w:ascii="Times New Roman" w:hAnsi="Times New Roman" w:cs="Times New Roman"/>
                <w:spacing w:val="-3"/>
                <w:sz w:val="24"/>
                <w:szCs w:val="24"/>
              </w:rPr>
              <w:t xml:space="preserve"> </w:t>
            </w:r>
            <w:r>
              <w:rPr>
                <w:rFonts w:ascii="Times New Roman" w:hAnsi="Times New Roman" w:cs="Times New Roman"/>
                <w:sz w:val="24"/>
                <w:szCs w:val="24"/>
              </w:rPr>
              <w:t>осталим</w:t>
            </w:r>
          </w:p>
          <w:p w:rsidR="00CB5771" w:rsidRDefault="00A52CFB">
            <w:pPr>
              <w:pStyle w:val="TableParagraph"/>
              <w:ind w:left="107" w:right="109"/>
              <w:rPr>
                <w:rFonts w:ascii="Times New Roman" w:hAnsi="Times New Roman" w:cs="Times New Roman"/>
                <w:sz w:val="24"/>
                <w:szCs w:val="24"/>
              </w:rPr>
            </w:pPr>
            <w:r>
              <w:rPr>
                <w:rFonts w:ascii="Times New Roman" w:hAnsi="Times New Roman" w:cs="Times New Roman"/>
                <w:sz w:val="24"/>
                <w:szCs w:val="24"/>
              </w:rPr>
              <w:t>члановима групе у свим фазама пројектног задатка;</w:t>
            </w:r>
          </w:p>
          <w:p w:rsidR="00CB5771" w:rsidRDefault="00A52CFB">
            <w:pPr>
              <w:pStyle w:val="TableParagraph"/>
              <w:numPr>
                <w:ilvl w:val="0"/>
                <w:numId w:val="27"/>
              </w:numPr>
              <w:tabs>
                <w:tab w:val="left" w:pos="259"/>
              </w:tabs>
              <w:ind w:right="125" w:firstLine="0"/>
              <w:rPr>
                <w:rFonts w:ascii="Times New Roman" w:hAnsi="Times New Roman" w:cs="Times New Roman"/>
                <w:sz w:val="24"/>
                <w:szCs w:val="24"/>
              </w:rPr>
            </w:pPr>
            <w:r>
              <w:rPr>
                <w:rFonts w:ascii="Times New Roman" w:hAnsi="Times New Roman" w:cs="Times New Roman"/>
                <w:sz w:val="24"/>
                <w:szCs w:val="24"/>
              </w:rPr>
              <w:t xml:space="preserve">сараднички осмисли </w:t>
            </w:r>
            <w:r>
              <w:rPr>
                <w:rFonts w:ascii="Times New Roman" w:hAnsi="Times New Roman" w:cs="Times New Roman"/>
                <w:spacing w:val="-11"/>
                <w:sz w:val="24"/>
                <w:szCs w:val="24"/>
              </w:rPr>
              <w:t xml:space="preserve">и </w:t>
            </w:r>
            <w:r>
              <w:rPr>
                <w:rFonts w:ascii="Times New Roman" w:hAnsi="Times New Roman" w:cs="Times New Roman"/>
                <w:sz w:val="24"/>
                <w:szCs w:val="24"/>
              </w:rPr>
              <w:t xml:space="preserve">спроведе фазе </w:t>
            </w:r>
            <w:r>
              <w:rPr>
                <w:rFonts w:ascii="Times New Roman" w:hAnsi="Times New Roman" w:cs="Times New Roman"/>
                <w:sz w:val="24"/>
                <w:szCs w:val="24"/>
              </w:rPr>
              <w:t>пројектног</w:t>
            </w:r>
            <w:r>
              <w:rPr>
                <w:rFonts w:ascii="Times New Roman" w:hAnsi="Times New Roman" w:cs="Times New Roman"/>
                <w:spacing w:val="-2"/>
                <w:sz w:val="24"/>
                <w:szCs w:val="24"/>
              </w:rPr>
              <w:t xml:space="preserve"> </w:t>
            </w:r>
            <w:r>
              <w:rPr>
                <w:rFonts w:ascii="Times New Roman" w:hAnsi="Times New Roman" w:cs="Times New Roman"/>
                <w:sz w:val="24"/>
                <w:szCs w:val="24"/>
              </w:rPr>
              <w:t>задатка;</w:t>
            </w:r>
          </w:p>
          <w:p w:rsidR="00CB5771" w:rsidRDefault="00A52CFB">
            <w:pPr>
              <w:pStyle w:val="TableParagraph"/>
              <w:numPr>
                <w:ilvl w:val="0"/>
                <w:numId w:val="27"/>
              </w:numPr>
              <w:tabs>
                <w:tab w:val="left" w:pos="259"/>
              </w:tabs>
              <w:ind w:right="403" w:firstLine="0"/>
              <w:rPr>
                <w:rFonts w:ascii="Times New Roman" w:hAnsi="Times New Roman" w:cs="Times New Roman"/>
                <w:sz w:val="24"/>
                <w:szCs w:val="24"/>
              </w:rPr>
            </w:pPr>
            <w:r>
              <w:rPr>
                <w:rFonts w:ascii="Times New Roman" w:hAnsi="Times New Roman" w:cs="Times New Roman"/>
                <w:sz w:val="24"/>
                <w:szCs w:val="24"/>
              </w:rPr>
              <w:t xml:space="preserve">самовреднује </w:t>
            </w:r>
            <w:r>
              <w:rPr>
                <w:rFonts w:ascii="Times New Roman" w:hAnsi="Times New Roman" w:cs="Times New Roman"/>
                <w:spacing w:val="-3"/>
                <w:sz w:val="24"/>
                <w:szCs w:val="24"/>
              </w:rPr>
              <w:t xml:space="preserve">своју </w:t>
            </w:r>
            <w:r>
              <w:rPr>
                <w:rFonts w:ascii="Times New Roman" w:hAnsi="Times New Roman" w:cs="Times New Roman"/>
                <w:sz w:val="24"/>
                <w:szCs w:val="24"/>
              </w:rPr>
              <w:t>улогу у оквиру пројектног задатка/тима;</w:t>
            </w:r>
          </w:p>
          <w:p w:rsidR="00CB5771" w:rsidRDefault="00A52CFB">
            <w:pPr>
              <w:pStyle w:val="TableParagraph"/>
              <w:numPr>
                <w:ilvl w:val="0"/>
                <w:numId w:val="27"/>
              </w:numPr>
              <w:tabs>
                <w:tab w:val="left" w:pos="259"/>
              </w:tabs>
              <w:ind w:right="373" w:firstLine="0"/>
              <w:rPr>
                <w:rFonts w:ascii="Times New Roman" w:hAnsi="Times New Roman" w:cs="Times New Roman"/>
                <w:sz w:val="24"/>
                <w:szCs w:val="24"/>
              </w:rPr>
            </w:pPr>
            <w:r>
              <w:rPr>
                <w:rFonts w:ascii="Times New Roman" w:hAnsi="Times New Roman" w:cs="Times New Roman"/>
                <w:sz w:val="24"/>
                <w:szCs w:val="24"/>
              </w:rPr>
              <w:t>креира рачунарске програме који доприносе решавању пројектног</w:t>
            </w:r>
            <w:r>
              <w:rPr>
                <w:rFonts w:ascii="Times New Roman" w:hAnsi="Times New Roman" w:cs="Times New Roman"/>
                <w:spacing w:val="-3"/>
                <w:sz w:val="24"/>
                <w:szCs w:val="24"/>
              </w:rPr>
              <w:t xml:space="preserve"> </w:t>
            </w:r>
            <w:r>
              <w:rPr>
                <w:rFonts w:ascii="Times New Roman" w:hAnsi="Times New Roman" w:cs="Times New Roman"/>
                <w:sz w:val="24"/>
                <w:szCs w:val="24"/>
              </w:rPr>
              <w:t>задатка;</w:t>
            </w:r>
          </w:p>
          <w:p w:rsidR="00CB5771" w:rsidRDefault="00A52CFB">
            <w:pPr>
              <w:pStyle w:val="TableParagraph"/>
              <w:numPr>
                <w:ilvl w:val="0"/>
                <w:numId w:val="27"/>
              </w:numPr>
              <w:tabs>
                <w:tab w:val="left" w:pos="259"/>
              </w:tabs>
              <w:ind w:right="286" w:firstLine="0"/>
              <w:rPr>
                <w:rFonts w:ascii="Times New Roman" w:hAnsi="Times New Roman" w:cs="Times New Roman"/>
                <w:sz w:val="24"/>
                <w:szCs w:val="24"/>
              </w:rPr>
            </w:pPr>
            <w:r>
              <w:rPr>
                <w:rFonts w:ascii="Times New Roman" w:hAnsi="Times New Roman" w:cs="Times New Roman"/>
                <w:sz w:val="24"/>
                <w:szCs w:val="24"/>
              </w:rPr>
              <w:t xml:space="preserve">поставља резултат свог рада на </w:t>
            </w:r>
            <w:r>
              <w:rPr>
                <w:rFonts w:ascii="Times New Roman" w:hAnsi="Times New Roman" w:cs="Times New Roman"/>
                <w:spacing w:val="-3"/>
                <w:sz w:val="24"/>
                <w:szCs w:val="24"/>
              </w:rPr>
              <w:t xml:space="preserve">Интернет </w:t>
            </w:r>
            <w:r>
              <w:rPr>
                <w:rFonts w:ascii="Times New Roman" w:hAnsi="Times New Roman" w:cs="Times New Roman"/>
                <w:sz w:val="24"/>
                <w:szCs w:val="24"/>
              </w:rPr>
              <w:t>ради дељења са другима уз помоћ наставника;</w:t>
            </w:r>
          </w:p>
          <w:p w:rsidR="00CB5771" w:rsidRDefault="00A52CFB">
            <w:pPr>
              <w:pStyle w:val="TableParagraph"/>
              <w:numPr>
                <w:ilvl w:val="0"/>
                <w:numId w:val="27"/>
              </w:numPr>
              <w:tabs>
                <w:tab w:val="left" w:pos="259"/>
              </w:tabs>
              <w:spacing w:before="2"/>
              <w:ind w:right="130" w:firstLine="0"/>
              <w:rPr>
                <w:rFonts w:ascii="Times New Roman" w:hAnsi="Times New Roman" w:cs="Times New Roman"/>
                <w:sz w:val="24"/>
                <w:szCs w:val="24"/>
              </w:rPr>
            </w:pPr>
            <w:r>
              <w:rPr>
                <w:rFonts w:ascii="Times New Roman" w:hAnsi="Times New Roman" w:cs="Times New Roman"/>
                <w:sz w:val="24"/>
                <w:szCs w:val="24"/>
              </w:rPr>
              <w:t xml:space="preserve">вреднује своју улогу </w:t>
            </w:r>
            <w:r>
              <w:rPr>
                <w:rFonts w:ascii="Times New Roman" w:hAnsi="Times New Roman" w:cs="Times New Roman"/>
                <w:spacing w:val="-13"/>
                <w:sz w:val="24"/>
                <w:szCs w:val="24"/>
              </w:rPr>
              <w:t xml:space="preserve">у </w:t>
            </w:r>
            <w:r>
              <w:rPr>
                <w:rFonts w:ascii="Times New Roman" w:hAnsi="Times New Roman" w:cs="Times New Roman"/>
                <w:sz w:val="24"/>
                <w:szCs w:val="24"/>
              </w:rPr>
              <w:t>групи при изради пројектног задатка и активности за које</w:t>
            </w:r>
            <w:r>
              <w:rPr>
                <w:rFonts w:ascii="Times New Roman" w:hAnsi="Times New Roman" w:cs="Times New Roman"/>
                <w:spacing w:val="-3"/>
                <w:sz w:val="24"/>
                <w:szCs w:val="24"/>
              </w:rPr>
              <w:t xml:space="preserve"> </w:t>
            </w:r>
            <w:r>
              <w:rPr>
                <w:rFonts w:ascii="Times New Roman" w:hAnsi="Times New Roman" w:cs="Times New Roman"/>
                <w:sz w:val="24"/>
                <w:szCs w:val="24"/>
              </w:rPr>
              <w:t>је</w:t>
            </w:r>
          </w:p>
          <w:p w:rsidR="00CB5771" w:rsidRDefault="00A52CFB">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био задужен.</w:t>
            </w:r>
          </w:p>
        </w:tc>
        <w:tc>
          <w:tcPr>
            <w:tcW w:w="2340" w:type="dxa"/>
          </w:tcPr>
          <w:p w:rsidR="00CB5771" w:rsidRDefault="00A52CFB">
            <w:pPr>
              <w:pStyle w:val="TableParagraph"/>
              <w:spacing w:line="217" w:lineRule="exact"/>
              <w:ind w:left="108"/>
              <w:rPr>
                <w:rFonts w:ascii="Times New Roman" w:hAnsi="Times New Roman" w:cs="Times New Roman"/>
                <w:sz w:val="24"/>
                <w:szCs w:val="24"/>
              </w:rPr>
            </w:pPr>
            <w:r>
              <w:rPr>
                <w:rFonts w:ascii="Times New Roman" w:hAnsi="Times New Roman" w:cs="Times New Roman"/>
                <w:sz w:val="24"/>
                <w:szCs w:val="24"/>
              </w:rPr>
              <w:t>-Рад с подацима и</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информацијама</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-Решавање проблема</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-Сарадња</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-Дигитална компетенција</w:t>
            </w:r>
          </w:p>
          <w:p w:rsidR="00CB5771" w:rsidRDefault="00A52CFB">
            <w:pPr>
              <w:pStyle w:val="TableParagraph"/>
              <w:ind w:left="108" w:right="108"/>
              <w:rPr>
                <w:rFonts w:ascii="Times New Roman" w:hAnsi="Times New Roman" w:cs="Times New Roman"/>
                <w:sz w:val="24"/>
                <w:szCs w:val="24"/>
              </w:rPr>
            </w:pPr>
            <w:r>
              <w:rPr>
                <w:rFonts w:ascii="Times New Roman" w:hAnsi="Times New Roman" w:cs="Times New Roman"/>
                <w:sz w:val="24"/>
                <w:szCs w:val="24"/>
              </w:rPr>
              <w:t>-Одговоран однос према здрављу</w:t>
            </w:r>
          </w:p>
          <w:p w:rsidR="00CB5771" w:rsidRDefault="00A52CFB">
            <w:pPr>
              <w:pStyle w:val="TableParagraph"/>
              <w:spacing w:before="1"/>
              <w:ind w:left="108"/>
              <w:rPr>
                <w:rFonts w:ascii="Times New Roman" w:hAnsi="Times New Roman" w:cs="Times New Roman"/>
                <w:sz w:val="24"/>
                <w:szCs w:val="24"/>
              </w:rPr>
            </w:pPr>
            <w:r>
              <w:rPr>
                <w:rFonts w:ascii="Times New Roman" w:hAnsi="Times New Roman" w:cs="Times New Roman"/>
                <w:sz w:val="24"/>
                <w:szCs w:val="24"/>
              </w:rPr>
              <w:t>-Компетенција за учење</w:t>
            </w:r>
          </w:p>
          <w:p w:rsidR="00CB5771" w:rsidRDefault="00A52CFB">
            <w:pPr>
              <w:pStyle w:val="TableParagraph"/>
              <w:spacing w:before="1"/>
              <w:ind w:left="108" w:right="211"/>
              <w:rPr>
                <w:rFonts w:ascii="Times New Roman" w:hAnsi="Times New Roman" w:cs="Times New Roman"/>
                <w:sz w:val="24"/>
                <w:szCs w:val="24"/>
              </w:rPr>
            </w:pPr>
            <w:r>
              <w:rPr>
                <w:rFonts w:ascii="Times New Roman" w:hAnsi="Times New Roman" w:cs="Times New Roman"/>
                <w:sz w:val="24"/>
                <w:szCs w:val="24"/>
              </w:rPr>
              <w:t>-Одговорно учешће у демократском друштву</w:t>
            </w:r>
          </w:p>
          <w:p w:rsidR="00CB5771" w:rsidRDefault="00A52CFB">
            <w:pPr>
              <w:pStyle w:val="TableParagraph"/>
              <w:spacing w:line="229" w:lineRule="exact"/>
              <w:ind w:left="108"/>
              <w:rPr>
                <w:rFonts w:ascii="Times New Roman" w:hAnsi="Times New Roman" w:cs="Times New Roman"/>
                <w:sz w:val="24"/>
                <w:szCs w:val="24"/>
              </w:rPr>
            </w:pPr>
            <w:r>
              <w:rPr>
                <w:rFonts w:ascii="Times New Roman" w:hAnsi="Times New Roman" w:cs="Times New Roman"/>
                <w:sz w:val="24"/>
                <w:szCs w:val="24"/>
              </w:rPr>
              <w:t>-Естетичка компетенција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-Комуникација</w:t>
            </w:r>
          </w:p>
          <w:p w:rsidR="00CB5771" w:rsidRDefault="00A52CFB">
            <w:pPr>
              <w:pStyle w:val="TableParagraph"/>
              <w:ind w:left="108"/>
              <w:rPr>
                <w:rFonts w:ascii="Times New Roman" w:hAnsi="Times New Roman" w:cs="Times New Roman"/>
                <w:sz w:val="24"/>
                <w:szCs w:val="24"/>
              </w:rPr>
            </w:pPr>
            <w:r>
              <w:rPr>
                <w:rFonts w:ascii="Times New Roman" w:hAnsi="Times New Roman" w:cs="Times New Roman"/>
                <w:sz w:val="24"/>
                <w:szCs w:val="24"/>
              </w:rPr>
              <w:t>-Одговоран однос према околини</w:t>
            </w:r>
          </w:p>
        </w:tc>
        <w:tc>
          <w:tcPr>
            <w:tcW w:w="2299" w:type="dxa"/>
          </w:tcPr>
          <w:p w:rsidR="00CB5771" w:rsidRDefault="00CB5771">
            <w:pPr>
              <w:pStyle w:val="TableParagraph"/>
              <w:spacing w:before="3"/>
              <w:rPr>
                <w:rFonts w:ascii="Times New Roman" w:hAnsi="Times New Roman" w:cs="Times New Roman"/>
                <w:b/>
                <w:sz w:val="24"/>
                <w:szCs w:val="24"/>
              </w:rPr>
            </w:pPr>
          </w:p>
          <w:p w:rsidR="00CB5771" w:rsidRDefault="00A52CFB">
            <w:pPr>
              <w:pStyle w:val="TableParagraph"/>
              <w:ind w:left="325" w:right="316"/>
              <w:jc w:val="center"/>
              <w:rPr>
                <w:rFonts w:ascii="Times New Roman" w:hAnsi="Times New Roman" w:cs="Times New Roman"/>
                <w:b/>
                <w:sz w:val="24"/>
                <w:szCs w:val="24"/>
              </w:rPr>
            </w:pPr>
            <w:r>
              <w:rPr>
                <w:rFonts w:ascii="Times New Roman" w:hAnsi="Times New Roman" w:cs="Times New Roman"/>
                <w:b/>
                <w:sz w:val="24"/>
                <w:szCs w:val="24"/>
              </w:rPr>
              <w:t>ПРОЈЕКТНИ ЗАДАЦИ</w:t>
            </w:r>
          </w:p>
          <w:p w:rsidR="00CB5771" w:rsidRDefault="00A52CFB">
            <w:pPr>
              <w:pStyle w:val="TableParagraph"/>
              <w:spacing w:before="1"/>
              <w:ind w:left="885" w:right="875"/>
              <w:jc w:val="center"/>
              <w:rPr>
                <w:rFonts w:ascii="Times New Roman" w:hAnsi="Times New Roman" w:cs="Times New Roman"/>
                <w:b/>
                <w:sz w:val="24"/>
                <w:szCs w:val="24"/>
              </w:rPr>
            </w:pPr>
            <w:r>
              <w:rPr>
                <w:rFonts w:ascii="Times New Roman" w:hAnsi="Times New Roman" w:cs="Times New Roman"/>
                <w:b/>
                <w:sz w:val="24"/>
                <w:szCs w:val="24"/>
              </w:rPr>
              <w:t>(8)</w:t>
            </w:r>
          </w:p>
          <w:p w:rsidR="00CB5771" w:rsidRDefault="00CB5771">
            <w:pPr>
              <w:pStyle w:val="TableParagraph"/>
              <w:spacing w:before="5"/>
              <w:rPr>
                <w:rFonts w:ascii="Times New Roman" w:hAnsi="Times New Roman" w:cs="Times New Roman"/>
                <w:b/>
                <w:sz w:val="24"/>
                <w:szCs w:val="24"/>
              </w:rPr>
            </w:pPr>
          </w:p>
          <w:p w:rsidR="00CB5771" w:rsidRDefault="00A52CFB">
            <w:pPr>
              <w:pStyle w:val="TableParagraph"/>
              <w:numPr>
                <w:ilvl w:val="0"/>
                <w:numId w:val="28"/>
              </w:numPr>
              <w:tabs>
                <w:tab w:val="left" w:pos="224"/>
              </w:tabs>
              <w:ind w:right="484" w:firstLine="0"/>
              <w:rPr>
                <w:rFonts w:ascii="Times New Roman" w:hAnsi="Times New Roman" w:cs="Times New Roman"/>
                <w:sz w:val="24"/>
                <w:szCs w:val="24"/>
              </w:rPr>
            </w:pPr>
            <w:r>
              <w:rPr>
                <w:rFonts w:ascii="Times New Roman" w:hAnsi="Times New Roman" w:cs="Times New Roman"/>
                <w:sz w:val="24"/>
                <w:szCs w:val="24"/>
              </w:rPr>
              <w:t xml:space="preserve">Онлајн упитник (креирање − </w:t>
            </w:r>
            <w:r>
              <w:rPr>
                <w:rFonts w:ascii="Times New Roman" w:hAnsi="Times New Roman" w:cs="Times New Roman"/>
                <w:spacing w:val="-3"/>
                <w:sz w:val="24"/>
                <w:szCs w:val="24"/>
              </w:rPr>
              <w:t xml:space="preserve">типови </w:t>
            </w:r>
            <w:r>
              <w:rPr>
                <w:rFonts w:ascii="Times New Roman" w:hAnsi="Times New Roman" w:cs="Times New Roman"/>
                <w:sz w:val="24"/>
                <w:szCs w:val="24"/>
              </w:rPr>
              <w:t>питања, дељење − нивои приступа и безбедност).</w:t>
            </w:r>
          </w:p>
          <w:p w:rsidR="00CB5771" w:rsidRDefault="00A52CFB">
            <w:pPr>
              <w:pStyle w:val="TableParagraph"/>
              <w:numPr>
                <w:ilvl w:val="0"/>
                <w:numId w:val="28"/>
              </w:numPr>
              <w:tabs>
                <w:tab w:val="left" w:pos="224"/>
              </w:tabs>
              <w:ind w:right="242" w:firstLine="0"/>
              <w:rPr>
                <w:rFonts w:ascii="Times New Roman" w:hAnsi="Times New Roman" w:cs="Times New Roman"/>
                <w:sz w:val="24"/>
                <w:szCs w:val="24"/>
              </w:rPr>
            </w:pPr>
            <w:r>
              <w:rPr>
                <w:rFonts w:ascii="Times New Roman" w:hAnsi="Times New Roman" w:cs="Times New Roman"/>
                <w:sz w:val="24"/>
                <w:szCs w:val="24"/>
              </w:rPr>
              <w:t xml:space="preserve">Онлајн упитник (прикупљање и </w:t>
            </w:r>
            <w:r>
              <w:rPr>
                <w:rFonts w:ascii="Times New Roman" w:hAnsi="Times New Roman" w:cs="Times New Roman"/>
                <w:spacing w:val="-3"/>
                <w:sz w:val="24"/>
                <w:szCs w:val="24"/>
              </w:rPr>
              <w:t xml:space="preserve">обрада </w:t>
            </w:r>
            <w:r>
              <w:rPr>
                <w:rFonts w:ascii="Times New Roman" w:hAnsi="Times New Roman" w:cs="Times New Roman"/>
                <w:sz w:val="24"/>
                <w:szCs w:val="24"/>
              </w:rPr>
              <w:t>података, визуaлизација).</w:t>
            </w:r>
          </w:p>
          <w:p w:rsidR="00CB5771" w:rsidRDefault="00A52CFB">
            <w:pPr>
              <w:pStyle w:val="TableParagraph"/>
              <w:numPr>
                <w:ilvl w:val="0"/>
                <w:numId w:val="28"/>
              </w:numPr>
              <w:tabs>
                <w:tab w:val="left" w:pos="224"/>
              </w:tabs>
              <w:spacing w:before="2" w:line="229" w:lineRule="exact"/>
              <w:ind w:left="224"/>
              <w:rPr>
                <w:rFonts w:ascii="Times New Roman" w:hAnsi="Times New Roman" w:cs="Times New Roman"/>
                <w:sz w:val="24"/>
                <w:szCs w:val="24"/>
              </w:rPr>
            </w:pPr>
            <w:r>
              <w:rPr>
                <w:rFonts w:ascii="Times New Roman" w:hAnsi="Times New Roman" w:cs="Times New Roman"/>
                <w:sz w:val="24"/>
                <w:szCs w:val="24"/>
              </w:rPr>
              <w:t>Отворени подаци.</w:t>
            </w:r>
          </w:p>
          <w:p w:rsidR="00CB5771" w:rsidRDefault="00A52CFB">
            <w:pPr>
              <w:pStyle w:val="TableParagraph"/>
              <w:numPr>
                <w:ilvl w:val="0"/>
                <w:numId w:val="28"/>
              </w:numPr>
              <w:tabs>
                <w:tab w:val="left" w:pos="224"/>
              </w:tabs>
              <w:spacing w:line="229" w:lineRule="exact"/>
              <w:ind w:left="224"/>
              <w:rPr>
                <w:rFonts w:ascii="Times New Roman" w:hAnsi="Times New Roman" w:cs="Times New Roman"/>
                <w:sz w:val="24"/>
                <w:szCs w:val="24"/>
              </w:rPr>
            </w:pPr>
            <w:r>
              <w:rPr>
                <w:rFonts w:ascii="Times New Roman" w:hAnsi="Times New Roman" w:cs="Times New Roman"/>
                <w:sz w:val="24"/>
                <w:szCs w:val="24"/>
              </w:rPr>
              <w:t>Инфографик.</w:t>
            </w:r>
          </w:p>
          <w:p w:rsidR="00CB5771" w:rsidRDefault="00A52CFB">
            <w:pPr>
              <w:pStyle w:val="TableParagraph"/>
              <w:numPr>
                <w:ilvl w:val="0"/>
                <w:numId w:val="28"/>
              </w:numPr>
              <w:tabs>
                <w:tab w:val="left" w:pos="224"/>
              </w:tabs>
              <w:ind w:right="264" w:firstLine="0"/>
              <w:rPr>
                <w:rFonts w:ascii="Times New Roman" w:hAnsi="Times New Roman" w:cs="Times New Roman"/>
                <w:sz w:val="24"/>
                <w:szCs w:val="24"/>
              </w:rPr>
            </w:pPr>
            <w:r>
              <w:rPr>
                <w:rFonts w:ascii="Times New Roman" w:hAnsi="Times New Roman" w:cs="Times New Roman"/>
                <w:sz w:val="24"/>
                <w:szCs w:val="24"/>
              </w:rPr>
              <w:t xml:space="preserve">Управљање дигиталним </w:t>
            </w:r>
            <w:r>
              <w:rPr>
                <w:rFonts w:ascii="Times New Roman" w:hAnsi="Times New Roman" w:cs="Times New Roman"/>
                <w:spacing w:val="-3"/>
                <w:sz w:val="24"/>
                <w:szCs w:val="24"/>
              </w:rPr>
              <w:t xml:space="preserve">уређајима </w:t>
            </w:r>
            <w:r>
              <w:rPr>
                <w:rFonts w:ascii="Times New Roman" w:hAnsi="Times New Roman" w:cs="Times New Roman"/>
                <w:sz w:val="24"/>
                <w:szCs w:val="24"/>
              </w:rPr>
              <w:t>(програмирање уређаја).</w:t>
            </w:r>
          </w:p>
          <w:p w:rsidR="00CB5771" w:rsidRDefault="00A52CFB">
            <w:pPr>
              <w:pStyle w:val="TableParagraph"/>
              <w:numPr>
                <w:ilvl w:val="0"/>
                <w:numId w:val="28"/>
              </w:numPr>
              <w:tabs>
                <w:tab w:val="left" w:pos="224"/>
              </w:tabs>
              <w:spacing w:before="3"/>
              <w:ind w:right="141" w:firstLine="0"/>
              <w:rPr>
                <w:rFonts w:ascii="Times New Roman" w:hAnsi="Times New Roman" w:cs="Times New Roman"/>
                <w:sz w:val="24"/>
                <w:szCs w:val="24"/>
              </w:rPr>
            </w:pPr>
            <w:r>
              <w:rPr>
                <w:rFonts w:ascii="Times New Roman" w:hAnsi="Times New Roman" w:cs="Times New Roman"/>
                <w:sz w:val="24"/>
                <w:szCs w:val="24"/>
              </w:rPr>
              <w:t xml:space="preserve">Фазе пројектног задатка од израде </w:t>
            </w:r>
            <w:r>
              <w:rPr>
                <w:rFonts w:ascii="Times New Roman" w:hAnsi="Times New Roman" w:cs="Times New Roman"/>
                <w:spacing w:val="-4"/>
                <w:sz w:val="24"/>
                <w:szCs w:val="24"/>
              </w:rPr>
              <w:t xml:space="preserve">плана </w:t>
            </w:r>
            <w:r>
              <w:rPr>
                <w:rFonts w:ascii="Times New Roman" w:hAnsi="Times New Roman" w:cs="Times New Roman"/>
                <w:sz w:val="24"/>
                <w:szCs w:val="24"/>
              </w:rPr>
              <w:t>до представљања решења.</w:t>
            </w:r>
          </w:p>
        </w:tc>
        <w:tc>
          <w:tcPr>
            <w:tcW w:w="2736" w:type="dxa"/>
            <w:vMerge/>
            <w:tcBorders>
              <w:top w:val="nil"/>
            </w:tcBorders>
          </w:tcPr>
          <w:p w:rsidR="00CB5771" w:rsidRDefault="00CB5771">
            <w:pPr>
              <w:rPr>
                <w:sz w:val="24"/>
                <w:szCs w:val="24"/>
              </w:rPr>
            </w:pPr>
          </w:p>
        </w:tc>
        <w:tc>
          <w:tcPr>
            <w:tcW w:w="2273" w:type="dxa"/>
          </w:tcPr>
          <w:p w:rsidR="00CB5771" w:rsidRDefault="00CB5771">
            <w:pPr>
              <w:pStyle w:val="TableParagraph"/>
              <w:spacing w:before="10"/>
              <w:rPr>
                <w:rFonts w:ascii="Times New Roman" w:hAnsi="Times New Roman" w:cs="Times New Roman"/>
                <w:b/>
                <w:sz w:val="24"/>
                <w:szCs w:val="24"/>
              </w:rPr>
            </w:pPr>
          </w:p>
          <w:p w:rsidR="00CB5771" w:rsidRDefault="00A52CFB">
            <w:pPr>
              <w:pStyle w:val="TableParagraph"/>
              <w:ind w:left="109" w:right="434"/>
              <w:rPr>
                <w:rFonts w:ascii="Times New Roman" w:hAnsi="Times New Roman" w:cs="Times New Roman"/>
                <w:sz w:val="24"/>
                <w:szCs w:val="24"/>
              </w:rPr>
            </w:pPr>
            <w:r>
              <w:rPr>
                <w:rFonts w:ascii="Times New Roman" w:hAnsi="Times New Roman" w:cs="Times New Roman"/>
                <w:sz w:val="24"/>
                <w:szCs w:val="24"/>
              </w:rPr>
              <w:t>-презентовање урађених пројеката одељењу или широј заједници</w:t>
            </w:r>
          </w:p>
          <w:p w:rsidR="00CB5771" w:rsidRDefault="00CB5771">
            <w:pPr>
              <w:pStyle w:val="TableParagraph"/>
              <w:spacing w:before="11"/>
              <w:rPr>
                <w:rFonts w:ascii="Times New Roman" w:hAnsi="Times New Roman" w:cs="Times New Roman"/>
                <w:b/>
                <w:sz w:val="24"/>
                <w:szCs w:val="24"/>
              </w:rPr>
            </w:pPr>
          </w:p>
          <w:p w:rsidR="00CB5771" w:rsidRDefault="00A52CFB">
            <w:pPr>
              <w:pStyle w:val="TableParagraph"/>
              <w:ind w:left="109" w:right="184"/>
              <w:rPr>
                <w:rFonts w:ascii="Times New Roman" w:hAnsi="Times New Roman" w:cs="Times New Roman"/>
                <w:sz w:val="24"/>
                <w:szCs w:val="24"/>
              </w:rPr>
            </w:pPr>
            <w:r>
              <w:rPr>
                <w:rFonts w:ascii="Times New Roman" w:hAnsi="Times New Roman" w:cs="Times New Roman"/>
                <w:sz w:val="24"/>
                <w:szCs w:val="24"/>
              </w:rPr>
              <w:t>-заједничка евалуација пројекта</w:t>
            </w:r>
          </w:p>
        </w:tc>
      </w:tr>
    </w:tbl>
    <w:p w:rsidR="00CB5771" w:rsidRDefault="00CB5771">
      <w:pPr>
        <w:spacing w:after="0" w:line="240" w:lineRule="auto"/>
      </w:pPr>
    </w:p>
    <w:tbl>
      <w:tblPr>
        <w:tblW w:w="9976" w:type="dxa"/>
        <w:tblInd w:w="2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8"/>
        <w:gridCol w:w="4988"/>
      </w:tblGrid>
      <w:tr w:rsidR="00CB5771">
        <w:trPr>
          <w:trHeight w:val="474"/>
        </w:trPr>
        <w:tc>
          <w:tcPr>
            <w:tcW w:w="9976" w:type="dxa"/>
            <w:gridSpan w:val="2"/>
          </w:tcPr>
          <w:p w:rsidR="00CB5771" w:rsidRDefault="00A52CFB">
            <w:pPr>
              <w:pStyle w:val="TableParagraph"/>
              <w:spacing w:line="273" w:lineRule="exact"/>
              <w:ind w:left="3147" w:right="3143"/>
              <w:jc w:val="center"/>
              <w:rPr>
                <w:rFonts w:ascii="Times New Roman" w:hAnsi="Times New Roman" w:cs="Times New Roman"/>
                <w:b/>
              </w:rPr>
            </w:pPr>
            <w:r>
              <w:rPr>
                <w:rFonts w:ascii="Times New Roman" w:hAnsi="Times New Roman" w:cs="Times New Roman"/>
                <w:b/>
              </w:rPr>
              <w:t xml:space="preserve">Активности у наставном </w:t>
            </w:r>
            <w:r>
              <w:rPr>
                <w:rFonts w:ascii="Times New Roman" w:hAnsi="Times New Roman" w:cs="Times New Roman"/>
                <w:b/>
              </w:rPr>
              <w:t>процесу</w:t>
            </w:r>
          </w:p>
        </w:tc>
      </w:tr>
      <w:tr w:rsidR="00CB5771">
        <w:trPr>
          <w:trHeight w:val="474"/>
        </w:trPr>
        <w:tc>
          <w:tcPr>
            <w:tcW w:w="4988" w:type="dxa"/>
          </w:tcPr>
          <w:p w:rsidR="00CB5771" w:rsidRDefault="00A52CFB">
            <w:pPr>
              <w:pStyle w:val="TableParagraph"/>
              <w:spacing w:line="273" w:lineRule="exact"/>
              <w:ind w:left="1168"/>
              <w:rPr>
                <w:rFonts w:ascii="Times New Roman" w:hAnsi="Times New Roman" w:cs="Times New Roman"/>
                <w:b/>
              </w:rPr>
            </w:pPr>
            <w:r>
              <w:rPr>
                <w:rFonts w:ascii="Times New Roman" w:hAnsi="Times New Roman" w:cs="Times New Roman"/>
                <w:b/>
              </w:rPr>
              <w:t>Активности наставника</w:t>
            </w:r>
          </w:p>
        </w:tc>
        <w:tc>
          <w:tcPr>
            <w:tcW w:w="4988" w:type="dxa"/>
          </w:tcPr>
          <w:p w:rsidR="00CB5771" w:rsidRDefault="00A52CFB">
            <w:pPr>
              <w:pStyle w:val="TableParagraph"/>
              <w:spacing w:line="273" w:lineRule="exact"/>
              <w:ind w:left="1356"/>
              <w:rPr>
                <w:rFonts w:ascii="Times New Roman" w:hAnsi="Times New Roman" w:cs="Times New Roman"/>
                <w:b/>
              </w:rPr>
            </w:pPr>
            <w:r>
              <w:rPr>
                <w:rFonts w:ascii="Times New Roman" w:hAnsi="Times New Roman" w:cs="Times New Roman"/>
                <w:b/>
              </w:rPr>
              <w:t>Активности ученика</w:t>
            </w:r>
          </w:p>
        </w:tc>
      </w:tr>
      <w:tr w:rsidR="00CB5771">
        <w:trPr>
          <w:trHeight w:val="474"/>
        </w:trPr>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организује час</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активно учествују у реализацији часа</w:t>
            </w:r>
          </w:p>
        </w:tc>
      </w:tr>
      <w:tr w:rsidR="00CB5771">
        <w:trPr>
          <w:trHeight w:val="475"/>
        </w:trPr>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презентује наставне садржаје</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записују</w:t>
            </w:r>
          </w:p>
        </w:tc>
      </w:tr>
      <w:tr w:rsidR="00CB5771">
        <w:trPr>
          <w:trHeight w:val="637"/>
        </w:trPr>
        <w:tc>
          <w:tcPr>
            <w:tcW w:w="4988" w:type="dxa"/>
          </w:tcPr>
          <w:p w:rsidR="00CB5771" w:rsidRDefault="00A52CFB">
            <w:pPr>
              <w:pStyle w:val="TableParagraph"/>
              <w:tabs>
                <w:tab w:val="left" w:pos="1371"/>
                <w:tab w:val="left" w:pos="2618"/>
                <w:tab w:val="left" w:pos="3690"/>
                <w:tab w:val="left" w:pos="4755"/>
              </w:tabs>
              <w:ind w:left="107" w:right="100"/>
              <w:rPr>
                <w:rFonts w:ascii="Times New Roman" w:hAnsi="Times New Roman" w:cs="Times New Roman"/>
              </w:rPr>
            </w:pPr>
            <w:r>
              <w:rPr>
                <w:rFonts w:ascii="Times New Roman" w:hAnsi="Times New Roman" w:cs="Times New Roman"/>
              </w:rPr>
              <w:t>ангажује</w:t>
            </w:r>
            <w:r>
              <w:rPr>
                <w:rFonts w:ascii="Times New Roman" w:hAnsi="Times New Roman" w:cs="Times New Roman"/>
              </w:rPr>
              <w:tab/>
              <w:t>ученике,</w:t>
            </w:r>
            <w:r>
              <w:rPr>
                <w:rFonts w:ascii="Times New Roman" w:hAnsi="Times New Roman" w:cs="Times New Roman"/>
              </w:rPr>
              <w:tab/>
              <w:t>водећи</w:t>
            </w:r>
            <w:r>
              <w:rPr>
                <w:rFonts w:ascii="Times New Roman" w:hAnsi="Times New Roman" w:cs="Times New Roman"/>
              </w:rPr>
              <w:tab/>
              <w:t>рачуна</w:t>
            </w:r>
            <w:r>
              <w:rPr>
                <w:rFonts w:ascii="Times New Roman" w:hAnsi="Times New Roman" w:cs="Times New Roman"/>
              </w:rPr>
              <w:tab/>
            </w:r>
            <w:r>
              <w:rPr>
                <w:rFonts w:ascii="Times New Roman" w:hAnsi="Times New Roman" w:cs="Times New Roman"/>
                <w:spacing w:val="-17"/>
              </w:rPr>
              <w:t xml:space="preserve">о </w:t>
            </w:r>
            <w:r>
              <w:rPr>
                <w:rFonts w:ascii="Times New Roman" w:hAnsi="Times New Roman" w:cs="Times New Roman"/>
              </w:rPr>
              <w:t>претходним знањима која</w:t>
            </w:r>
            <w:r>
              <w:rPr>
                <w:rFonts w:ascii="Times New Roman" w:hAnsi="Times New Roman" w:cs="Times New Roman"/>
                <w:spacing w:val="-6"/>
              </w:rPr>
              <w:t xml:space="preserve"> </w:t>
            </w:r>
            <w:r>
              <w:rPr>
                <w:rFonts w:ascii="Times New Roman" w:hAnsi="Times New Roman" w:cs="Times New Roman"/>
              </w:rPr>
              <w:t>поседују</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анализирају</w:t>
            </w:r>
          </w:p>
        </w:tc>
      </w:tr>
      <w:tr w:rsidR="00CB5771">
        <w:trPr>
          <w:trHeight w:val="474"/>
        </w:trPr>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демонстрира</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дискутују</w:t>
            </w:r>
          </w:p>
        </w:tc>
      </w:tr>
      <w:tr w:rsidR="00CB5771">
        <w:trPr>
          <w:trHeight w:val="474"/>
        </w:trPr>
        <w:tc>
          <w:tcPr>
            <w:tcW w:w="4988" w:type="dxa"/>
          </w:tcPr>
          <w:p w:rsidR="00CB5771" w:rsidRDefault="00A52CFB">
            <w:pPr>
              <w:pStyle w:val="TableParagraph"/>
              <w:spacing w:line="270" w:lineRule="exact"/>
              <w:ind w:left="107"/>
              <w:rPr>
                <w:rFonts w:ascii="Times New Roman" w:hAnsi="Times New Roman" w:cs="Times New Roman"/>
              </w:rPr>
            </w:pPr>
            <w:r>
              <w:rPr>
                <w:rFonts w:ascii="Times New Roman" w:hAnsi="Times New Roman" w:cs="Times New Roman"/>
              </w:rPr>
              <w:t xml:space="preserve">користи </w:t>
            </w:r>
            <w:r>
              <w:rPr>
                <w:rFonts w:ascii="Times New Roman" w:hAnsi="Times New Roman" w:cs="Times New Roman"/>
              </w:rPr>
              <w:t>ИКТ</w:t>
            </w:r>
          </w:p>
        </w:tc>
        <w:tc>
          <w:tcPr>
            <w:tcW w:w="4988" w:type="dxa"/>
          </w:tcPr>
          <w:p w:rsidR="00CB5771" w:rsidRDefault="00A52CFB">
            <w:pPr>
              <w:pStyle w:val="TableParagraph"/>
              <w:spacing w:line="270" w:lineRule="exact"/>
              <w:ind w:left="107"/>
              <w:rPr>
                <w:rFonts w:ascii="Times New Roman" w:hAnsi="Times New Roman" w:cs="Times New Roman"/>
              </w:rPr>
            </w:pPr>
            <w:r>
              <w:rPr>
                <w:rFonts w:ascii="Times New Roman" w:hAnsi="Times New Roman" w:cs="Times New Roman"/>
              </w:rPr>
              <w:t>закључују</w:t>
            </w:r>
          </w:p>
        </w:tc>
      </w:tr>
      <w:tr w:rsidR="00CB5771">
        <w:trPr>
          <w:trHeight w:val="477"/>
        </w:trPr>
        <w:tc>
          <w:tcPr>
            <w:tcW w:w="4988" w:type="dxa"/>
          </w:tcPr>
          <w:p w:rsidR="00CB5771" w:rsidRDefault="00A52CFB">
            <w:pPr>
              <w:pStyle w:val="TableParagraph"/>
              <w:spacing w:line="270" w:lineRule="exact"/>
              <w:ind w:left="107"/>
              <w:rPr>
                <w:rFonts w:ascii="Times New Roman" w:hAnsi="Times New Roman" w:cs="Times New Roman"/>
              </w:rPr>
            </w:pPr>
            <w:r>
              <w:rPr>
                <w:rFonts w:ascii="Times New Roman" w:hAnsi="Times New Roman" w:cs="Times New Roman"/>
              </w:rPr>
              <w:t>подстиче ученика на активно учешће</w:t>
            </w:r>
          </w:p>
        </w:tc>
        <w:tc>
          <w:tcPr>
            <w:tcW w:w="4988" w:type="dxa"/>
          </w:tcPr>
          <w:p w:rsidR="00CB5771" w:rsidRDefault="00A52CFB">
            <w:pPr>
              <w:pStyle w:val="TableParagraph"/>
              <w:spacing w:line="270" w:lineRule="exact"/>
              <w:ind w:left="107"/>
              <w:rPr>
                <w:rFonts w:ascii="Times New Roman" w:hAnsi="Times New Roman" w:cs="Times New Roman"/>
              </w:rPr>
            </w:pPr>
            <w:r>
              <w:rPr>
                <w:rFonts w:ascii="Times New Roman" w:hAnsi="Times New Roman" w:cs="Times New Roman"/>
              </w:rPr>
              <w:t>примењују</w:t>
            </w:r>
          </w:p>
        </w:tc>
      </w:tr>
      <w:tr w:rsidR="00CB5771">
        <w:trPr>
          <w:trHeight w:val="474"/>
        </w:trPr>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повезује садржаје са свакодневним животом</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учестују у тимском и групном раду</w:t>
            </w:r>
          </w:p>
        </w:tc>
      </w:tr>
      <w:tr w:rsidR="00CB5771">
        <w:trPr>
          <w:trHeight w:val="551"/>
        </w:trPr>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вреднује рад ученика</w:t>
            </w:r>
          </w:p>
        </w:tc>
        <w:tc>
          <w:tcPr>
            <w:tcW w:w="4988" w:type="dxa"/>
          </w:tcPr>
          <w:p w:rsidR="00CB5771" w:rsidRDefault="00A52CFB">
            <w:pPr>
              <w:pStyle w:val="TableParagraph"/>
              <w:spacing w:line="268" w:lineRule="exact"/>
              <w:ind w:left="107"/>
              <w:rPr>
                <w:rFonts w:ascii="Times New Roman" w:hAnsi="Times New Roman" w:cs="Times New Roman"/>
              </w:rPr>
            </w:pPr>
            <w:r>
              <w:rPr>
                <w:rFonts w:ascii="Times New Roman" w:hAnsi="Times New Roman" w:cs="Times New Roman"/>
              </w:rPr>
              <w:t>процењују наставу, рад других ученика и</w:t>
            </w:r>
          </w:p>
          <w:p w:rsidR="00CB5771" w:rsidRDefault="00A52CFB">
            <w:pPr>
              <w:pStyle w:val="TableParagraph"/>
              <w:spacing w:line="264" w:lineRule="exact"/>
              <w:ind w:left="107"/>
              <w:rPr>
                <w:rFonts w:ascii="Times New Roman" w:hAnsi="Times New Roman" w:cs="Times New Roman"/>
              </w:rPr>
            </w:pPr>
            <w:r>
              <w:rPr>
                <w:rFonts w:ascii="Times New Roman" w:hAnsi="Times New Roman" w:cs="Times New Roman"/>
              </w:rPr>
              <w:t>сопствени рад</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3"/>
            </w:pPr>
            <w:bookmarkStart w:id="12" w:name="_Toc45900952"/>
            <w:r>
              <w:t xml:space="preserve">ФИЗИЧКО И ЗДРАВСТВЕНО </w:t>
            </w:r>
            <w:r>
              <w:t>ВАСПИТАЊЕ</w:t>
            </w:r>
            <w:bookmarkEnd w:id="12"/>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Учења предмета је да ученик унапређује физичке,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102</w:t>
            </w:r>
          </w:p>
        </w:tc>
      </w:tr>
    </w:tbl>
    <w:p w:rsidR="00CB5771" w:rsidRDefault="00CB5771">
      <w:pPr>
        <w:spacing w:after="0" w:line="240" w:lineRule="auto"/>
      </w:pPr>
    </w:p>
    <w:p w:rsidR="00CB5771" w:rsidRDefault="00CB5771">
      <w:pPr>
        <w:spacing w:after="0" w:line="240" w:lineRule="auto"/>
      </w:pPr>
    </w:p>
    <w:tbl>
      <w:tblPr>
        <w:tblStyle w:val="TableGrid"/>
        <w:tblW w:w="13858" w:type="dxa"/>
        <w:tblLayout w:type="fixed"/>
        <w:tblLook w:val="04A0" w:firstRow="1" w:lastRow="0" w:firstColumn="1" w:lastColumn="0" w:noHBand="0" w:noVBand="1"/>
      </w:tblPr>
      <w:tblGrid>
        <w:gridCol w:w="2518"/>
        <w:gridCol w:w="1985"/>
        <w:gridCol w:w="1984"/>
        <w:gridCol w:w="2835"/>
        <w:gridCol w:w="2835"/>
        <w:gridCol w:w="1701"/>
      </w:tblGrid>
      <w:tr w:rsidR="00CB5771">
        <w:tc>
          <w:tcPr>
            <w:tcW w:w="251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Предметни исходи</w:t>
            </w:r>
          </w:p>
          <w:p w:rsidR="00CB5771" w:rsidRDefault="00A52CFB">
            <w:pPr>
              <w:spacing w:after="0" w:line="240" w:lineRule="auto"/>
              <w:jc w:val="center"/>
              <w:rPr>
                <w:rFonts w:eastAsia="SimSun"/>
                <w:sz w:val="24"/>
                <w:szCs w:val="24"/>
                <w:lang w:val="ru-RU" w:eastAsia="zh-CN"/>
              </w:rPr>
            </w:pPr>
            <w:r>
              <w:rPr>
                <w:rFonts w:eastAsia="Calibri"/>
                <w:sz w:val="24"/>
                <w:szCs w:val="24"/>
                <w:lang w:val="ru-RU"/>
              </w:rPr>
              <w:t>По завршетку разреда ученик ће бити у стању да:</w:t>
            </w:r>
          </w:p>
        </w:tc>
        <w:tc>
          <w:tcPr>
            <w:tcW w:w="198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sz w:val="24"/>
                <w:szCs w:val="24"/>
              </w:rPr>
              <w:t>Стандарди</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sz w:val="24"/>
                <w:szCs w:val="24"/>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ru-RU" w:eastAsia="zh-CN"/>
              </w:rPr>
            </w:pPr>
            <w:r>
              <w:rPr>
                <w:rFonts w:eastAsia="Calibri"/>
                <w:b/>
                <w:sz w:val="24"/>
                <w:szCs w:val="24"/>
                <w:lang w:val="ru-RU"/>
              </w:rPr>
              <w:t>Назив теме / садржај Кључни појмови садржаја</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поступциостваривања програма</w:t>
            </w:r>
          </w:p>
          <w:p w:rsidR="00CB5771" w:rsidRDefault="00A52CFB">
            <w:pPr>
              <w:spacing w:after="0" w:line="240" w:lineRule="auto"/>
              <w:jc w:val="center"/>
              <w:rPr>
                <w:rFonts w:eastAsia="SimSun"/>
                <w:sz w:val="24"/>
                <w:szCs w:val="24"/>
                <w:lang w:val="ru-RU" w:eastAsia="zh-CN"/>
              </w:rPr>
            </w:pPr>
            <w:r>
              <w:rPr>
                <w:rFonts w:eastAsia="Calibri"/>
                <w:b/>
                <w:w w:val="95"/>
                <w:sz w:val="24"/>
                <w:szCs w:val="24"/>
                <w:lang w:val="ru-RU"/>
              </w:rPr>
              <w:t xml:space="preserve">(Дидактичко-методичко </w:t>
            </w:r>
            <w:r>
              <w:rPr>
                <w:rFonts w:eastAsia="Calibri"/>
                <w:b/>
                <w:sz w:val="24"/>
                <w:szCs w:val="24"/>
                <w:lang w:val="ru-RU"/>
              </w:rPr>
              <w:t>упутство)</w:t>
            </w: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sz w:val="24"/>
                <w:szCs w:val="24"/>
              </w:rPr>
              <w:t>Начин провере остварености исхода</w:t>
            </w: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contextualSpacing/>
              <w:jc w:val="left"/>
              <w:rPr>
                <w:sz w:val="22"/>
                <w:szCs w:val="22"/>
                <w:lang w:val="ru-RU"/>
              </w:rPr>
            </w:pPr>
          </w:p>
          <w:p w:rsidR="00CB5771" w:rsidRDefault="00A52CFB">
            <w:pPr>
              <w:spacing w:after="0" w:line="240" w:lineRule="auto"/>
              <w:contextualSpacing/>
              <w:jc w:val="left"/>
              <w:rPr>
                <w:rFonts w:eastAsia="Calibri"/>
                <w:sz w:val="22"/>
                <w:szCs w:val="22"/>
                <w:lang w:val="ru-RU"/>
              </w:rPr>
            </w:pPr>
            <w:r>
              <w:rPr>
                <w:sz w:val="22"/>
                <w:szCs w:val="22"/>
                <w:lang w:val="ru-RU"/>
              </w:rPr>
              <w:t>- Примени једноставн</w:t>
            </w:r>
            <w:r>
              <w:rPr>
                <w:sz w:val="22"/>
                <w:szCs w:val="22"/>
              </w:rPr>
              <w:t>e</w:t>
            </w:r>
            <w:r>
              <w:rPr>
                <w:sz w:val="22"/>
                <w:szCs w:val="22"/>
                <w:lang w:val="ru-RU"/>
              </w:rPr>
              <w:t xml:space="preserve"> комплексе простих и општеприпремних вежби</w:t>
            </w:r>
          </w:p>
          <w:p w:rsidR="00CB5771" w:rsidRDefault="00A52CFB">
            <w:pPr>
              <w:spacing w:after="0" w:line="240" w:lineRule="auto"/>
              <w:contextualSpacing/>
              <w:jc w:val="left"/>
              <w:rPr>
                <w:rFonts w:eastAsia="Calibri"/>
                <w:sz w:val="22"/>
                <w:szCs w:val="22"/>
                <w:lang w:val="ru-RU"/>
              </w:rPr>
            </w:pPr>
            <w:r>
              <w:rPr>
                <w:sz w:val="22"/>
                <w:szCs w:val="22"/>
                <w:lang w:val="ru-RU"/>
              </w:rPr>
              <w:t>- Изведе вежбе (разноврсна природна и изведена кретања) и користи их у спорту, рекреацији и различитим животним ситуацијама</w:t>
            </w:r>
          </w:p>
          <w:p w:rsidR="00CB5771" w:rsidRDefault="00CB5771">
            <w:pPr>
              <w:spacing w:after="0" w:line="240" w:lineRule="auto"/>
              <w:jc w:val="left"/>
              <w:rPr>
                <w:rFonts w:eastAsia="SimSun"/>
                <w:sz w:val="22"/>
                <w:szCs w:val="22"/>
                <w:lang w:val="ru-RU" w:eastAsia="zh-CN"/>
              </w:rPr>
            </w:pP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t xml:space="preserve">ФВ.1.1.24. </w:t>
            </w:r>
            <w:r>
              <w:rPr>
                <w:rFonts w:eastAsia="Calibri"/>
                <w:sz w:val="22"/>
                <w:szCs w:val="22"/>
                <w:lang w:val="ru-RU"/>
              </w:rPr>
              <w:t>Ученик/ученица правилно изводи најмање један комплекс вежби обликовања и приказује вежбе за поједине делове тела.</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SimSun"/>
                <w:sz w:val="22"/>
                <w:szCs w:val="22"/>
                <w:lang w:val="ru-RU" w:eastAsia="zh-CN"/>
              </w:rPr>
            </w:pPr>
            <w:r>
              <w:rPr>
                <w:rFonts w:eastAsia="Calibri"/>
                <w:sz w:val="22"/>
                <w:szCs w:val="22"/>
                <w:lang w:val="ru-RU"/>
              </w:rPr>
              <w:t xml:space="preserve">ФВ.1.1.25. Зна утицај и значај вежби обликовања за организам, познаје поделу вежби обликовања и њихову терминологију, и функцију појединих </w:t>
            </w:r>
            <w:r>
              <w:rPr>
                <w:rFonts w:eastAsia="Calibri"/>
                <w:sz w:val="22"/>
                <w:szCs w:val="22"/>
                <w:lang w:val="ru-RU"/>
              </w:rPr>
              <w:t>вежби у комплексу.</w:t>
            </w:r>
          </w:p>
        </w:tc>
        <w:tc>
          <w:tcPr>
            <w:tcW w:w="1984"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SimSun"/>
                <w:sz w:val="22"/>
                <w:szCs w:val="22"/>
                <w:lang w:val="en-GB" w:eastAsia="zh-CN"/>
              </w:rPr>
            </w:pPr>
            <w:r>
              <w:rPr>
                <w:rFonts w:eastAsia="Calibri"/>
                <w:sz w:val="22"/>
                <w:szCs w:val="22"/>
              </w:rPr>
              <w:t>- ДИГИТАЛНА КОМПЕТЕНЦИЈА</w:t>
            </w: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t>ФИЗИЧК</w:t>
            </w:r>
            <w:r>
              <w:rPr>
                <w:b/>
                <w:sz w:val="22"/>
                <w:szCs w:val="22"/>
              </w:rPr>
              <w:t>E</w:t>
            </w:r>
            <w:r>
              <w:rPr>
                <w:b/>
                <w:sz w:val="22"/>
                <w:szCs w:val="22"/>
                <w:lang w:val="ru-RU"/>
              </w:rPr>
              <w:t xml:space="preserve"> СПОСОБНОСТИ</w:t>
            </w:r>
          </w:p>
          <w:p w:rsidR="00CB5771" w:rsidRDefault="00CB5771">
            <w:pPr>
              <w:spacing w:after="0" w:line="240" w:lineRule="auto"/>
              <w:jc w:val="center"/>
              <w:rPr>
                <w:sz w:val="22"/>
                <w:szCs w:val="22"/>
                <w:lang w:val="ru-RU"/>
              </w:rPr>
            </w:pPr>
          </w:p>
          <w:p w:rsidR="00CB5771" w:rsidRDefault="00A52CFB">
            <w:pPr>
              <w:spacing w:after="0" w:line="240" w:lineRule="auto"/>
              <w:jc w:val="center"/>
              <w:rPr>
                <w:sz w:val="22"/>
                <w:szCs w:val="22"/>
                <w:lang w:val="ru-RU"/>
              </w:rPr>
            </w:pPr>
            <w:r>
              <w:rPr>
                <w:sz w:val="22"/>
                <w:szCs w:val="22"/>
                <w:lang w:val="ru-RU"/>
              </w:rPr>
              <w:t>Обавезни садржаји</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Вежбе за развој снаге</w:t>
            </w:r>
          </w:p>
          <w:p w:rsidR="00CB5771" w:rsidRDefault="00A52CFB">
            <w:pPr>
              <w:spacing w:after="0" w:line="240" w:lineRule="auto"/>
              <w:rPr>
                <w:rFonts w:eastAsia="Calibri"/>
                <w:sz w:val="22"/>
                <w:szCs w:val="22"/>
                <w:lang w:val="ru-RU"/>
              </w:rPr>
            </w:pPr>
            <w:r>
              <w:rPr>
                <w:sz w:val="22"/>
                <w:szCs w:val="22"/>
                <w:lang w:val="ru-RU"/>
              </w:rPr>
              <w:t>- Вежбе за развој покретљивости</w:t>
            </w:r>
          </w:p>
          <w:p w:rsidR="00CB5771" w:rsidRDefault="00A52CFB">
            <w:pPr>
              <w:spacing w:after="0" w:line="240" w:lineRule="auto"/>
              <w:rPr>
                <w:rFonts w:eastAsia="Calibri"/>
                <w:sz w:val="22"/>
                <w:szCs w:val="22"/>
                <w:lang w:val="ru-RU"/>
              </w:rPr>
            </w:pPr>
            <w:r>
              <w:rPr>
                <w:sz w:val="22"/>
                <w:szCs w:val="22"/>
                <w:lang w:val="ru-RU"/>
              </w:rPr>
              <w:t>- Вежбе за развој аеробне издржљивости</w:t>
            </w:r>
          </w:p>
          <w:p w:rsidR="00CB5771" w:rsidRDefault="00A52CFB">
            <w:pPr>
              <w:spacing w:after="0" w:line="240" w:lineRule="auto"/>
              <w:rPr>
                <w:rFonts w:eastAsia="Calibri"/>
                <w:sz w:val="22"/>
                <w:szCs w:val="22"/>
                <w:lang w:val="ru-RU"/>
              </w:rPr>
            </w:pPr>
            <w:r>
              <w:rPr>
                <w:sz w:val="22"/>
                <w:szCs w:val="22"/>
                <w:lang w:val="ru-RU"/>
              </w:rPr>
              <w:t>- Вежбе за развој брзине</w:t>
            </w:r>
          </w:p>
          <w:p w:rsidR="00CB5771" w:rsidRDefault="00A52CFB">
            <w:pPr>
              <w:spacing w:after="0" w:line="240" w:lineRule="auto"/>
              <w:rPr>
                <w:rFonts w:eastAsia="Calibri"/>
                <w:sz w:val="22"/>
                <w:szCs w:val="22"/>
                <w:lang w:val="ru-RU"/>
              </w:rPr>
            </w:pPr>
            <w:r>
              <w:rPr>
                <w:sz w:val="22"/>
                <w:szCs w:val="22"/>
                <w:lang w:val="ru-RU"/>
              </w:rPr>
              <w:t>- Вежбе за развој координације</w:t>
            </w:r>
          </w:p>
          <w:p w:rsidR="00CB5771" w:rsidRDefault="00CB5771">
            <w:pPr>
              <w:spacing w:after="0" w:line="240" w:lineRule="auto"/>
              <w:jc w:val="left"/>
              <w:rPr>
                <w:rFonts w:eastAsia="SimSun"/>
                <w:sz w:val="22"/>
                <w:szCs w:val="22"/>
                <w:lang w:val="ru-RU"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tabs>
                <w:tab w:val="left" w:pos="1620"/>
              </w:tabs>
              <w:spacing w:after="0" w:line="240" w:lineRule="auto"/>
              <w:jc w:val="left"/>
              <w:rPr>
                <w:rFonts w:eastAsia="Arial"/>
                <w:color w:val="000000"/>
                <w:sz w:val="22"/>
                <w:szCs w:val="22"/>
                <w:lang w:val="ru-RU"/>
              </w:rPr>
            </w:pPr>
            <w:r>
              <w:rPr>
                <w:color w:val="000000"/>
                <w:sz w:val="22"/>
                <w:szCs w:val="22"/>
                <w:lang w:val="ru-RU"/>
              </w:rPr>
              <w:t>На свим часовима као</w:t>
            </w:r>
            <w:r>
              <w:rPr>
                <w:color w:val="000000"/>
                <w:sz w:val="22"/>
                <w:szCs w:val="22"/>
                <w:lang w:val="ru-RU"/>
              </w:rPr>
              <w:t xml:space="preserve"> и на другим оргназационим облицима рада, посебан акценат се ставља на:</w:t>
            </w:r>
          </w:p>
          <w:p w:rsidR="00CB5771" w:rsidRDefault="00A52CFB">
            <w:pPr>
              <w:numPr>
                <w:ilvl w:val="0"/>
                <w:numId w:val="29"/>
              </w:numPr>
              <w:tabs>
                <w:tab w:val="left" w:pos="0"/>
              </w:tabs>
              <w:spacing w:after="0" w:line="240" w:lineRule="auto"/>
              <w:ind w:left="0" w:hanging="335"/>
              <w:contextualSpacing/>
              <w:jc w:val="left"/>
              <w:rPr>
                <w:rFonts w:eastAsia="Arial"/>
                <w:color w:val="000000"/>
                <w:sz w:val="22"/>
                <w:szCs w:val="22"/>
                <w:lang w:val="ru-RU"/>
              </w:rPr>
            </w:pPr>
            <w:r>
              <w:rPr>
                <w:color w:val="000000"/>
                <w:sz w:val="22"/>
                <w:szCs w:val="22"/>
                <w:lang w:val="ru-RU"/>
              </w:rPr>
              <w:t>- Развијање физичких способности које се континуирано рализује у уводном и припремном делу часа путем вежби обликовања. Део главне фазе часа може се користи за развој основних физичких</w:t>
            </w:r>
            <w:r>
              <w:rPr>
                <w:color w:val="000000"/>
                <w:sz w:val="22"/>
                <w:szCs w:val="22"/>
                <w:lang w:val="ru-RU"/>
              </w:rPr>
              <w:t xml:space="preserve"> способности узимајући у обзир утицај који наставна тема има на њихов развој. Методе и облике рада наставник бира у складу са потребама и могућностима ученика и материјално-техничким условима за рад;</w:t>
            </w:r>
          </w:p>
          <w:p w:rsidR="00CB5771" w:rsidRDefault="00A52CFB">
            <w:pPr>
              <w:numPr>
                <w:ilvl w:val="0"/>
                <w:numId w:val="29"/>
              </w:numPr>
              <w:tabs>
                <w:tab w:val="left" w:pos="0"/>
              </w:tabs>
              <w:spacing w:after="0" w:line="240" w:lineRule="auto"/>
              <w:ind w:left="0" w:hanging="335"/>
              <w:contextualSpacing/>
              <w:jc w:val="left"/>
              <w:rPr>
                <w:rFonts w:eastAsia="Arial"/>
                <w:color w:val="000000"/>
                <w:sz w:val="22"/>
                <w:szCs w:val="22"/>
                <w:lang w:val="ru-RU"/>
              </w:rPr>
            </w:pPr>
            <w:r>
              <w:rPr>
                <w:color w:val="000000"/>
                <w:sz w:val="22"/>
                <w:szCs w:val="22"/>
                <w:lang w:val="ru-RU"/>
              </w:rPr>
              <w:t>- Подстицање ученика на самостално вежбање;</w:t>
            </w:r>
          </w:p>
          <w:p w:rsidR="00CB5771" w:rsidRDefault="00A52CFB">
            <w:pPr>
              <w:numPr>
                <w:ilvl w:val="0"/>
                <w:numId w:val="29"/>
              </w:numPr>
              <w:tabs>
                <w:tab w:val="left" w:pos="0"/>
              </w:tabs>
              <w:spacing w:after="0" w:line="240" w:lineRule="auto"/>
              <w:ind w:left="0" w:hanging="335"/>
              <w:contextualSpacing/>
              <w:jc w:val="left"/>
              <w:rPr>
                <w:rFonts w:eastAsia="Arial"/>
                <w:color w:val="000000"/>
                <w:sz w:val="22"/>
                <w:szCs w:val="22"/>
              </w:rPr>
            </w:pPr>
            <w:r>
              <w:rPr>
                <w:color w:val="000000"/>
                <w:sz w:val="22"/>
                <w:szCs w:val="22"/>
              </w:rPr>
              <w:t>- Учвршћивањ</w:t>
            </w:r>
            <w:r>
              <w:rPr>
                <w:color w:val="000000"/>
                <w:sz w:val="22"/>
                <w:szCs w:val="22"/>
              </w:rPr>
              <w:t>е правилног држања тела.</w:t>
            </w:r>
          </w:p>
          <w:p w:rsidR="00CB5771" w:rsidRDefault="00CB5771">
            <w:pPr>
              <w:spacing w:after="0" w:line="240" w:lineRule="auto"/>
              <w:jc w:val="left"/>
              <w:rPr>
                <w:rFonts w:eastAsia="SimSun"/>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eastAsia="zh-CN"/>
              </w:rPr>
            </w:pPr>
          </w:p>
        </w:tc>
      </w:tr>
      <w:tr w:rsidR="00CB5771">
        <w:tc>
          <w:tcPr>
            <w:tcW w:w="6487" w:type="dxa"/>
            <w:gridSpan w:val="3"/>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rPr>
                <w:rFonts w:eastAsia="Calibri"/>
                <w:sz w:val="22"/>
                <w:szCs w:val="22"/>
              </w:rPr>
            </w:pPr>
            <w:r>
              <w:rPr>
                <w:rFonts w:eastAsia="Calibri"/>
                <w:sz w:val="22"/>
                <w:szCs w:val="22"/>
              </w:rPr>
              <w:t xml:space="preserve">1.  </w:t>
            </w:r>
            <w:r>
              <w:rPr>
                <w:sz w:val="22"/>
                <w:szCs w:val="22"/>
              </w:rPr>
              <w:t>Слободне активности – секције.</w:t>
            </w:r>
          </w:p>
          <w:p w:rsidR="00CB5771" w:rsidRDefault="00CB5771">
            <w:pPr>
              <w:spacing w:after="0" w:line="240" w:lineRule="auto"/>
              <w:rPr>
                <w:rFonts w:eastAsia="Calibri"/>
                <w:sz w:val="22"/>
                <w:szCs w:val="22"/>
              </w:rPr>
            </w:pPr>
          </w:p>
          <w:p w:rsidR="00CB5771" w:rsidRDefault="00A52CFB">
            <w:pPr>
              <w:spacing w:after="0" w:line="240" w:lineRule="auto"/>
              <w:rPr>
                <w:sz w:val="22"/>
                <w:szCs w:val="22"/>
              </w:rPr>
            </w:pPr>
            <w:r>
              <w:rPr>
                <w:sz w:val="22"/>
                <w:szCs w:val="22"/>
              </w:rPr>
              <w:t>2.  Недеља школског спорта.</w:t>
            </w:r>
          </w:p>
          <w:p w:rsidR="00CB5771" w:rsidRDefault="00CB5771">
            <w:pPr>
              <w:spacing w:after="0" w:line="240" w:lineRule="auto"/>
              <w:rPr>
                <w:sz w:val="22"/>
                <w:szCs w:val="22"/>
              </w:rPr>
            </w:pPr>
          </w:p>
          <w:p w:rsidR="00CB5771" w:rsidRDefault="00A52CFB">
            <w:pPr>
              <w:spacing w:after="0" w:line="240" w:lineRule="auto"/>
              <w:rPr>
                <w:sz w:val="22"/>
                <w:szCs w:val="22"/>
              </w:rPr>
            </w:pPr>
            <w:r>
              <w:rPr>
                <w:sz w:val="22"/>
                <w:szCs w:val="22"/>
              </w:rPr>
              <w:t>3. Унутаршколскаспортска такмичења:</w:t>
            </w:r>
          </w:p>
          <w:p w:rsidR="00CB5771" w:rsidRDefault="00A52CFB">
            <w:pPr>
              <w:spacing w:after="0" w:line="240" w:lineRule="auto"/>
              <w:rPr>
                <w:sz w:val="22"/>
                <w:szCs w:val="22"/>
                <w:lang w:val="ru-RU"/>
              </w:rPr>
            </w:pPr>
            <w:r>
              <w:rPr>
                <w:sz w:val="22"/>
                <w:szCs w:val="22"/>
                <w:lang w:val="ru-RU"/>
              </w:rPr>
              <w:t>- спортска гимнастика(у зимском периоду);</w:t>
            </w:r>
          </w:p>
          <w:p w:rsidR="00CB5771" w:rsidRDefault="00A52CFB">
            <w:pPr>
              <w:spacing w:after="0" w:line="240" w:lineRule="auto"/>
              <w:contextualSpacing/>
              <w:rPr>
                <w:rFonts w:eastAsia="Calibri"/>
                <w:sz w:val="22"/>
                <w:szCs w:val="22"/>
                <w:lang w:val="ru-RU"/>
              </w:rPr>
            </w:pPr>
            <w:r>
              <w:rPr>
                <w:sz w:val="22"/>
                <w:szCs w:val="22"/>
                <w:lang w:val="ru-RU"/>
              </w:rPr>
              <w:t xml:space="preserve">- атлетика (у пролећном периоду), </w:t>
            </w:r>
          </w:p>
          <w:p w:rsidR="00CB5771" w:rsidRDefault="00A52CFB">
            <w:pPr>
              <w:spacing w:after="0" w:line="240" w:lineRule="auto"/>
              <w:contextualSpacing/>
              <w:rPr>
                <w:sz w:val="22"/>
                <w:szCs w:val="22"/>
                <w:lang w:val="ru-RU"/>
              </w:rPr>
            </w:pPr>
            <w:r>
              <w:rPr>
                <w:sz w:val="22"/>
                <w:szCs w:val="22"/>
                <w:lang w:val="ru-RU"/>
              </w:rPr>
              <w:t>- најмање једна спортска игра (у току године).</w:t>
            </w:r>
          </w:p>
          <w:p w:rsidR="00CB5771" w:rsidRDefault="00A52CFB">
            <w:pPr>
              <w:spacing w:after="0" w:line="240" w:lineRule="auto"/>
              <w:contextualSpacing/>
              <w:rPr>
                <w:sz w:val="22"/>
                <w:szCs w:val="22"/>
                <w:lang w:val="ru-RU"/>
              </w:rPr>
            </w:pPr>
            <w:r>
              <w:rPr>
                <w:sz w:val="22"/>
                <w:szCs w:val="22"/>
                <w:lang w:val="ru-RU"/>
              </w:rPr>
              <w:t xml:space="preserve">4. </w:t>
            </w:r>
            <w:r>
              <w:rPr>
                <w:sz w:val="22"/>
                <w:szCs w:val="22"/>
                <w:lang w:val="ru-RU"/>
              </w:rPr>
              <w:t xml:space="preserve"> Активности у природи (кросеви, зимовање, летовање)</w:t>
            </w:r>
          </w:p>
          <w:p w:rsidR="00CB5771" w:rsidRDefault="00A52CFB">
            <w:pPr>
              <w:spacing w:after="0" w:line="240" w:lineRule="auto"/>
              <w:contextualSpacing/>
              <w:rPr>
                <w:rFonts w:eastAsia="Calibri"/>
                <w:sz w:val="22"/>
                <w:szCs w:val="22"/>
                <w:lang w:val="ru-RU"/>
              </w:rPr>
            </w:pPr>
            <w:r>
              <w:rPr>
                <w:sz w:val="22"/>
                <w:szCs w:val="22"/>
                <w:lang w:val="ru-RU"/>
              </w:rPr>
              <w:t>5.  Корективно-педагошки рад и допунска настава</w:t>
            </w:r>
          </w:p>
          <w:p w:rsidR="00CB5771" w:rsidRDefault="00CB5771">
            <w:pPr>
              <w:spacing w:after="0" w:line="240" w:lineRule="auto"/>
              <w:rPr>
                <w:rFonts w:eastAsia="SimSun"/>
                <w:sz w:val="22"/>
                <w:szCs w:val="22"/>
                <w:lang w:val="ru-RU"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lastRenderedPageBreak/>
              <w:t xml:space="preserve">МОТОРИЧКЕ ВЕШТИНЕ, СПОРТ И СПОРТСКЕ </w:t>
            </w:r>
            <w:r>
              <w:rPr>
                <w:b/>
                <w:sz w:val="22"/>
                <w:szCs w:val="22"/>
                <w:lang w:val="ru-RU"/>
              </w:rPr>
              <w:lastRenderedPageBreak/>
              <w:t>ДИСЦИПЛИНЕ</w:t>
            </w:r>
          </w:p>
          <w:p w:rsidR="00CB5771" w:rsidRDefault="00CB5771">
            <w:pPr>
              <w:spacing w:after="0" w:line="240" w:lineRule="auto"/>
              <w:jc w:val="left"/>
              <w:rPr>
                <w:rFonts w:eastAsia="SimSun"/>
                <w:sz w:val="22"/>
                <w:szCs w:val="22"/>
                <w:lang w:val="ru-RU" w:eastAsia="zh-CN"/>
              </w:rPr>
            </w:pPr>
          </w:p>
        </w:tc>
        <w:tc>
          <w:tcPr>
            <w:tcW w:w="4536" w:type="dxa"/>
            <w:gridSpan w:val="2"/>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sz w:val="22"/>
                <w:szCs w:val="22"/>
                <w:lang w:val="ru-RU"/>
              </w:rPr>
              <w:lastRenderedPageBreak/>
              <w:t>1. Активност и однос ученика према физичком и здравственом васпитању који обухвата:</w:t>
            </w:r>
          </w:p>
          <w:p w:rsidR="00CB5771" w:rsidRDefault="00A52CFB">
            <w:pPr>
              <w:numPr>
                <w:ilvl w:val="0"/>
                <w:numId w:val="30"/>
              </w:numPr>
              <w:spacing w:after="0" w:line="240" w:lineRule="auto"/>
              <w:ind w:left="0" w:hanging="360"/>
              <w:contextualSpacing/>
              <w:jc w:val="left"/>
              <w:rPr>
                <w:rFonts w:eastAsia="Calibri"/>
                <w:sz w:val="22"/>
                <w:szCs w:val="22"/>
                <w:lang w:val="ru-RU"/>
              </w:rPr>
            </w:pPr>
            <w:r>
              <w:rPr>
                <w:sz w:val="22"/>
                <w:szCs w:val="22"/>
                <w:lang w:val="ru-RU"/>
              </w:rPr>
              <w:lastRenderedPageBreak/>
              <w:t xml:space="preserve">- вежбање у адекватној спортској опреми; </w:t>
            </w:r>
          </w:p>
          <w:p w:rsidR="00CB5771" w:rsidRDefault="00A52CFB">
            <w:pPr>
              <w:numPr>
                <w:ilvl w:val="0"/>
                <w:numId w:val="30"/>
              </w:numPr>
              <w:spacing w:after="0" w:line="240" w:lineRule="auto"/>
              <w:ind w:left="0" w:hanging="360"/>
              <w:contextualSpacing/>
              <w:jc w:val="left"/>
              <w:rPr>
                <w:rFonts w:eastAsia="Calibri"/>
                <w:sz w:val="22"/>
                <w:szCs w:val="22"/>
                <w:lang w:val="ru-RU"/>
              </w:rPr>
            </w:pPr>
            <w:r>
              <w:rPr>
                <w:sz w:val="22"/>
                <w:szCs w:val="22"/>
                <w:lang w:val="ru-RU"/>
              </w:rPr>
              <w:t xml:space="preserve">- редовно присуствовање на часовима </w:t>
            </w:r>
            <w:r>
              <w:rPr>
                <w:i/>
                <w:sz w:val="22"/>
                <w:szCs w:val="22"/>
                <w:lang w:val="ru-RU"/>
              </w:rPr>
              <w:t>физичког и здравственог васпитања</w:t>
            </w:r>
            <w:r>
              <w:rPr>
                <w:sz w:val="22"/>
                <w:szCs w:val="22"/>
                <w:lang w:val="ru-RU"/>
              </w:rPr>
              <w:t xml:space="preserve"> и </w:t>
            </w:r>
            <w:r>
              <w:rPr>
                <w:i/>
                <w:sz w:val="22"/>
                <w:szCs w:val="22"/>
                <w:lang w:val="ru-RU"/>
              </w:rPr>
              <w:t>обавезним физичим активностима</w:t>
            </w:r>
            <w:r>
              <w:rPr>
                <w:sz w:val="22"/>
                <w:szCs w:val="22"/>
                <w:lang w:val="ru-RU"/>
              </w:rPr>
              <w:t xml:space="preserve">; </w:t>
            </w:r>
          </w:p>
          <w:p w:rsidR="00CB5771" w:rsidRDefault="00A52CFB">
            <w:pPr>
              <w:numPr>
                <w:ilvl w:val="0"/>
                <w:numId w:val="30"/>
              </w:numPr>
              <w:spacing w:after="0" w:line="240" w:lineRule="auto"/>
              <w:ind w:left="0" w:hanging="360"/>
              <w:contextualSpacing/>
              <w:jc w:val="left"/>
              <w:rPr>
                <w:rFonts w:eastAsia="Calibri"/>
                <w:sz w:val="22"/>
                <w:szCs w:val="22"/>
                <w:lang w:val="ru-RU"/>
              </w:rPr>
            </w:pPr>
            <w:r>
              <w:rPr>
                <w:sz w:val="22"/>
                <w:szCs w:val="22"/>
                <w:lang w:val="ru-RU"/>
              </w:rPr>
              <w:t xml:space="preserve">- учествовање у ванчасовним и ваншколским активностима и др. </w:t>
            </w:r>
          </w:p>
          <w:p w:rsidR="00CB5771" w:rsidRDefault="00CB5771">
            <w:pPr>
              <w:spacing w:after="0" w:line="240" w:lineRule="auto"/>
              <w:jc w:val="left"/>
              <w:rPr>
                <w:rFonts w:eastAsia="Calibri"/>
                <w:sz w:val="22"/>
                <w:szCs w:val="22"/>
                <w:lang w:val="ru-RU"/>
              </w:rPr>
            </w:pPr>
          </w:p>
          <w:p w:rsidR="00CB5771" w:rsidRDefault="00A52CFB">
            <w:pPr>
              <w:spacing w:after="0" w:line="240" w:lineRule="auto"/>
              <w:contextualSpacing/>
              <w:jc w:val="left"/>
              <w:rPr>
                <w:rFonts w:eastAsia="Calibri"/>
                <w:sz w:val="22"/>
                <w:szCs w:val="22"/>
                <w:lang w:val="ru-RU"/>
              </w:rPr>
            </w:pPr>
            <w:r>
              <w:rPr>
                <w:sz w:val="22"/>
                <w:szCs w:val="22"/>
                <w:lang w:val="ru-RU"/>
              </w:rPr>
              <w:t>2. Приказ једног од усвојених комплекса општеп</w:t>
            </w:r>
            <w:r>
              <w:rPr>
                <w:sz w:val="22"/>
                <w:szCs w:val="22"/>
                <w:lang w:val="ru-RU"/>
              </w:rPr>
              <w:t>рипремних вежби (вежби обликовања)</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SimSun"/>
                <w:sz w:val="22"/>
                <w:szCs w:val="22"/>
                <w:lang w:val="ru-RU" w:eastAsia="zh-CN"/>
              </w:rPr>
            </w:pPr>
            <w:r>
              <w:rPr>
                <w:sz w:val="22"/>
                <w:szCs w:val="22"/>
                <w:lang w:val="ru-RU"/>
              </w:rPr>
              <w:t>3. Достигнут ниво постигнућа моторичких знања, умења и навика (напредак у усавршавању технике)</w:t>
            </w: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sz w:val="22"/>
                <w:szCs w:val="22"/>
                <w:lang w:val="ru-RU"/>
              </w:rPr>
            </w:pPr>
            <w:r>
              <w:rPr>
                <w:sz w:val="22"/>
                <w:szCs w:val="22"/>
                <w:lang w:val="ru-RU"/>
              </w:rPr>
              <w:lastRenderedPageBreak/>
              <w:t xml:space="preserve">- Комбинује и </w:t>
            </w:r>
          </w:p>
          <w:p w:rsidR="00CB5771" w:rsidRDefault="00A52CFB">
            <w:pPr>
              <w:spacing w:after="0" w:line="240" w:lineRule="auto"/>
              <w:contextualSpacing/>
              <w:jc w:val="left"/>
              <w:rPr>
                <w:sz w:val="22"/>
                <w:szCs w:val="22"/>
                <w:lang w:val="ru-RU"/>
              </w:rPr>
            </w:pPr>
            <w:r>
              <w:rPr>
                <w:sz w:val="22"/>
                <w:szCs w:val="22"/>
                <w:lang w:val="ru-RU"/>
              </w:rPr>
              <w:t>користи достигнути ниво усвојене технике кретања у спорту и свакодневном животу</w:t>
            </w:r>
          </w:p>
          <w:p w:rsidR="00CB5771" w:rsidRDefault="00CB5771">
            <w:pPr>
              <w:spacing w:after="0" w:line="240" w:lineRule="auto"/>
              <w:contextualSpacing/>
              <w:jc w:val="left"/>
              <w:rPr>
                <w:rFonts w:eastAsia="Calibri"/>
                <w:sz w:val="22"/>
                <w:szCs w:val="22"/>
                <w:lang w:val="ru-RU"/>
              </w:rPr>
            </w:pPr>
          </w:p>
          <w:p w:rsidR="00CB5771" w:rsidRDefault="00A52CFB">
            <w:pPr>
              <w:spacing w:after="0" w:line="240" w:lineRule="auto"/>
              <w:contextualSpacing/>
              <w:jc w:val="left"/>
              <w:rPr>
                <w:rFonts w:eastAsia="Calibri"/>
                <w:sz w:val="22"/>
                <w:szCs w:val="22"/>
                <w:lang w:val="ru-RU"/>
              </w:rPr>
            </w:pPr>
            <w:r>
              <w:rPr>
                <w:sz w:val="22"/>
                <w:szCs w:val="22"/>
                <w:lang w:val="ru-RU"/>
              </w:rPr>
              <w:t xml:space="preserve">- Доводи у везу развој </w:t>
            </w:r>
            <w:r>
              <w:rPr>
                <w:sz w:val="22"/>
                <w:szCs w:val="22"/>
                <w:lang w:val="ru-RU"/>
              </w:rPr>
              <w:t>физичких способности са атлетским дисциплинама</w:t>
            </w:r>
          </w:p>
          <w:p w:rsidR="00CB5771" w:rsidRDefault="00CB5771">
            <w:pPr>
              <w:spacing w:after="0" w:line="240" w:lineRule="auto"/>
              <w:jc w:val="left"/>
              <w:rPr>
                <w:rFonts w:eastAsia="SimSun"/>
                <w:sz w:val="22"/>
                <w:szCs w:val="22"/>
                <w:lang w:val="ru-RU" w:eastAsia="zh-CN"/>
              </w:rPr>
            </w:pP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t>ФВ.1.1.3. Ученик/ученица правилно трчи варијантама технике трчања на кратке, средње и дуге стазе и мери резултат.</w:t>
            </w:r>
          </w:p>
          <w:p w:rsidR="00CB5771" w:rsidRDefault="00A52CFB">
            <w:pPr>
              <w:spacing w:after="0" w:line="240" w:lineRule="auto"/>
              <w:jc w:val="left"/>
              <w:rPr>
                <w:rFonts w:eastAsia="Calibri"/>
                <w:sz w:val="22"/>
                <w:szCs w:val="22"/>
                <w:lang w:val="ru-RU"/>
              </w:rPr>
            </w:pPr>
            <w:r>
              <w:rPr>
                <w:rFonts w:eastAsia="Calibri"/>
                <w:sz w:val="22"/>
                <w:szCs w:val="22"/>
                <w:lang w:val="ru-RU"/>
              </w:rPr>
              <w:t>ФВ.1.1.4. Зна терминологију, значај трчања, основе тренинга и пружа прву помоћ.</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ФВ.1.1.5. </w:t>
            </w:r>
            <w:r>
              <w:rPr>
                <w:rFonts w:eastAsia="Calibri"/>
                <w:sz w:val="22"/>
                <w:szCs w:val="22"/>
                <w:lang w:val="ru-RU"/>
              </w:rPr>
              <w:t xml:space="preserve">Ученик/ученица зна правилно да скаче удаљ згрчном варијантом технике и мери </w:t>
            </w:r>
            <w:r>
              <w:rPr>
                <w:rFonts w:eastAsia="Calibri"/>
                <w:sz w:val="22"/>
                <w:szCs w:val="22"/>
                <w:lang w:val="ru-RU"/>
              </w:rPr>
              <w:lastRenderedPageBreak/>
              <w:t>дужину скока.</w:t>
            </w:r>
          </w:p>
          <w:p w:rsidR="00CB5771" w:rsidRDefault="00A52CFB">
            <w:pPr>
              <w:spacing w:after="0" w:line="240" w:lineRule="auto"/>
              <w:jc w:val="left"/>
              <w:rPr>
                <w:rFonts w:eastAsia="Calibri"/>
                <w:sz w:val="22"/>
                <w:szCs w:val="22"/>
                <w:lang w:val="ru-RU"/>
              </w:rPr>
            </w:pPr>
            <w:r>
              <w:rPr>
                <w:rFonts w:eastAsia="Calibri"/>
                <w:sz w:val="22"/>
                <w:szCs w:val="22"/>
                <w:lang w:val="ru-RU"/>
              </w:rPr>
              <w:t>ФВ.1.1.6. Зна терминологију, основе тренинга и пружа прву помоћ.</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ФВ.1.1.7. Ученик/ученица зна правилно да скаче увис варијантом технике </w:t>
            </w:r>
          </w:p>
          <w:p w:rsidR="00CB5771" w:rsidRDefault="00A52CFB">
            <w:pPr>
              <w:spacing w:after="0" w:line="240" w:lineRule="auto"/>
              <w:jc w:val="left"/>
              <w:rPr>
                <w:rFonts w:eastAsia="Calibri"/>
                <w:sz w:val="22"/>
                <w:szCs w:val="22"/>
                <w:lang w:val="ru-RU"/>
              </w:rPr>
            </w:pPr>
            <w:r>
              <w:rPr>
                <w:rFonts w:eastAsia="Calibri"/>
                <w:sz w:val="22"/>
                <w:szCs w:val="22"/>
                <w:lang w:val="ru-RU"/>
              </w:rPr>
              <w:t>маказице.</w:t>
            </w:r>
          </w:p>
          <w:p w:rsidR="00CB5771" w:rsidRDefault="00A52CFB">
            <w:pPr>
              <w:spacing w:after="0" w:line="240" w:lineRule="auto"/>
              <w:jc w:val="left"/>
              <w:rPr>
                <w:rFonts w:eastAsia="SimSun"/>
                <w:sz w:val="22"/>
                <w:szCs w:val="22"/>
                <w:lang w:val="ru-RU" w:eastAsia="zh-CN"/>
              </w:rPr>
            </w:pPr>
            <w:r>
              <w:rPr>
                <w:rFonts w:eastAsia="Calibri"/>
                <w:sz w:val="22"/>
                <w:szCs w:val="22"/>
                <w:lang w:val="ru-RU"/>
              </w:rPr>
              <w:t>ФВ.1.1.8. Зна терми</w:t>
            </w:r>
            <w:r>
              <w:rPr>
                <w:rFonts w:eastAsia="Calibri"/>
                <w:sz w:val="22"/>
                <w:szCs w:val="22"/>
                <w:lang w:val="ru-RU"/>
              </w:rPr>
              <w:t>нологију, основе тренинга и пружа прву помоћ.</w:t>
            </w:r>
          </w:p>
        </w:tc>
        <w:tc>
          <w:tcPr>
            <w:tcW w:w="1984"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lang w:val="ru-RU"/>
              </w:rPr>
            </w:pPr>
            <w:r>
              <w:rPr>
                <w:rFonts w:eastAsia="Calibri"/>
                <w:sz w:val="22"/>
                <w:szCs w:val="22"/>
                <w:lang w:val="ru-RU"/>
              </w:rPr>
              <w:t>- ОДГОВОРАН ОДНОС ПРЕМА ЗДРАВЉУ</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lang w:val="ru-RU"/>
              </w:rPr>
            </w:pPr>
            <w:r>
              <w:rPr>
                <w:rFonts w:eastAsia="Calibri"/>
                <w:sz w:val="22"/>
                <w:szCs w:val="22"/>
                <w:lang w:val="ru-RU"/>
              </w:rPr>
              <w:t>- КОМПЕТЕНЦИЈА</w:t>
            </w:r>
          </w:p>
          <w:p w:rsidR="00CB5771" w:rsidRDefault="00A52CFB">
            <w:pPr>
              <w:spacing w:after="0" w:line="240" w:lineRule="auto"/>
              <w:jc w:val="left"/>
              <w:rPr>
                <w:rFonts w:eastAsia="Calibri"/>
                <w:sz w:val="22"/>
                <w:szCs w:val="22"/>
                <w:lang w:val="ru-RU"/>
              </w:rPr>
            </w:pPr>
            <w:r>
              <w:rPr>
                <w:rFonts w:eastAsia="Calibri"/>
                <w:sz w:val="22"/>
                <w:szCs w:val="22"/>
                <w:lang w:val="ru-RU"/>
              </w:rPr>
              <w:t>ЗА ЦЕЛОЖИВОТНО</w:t>
            </w:r>
          </w:p>
          <w:p w:rsidR="00CB5771" w:rsidRDefault="00A52CFB">
            <w:pPr>
              <w:spacing w:after="0" w:line="240" w:lineRule="auto"/>
              <w:jc w:val="left"/>
              <w:rPr>
                <w:rFonts w:eastAsia="Calibri"/>
                <w:sz w:val="22"/>
                <w:szCs w:val="22"/>
              </w:rPr>
            </w:pPr>
            <w:r>
              <w:rPr>
                <w:rFonts w:eastAsia="Calibri"/>
                <w:sz w:val="22"/>
                <w:szCs w:val="22"/>
              </w:rPr>
              <w:t>УЧЕЊЕ</w:t>
            </w:r>
          </w:p>
          <w:p w:rsidR="00CB5771" w:rsidRDefault="00CB5771">
            <w:pPr>
              <w:spacing w:after="0" w:line="240" w:lineRule="auto"/>
              <w:jc w:val="left"/>
              <w:rPr>
                <w:rFonts w:eastAsia="Calibri"/>
                <w:sz w:val="22"/>
                <w:szCs w:val="22"/>
              </w:rPr>
            </w:pPr>
          </w:p>
          <w:p w:rsidR="00CB5771" w:rsidRDefault="00A52CFB">
            <w:pPr>
              <w:spacing w:after="0" w:line="240" w:lineRule="auto"/>
              <w:jc w:val="left"/>
              <w:rPr>
                <w:rFonts w:eastAsia="SimSun"/>
                <w:sz w:val="22"/>
                <w:szCs w:val="22"/>
                <w:lang w:val="en-GB" w:eastAsia="zh-CN"/>
              </w:rPr>
            </w:pPr>
            <w:r>
              <w:rPr>
                <w:rFonts w:eastAsia="Calibri"/>
                <w:sz w:val="22"/>
                <w:szCs w:val="22"/>
              </w:rPr>
              <w:t xml:space="preserve">- </w:t>
            </w:r>
            <w:r>
              <w:rPr>
                <w:rFonts w:eastAsia="Calibri"/>
                <w:iCs/>
                <w:sz w:val="22"/>
                <w:szCs w:val="22"/>
              </w:rPr>
              <w:t>ВЕШТИНА КОМУНИКАЦИЈЕ</w:t>
            </w: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b/>
                <w:sz w:val="22"/>
                <w:szCs w:val="22"/>
                <w:lang w:val="ru-RU"/>
              </w:rPr>
            </w:pPr>
            <w:r>
              <w:rPr>
                <w:b/>
                <w:sz w:val="22"/>
                <w:szCs w:val="22"/>
                <w:lang w:val="ru-RU"/>
              </w:rPr>
              <w:t>АТЛЕТИКА</w:t>
            </w:r>
          </w:p>
          <w:p w:rsidR="00CB5771" w:rsidRDefault="00CB5771">
            <w:pPr>
              <w:spacing w:after="0" w:line="240" w:lineRule="auto"/>
              <w:jc w:val="left"/>
              <w:rPr>
                <w:rFonts w:eastAsia="Calibri"/>
                <w:b/>
                <w:sz w:val="22"/>
                <w:szCs w:val="22"/>
                <w:lang w:val="ru-RU"/>
              </w:rPr>
            </w:pPr>
          </w:p>
          <w:p w:rsidR="00CB5771" w:rsidRDefault="00A52CFB">
            <w:pPr>
              <w:spacing w:after="0" w:line="240" w:lineRule="auto"/>
              <w:jc w:val="left"/>
              <w:rPr>
                <w:sz w:val="22"/>
                <w:szCs w:val="22"/>
                <w:u w:val="single"/>
                <w:lang w:val="ru-RU"/>
              </w:rPr>
            </w:pPr>
            <w:r>
              <w:rPr>
                <w:sz w:val="22"/>
                <w:szCs w:val="22"/>
                <w:u w:val="single"/>
                <w:lang w:val="ru-RU"/>
              </w:rPr>
              <w:t>Обавезни садржаји:</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lang w:val="ru-RU"/>
              </w:rPr>
            </w:pPr>
            <w:r>
              <w:rPr>
                <w:sz w:val="22"/>
                <w:szCs w:val="22"/>
                <w:lang w:val="ru-RU"/>
              </w:rPr>
              <w:t>- Техника истрајног трчања</w:t>
            </w:r>
          </w:p>
          <w:p w:rsidR="00CB5771" w:rsidRDefault="00A52CFB">
            <w:pPr>
              <w:spacing w:after="0" w:line="240" w:lineRule="auto"/>
              <w:jc w:val="left"/>
              <w:rPr>
                <w:rFonts w:eastAsia="Calibri"/>
                <w:sz w:val="22"/>
                <w:szCs w:val="22"/>
                <w:lang w:val="ru-RU"/>
              </w:rPr>
            </w:pPr>
            <w:r>
              <w:rPr>
                <w:sz w:val="22"/>
                <w:szCs w:val="22"/>
                <w:lang w:val="ru-RU"/>
              </w:rPr>
              <w:t>- Истрајно трчање – припрема за крос</w:t>
            </w:r>
          </w:p>
          <w:p w:rsidR="00CB5771" w:rsidRDefault="00A52CFB">
            <w:pPr>
              <w:spacing w:after="0" w:line="240" w:lineRule="auto"/>
              <w:jc w:val="left"/>
              <w:rPr>
                <w:rFonts w:eastAsia="Calibri"/>
                <w:sz w:val="22"/>
                <w:szCs w:val="22"/>
                <w:lang w:val="ru-RU"/>
              </w:rPr>
            </w:pPr>
            <w:r>
              <w:rPr>
                <w:sz w:val="22"/>
                <w:szCs w:val="22"/>
                <w:lang w:val="ru-RU"/>
              </w:rPr>
              <w:t>- Техника спринтерског</w:t>
            </w:r>
            <w:r>
              <w:rPr>
                <w:sz w:val="22"/>
                <w:szCs w:val="22"/>
                <w:lang w:val="ru-RU"/>
              </w:rPr>
              <w:t xml:space="preserve"> трчања</w:t>
            </w:r>
          </w:p>
          <w:p w:rsidR="00CB5771" w:rsidRDefault="00A52CFB">
            <w:pPr>
              <w:spacing w:after="0" w:line="240" w:lineRule="auto"/>
              <w:jc w:val="left"/>
              <w:rPr>
                <w:rFonts w:eastAsia="Calibri"/>
                <w:sz w:val="22"/>
                <w:szCs w:val="22"/>
                <w:lang w:val="ru-RU"/>
              </w:rPr>
            </w:pPr>
            <w:r>
              <w:rPr>
                <w:sz w:val="22"/>
                <w:szCs w:val="22"/>
                <w:lang w:val="ru-RU"/>
              </w:rPr>
              <w:t>- Техника високог и ниског старта</w:t>
            </w:r>
          </w:p>
          <w:p w:rsidR="00CB5771" w:rsidRDefault="00A52CFB">
            <w:pPr>
              <w:spacing w:after="0" w:line="240" w:lineRule="auto"/>
              <w:jc w:val="left"/>
              <w:rPr>
                <w:sz w:val="22"/>
                <w:szCs w:val="22"/>
                <w:lang w:val="ru-RU"/>
              </w:rPr>
            </w:pPr>
            <w:r>
              <w:rPr>
                <w:sz w:val="22"/>
                <w:szCs w:val="22"/>
                <w:lang w:val="ru-RU"/>
              </w:rPr>
              <w:t>- Скок увис (прекорачна техника)</w:t>
            </w:r>
          </w:p>
          <w:p w:rsidR="00CB5771" w:rsidRDefault="00CB5771">
            <w:pPr>
              <w:spacing w:after="0" w:line="240" w:lineRule="auto"/>
              <w:jc w:val="left"/>
              <w:rPr>
                <w:rFonts w:eastAsia="Calibri"/>
                <w:sz w:val="22"/>
                <w:szCs w:val="22"/>
                <w:lang w:val="ru-RU"/>
              </w:rPr>
            </w:pP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sz w:val="22"/>
                <w:szCs w:val="22"/>
                <w:u w:val="single"/>
                <w:lang w:val="ru-RU"/>
              </w:rPr>
            </w:pPr>
            <w:r>
              <w:rPr>
                <w:sz w:val="22"/>
                <w:szCs w:val="22"/>
                <w:u w:val="single"/>
                <w:lang w:val="ru-RU"/>
              </w:rPr>
              <w:t>Препоручени садржаји:</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lang w:val="ru-RU"/>
              </w:rPr>
            </w:pPr>
            <w:r>
              <w:rPr>
                <w:sz w:val="22"/>
                <w:szCs w:val="22"/>
                <w:lang w:val="ru-RU"/>
              </w:rPr>
              <w:t>- Техника штафетног трчања</w:t>
            </w:r>
          </w:p>
          <w:p w:rsidR="00CB5771" w:rsidRDefault="00A52CFB">
            <w:pPr>
              <w:spacing w:after="0" w:line="240" w:lineRule="auto"/>
              <w:jc w:val="left"/>
              <w:rPr>
                <w:rFonts w:eastAsia="Calibri"/>
                <w:sz w:val="22"/>
                <w:szCs w:val="22"/>
                <w:lang w:val="ru-RU"/>
              </w:rPr>
            </w:pPr>
            <w:r>
              <w:rPr>
                <w:sz w:val="22"/>
                <w:szCs w:val="22"/>
                <w:lang w:val="ru-RU"/>
              </w:rPr>
              <w:t>- Скок удаљ</w:t>
            </w:r>
          </w:p>
          <w:p w:rsidR="00CB5771" w:rsidRDefault="00A52CFB">
            <w:pPr>
              <w:spacing w:after="0" w:line="240" w:lineRule="auto"/>
              <w:jc w:val="left"/>
              <w:rPr>
                <w:sz w:val="22"/>
                <w:szCs w:val="22"/>
              </w:rPr>
            </w:pPr>
            <w:r>
              <w:rPr>
                <w:sz w:val="22"/>
                <w:szCs w:val="22"/>
              </w:rPr>
              <w:t>- Тробој</w:t>
            </w:r>
          </w:p>
          <w:p w:rsidR="00CB5771" w:rsidRDefault="00CB5771">
            <w:pPr>
              <w:spacing w:after="0" w:line="240" w:lineRule="auto"/>
              <w:jc w:val="left"/>
              <w:rPr>
                <w:rFonts w:eastAsia="SimSun"/>
                <w:sz w:val="22"/>
                <w:szCs w:val="22"/>
                <w:lang w:val="en-GB"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SimSun"/>
                <w:sz w:val="22"/>
                <w:szCs w:val="22"/>
                <w:lang w:val="ru-RU" w:eastAsia="zh-CN"/>
              </w:rPr>
            </w:pPr>
            <w:r>
              <w:rPr>
                <w:rFonts w:eastAsia="Calibri"/>
                <w:sz w:val="22"/>
                <w:szCs w:val="22"/>
                <w:lang w:val="ru-RU"/>
              </w:rPr>
              <w:lastRenderedPageBreak/>
              <w:t xml:space="preserve">Упознавање ученика са основним појмовима – атлетика, атлетске дисциплине, вишебоји. Примена различитих </w:t>
            </w:r>
            <w:r>
              <w:rPr>
                <w:rFonts w:eastAsia="Calibri"/>
                <w:sz w:val="22"/>
                <w:szCs w:val="22"/>
                <w:lang w:val="ru-RU"/>
              </w:rPr>
              <w:t>метода и дидактичких средстава у усвајању моторних вештина и умења значајних за учење и побољшање технике трчања, скокова, прескока. Примена помоћних средстава у настави (схеме, тлоцрти, дијаграми, графикони, видео записи). Упућивање на додатне изворе (инт</w:t>
            </w:r>
            <w:r>
              <w:rPr>
                <w:rFonts w:eastAsia="Calibri"/>
                <w:sz w:val="22"/>
                <w:szCs w:val="22"/>
                <w:lang w:val="ru-RU"/>
              </w:rPr>
              <w:t xml:space="preserve">ернет, литература из атлетике). Међупредметна корелација – Историја – Античка Грчка, Олимпијске игре...), </w:t>
            </w:r>
            <w:r>
              <w:rPr>
                <w:rFonts w:eastAsia="Calibri"/>
                <w:sz w:val="22"/>
                <w:szCs w:val="22"/>
                <w:lang w:val="ru-RU"/>
              </w:rPr>
              <w:lastRenderedPageBreak/>
              <w:t>Музичка култура – ритам. Одлазак на градски стадион, праћење међушколских и других атлетских такмичења.</w:t>
            </w: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sz w:val="22"/>
                <w:szCs w:val="22"/>
                <w:lang w:val="ru-RU"/>
              </w:rPr>
            </w:pPr>
          </w:p>
          <w:p w:rsidR="00CB5771" w:rsidRDefault="00A52CFB">
            <w:pPr>
              <w:spacing w:after="0" w:line="240" w:lineRule="auto"/>
              <w:jc w:val="left"/>
              <w:rPr>
                <w:sz w:val="22"/>
                <w:szCs w:val="22"/>
                <w:lang w:val="ru-RU"/>
              </w:rPr>
            </w:pPr>
            <w:r>
              <w:rPr>
                <w:sz w:val="22"/>
                <w:szCs w:val="22"/>
                <w:lang w:val="ru-RU"/>
              </w:rPr>
              <w:t>- Приказ технике спринтерског и истрајног трч</w:t>
            </w:r>
            <w:r>
              <w:rPr>
                <w:sz w:val="22"/>
                <w:szCs w:val="22"/>
                <w:lang w:val="ru-RU"/>
              </w:rPr>
              <w:t>ања;</w:t>
            </w:r>
          </w:p>
          <w:p w:rsidR="00CB5771" w:rsidRDefault="00CB5771">
            <w:pPr>
              <w:spacing w:after="0" w:line="240" w:lineRule="auto"/>
              <w:jc w:val="left"/>
              <w:rPr>
                <w:sz w:val="22"/>
                <w:szCs w:val="22"/>
                <w:lang w:val="ru-RU"/>
              </w:rPr>
            </w:pPr>
          </w:p>
          <w:p w:rsidR="00CB5771" w:rsidRDefault="00A52CFB">
            <w:pPr>
              <w:spacing w:after="0" w:line="240" w:lineRule="auto"/>
              <w:jc w:val="left"/>
              <w:rPr>
                <w:sz w:val="22"/>
                <w:szCs w:val="22"/>
                <w:lang w:val="ru-RU"/>
              </w:rPr>
            </w:pPr>
            <w:r>
              <w:rPr>
                <w:sz w:val="22"/>
                <w:szCs w:val="22"/>
                <w:lang w:val="ru-RU"/>
              </w:rPr>
              <w:t xml:space="preserve">- Приказ технике, скока увис прекорачна техника (маказе); </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sz w:val="22"/>
                <w:szCs w:val="22"/>
                <w:lang w:val="ru-RU"/>
              </w:rPr>
            </w:pPr>
            <w:r>
              <w:rPr>
                <w:sz w:val="22"/>
                <w:szCs w:val="22"/>
                <w:lang w:val="ru-RU"/>
              </w:rPr>
              <w:t xml:space="preserve">- Спринтерско трчање 30 – 50 </w:t>
            </w:r>
            <w:r>
              <w:rPr>
                <w:sz w:val="22"/>
                <w:szCs w:val="22"/>
              </w:rPr>
              <w:t>m</w:t>
            </w:r>
            <w:r>
              <w:rPr>
                <w:sz w:val="22"/>
                <w:szCs w:val="22"/>
                <w:lang w:val="ru-RU"/>
              </w:rPr>
              <w:t xml:space="preserve"> на време;</w:t>
            </w:r>
          </w:p>
          <w:p w:rsidR="00CB5771" w:rsidRDefault="00CB5771">
            <w:pPr>
              <w:spacing w:after="0" w:line="240" w:lineRule="auto"/>
              <w:jc w:val="left"/>
              <w:rPr>
                <w:sz w:val="22"/>
                <w:szCs w:val="22"/>
                <w:lang w:val="ru-RU"/>
              </w:rPr>
            </w:pPr>
          </w:p>
          <w:p w:rsidR="00CB5771" w:rsidRDefault="00A52CFB">
            <w:pPr>
              <w:spacing w:after="0" w:line="240" w:lineRule="auto"/>
              <w:jc w:val="left"/>
              <w:rPr>
                <w:sz w:val="22"/>
                <w:szCs w:val="22"/>
                <w:lang w:val="ru-RU"/>
              </w:rPr>
            </w:pPr>
            <w:r>
              <w:rPr>
                <w:sz w:val="22"/>
                <w:szCs w:val="22"/>
                <w:lang w:val="ru-RU"/>
              </w:rPr>
              <w:t xml:space="preserve">- Истрајно трчање у трајању од 6 </w:t>
            </w:r>
            <w:r>
              <w:rPr>
                <w:sz w:val="22"/>
                <w:szCs w:val="22"/>
                <w:lang w:val="ru-RU"/>
              </w:rPr>
              <w:lastRenderedPageBreak/>
              <w:t>минута;</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rPr>
            </w:pPr>
            <w:r>
              <w:rPr>
                <w:sz w:val="22"/>
                <w:szCs w:val="22"/>
              </w:rPr>
              <w:t>- Трчање школског кроса.</w:t>
            </w:r>
          </w:p>
          <w:p w:rsidR="00CB5771" w:rsidRDefault="00CB5771">
            <w:pPr>
              <w:spacing w:after="0" w:line="240" w:lineRule="auto"/>
              <w:jc w:val="left"/>
              <w:rPr>
                <w:rFonts w:eastAsia="SimSun"/>
                <w:sz w:val="22"/>
                <w:szCs w:val="22"/>
                <w:lang w:val="en-GB" w:eastAsia="zh-CN"/>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sz w:val="22"/>
                <w:szCs w:val="22"/>
                <w:lang w:val="ru-RU"/>
              </w:rPr>
              <w:lastRenderedPageBreak/>
              <w:t xml:space="preserve">- Одржава стабилну и динамичку равнотежу у различитим кретањима, изводи </w:t>
            </w:r>
            <w:r>
              <w:rPr>
                <w:sz w:val="22"/>
                <w:szCs w:val="22"/>
                <w:lang w:val="ru-RU"/>
              </w:rPr>
              <w:t>ротације тела</w:t>
            </w:r>
          </w:p>
          <w:p w:rsidR="00CB5771" w:rsidRDefault="00A52CFB">
            <w:pPr>
              <w:spacing w:after="0" w:line="240" w:lineRule="auto"/>
              <w:contextualSpacing/>
              <w:jc w:val="left"/>
              <w:rPr>
                <w:rFonts w:eastAsia="Calibri"/>
                <w:sz w:val="22"/>
                <w:szCs w:val="22"/>
                <w:lang w:val="ru-RU"/>
              </w:rPr>
            </w:pPr>
            <w:r>
              <w:rPr>
                <w:sz w:val="22"/>
                <w:szCs w:val="22"/>
                <w:lang w:val="ru-RU"/>
              </w:rPr>
              <w:t>- Користи елементе гимнастике у свакодневним животним ситуацијама и игри</w:t>
            </w:r>
          </w:p>
          <w:p w:rsidR="00CB5771" w:rsidRDefault="00A52CFB">
            <w:pPr>
              <w:spacing w:after="0" w:line="240" w:lineRule="auto"/>
              <w:jc w:val="left"/>
              <w:rPr>
                <w:rFonts w:eastAsia="SimSun"/>
                <w:sz w:val="22"/>
                <w:szCs w:val="22"/>
                <w:lang w:val="ru-RU" w:eastAsia="zh-CN"/>
              </w:rPr>
            </w:pPr>
            <w:r>
              <w:rPr>
                <w:sz w:val="22"/>
                <w:szCs w:val="22"/>
                <w:lang w:val="ru-RU"/>
              </w:rPr>
              <w:t>- Процени сопствене могућности за вежбање у гимнастици</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t>ФВ.1.1.11. Ученик/ученица правилно изводи вежбе на тлу.</w:t>
            </w:r>
          </w:p>
          <w:p w:rsidR="00CB5771" w:rsidRDefault="00A52CFB">
            <w:pPr>
              <w:spacing w:after="0" w:line="240" w:lineRule="auto"/>
              <w:jc w:val="left"/>
              <w:rPr>
                <w:rFonts w:eastAsia="Calibri"/>
                <w:sz w:val="22"/>
                <w:szCs w:val="22"/>
                <w:lang w:val="sr-Cyrl-CS"/>
              </w:rPr>
            </w:pPr>
            <w:r>
              <w:rPr>
                <w:rFonts w:eastAsia="Calibri"/>
                <w:sz w:val="22"/>
                <w:szCs w:val="22"/>
                <w:lang w:val="sr-Cyrl-CS"/>
              </w:rPr>
              <w:t>ФВ.1.1.12. Ученик/ученица правилно изводи прескоке разношк</w:t>
            </w:r>
            <w:r>
              <w:rPr>
                <w:rFonts w:eastAsia="Calibri"/>
                <w:sz w:val="22"/>
                <w:szCs w:val="22"/>
                <w:lang w:val="sr-Cyrl-CS"/>
              </w:rPr>
              <w:t>у или згрчку уз помоћ</w:t>
            </w:r>
          </w:p>
          <w:p w:rsidR="00CB5771" w:rsidRDefault="00A52CFB">
            <w:pPr>
              <w:spacing w:after="0" w:line="240" w:lineRule="auto"/>
              <w:jc w:val="left"/>
              <w:rPr>
                <w:rFonts w:eastAsia="Calibri"/>
                <w:sz w:val="22"/>
                <w:szCs w:val="22"/>
                <w:lang w:val="sr-Cyrl-CS"/>
              </w:rPr>
            </w:pPr>
            <w:r>
              <w:rPr>
                <w:rFonts w:eastAsia="Calibri"/>
                <w:sz w:val="22"/>
                <w:szCs w:val="22"/>
                <w:lang w:val="sr-Cyrl-CS"/>
              </w:rPr>
              <w:t>ФВ.1.1.19. Зна називе вежби, основе организације рада на справи и пружа прву помоћ.</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lang w:val="sr-Cyrl-CS"/>
              </w:rPr>
            </w:pPr>
            <w:r>
              <w:rPr>
                <w:rFonts w:eastAsia="Calibri"/>
                <w:sz w:val="22"/>
                <w:szCs w:val="22"/>
                <w:lang w:val="sr-Cyrl-CS"/>
              </w:rPr>
              <w:lastRenderedPageBreak/>
              <w:t>ФВ.2.1.9.Ученик/ученица на средњем нивоу правилно изводи сложеније вежбе на тлу, чува и помаже, поштује сигурносна правила.</w:t>
            </w:r>
          </w:p>
          <w:p w:rsidR="00CB5771" w:rsidRDefault="00A52CFB">
            <w:pPr>
              <w:spacing w:after="0" w:line="240" w:lineRule="auto"/>
              <w:jc w:val="left"/>
              <w:rPr>
                <w:rFonts w:eastAsia="SimSun"/>
                <w:sz w:val="22"/>
                <w:szCs w:val="22"/>
                <w:lang w:val="sr-Cyrl-CS" w:eastAsia="zh-CN"/>
              </w:rPr>
            </w:pPr>
            <w:r>
              <w:rPr>
                <w:rFonts w:eastAsia="Calibri"/>
                <w:sz w:val="22"/>
                <w:szCs w:val="22"/>
                <w:lang w:val="sr-Cyrl-CS"/>
              </w:rPr>
              <w:t xml:space="preserve">ФВ.2.1.17.Зна називе </w:t>
            </w:r>
            <w:r>
              <w:rPr>
                <w:rFonts w:eastAsia="Calibri"/>
                <w:sz w:val="22"/>
                <w:szCs w:val="22"/>
                <w:lang w:val="sr-Cyrl-CS"/>
              </w:rPr>
              <w:t>вежби, основе организације рада на справи и пружа прву помоћ.</w:t>
            </w:r>
          </w:p>
        </w:tc>
        <w:tc>
          <w:tcPr>
            <w:tcW w:w="1984"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rPr>
            </w:pPr>
            <w:r>
              <w:rPr>
                <w:rFonts w:eastAsia="Calibri"/>
                <w:sz w:val="22"/>
                <w:szCs w:val="22"/>
                <w:lang w:val="ru-RU"/>
              </w:rPr>
              <w:t xml:space="preserve">- </w:t>
            </w:r>
            <w:r>
              <w:rPr>
                <w:rFonts w:eastAsia="Calibri"/>
                <w:sz w:val="22"/>
                <w:szCs w:val="22"/>
              </w:rPr>
              <w:t>РАД СА ПОДАЦИМА И ИНФОРМАЦИЈАМА</w:t>
            </w:r>
          </w:p>
          <w:p w:rsidR="00CB5771" w:rsidRDefault="00CB5771">
            <w:pPr>
              <w:spacing w:after="0" w:line="240" w:lineRule="auto"/>
              <w:jc w:val="left"/>
              <w:rPr>
                <w:rFonts w:eastAsia="SimSun"/>
                <w:sz w:val="22"/>
                <w:szCs w:val="22"/>
                <w:lang w:val="en-GB"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t>СПОРТСКА ГИМНАСТИКА</w:t>
            </w:r>
          </w:p>
          <w:p w:rsidR="00CB5771" w:rsidRDefault="00CB5771">
            <w:pPr>
              <w:spacing w:after="0" w:line="240" w:lineRule="auto"/>
              <w:jc w:val="center"/>
              <w:rPr>
                <w:b/>
                <w:sz w:val="22"/>
                <w:szCs w:val="22"/>
                <w:lang w:val="ru-RU"/>
              </w:rPr>
            </w:pPr>
          </w:p>
          <w:p w:rsidR="00CB5771" w:rsidRDefault="00CB5771">
            <w:pPr>
              <w:spacing w:after="0" w:line="240" w:lineRule="auto"/>
              <w:jc w:val="center"/>
              <w:rPr>
                <w:b/>
                <w:sz w:val="22"/>
                <w:szCs w:val="22"/>
                <w:lang w:val="ru-RU"/>
              </w:rPr>
            </w:pPr>
          </w:p>
          <w:p w:rsidR="00CB5771" w:rsidRDefault="00CB5771">
            <w:pPr>
              <w:spacing w:after="0" w:line="240" w:lineRule="auto"/>
              <w:jc w:val="center"/>
              <w:rPr>
                <w:sz w:val="22"/>
                <w:szCs w:val="22"/>
                <w:u w:val="single"/>
                <w:lang w:val="ru-RU"/>
              </w:rPr>
            </w:pPr>
          </w:p>
          <w:p w:rsidR="00CB5771" w:rsidRDefault="00A52CFB">
            <w:pPr>
              <w:spacing w:after="0" w:line="240" w:lineRule="auto"/>
              <w:jc w:val="center"/>
              <w:rPr>
                <w:sz w:val="22"/>
                <w:szCs w:val="22"/>
                <w:u w:val="single"/>
                <w:lang w:val="ru-RU"/>
              </w:rPr>
            </w:pPr>
            <w:r>
              <w:rPr>
                <w:sz w:val="22"/>
                <w:szCs w:val="22"/>
                <w:u w:val="single"/>
                <w:lang w:val="ru-RU"/>
              </w:rPr>
              <w:t>Обавезни садржаји:</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xml:space="preserve">- Вежбе на тлу </w:t>
            </w:r>
          </w:p>
          <w:p w:rsidR="00CB5771" w:rsidRDefault="00A52CFB">
            <w:pPr>
              <w:spacing w:after="0" w:line="240" w:lineRule="auto"/>
              <w:rPr>
                <w:rFonts w:eastAsia="Calibri"/>
                <w:sz w:val="22"/>
                <w:szCs w:val="22"/>
                <w:lang w:val="ru-RU"/>
              </w:rPr>
            </w:pPr>
            <w:r>
              <w:rPr>
                <w:sz w:val="22"/>
                <w:szCs w:val="22"/>
                <w:lang w:val="ru-RU"/>
              </w:rPr>
              <w:t>- Прескоци и скокови</w:t>
            </w:r>
          </w:p>
          <w:p w:rsidR="00CB5771" w:rsidRDefault="00A52CFB">
            <w:pPr>
              <w:spacing w:after="0" w:line="240" w:lineRule="auto"/>
              <w:rPr>
                <w:sz w:val="22"/>
                <w:szCs w:val="22"/>
                <w:lang w:val="ru-RU"/>
              </w:rPr>
            </w:pPr>
            <w:r>
              <w:rPr>
                <w:sz w:val="22"/>
                <w:szCs w:val="22"/>
                <w:lang w:val="ru-RU"/>
              </w:rPr>
              <w:t>- Гимнастички полигон</w:t>
            </w:r>
          </w:p>
          <w:p w:rsidR="00CB5771" w:rsidRDefault="00CB5771">
            <w:pPr>
              <w:spacing w:after="0" w:line="240" w:lineRule="auto"/>
              <w:rPr>
                <w:rFonts w:eastAsia="Calibri"/>
                <w:sz w:val="22"/>
                <w:szCs w:val="22"/>
                <w:lang w:val="ru-RU"/>
              </w:rPr>
            </w:pPr>
          </w:p>
          <w:p w:rsidR="00CB5771" w:rsidRDefault="00CB5771">
            <w:pPr>
              <w:spacing w:after="0" w:line="240" w:lineRule="auto"/>
              <w:rPr>
                <w:rFonts w:eastAsia="Calibri"/>
                <w:sz w:val="22"/>
                <w:szCs w:val="22"/>
                <w:lang w:val="ru-RU"/>
              </w:rPr>
            </w:pPr>
          </w:p>
          <w:p w:rsidR="00CB5771" w:rsidRDefault="00A52CFB">
            <w:pPr>
              <w:spacing w:after="0" w:line="240" w:lineRule="auto"/>
              <w:jc w:val="center"/>
              <w:rPr>
                <w:sz w:val="22"/>
                <w:szCs w:val="22"/>
                <w:u w:val="single"/>
                <w:lang w:val="ru-RU"/>
              </w:rPr>
            </w:pPr>
            <w:r>
              <w:rPr>
                <w:sz w:val="22"/>
                <w:szCs w:val="22"/>
                <w:u w:val="single"/>
                <w:lang w:val="ru-RU"/>
              </w:rPr>
              <w:t>Препоручени садржаји:</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xml:space="preserve">- Вежбе на тлу (напредне </w:t>
            </w:r>
            <w:r>
              <w:rPr>
                <w:sz w:val="22"/>
                <w:szCs w:val="22"/>
                <w:lang w:val="ru-RU"/>
              </w:rPr>
              <w:t>варијанте)</w:t>
            </w:r>
          </w:p>
          <w:p w:rsidR="00CB5771" w:rsidRDefault="00A52CFB">
            <w:pPr>
              <w:spacing w:after="0" w:line="240" w:lineRule="auto"/>
              <w:rPr>
                <w:rFonts w:eastAsia="Calibri"/>
                <w:sz w:val="22"/>
                <w:szCs w:val="22"/>
              </w:rPr>
            </w:pPr>
            <w:r>
              <w:rPr>
                <w:sz w:val="22"/>
                <w:szCs w:val="22"/>
              </w:rPr>
              <w:t>- Прескок</w:t>
            </w:r>
          </w:p>
          <w:p w:rsidR="00CB5771" w:rsidRDefault="00CB5771">
            <w:pPr>
              <w:spacing w:after="0" w:line="240" w:lineRule="auto"/>
              <w:jc w:val="left"/>
              <w:rPr>
                <w:rFonts w:eastAsia="SimSun"/>
                <w:sz w:val="22"/>
                <w:szCs w:val="22"/>
                <w:lang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Упознавањеученика са појмом гимнастике, вежби на справама и тлу, историјатом гимнастике, мушким и женским гимнастичким дисциплинама. Указати на значај гимнастике за правилан психо-физички развој. Упознавање са појмовима чување, асисти</w:t>
            </w:r>
            <w:r>
              <w:rPr>
                <w:rFonts w:eastAsia="Calibri"/>
                <w:sz w:val="22"/>
                <w:szCs w:val="22"/>
                <w:lang w:val="ru-RU"/>
              </w:rPr>
              <w:t xml:space="preserve">рање и помагање као и њиховим значајем за безбедност ученика и вежбача. Припрема наставника за часове, припрема и провера справа </w:t>
            </w:r>
            <w:r>
              <w:rPr>
                <w:rFonts w:eastAsia="Calibri"/>
                <w:sz w:val="22"/>
                <w:szCs w:val="22"/>
                <w:lang w:val="ru-RU"/>
              </w:rPr>
              <w:lastRenderedPageBreak/>
              <w:t>и реквизита, обезбеђивање услова за безбедан рад и вежбање. Примена одговарајућих методких поступака у обуци и вежбању који су,</w:t>
            </w:r>
            <w:r>
              <w:rPr>
                <w:rFonts w:eastAsia="Calibri"/>
                <w:sz w:val="22"/>
                <w:szCs w:val="22"/>
                <w:lang w:val="ru-RU"/>
              </w:rPr>
              <w:t xml:space="preserve"> пре свега, у складу са  моторичким умењима и моторичким способностима ученика, као и расположивим материјално-техничким условима у школи. Примена различитих дидактичких средстава у настави (схеме, дијаграми, видео запис); упућивање на додатне изворе знања</w:t>
            </w:r>
            <w:r>
              <w:rPr>
                <w:rFonts w:eastAsia="Calibri"/>
                <w:sz w:val="22"/>
                <w:szCs w:val="22"/>
                <w:lang w:val="ru-RU"/>
              </w:rPr>
              <w:t xml:space="preserve"> (спортска литература, интернет). Посета и праћење школских гимнастичких такмичења, као и других гимнастичких такмичења на нивоу локалне заједнице. Омогућавање међупредметне кореалације (Историја - античка Грчка, Олимпијске игре; Музичка култура- ритам, му</w:t>
            </w:r>
            <w:r>
              <w:rPr>
                <w:rFonts w:eastAsia="Calibri"/>
                <w:sz w:val="22"/>
                <w:szCs w:val="22"/>
                <w:lang w:val="ru-RU"/>
              </w:rPr>
              <w:t>зика за саставе на тлу)</w:t>
            </w:r>
          </w:p>
          <w:p w:rsidR="00CB5771" w:rsidRDefault="00CB5771">
            <w:pPr>
              <w:spacing w:after="0" w:line="240" w:lineRule="auto"/>
              <w:jc w:val="left"/>
              <w:rPr>
                <w:rFonts w:eastAsia="SimSun"/>
                <w:sz w:val="22"/>
                <w:szCs w:val="22"/>
                <w:lang w:val="ru-RU" w:eastAsia="zh-CN"/>
              </w:rPr>
            </w:pP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sz w:val="22"/>
                <w:szCs w:val="22"/>
                <w:lang w:val="ru-RU"/>
              </w:rPr>
            </w:pPr>
          </w:p>
          <w:p w:rsidR="00CB5771" w:rsidRDefault="00A52CFB">
            <w:pPr>
              <w:spacing w:after="0" w:line="240" w:lineRule="auto"/>
              <w:jc w:val="left"/>
              <w:rPr>
                <w:rFonts w:eastAsia="Calibri"/>
                <w:sz w:val="22"/>
                <w:szCs w:val="22"/>
                <w:lang w:val="ru-RU"/>
              </w:rPr>
            </w:pPr>
            <w:r>
              <w:rPr>
                <w:sz w:val="22"/>
                <w:szCs w:val="22"/>
                <w:lang w:val="ru-RU"/>
              </w:rPr>
              <w:t>- Вежбе на тлу: колут у напред, колут у назад, став о шакама уз помоћ, мост из лежања, став на плећима „свећа“:</w:t>
            </w:r>
          </w:p>
          <w:p w:rsidR="00CB5771" w:rsidRDefault="00A52CFB">
            <w:pPr>
              <w:spacing w:after="0" w:line="240" w:lineRule="auto"/>
              <w:jc w:val="left"/>
              <w:rPr>
                <w:rFonts w:eastAsia="Calibri"/>
                <w:sz w:val="22"/>
                <w:szCs w:val="22"/>
              </w:rPr>
            </w:pPr>
            <w:r>
              <w:rPr>
                <w:sz w:val="22"/>
                <w:szCs w:val="22"/>
              </w:rPr>
              <w:t>- Прескок: разношка уз помоћ;</w:t>
            </w:r>
          </w:p>
          <w:p w:rsidR="00CB5771" w:rsidRDefault="00CB5771">
            <w:pPr>
              <w:spacing w:after="0" w:line="240" w:lineRule="auto"/>
              <w:jc w:val="left"/>
              <w:rPr>
                <w:rFonts w:eastAsia="SimSun"/>
                <w:sz w:val="22"/>
                <w:szCs w:val="22"/>
                <w:lang w:val="en-GB" w:eastAsia="zh-CN"/>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contextualSpacing/>
              <w:jc w:val="left"/>
              <w:rPr>
                <w:sz w:val="22"/>
                <w:szCs w:val="22"/>
                <w:lang w:val="ru-RU"/>
              </w:rPr>
            </w:pPr>
          </w:p>
          <w:p w:rsidR="00CB5771" w:rsidRDefault="00A52CFB">
            <w:pPr>
              <w:spacing w:after="0" w:line="240" w:lineRule="auto"/>
              <w:contextualSpacing/>
              <w:jc w:val="left"/>
              <w:rPr>
                <w:sz w:val="22"/>
                <w:szCs w:val="22"/>
                <w:lang w:val="ru-RU"/>
              </w:rPr>
            </w:pPr>
            <w:r>
              <w:rPr>
                <w:sz w:val="22"/>
                <w:szCs w:val="22"/>
                <w:lang w:val="ru-RU"/>
              </w:rPr>
              <w:t>- Користи елементе технике у игри</w:t>
            </w:r>
          </w:p>
          <w:p w:rsidR="00CB5771" w:rsidRDefault="00CB5771">
            <w:pPr>
              <w:spacing w:after="0" w:line="240" w:lineRule="auto"/>
              <w:contextualSpacing/>
              <w:jc w:val="left"/>
              <w:rPr>
                <w:rFonts w:eastAsia="Calibri"/>
                <w:sz w:val="22"/>
                <w:szCs w:val="22"/>
                <w:lang w:val="ru-RU"/>
              </w:rPr>
            </w:pPr>
          </w:p>
          <w:p w:rsidR="00CB5771" w:rsidRDefault="00A52CFB">
            <w:pPr>
              <w:spacing w:after="0" w:line="240" w:lineRule="auto"/>
              <w:contextualSpacing/>
              <w:jc w:val="left"/>
              <w:rPr>
                <w:sz w:val="22"/>
                <w:szCs w:val="22"/>
                <w:lang w:val="ru-RU"/>
              </w:rPr>
            </w:pPr>
            <w:r>
              <w:rPr>
                <w:sz w:val="22"/>
                <w:szCs w:val="22"/>
                <w:lang w:val="ru-RU"/>
              </w:rPr>
              <w:lastRenderedPageBreak/>
              <w:t>- Примењује основна правила рукомета у игри</w:t>
            </w:r>
          </w:p>
          <w:p w:rsidR="00CB5771" w:rsidRDefault="00CB5771">
            <w:pPr>
              <w:spacing w:after="0" w:line="240" w:lineRule="auto"/>
              <w:contextualSpacing/>
              <w:jc w:val="left"/>
              <w:rPr>
                <w:rFonts w:eastAsia="Calibri"/>
                <w:sz w:val="22"/>
                <w:szCs w:val="22"/>
                <w:lang w:val="ru-RU"/>
              </w:rPr>
            </w:pPr>
          </w:p>
          <w:p w:rsidR="00CB5771" w:rsidRDefault="00A52CFB">
            <w:pPr>
              <w:spacing w:after="0" w:line="240" w:lineRule="auto"/>
              <w:jc w:val="left"/>
              <w:rPr>
                <w:rFonts w:eastAsia="SimSun"/>
                <w:sz w:val="22"/>
                <w:szCs w:val="22"/>
                <w:lang w:val="en-GB" w:eastAsia="zh-CN"/>
              </w:rPr>
            </w:pPr>
            <w:r>
              <w:rPr>
                <w:sz w:val="22"/>
                <w:szCs w:val="22"/>
              </w:rPr>
              <w:t xml:space="preserve">- </w:t>
            </w:r>
            <w:r>
              <w:rPr>
                <w:sz w:val="22"/>
                <w:szCs w:val="22"/>
              </w:rPr>
              <w:t>Учествује на унутародељенским такмичењима</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lastRenderedPageBreak/>
              <w:t xml:space="preserve">ФВ.1.1.1. Ученик/ученица  на  основном  нивоу  игра  </w:t>
            </w:r>
            <w:r>
              <w:rPr>
                <w:rFonts w:eastAsia="Calibri"/>
                <w:sz w:val="22"/>
                <w:szCs w:val="22"/>
                <w:lang w:val="sr-Cyrl-CS"/>
              </w:rPr>
              <w:lastRenderedPageBreak/>
              <w:t xml:space="preserve">рукомет  примењујући  основне елементе  технике,  неопходна  правила  и  сарађује  са  члановима  екипе  изражавајући </w:t>
            </w:r>
          </w:p>
          <w:p w:rsidR="00CB5771" w:rsidRDefault="00A52CFB">
            <w:pPr>
              <w:spacing w:after="0" w:line="240" w:lineRule="auto"/>
              <w:jc w:val="left"/>
              <w:rPr>
                <w:rFonts w:eastAsia="Calibri"/>
                <w:sz w:val="22"/>
                <w:szCs w:val="22"/>
                <w:lang w:val="sr-Cyrl-CS"/>
              </w:rPr>
            </w:pPr>
            <w:r>
              <w:rPr>
                <w:rFonts w:eastAsia="Calibri"/>
                <w:sz w:val="22"/>
                <w:szCs w:val="22"/>
                <w:lang w:val="sr-Cyrl-CS"/>
              </w:rPr>
              <w:t>сопствену личност уз поштовање других.</w:t>
            </w:r>
          </w:p>
          <w:p w:rsidR="00CB5771" w:rsidRDefault="00A52CFB">
            <w:pPr>
              <w:spacing w:after="0" w:line="240" w:lineRule="auto"/>
              <w:jc w:val="left"/>
              <w:rPr>
                <w:rFonts w:eastAsia="Calibri"/>
                <w:sz w:val="22"/>
                <w:szCs w:val="22"/>
                <w:lang w:val="sr-Cyrl-CS"/>
              </w:rPr>
            </w:pPr>
            <w:r>
              <w:rPr>
                <w:rFonts w:eastAsia="Calibri"/>
                <w:sz w:val="22"/>
                <w:szCs w:val="22"/>
                <w:lang w:val="sr-Cyrl-CS"/>
              </w:rPr>
              <w:t>ФВ.</w:t>
            </w:r>
            <w:r>
              <w:rPr>
                <w:rFonts w:eastAsia="Calibri"/>
                <w:sz w:val="22"/>
                <w:szCs w:val="22"/>
                <w:lang w:val="sr-Cyrl-CS"/>
              </w:rPr>
              <w:t>1.1.2.Зна функцију рукомета, основне појмове, неопходна правила, основне принципе тренинга и пружа прву помоћ.</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lang w:val="sr-Cyrl-CS"/>
              </w:rPr>
            </w:pPr>
            <w:r>
              <w:rPr>
                <w:rFonts w:eastAsia="Calibri"/>
                <w:sz w:val="22"/>
                <w:szCs w:val="22"/>
                <w:lang w:val="sr-Cyrl-CS"/>
              </w:rPr>
              <w:t>ФВ.2.1.1. Ученик/ученица  игра  рукомет  примењујући  виши  ниво  технике,  већи  број правила, једноставније тактичке комбинације и уз висок ст</w:t>
            </w:r>
            <w:r>
              <w:rPr>
                <w:rFonts w:eastAsia="Calibri"/>
                <w:sz w:val="22"/>
                <w:szCs w:val="22"/>
                <w:lang w:val="sr-Cyrl-CS"/>
              </w:rPr>
              <w:t xml:space="preserve">епен сарадње са члановима екипе </w:t>
            </w:r>
            <w:r>
              <w:rPr>
                <w:rFonts w:eastAsia="Calibri"/>
                <w:sz w:val="22"/>
                <w:szCs w:val="22"/>
                <w:lang w:val="sr-Cyrl-CS"/>
              </w:rPr>
              <w:lastRenderedPageBreak/>
              <w:t>изражава сопствену личност уз поштовање других.</w:t>
            </w:r>
          </w:p>
          <w:p w:rsidR="00CB5771" w:rsidRDefault="00A52CFB">
            <w:pPr>
              <w:spacing w:after="0" w:line="240" w:lineRule="auto"/>
              <w:jc w:val="left"/>
              <w:rPr>
                <w:rFonts w:eastAsia="Calibri"/>
                <w:sz w:val="22"/>
                <w:szCs w:val="22"/>
                <w:lang w:val="sr-Cyrl-CS"/>
              </w:rPr>
            </w:pPr>
            <w:r>
              <w:rPr>
                <w:rFonts w:eastAsia="Calibri"/>
                <w:sz w:val="22"/>
                <w:szCs w:val="22"/>
                <w:lang w:val="sr-Cyrl-CS"/>
              </w:rPr>
              <w:t>ФВ.2.1.2. Зна  функцију  и  значај  рукомета,  већи  број  правила,  принципе  и  утицај тренинга.</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lang w:val="sr-Cyrl-CS"/>
              </w:rPr>
            </w:pPr>
            <w:r>
              <w:rPr>
                <w:rFonts w:eastAsia="Calibri"/>
                <w:sz w:val="22"/>
                <w:szCs w:val="22"/>
                <w:lang w:val="sr-Cyrl-CS"/>
              </w:rPr>
              <w:t>ФВ.3.1.1. Ученик/ученица  игра  рукомет  примењујући  сложене  елементе  тех</w:t>
            </w:r>
            <w:r>
              <w:rPr>
                <w:rFonts w:eastAsia="Calibri"/>
                <w:sz w:val="22"/>
                <w:szCs w:val="22"/>
                <w:lang w:val="sr-Cyrl-CS"/>
              </w:rPr>
              <w:t>нике, испуњавајући  тактичке  задатке,  учествује  у  организацији  утакмице  и  суди  на утакмицама.</w:t>
            </w:r>
          </w:p>
          <w:p w:rsidR="00CB5771" w:rsidRDefault="00A52CFB">
            <w:pPr>
              <w:spacing w:after="0" w:line="240" w:lineRule="auto"/>
              <w:jc w:val="left"/>
              <w:rPr>
                <w:rFonts w:eastAsia="SimSun"/>
                <w:sz w:val="22"/>
                <w:szCs w:val="22"/>
                <w:lang w:val="sr-Cyrl-CS" w:eastAsia="zh-CN"/>
              </w:rPr>
            </w:pPr>
            <w:r>
              <w:rPr>
                <w:rFonts w:eastAsia="Calibri"/>
                <w:sz w:val="22"/>
                <w:szCs w:val="22"/>
                <w:lang w:val="sr-Cyrl-CS"/>
              </w:rPr>
              <w:t>ФВ.3.1.2. Зна  тактику  рукомета,  систем  такмичења,  начин  организовања  утакмице  и суди.</w:t>
            </w:r>
          </w:p>
        </w:tc>
        <w:tc>
          <w:tcPr>
            <w:tcW w:w="1984"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lastRenderedPageBreak/>
              <w:t>- ВЕШТИНА САРАДЊЕ</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 ЖИВОТ У </w:t>
            </w:r>
            <w:r>
              <w:rPr>
                <w:rFonts w:eastAsia="Calibri"/>
                <w:sz w:val="22"/>
                <w:szCs w:val="22"/>
                <w:lang w:val="sr-Cyrl-CS"/>
              </w:rPr>
              <w:lastRenderedPageBreak/>
              <w:t>ДЕМОКРАТСКОМ ДРУШТВУ</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rPr>
            </w:pPr>
            <w:r>
              <w:rPr>
                <w:rFonts w:eastAsia="Calibri"/>
                <w:sz w:val="22"/>
                <w:szCs w:val="22"/>
                <w:lang w:val="ru-RU"/>
              </w:rPr>
              <w:t xml:space="preserve">- </w:t>
            </w:r>
            <w:r>
              <w:rPr>
                <w:rFonts w:eastAsia="Calibri"/>
                <w:sz w:val="22"/>
                <w:szCs w:val="22"/>
              </w:rPr>
              <w:t>ЕКОЛОШКА КОМПЕТЕНЦИЈА</w:t>
            </w:r>
          </w:p>
          <w:p w:rsidR="00CB5771" w:rsidRDefault="00CB5771">
            <w:pPr>
              <w:spacing w:after="0" w:line="240" w:lineRule="auto"/>
              <w:jc w:val="left"/>
              <w:rPr>
                <w:rFonts w:eastAsia="Calibri"/>
                <w:sz w:val="22"/>
                <w:szCs w:val="22"/>
              </w:rPr>
            </w:pPr>
          </w:p>
          <w:p w:rsidR="00CB5771" w:rsidRDefault="00A52CFB">
            <w:pPr>
              <w:spacing w:after="0" w:line="240" w:lineRule="auto"/>
              <w:jc w:val="left"/>
              <w:rPr>
                <w:rFonts w:eastAsia="Calibri"/>
                <w:sz w:val="22"/>
                <w:szCs w:val="22"/>
              </w:rPr>
            </w:pPr>
            <w:r>
              <w:rPr>
                <w:rFonts w:eastAsia="Calibri"/>
                <w:sz w:val="22"/>
                <w:szCs w:val="22"/>
                <w:lang w:val="ru-RU"/>
              </w:rPr>
              <w:t xml:space="preserve">- </w:t>
            </w:r>
            <w:r>
              <w:rPr>
                <w:rFonts w:eastAsia="Calibri"/>
                <w:sz w:val="22"/>
                <w:szCs w:val="22"/>
              </w:rPr>
              <w:t>ПРЕДУЗЕТНИЧКА</w:t>
            </w:r>
          </w:p>
          <w:p w:rsidR="00CB5771" w:rsidRDefault="00A52CFB">
            <w:pPr>
              <w:spacing w:after="0" w:line="240" w:lineRule="auto"/>
              <w:jc w:val="left"/>
              <w:rPr>
                <w:rFonts w:eastAsia="Calibri"/>
                <w:sz w:val="22"/>
                <w:szCs w:val="22"/>
              </w:rPr>
            </w:pPr>
            <w:r>
              <w:rPr>
                <w:rFonts w:eastAsia="Calibri"/>
                <w:sz w:val="22"/>
                <w:szCs w:val="22"/>
              </w:rPr>
              <w:t>КОМПЕТЕНЦИЈА</w:t>
            </w:r>
          </w:p>
          <w:p w:rsidR="00CB5771" w:rsidRDefault="00CB5771">
            <w:pPr>
              <w:spacing w:after="0" w:line="240" w:lineRule="auto"/>
              <w:jc w:val="left"/>
              <w:rPr>
                <w:rFonts w:eastAsia="SimSun"/>
                <w:sz w:val="22"/>
                <w:szCs w:val="22"/>
                <w:lang w:val="en-GB"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lastRenderedPageBreak/>
              <w:t>ОСНОВЕ ТИМСКИХ И СПОРТСКИХ ИГАРА</w:t>
            </w:r>
          </w:p>
          <w:p w:rsidR="00CB5771" w:rsidRDefault="00CB5771">
            <w:pPr>
              <w:spacing w:after="0" w:line="240" w:lineRule="auto"/>
              <w:rPr>
                <w:b/>
                <w:sz w:val="22"/>
                <w:szCs w:val="22"/>
                <w:lang w:val="ru-RU"/>
              </w:rPr>
            </w:pPr>
          </w:p>
          <w:p w:rsidR="00CB5771" w:rsidRDefault="00CB5771">
            <w:pPr>
              <w:spacing w:after="0" w:line="240" w:lineRule="auto"/>
              <w:jc w:val="center"/>
              <w:rPr>
                <w:rFonts w:eastAsia="Calibri"/>
                <w:b/>
                <w:sz w:val="22"/>
                <w:szCs w:val="22"/>
                <w:lang w:val="ru-RU"/>
              </w:rPr>
            </w:pPr>
          </w:p>
          <w:p w:rsidR="00CB5771" w:rsidRDefault="00A52CFB">
            <w:pPr>
              <w:spacing w:after="0" w:line="240" w:lineRule="auto"/>
              <w:jc w:val="center"/>
              <w:rPr>
                <w:rFonts w:eastAsia="Calibri"/>
                <w:b/>
                <w:sz w:val="22"/>
                <w:szCs w:val="22"/>
                <w:lang w:val="ru-RU"/>
              </w:rPr>
            </w:pPr>
            <w:r>
              <w:rPr>
                <w:rFonts w:eastAsia="Calibri"/>
                <w:b/>
                <w:sz w:val="22"/>
                <w:szCs w:val="22"/>
                <w:lang w:val="ru-RU"/>
              </w:rPr>
              <w:lastRenderedPageBreak/>
              <w:t>РУКОМЕТ</w:t>
            </w:r>
          </w:p>
          <w:p w:rsidR="00CB5771" w:rsidRDefault="00CB5771">
            <w:pPr>
              <w:spacing w:after="0" w:line="240" w:lineRule="auto"/>
              <w:jc w:val="center"/>
              <w:rPr>
                <w:rFonts w:eastAsia="Calibri"/>
                <w:b/>
                <w:sz w:val="22"/>
                <w:szCs w:val="22"/>
                <w:lang w:val="ru-RU"/>
              </w:rPr>
            </w:pPr>
          </w:p>
          <w:p w:rsidR="00CB5771" w:rsidRDefault="00A52CFB">
            <w:pPr>
              <w:spacing w:after="0" w:line="240" w:lineRule="auto"/>
              <w:jc w:val="center"/>
              <w:rPr>
                <w:sz w:val="22"/>
                <w:szCs w:val="22"/>
                <w:lang w:val="ru-RU"/>
              </w:rPr>
            </w:pPr>
            <w:r>
              <w:rPr>
                <w:sz w:val="22"/>
                <w:szCs w:val="22"/>
                <w:lang w:val="ru-RU"/>
              </w:rPr>
              <w:t>Обавезни садржаји:</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Основни елементи технике и правила:</w:t>
            </w:r>
          </w:p>
          <w:p w:rsidR="00CB5771" w:rsidRDefault="00A52CFB">
            <w:pPr>
              <w:numPr>
                <w:ilvl w:val="0"/>
                <w:numId w:val="31"/>
              </w:numPr>
              <w:spacing w:after="0" w:line="240" w:lineRule="auto"/>
              <w:ind w:left="0" w:hanging="360"/>
              <w:rPr>
                <w:rFonts w:eastAsia="Calibri"/>
                <w:sz w:val="22"/>
                <w:szCs w:val="22"/>
              </w:rPr>
            </w:pPr>
            <w:r>
              <w:rPr>
                <w:sz w:val="22"/>
                <w:szCs w:val="22"/>
              </w:rPr>
              <w:t xml:space="preserve">- Вођење лопте, </w:t>
            </w:r>
          </w:p>
          <w:p w:rsidR="00CB5771" w:rsidRDefault="00A52CFB">
            <w:pPr>
              <w:numPr>
                <w:ilvl w:val="0"/>
                <w:numId w:val="31"/>
              </w:numPr>
              <w:spacing w:after="0" w:line="240" w:lineRule="auto"/>
              <w:ind w:left="0" w:hanging="360"/>
              <w:rPr>
                <w:rFonts w:eastAsia="Calibri"/>
                <w:sz w:val="22"/>
                <w:szCs w:val="22"/>
              </w:rPr>
            </w:pPr>
            <w:r>
              <w:rPr>
                <w:sz w:val="22"/>
                <w:szCs w:val="22"/>
              </w:rPr>
              <w:t>- Хватањa и додавањa лопте,</w:t>
            </w:r>
          </w:p>
          <w:p w:rsidR="00CB5771" w:rsidRDefault="00A52CFB">
            <w:pPr>
              <w:numPr>
                <w:ilvl w:val="0"/>
                <w:numId w:val="31"/>
              </w:numPr>
              <w:spacing w:after="0" w:line="240" w:lineRule="auto"/>
              <w:ind w:left="0" w:hanging="360"/>
              <w:rPr>
                <w:rFonts w:eastAsia="Calibri"/>
                <w:sz w:val="22"/>
                <w:szCs w:val="22"/>
              </w:rPr>
            </w:pPr>
            <w:r>
              <w:rPr>
                <w:sz w:val="22"/>
                <w:szCs w:val="22"/>
              </w:rPr>
              <w:t>- Шутирања на гол,</w:t>
            </w:r>
          </w:p>
          <w:p w:rsidR="00CB5771" w:rsidRDefault="00A52CFB">
            <w:pPr>
              <w:numPr>
                <w:ilvl w:val="0"/>
                <w:numId w:val="31"/>
              </w:numPr>
              <w:spacing w:after="0" w:line="240" w:lineRule="auto"/>
              <w:ind w:left="0" w:hanging="360"/>
              <w:rPr>
                <w:rFonts w:eastAsia="Calibri"/>
                <w:sz w:val="22"/>
                <w:szCs w:val="22"/>
              </w:rPr>
            </w:pPr>
            <w:r>
              <w:rPr>
                <w:sz w:val="22"/>
                <w:szCs w:val="22"/>
              </w:rPr>
              <w:t>- Финтирање,</w:t>
            </w:r>
          </w:p>
          <w:p w:rsidR="00CB5771" w:rsidRDefault="00A52CFB">
            <w:pPr>
              <w:numPr>
                <w:ilvl w:val="0"/>
                <w:numId w:val="31"/>
              </w:numPr>
              <w:spacing w:after="0" w:line="240" w:lineRule="auto"/>
              <w:ind w:left="0" w:hanging="360"/>
              <w:rPr>
                <w:rFonts w:eastAsia="Calibri"/>
                <w:sz w:val="22"/>
                <w:szCs w:val="22"/>
              </w:rPr>
            </w:pPr>
            <w:r>
              <w:rPr>
                <w:sz w:val="22"/>
                <w:szCs w:val="22"/>
              </w:rPr>
              <w:t xml:space="preserve">- Принципи индувидуалне </w:t>
            </w:r>
            <w:r>
              <w:rPr>
                <w:sz w:val="22"/>
                <w:szCs w:val="22"/>
              </w:rPr>
              <w:t>одбране</w:t>
            </w:r>
          </w:p>
          <w:p w:rsidR="00CB5771" w:rsidRDefault="00A52CFB">
            <w:pPr>
              <w:numPr>
                <w:ilvl w:val="0"/>
                <w:numId w:val="31"/>
              </w:numPr>
              <w:spacing w:after="0" w:line="240" w:lineRule="auto"/>
              <w:ind w:left="0" w:hanging="360"/>
              <w:rPr>
                <w:rFonts w:eastAsia="Calibri"/>
                <w:sz w:val="22"/>
                <w:szCs w:val="22"/>
              </w:rPr>
            </w:pPr>
            <w:r>
              <w:rPr>
                <w:sz w:val="22"/>
                <w:szCs w:val="22"/>
              </w:rPr>
              <w:t>- Основна правила рукомета/минирукомета</w:t>
            </w:r>
          </w:p>
          <w:p w:rsidR="00CB5771" w:rsidRDefault="00A52CFB">
            <w:pPr>
              <w:spacing w:after="0" w:line="240" w:lineRule="auto"/>
              <w:rPr>
                <w:sz w:val="22"/>
                <w:szCs w:val="22"/>
              </w:rPr>
            </w:pPr>
            <w:r>
              <w:rPr>
                <w:sz w:val="22"/>
                <w:szCs w:val="22"/>
              </w:rPr>
              <w:t>- Спортски полигон</w:t>
            </w:r>
          </w:p>
          <w:p w:rsidR="00CB5771" w:rsidRDefault="00CB5771">
            <w:pPr>
              <w:spacing w:after="0" w:line="240" w:lineRule="auto"/>
              <w:rPr>
                <w:rFonts w:eastAsia="Calibri"/>
                <w:sz w:val="22"/>
                <w:szCs w:val="22"/>
              </w:rPr>
            </w:pPr>
          </w:p>
          <w:p w:rsidR="00CB5771" w:rsidRDefault="00CB5771">
            <w:pPr>
              <w:spacing w:after="0" w:line="240" w:lineRule="auto"/>
              <w:jc w:val="center"/>
              <w:rPr>
                <w:rFonts w:eastAsia="Calibri"/>
                <w:sz w:val="22"/>
                <w:szCs w:val="22"/>
              </w:rPr>
            </w:pPr>
          </w:p>
          <w:p w:rsidR="00CB5771" w:rsidRDefault="00A52CFB">
            <w:pPr>
              <w:spacing w:after="0" w:line="240" w:lineRule="auto"/>
              <w:jc w:val="center"/>
              <w:rPr>
                <w:sz w:val="22"/>
                <w:szCs w:val="22"/>
                <w:u w:val="single"/>
              </w:rPr>
            </w:pPr>
            <w:r>
              <w:rPr>
                <w:sz w:val="22"/>
                <w:szCs w:val="22"/>
                <w:u w:val="single"/>
              </w:rPr>
              <w:t>Препоручени садржаји:</w:t>
            </w:r>
          </w:p>
          <w:p w:rsidR="00CB5771" w:rsidRDefault="00CB5771">
            <w:pPr>
              <w:spacing w:after="0" w:line="240" w:lineRule="auto"/>
              <w:jc w:val="center"/>
              <w:rPr>
                <w:rFonts w:eastAsia="Calibri"/>
                <w:sz w:val="22"/>
                <w:szCs w:val="22"/>
              </w:rPr>
            </w:pPr>
          </w:p>
          <w:p w:rsidR="00CB5771" w:rsidRDefault="00A52CFB">
            <w:pPr>
              <w:spacing w:after="0" w:line="240" w:lineRule="auto"/>
              <w:rPr>
                <w:sz w:val="22"/>
                <w:szCs w:val="22"/>
                <w:lang w:val="ru-RU"/>
              </w:rPr>
            </w:pPr>
            <w:r>
              <w:rPr>
                <w:sz w:val="22"/>
                <w:szCs w:val="22"/>
                <w:lang w:val="ru-RU"/>
              </w:rPr>
              <w:t xml:space="preserve">Напредни елементи технике, тактике и правила игре: </w:t>
            </w:r>
          </w:p>
          <w:p w:rsidR="00CB5771" w:rsidRDefault="00A52CFB">
            <w:pPr>
              <w:numPr>
                <w:ilvl w:val="0"/>
                <w:numId w:val="31"/>
              </w:numPr>
              <w:spacing w:after="0" w:line="240" w:lineRule="auto"/>
              <w:ind w:left="0" w:hanging="360"/>
              <w:rPr>
                <w:rFonts w:eastAsia="Calibri"/>
                <w:sz w:val="22"/>
                <w:szCs w:val="22"/>
              </w:rPr>
            </w:pPr>
            <w:r>
              <w:rPr>
                <w:sz w:val="22"/>
                <w:szCs w:val="22"/>
              </w:rPr>
              <w:t>- Хватања котрљајућих лопти,</w:t>
            </w:r>
          </w:p>
          <w:p w:rsidR="00CB5771" w:rsidRDefault="00A52CFB">
            <w:pPr>
              <w:numPr>
                <w:ilvl w:val="0"/>
                <w:numId w:val="31"/>
              </w:numPr>
              <w:spacing w:after="0" w:line="240" w:lineRule="auto"/>
              <w:ind w:left="0" w:hanging="360"/>
              <w:rPr>
                <w:rFonts w:eastAsia="Calibri"/>
                <w:sz w:val="22"/>
                <w:szCs w:val="22"/>
              </w:rPr>
            </w:pPr>
            <w:r>
              <w:rPr>
                <w:sz w:val="22"/>
                <w:szCs w:val="22"/>
              </w:rPr>
              <w:t>- Дриблинг,</w:t>
            </w:r>
          </w:p>
          <w:p w:rsidR="00CB5771" w:rsidRDefault="00A52CFB">
            <w:pPr>
              <w:numPr>
                <w:ilvl w:val="0"/>
                <w:numId w:val="31"/>
              </w:numPr>
              <w:spacing w:after="0" w:line="240" w:lineRule="auto"/>
              <w:ind w:left="0" w:hanging="360"/>
              <w:rPr>
                <w:rFonts w:eastAsia="Calibri"/>
                <w:sz w:val="22"/>
                <w:szCs w:val="22"/>
              </w:rPr>
            </w:pPr>
            <w:r>
              <w:rPr>
                <w:sz w:val="22"/>
                <w:szCs w:val="22"/>
              </w:rPr>
              <w:t>- Шутирања на гол,</w:t>
            </w:r>
          </w:p>
          <w:p w:rsidR="00CB5771" w:rsidRDefault="00A52CFB">
            <w:pPr>
              <w:numPr>
                <w:ilvl w:val="0"/>
                <w:numId w:val="31"/>
              </w:numPr>
              <w:spacing w:after="0" w:line="240" w:lineRule="auto"/>
              <w:ind w:left="0" w:hanging="360"/>
              <w:rPr>
                <w:rFonts w:eastAsia="Calibri"/>
                <w:sz w:val="22"/>
                <w:szCs w:val="22"/>
              </w:rPr>
            </w:pPr>
            <w:r>
              <w:rPr>
                <w:sz w:val="22"/>
                <w:szCs w:val="22"/>
              </w:rPr>
              <w:t>- Финтирање,</w:t>
            </w:r>
          </w:p>
          <w:p w:rsidR="00CB5771" w:rsidRDefault="00A52CFB">
            <w:pPr>
              <w:spacing w:after="0" w:line="240" w:lineRule="auto"/>
              <w:rPr>
                <w:rFonts w:eastAsia="SimSun"/>
                <w:sz w:val="22"/>
                <w:szCs w:val="22"/>
                <w:lang w:eastAsia="zh-CN"/>
              </w:rPr>
            </w:pPr>
            <w:r>
              <w:rPr>
                <w:sz w:val="22"/>
                <w:szCs w:val="22"/>
              </w:rPr>
              <w:t>- Основни принципи колективне одбране.</w:t>
            </w: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rPr>
            </w:pPr>
            <w:r>
              <w:rPr>
                <w:rFonts w:eastAsia="Calibri"/>
                <w:sz w:val="22"/>
                <w:szCs w:val="22"/>
                <w:lang w:val="ru-RU"/>
              </w:rPr>
              <w:lastRenderedPageBreak/>
              <w:t xml:space="preserve">Упознавање ученика са историјатом рукомета. Примена одговарајућих методских поступака за </w:t>
            </w:r>
            <w:r>
              <w:rPr>
                <w:rFonts w:eastAsia="Calibri"/>
                <w:sz w:val="22"/>
                <w:szCs w:val="22"/>
                <w:lang w:val="ru-RU"/>
              </w:rPr>
              <w:lastRenderedPageBreak/>
              <w:t>обучавање ученика ради усвајања основних облика кретања и контроле лопте. Примена фронталног рада, индивидуалног и групног рада у савлађивању технике, упознавање са ин</w:t>
            </w:r>
            <w:r>
              <w:rPr>
                <w:rFonts w:eastAsia="Calibri"/>
                <w:sz w:val="22"/>
                <w:szCs w:val="22"/>
                <w:lang w:val="ru-RU"/>
              </w:rPr>
              <w:t xml:space="preserve">дивидуалном, групном и тимском тактиком. Учење правила игре и примена знања кроз суђење на одељенским турнирима. Примена различитих дидактичких средстава у настави (схеме, видео запис); упућивање на додатне изворе знања (спортска литература, интернет). </w:t>
            </w:r>
            <w:r>
              <w:rPr>
                <w:rFonts w:eastAsia="Calibri"/>
                <w:sz w:val="22"/>
                <w:szCs w:val="22"/>
              </w:rPr>
              <w:t>Одлазак на школска рукометна такмичења.</w:t>
            </w:r>
          </w:p>
          <w:p w:rsidR="00CB5771" w:rsidRDefault="00CB5771">
            <w:pPr>
              <w:spacing w:after="0" w:line="240" w:lineRule="auto"/>
              <w:jc w:val="left"/>
              <w:rPr>
                <w:rFonts w:eastAsia="SimSun"/>
                <w:sz w:val="22"/>
                <w:szCs w:val="22"/>
                <w:lang w:val="en-GB" w:eastAsia="zh-CN"/>
              </w:rPr>
            </w:pP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sz w:val="22"/>
                <w:szCs w:val="22"/>
                <w:lang w:val="ru-RU"/>
              </w:rPr>
            </w:pPr>
          </w:p>
          <w:p w:rsidR="00CB5771" w:rsidRDefault="00A52CFB">
            <w:pPr>
              <w:spacing w:after="0" w:line="240" w:lineRule="auto"/>
              <w:jc w:val="left"/>
              <w:rPr>
                <w:sz w:val="22"/>
                <w:szCs w:val="22"/>
                <w:lang w:val="ru-RU"/>
              </w:rPr>
            </w:pPr>
            <w:r>
              <w:rPr>
                <w:sz w:val="22"/>
                <w:szCs w:val="22"/>
                <w:lang w:val="ru-RU"/>
              </w:rPr>
              <w:t xml:space="preserve">- Контрола лопте у месту и кретању </w:t>
            </w:r>
            <w:r>
              <w:rPr>
                <w:sz w:val="22"/>
                <w:szCs w:val="22"/>
                <w:lang w:val="ru-RU"/>
              </w:rPr>
              <w:lastRenderedPageBreak/>
              <w:t>(вођење);</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sz w:val="22"/>
                <w:szCs w:val="22"/>
                <w:lang w:val="ru-RU"/>
              </w:rPr>
            </w:pPr>
            <w:r>
              <w:rPr>
                <w:sz w:val="22"/>
                <w:szCs w:val="22"/>
                <w:lang w:val="ru-RU"/>
              </w:rPr>
              <w:t>- Вођење лопте прволинијски са променом правца кретања (левом и десном руком);</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sz w:val="22"/>
                <w:szCs w:val="22"/>
                <w:lang w:val="ru-RU"/>
              </w:rPr>
            </w:pPr>
            <w:r>
              <w:rPr>
                <w:sz w:val="22"/>
                <w:szCs w:val="22"/>
                <w:lang w:val="ru-RU"/>
              </w:rPr>
              <w:t>- Хвата и додаје лопту у висини главе и рамена;</w:t>
            </w:r>
          </w:p>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rPr>
            </w:pPr>
            <w:r>
              <w:rPr>
                <w:sz w:val="22"/>
                <w:szCs w:val="22"/>
              </w:rPr>
              <w:t>- Шутира једном техником;</w:t>
            </w:r>
          </w:p>
          <w:p w:rsidR="00CB5771" w:rsidRDefault="00CB5771">
            <w:pPr>
              <w:spacing w:after="0" w:line="240" w:lineRule="auto"/>
              <w:jc w:val="left"/>
              <w:rPr>
                <w:rFonts w:eastAsia="SimSun"/>
                <w:sz w:val="22"/>
                <w:szCs w:val="22"/>
                <w:lang w:val="en-GB" w:eastAsia="zh-CN"/>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ind w:left="158"/>
              <w:contextualSpacing/>
              <w:jc w:val="left"/>
              <w:rPr>
                <w:rFonts w:eastAsia="Calibri"/>
                <w:sz w:val="22"/>
                <w:szCs w:val="22"/>
              </w:rPr>
            </w:pPr>
          </w:p>
          <w:p w:rsidR="00CB5771" w:rsidRDefault="00A52CFB">
            <w:pPr>
              <w:numPr>
                <w:ilvl w:val="0"/>
                <w:numId w:val="32"/>
              </w:numPr>
              <w:spacing w:after="0" w:line="240" w:lineRule="auto"/>
              <w:ind w:left="158" w:hanging="158"/>
              <w:contextualSpacing/>
              <w:jc w:val="left"/>
              <w:rPr>
                <w:rFonts w:eastAsia="Calibri"/>
                <w:sz w:val="22"/>
                <w:szCs w:val="22"/>
                <w:lang w:val="ru-RU"/>
              </w:rPr>
            </w:pPr>
            <w:r>
              <w:rPr>
                <w:sz w:val="22"/>
                <w:szCs w:val="22"/>
                <w:lang w:val="ru-RU"/>
              </w:rPr>
              <w:t xml:space="preserve">Изведе </w:t>
            </w:r>
            <w:r>
              <w:rPr>
                <w:sz w:val="22"/>
                <w:szCs w:val="22"/>
                <w:lang w:val="ru-RU"/>
              </w:rPr>
              <w:t>кретања, вежбе и кратке саставе уз музичку пратњу</w:t>
            </w:r>
          </w:p>
          <w:p w:rsidR="00CB5771" w:rsidRDefault="00A52CFB">
            <w:pPr>
              <w:numPr>
                <w:ilvl w:val="0"/>
                <w:numId w:val="32"/>
              </w:numPr>
              <w:spacing w:after="0" w:line="240" w:lineRule="auto"/>
              <w:ind w:left="158" w:hanging="158"/>
              <w:contextualSpacing/>
              <w:jc w:val="left"/>
              <w:rPr>
                <w:rFonts w:eastAsia="Calibri"/>
                <w:sz w:val="22"/>
                <w:szCs w:val="22"/>
              </w:rPr>
            </w:pPr>
            <w:r>
              <w:rPr>
                <w:sz w:val="22"/>
                <w:szCs w:val="22"/>
              </w:rPr>
              <w:lastRenderedPageBreak/>
              <w:t>Игра народно коло</w:t>
            </w:r>
          </w:p>
          <w:p w:rsidR="00CB5771" w:rsidRDefault="00A52CFB">
            <w:pPr>
              <w:numPr>
                <w:ilvl w:val="0"/>
                <w:numId w:val="32"/>
              </w:numPr>
              <w:spacing w:after="0" w:line="240" w:lineRule="auto"/>
              <w:ind w:left="158" w:hanging="158"/>
              <w:contextualSpacing/>
              <w:jc w:val="left"/>
              <w:rPr>
                <w:rFonts w:eastAsia="Calibri"/>
                <w:sz w:val="22"/>
                <w:szCs w:val="22"/>
              </w:rPr>
            </w:pPr>
            <w:r>
              <w:rPr>
                <w:sz w:val="22"/>
                <w:szCs w:val="22"/>
              </w:rPr>
              <w:t>Изведе кретања у различитом ритму</w:t>
            </w:r>
          </w:p>
          <w:p w:rsidR="00CB5771" w:rsidRDefault="00A52CFB">
            <w:pPr>
              <w:numPr>
                <w:ilvl w:val="0"/>
                <w:numId w:val="32"/>
              </w:numPr>
              <w:spacing w:after="0" w:line="240" w:lineRule="auto"/>
              <w:ind w:left="158" w:hanging="158"/>
              <w:contextualSpacing/>
              <w:jc w:val="left"/>
              <w:rPr>
                <w:rFonts w:eastAsia="Calibri"/>
                <w:sz w:val="22"/>
                <w:szCs w:val="22"/>
                <w:lang w:val="ru-RU"/>
              </w:rPr>
            </w:pPr>
            <w:r>
              <w:rPr>
                <w:sz w:val="22"/>
                <w:szCs w:val="22"/>
                <w:lang w:val="ru-RU"/>
              </w:rPr>
              <w:t xml:space="preserve">Изведе основне кораке плеса из народне традиције других култура </w:t>
            </w:r>
          </w:p>
          <w:p w:rsidR="00CB5771" w:rsidRDefault="00CB5771">
            <w:pPr>
              <w:spacing w:after="0" w:line="240" w:lineRule="auto"/>
              <w:jc w:val="left"/>
              <w:rPr>
                <w:rFonts w:eastAsia="SimSun"/>
                <w:sz w:val="22"/>
                <w:szCs w:val="22"/>
                <w:lang w:val="ru-RU" w:eastAsia="zh-CN"/>
              </w:rPr>
            </w:pP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 xml:space="preserve">ФВ.1.1.20. Ученик/ученица се успешно креће у ритму и темпу музичке пратње у </w:t>
            </w:r>
            <w:r>
              <w:rPr>
                <w:rFonts w:eastAsia="Calibri"/>
                <w:sz w:val="22"/>
                <w:szCs w:val="22"/>
                <w:lang w:val="ru-RU"/>
              </w:rPr>
              <w:lastRenderedPageBreak/>
              <w:t>простору осн</w:t>
            </w:r>
            <w:r>
              <w:rPr>
                <w:rFonts w:eastAsia="Calibri"/>
                <w:sz w:val="22"/>
                <w:szCs w:val="22"/>
                <w:lang w:val="ru-RU"/>
              </w:rPr>
              <w:t>овним облицима кретања (ходање, трчање).</w:t>
            </w:r>
          </w:p>
          <w:p w:rsidR="00CB5771" w:rsidRDefault="00A52CFB">
            <w:pPr>
              <w:spacing w:after="0" w:line="240" w:lineRule="auto"/>
              <w:jc w:val="left"/>
              <w:rPr>
                <w:rFonts w:eastAsia="Calibri"/>
                <w:sz w:val="22"/>
                <w:szCs w:val="22"/>
                <w:lang w:val="ru-RU"/>
              </w:rPr>
            </w:pPr>
            <w:r>
              <w:rPr>
                <w:rFonts w:eastAsia="Calibri"/>
                <w:sz w:val="22"/>
                <w:szCs w:val="22"/>
                <w:lang w:val="ru-RU"/>
              </w:rPr>
              <w:t>ФВ.2.1.18. Ученик/ученица повезује просторно и временски плесне елементе у целину, изводи и реализује најмање један одабрани дечији плес.</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ФВ.2.1.19. Влада основном терминологијом, препознаје и разликује друштвене и </w:t>
            </w:r>
            <w:r>
              <w:rPr>
                <w:rFonts w:eastAsia="Calibri"/>
                <w:sz w:val="22"/>
                <w:szCs w:val="22"/>
                <w:lang w:val="ru-RU"/>
              </w:rPr>
              <w:t>народне плесове.</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ФВ.3.1.16. 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друштвени и дечији плес; влада </w:t>
            </w:r>
            <w:r>
              <w:rPr>
                <w:rFonts w:eastAsia="Calibri"/>
                <w:sz w:val="22"/>
                <w:szCs w:val="22"/>
                <w:lang w:val="ru-RU"/>
              </w:rPr>
              <w:lastRenderedPageBreak/>
              <w:t>основама тренинга и учествује на такмичењу</w:t>
            </w:r>
            <w:r>
              <w:rPr>
                <w:rFonts w:eastAsia="Calibri"/>
                <w:sz w:val="22"/>
                <w:szCs w:val="22"/>
                <w:lang w:val="ru-RU"/>
              </w:rPr>
              <w:t>.</w:t>
            </w:r>
          </w:p>
          <w:p w:rsidR="00CB5771" w:rsidRDefault="00A52CFB">
            <w:pPr>
              <w:spacing w:after="0" w:line="240" w:lineRule="auto"/>
              <w:jc w:val="left"/>
              <w:rPr>
                <w:rFonts w:eastAsia="SimSun"/>
                <w:sz w:val="22"/>
                <w:szCs w:val="22"/>
                <w:lang w:val="ru-RU" w:eastAsia="zh-CN"/>
              </w:rPr>
            </w:pPr>
            <w:r>
              <w:rPr>
                <w:rFonts w:eastAsia="Calibri"/>
                <w:sz w:val="22"/>
                <w:szCs w:val="22"/>
                <w:lang w:val="ru-RU"/>
              </w:rPr>
              <w:t>ФВ.3.1.17. Зна терминологију плесова и систем такмичења.</w:t>
            </w:r>
          </w:p>
        </w:tc>
        <w:tc>
          <w:tcPr>
            <w:tcW w:w="1984"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rPr>
            </w:pPr>
            <w:r>
              <w:rPr>
                <w:rFonts w:eastAsia="Calibri"/>
                <w:sz w:val="22"/>
                <w:szCs w:val="22"/>
                <w:lang w:val="ru-RU"/>
              </w:rPr>
              <w:t xml:space="preserve">- </w:t>
            </w:r>
            <w:r>
              <w:rPr>
                <w:rFonts w:eastAsia="Calibri"/>
                <w:sz w:val="22"/>
                <w:szCs w:val="22"/>
              </w:rPr>
              <w:t>ЕСТЕТСКА КОМПЕТЕНЦИЈА</w:t>
            </w:r>
          </w:p>
          <w:p w:rsidR="00CB5771" w:rsidRDefault="00CB5771">
            <w:pPr>
              <w:spacing w:after="0" w:line="240" w:lineRule="auto"/>
              <w:jc w:val="left"/>
              <w:rPr>
                <w:rFonts w:eastAsia="SimSun"/>
                <w:sz w:val="22"/>
                <w:szCs w:val="22"/>
                <w:lang w:val="en-GB"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t>ПЛЕС И РИТМИКА</w:t>
            </w:r>
          </w:p>
          <w:p w:rsidR="00CB5771" w:rsidRDefault="00CB5771">
            <w:pPr>
              <w:spacing w:after="0" w:line="240" w:lineRule="auto"/>
              <w:jc w:val="center"/>
              <w:rPr>
                <w:b/>
                <w:sz w:val="22"/>
                <w:szCs w:val="22"/>
                <w:lang w:val="ru-RU"/>
              </w:rPr>
            </w:pPr>
          </w:p>
          <w:p w:rsidR="00CB5771" w:rsidRDefault="00A52CFB">
            <w:pPr>
              <w:spacing w:after="0" w:line="240" w:lineRule="auto"/>
              <w:jc w:val="center"/>
              <w:rPr>
                <w:sz w:val="22"/>
                <w:szCs w:val="22"/>
                <w:lang w:val="ru-RU"/>
              </w:rPr>
            </w:pPr>
            <w:r>
              <w:rPr>
                <w:sz w:val="22"/>
                <w:szCs w:val="22"/>
                <w:u w:val="single"/>
                <w:lang w:val="ru-RU"/>
              </w:rPr>
              <w:t>Обавезни садржаји</w:t>
            </w:r>
            <w:r>
              <w:rPr>
                <w:sz w:val="22"/>
                <w:szCs w:val="22"/>
                <w:lang w:val="ru-RU"/>
              </w:rPr>
              <w:t>:</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xml:space="preserve">- Покрети уз ритам и уз </w:t>
            </w:r>
            <w:r>
              <w:rPr>
                <w:sz w:val="22"/>
                <w:szCs w:val="22"/>
                <w:lang w:val="ru-RU"/>
              </w:rPr>
              <w:lastRenderedPageBreak/>
              <w:t>музичку пратњу</w:t>
            </w:r>
          </w:p>
          <w:p w:rsidR="00CB5771" w:rsidRDefault="00A52CFB">
            <w:pPr>
              <w:spacing w:after="0" w:line="240" w:lineRule="auto"/>
              <w:rPr>
                <w:rFonts w:eastAsia="Calibri"/>
                <w:sz w:val="22"/>
                <w:szCs w:val="22"/>
                <w:lang w:val="ru-RU"/>
              </w:rPr>
            </w:pPr>
            <w:r>
              <w:rPr>
                <w:sz w:val="22"/>
                <w:szCs w:val="22"/>
                <w:lang w:val="ru-RU"/>
              </w:rPr>
              <w:t>- Ритмичка вежба без реквизита</w:t>
            </w:r>
          </w:p>
          <w:p w:rsidR="00CB5771" w:rsidRDefault="00A52CFB">
            <w:pPr>
              <w:spacing w:after="0" w:line="240" w:lineRule="auto"/>
              <w:rPr>
                <w:rFonts w:eastAsia="Calibri"/>
                <w:sz w:val="22"/>
                <w:szCs w:val="22"/>
                <w:lang w:val="ru-RU"/>
              </w:rPr>
            </w:pPr>
            <w:r>
              <w:rPr>
                <w:sz w:val="22"/>
                <w:szCs w:val="22"/>
                <w:lang w:val="ru-RU"/>
              </w:rPr>
              <w:t xml:space="preserve">- Народно коло „Моравац“ </w:t>
            </w:r>
          </w:p>
          <w:p w:rsidR="00CB5771" w:rsidRDefault="00A52CFB">
            <w:pPr>
              <w:spacing w:after="0" w:line="240" w:lineRule="auto"/>
              <w:rPr>
                <w:rFonts w:eastAsia="Calibri"/>
                <w:sz w:val="22"/>
                <w:szCs w:val="22"/>
                <w:lang w:val="ru-RU"/>
              </w:rPr>
            </w:pPr>
            <w:r>
              <w:rPr>
                <w:sz w:val="22"/>
                <w:szCs w:val="22"/>
                <w:lang w:val="ru-RU"/>
              </w:rPr>
              <w:t xml:space="preserve">- Народно коло из краја у којем се </w:t>
            </w:r>
            <w:r>
              <w:rPr>
                <w:sz w:val="22"/>
                <w:szCs w:val="22"/>
                <w:lang w:val="ru-RU"/>
              </w:rPr>
              <w:t>школа налази</w:t>
            </w:r>
          </w:p>
          <w:p w:rsidR="00CB5771" w:rsidRDefault="00A52CFB">
            <w:pPr>
              <w:spacing w:after="0" w:line="240" w:lineRule="auto"/>
              <w:rPr>
                <w:rFonts w:eastAsia="Calibri"/>
                <w:sz w:val="22"/>
                <w:szCs w:val="22"/>
              </w:rPr>
            </w:pPr>
            <w:r>
              <w:rPr>
                <w:sz w:val="22"/>
                <w:szCs w:val="22"/>
              </w:rPr>
              <w:t>- Основни кораци друшвених плесова</w:t>
            </w:r>
          </w:p>
          <w:p w:rsidR="00CB5771" w:rsidRDefault="00CB5771">
            <w:pPr>
              <w:spacing w:after="0" w:line="240" w:lineRule="auto"/>
              <w:rPr>
                <w:rFonts w:eastAsia="SimSun"/>
                <w:sz w:val="22"/>
                <w:szCs w:val="22"/>
                <w:lang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 xml:space="preserve">Упознавање ученика са историјатом плеса, као и основним појмовима – балет, народни плесови, латиноамерички плесови, , </w:t>
            </w:r>
            <w:r>
              <w:rPr>
                <w:rFonts w:eastAsia="Calibri"/>
                <w:sz w:val="22"/>
                <w:szCs w:val="22"/>
                <w:lang w:val="ru-RU"/>
              </w:rPr>
              <w:lastRenderedPageBreak/>
              <w:t>спортски плесови, стандардни плесови. Припрема наставника за часове, примена одговарајући</w:t>
            </w:r>
            <w:r>
              <w:rPr>
                <w:rFonts w:eastAsia="Calibri"/>
                <w:sz w:val="22"/>
                <w:szCs w:val="22"/>
                <w:lang w:val="ru-RU"/>
              </w:rPr>
              <w:t>х методских поступака у обуци елемената технике у складу са моторичким умењима и интересовањим а ученика. Примена различитих дидактичких средстава у настави (схеме, дијаграми, видео запис); упућивање на додатне изворе знања (литература, интернет). Упућивањ</w:t>
            </w:r>
            <w:r>
              <w:rPr>
                <w:rFonts w:eastAsia="Calibri"/>
                <w:sz w:val="22"/>
                <w:szCs w:val="22"/>
                <w:lang w:val="ru-RU"/>
              </w:rPr>
              <w:t xml:space="preserve">е ученика на рад у паровима, формирање група са посебним задацима (извођење заједничке кореографије, одељенско такмичење у народним и стандардним плесовима). Посета наступима и током појединих часова концертима плесних група и фолклорних удружења на нивоу </w:t>
            </w:r>
            <w:r>
              <w:rPr>
                <w:rFonts w:eastAsia="Calibri"/>
                <w:sz w:val="22"/>
                <w:szCs w:val="22"/>
                <w:lang w:val="ru-RU"/>
              </w:rPr>
              <w:t>локалне заједнице. Омогућавање међупредметне кореалације – Музичка култура- музика за балет, валцер, народне плесове</w:t>
            </w:r>
          </w:p>
          <w:p w:rsidR="00CB5771" w:rsidRDefault="00CB5771">
            <w:pPr>
              <w:spacing w:after="0" w:line="240" w:lineRule="auto"/>
              <w:jc w:val="left"/>
              <w:rPr>
                <w:rFonts w:eastAsia="SimSun"/>
                <w:sz w:val="22"/>
                <w:szCs w:val="22"/>
                <w:lang w:val="ru-RU" w:eastAsia="zh-CN"/>
              </w:rPr>
            </w:pP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sz w:val="22"/>
                <w:szCs w:val="22"/>
                <w:lang w:val="ru-RU"/>
              </w:rPr>
            </w:pPr>
          </w:p>
          <w:p w:rsidR="00CB5771" w:rsidRDefault="00A52CFB">
            <w:pPr>
              <w:spacing w:after="0" w:line="240" w:lineRule="auto"/>
              <w:jc w:val="left"/>
              <w:rPr>
                <w:sz w:val="22"/>
                <w:szCs w:val="22"/>
                <w:lang w:val="ru-RU"/>
              </w:rPr>
            </w:pPr>
            <w:r>
              <w:rPr>
                <w:sz w:val="22"/>
                <w:szCs w:val="22"/>
                <w:lang w:val="ru-RU"/>
              </w:rPr>
              <w:t xml:space="preserve">- Замаси, кружења, трчања, поскоци и </w:t>
            </w:r>
            <w:r>
              <w:rPr>
                <w:sz w:val="22"/>
                <w:szCs w:val="22"/>
                <w:lang w:val="ru-RU"/>
              </w:rPr>
              <w:lastRenderedPageBreak/>
              <w:t xml:space="preserve">скокови без реквизита. </w:t>
            </w:r>
          </w:p>
          <w:p w:rsidR="00CB5771" w:rsidRDefault="00A52CFB">
            <w:pPr>
              <w:spacing w:after="0" w:line="240" w:lineRule="auto"/>
              <w:jc w:val="left"/>
              <w:rPr>
                <w:rFonts w:eastAsia="Calibri"/>
                <w:sz w:val="22"/>
                <w:szCs w:val="22"/>
                <w:lang w:val="ru-RU"/>
              </w:rPr>
            </w:pPr>
            <w:r>
              <w:rPr>
                <w:sz w:val="22"/>
                <w:szCs w:val="22"/>
                <w:lang w:val="ru-RU"/>
              </w:rPr>
              <w:t>- Народно „Моравац“ коло уз музику (прва и друга варијанта).</w:t>
            </w:r>
          </w:p>
          <w:p w:rsidR="00CB5771" w:rsidRDefault="00CB5771">
            <w:pPr>
              <w:spacing w:after="0" w:line="240" w:lineRule="auto"/>
              <w:jc w:val="left"/>
              <w:rPr>
                <w:rFonts w:eastAsia="SimSun"/>
                <w:sz w:val="22"/>
                <w:szCs w:val="22"/>
                <w:lang w:val="ru-RU" w:eastAsia="zh-CN"/>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sz w:val="22"/>
                <w:szCs w:val="22"/>
                <w:lang w:val="ru-RU"/>
              </w:rPr>
              <w:lastRenderedPageBreak/>
              <w:t xml:space="preserve">- Објасни </w:t>
            </w:r>
            <w:r>
              <w:rPr>
                <w:sz w:val="22"/>
                <w:szCs w:val="22"/>
                <w:lang w:val="ru-RU"/>
              </w:rPr>
              <w:t>својим речима сврху и значај вежбања</w:t>
            </w:r>
          </w:p>
          <w:p w:rsidR="00CB5771" w:rsidRDefault="00A52CFB">
            <w:pPr>
              <w:spacing w:after="0" w:line="240" w:lineRule="auto"/>
              <w:contextualSpacing/>
              <w:jc w:val="left"/>
              <w:rPr>
                <w:rFonts w:eastAsia="Calibri"/>
                <w:sz w:val="22"/>
                <w:szCs w:val="22"/>
                <w:lang w:val="ru-RU"/>
              </w:rPr>
            </w:pPr>
            <w:r>
              <w:rPr>
                <w:sz w:val="22"/>
                <w:szCs w:val="22"/>
                <w:lang w:val="ru-RU"/>
              </w:rPr>
              <w:t>- Користи основну терминологију вежбања</w:t>
            </w:r>
          </w:p>
          <w:p w:rsidR="00CB5771" w:rsidRDefault="00A52CFB">
            <w:pPr>
              <w:spacing w:after="0" w:line="240" w:lineRule="auto"/>
              <w:contextualSpacing/>
              <w:jc w:val="left"/>
              <w:rPr>
                <w:rFonts w:eastAsia="Calibri"/>
                <w:sz w:val="22"/>
                <w:szCs w:val="22"/>
                <w:lang w:val="ru-RU"/>
              </w:rPr>
            </w:pPr>
            <w:r>
              <w:rPr>
                <w:sz w:val="22"/>
                <w:szCs w:val="22"/>
                <w:lang w:val="ru-RU"/>
              </w:rPr>
              <w:t>- Поштује правила понашања у и на просторима за вежбањван ње, као и на спортским манифестацијама</w:t>
            </w:r>
          </w:p>
          <w:p w:rsidR="00CB5771" w:rsidRDefault="00A52CFB">
            <w:pPr>
              <w:spacing w:after="0" w:line="240" w:lineRule="auto"/>
              <w:contextualSpacing/>
              <w:jc w:val="left"/>
              <w:rPr>
                <w:sz w:val="22"/>
                <w:szCs w:val="22"/>
                <w:lang w:val="ru-RU"/>
              </w:rPr>
            </w:pPr>
            <w:r>
              <w:rPr>
                <w:sz w:val="22"/>
                <w:szCs w:val="22"/>
                <w:lang w:val="ru-RU"/>
              </w:rPr>
              <w:t>- Примени мере безбедности током вежбања</w:t>
            </w:r>
          </w:p>
          <w:p w:rsidR="00CB5771" w:rsidRDefault="00A52CFB">
            <w:pPr>
              <w:spacing w:after="0" w:line="240" w:lineRule="auto"/>
              <w:contextualSpacing/>
              <w:jc w:val="left"/>
              <w:rPr>
                <w:rFonts w:eastAsia="Calibri"/>
                <w:sz w:val="22"/>
                <w:szCs w:val="22"/>
                <w:lang w:val="ru-RU"/>
              </w:rPr>
            </w:pPr>
            <w:r>
              <w:rPr>
                <w:sz w:val="22"/>
                <w:szCs w:val="22"/>
                <w:lang w:val="ru-RU"/>
              </w:rPr>
              <w:t>- Одговорно се односи према објектима, сп</w:t>
            </w:r>
            <w:r>
              <w:rPr>
                <w:sz w:val="22"/>
                <w:szCs w:val="22"/>
                <w:lang w:val="ru-RU"/>
              </w:rPr>
              <w:t>равама и реквизитима у просторима за вежбање</w:t>
            </w:r>
          </w:p>
          <w:p w:rsidR="00CB5771" w:rsidRDefault="00A52CFB">
            <w:pPr>
              <w:spacing w:after="0" w:line="240" w:lineRule="auto"/>
              <w:contextualSpacing/>
              <w:jc w:val="left"/>
              <w:rPr>
                <w:sz w:val="22"/>
                <w:szCs w:val="22"/>
                <w:lang w:val="ru-RU"/>
              </w:rPr>
            </w:pPr>
            <w:r>
              <w:rPr>
                <w:sz w:val="22"/>
                <w:szCs w:val="22"/>
                <w:lang w:val="ru-RU"/>
              </w:rPr>
              <w:t>- Примени и поштује правила тимске и спортске игре у складу са етичким нормама</w:t>
            </w:r>
          </w:p>
          <w:p w:rsidR="00CB5771" w:rsidRDefault="00A52CFB">
            <w:pPr>
              <w:spacing w:after="0" w:line="240" w:lineRule="auto"/>
              <w:contextualSpacing/>
              <w:jc w:val="left"/>
              <w:rPr>
                <w:rFonts w:eastAsia="Calibri"/>
                <w:sz w:val="22"/>
                <w:szCs w:val="22"/>
                <w:lang w:val="ru-RU"/>
              </w:rPr>
            </w:pPr>
            <w:r>
              <w:rPr>
                <w:sz w:val="22"/>
                <w:szCs w:val="22"/>
                <w:lang w:val="ru-RU"/>
              </w:rPr>
              <w:t xml:space="preserve">- Навија и бодри учеснике на такмичењима и решава конфликте на социјално </w:t>
            </w:r>
            <w:r>
              <w:rPr>
                <w:sz w:val="22"/>
                <w:szCs w:val="22"/>
                <w:lang w:val="ru-RU"/>
              </w:rPr>
              <w:lastRenderedPageBreak/>
              <w:t>прихватљив начин</w:t>
            </w:r>
          </w:p>
          <w:p w:rsidR="00CB5771" w:rsidRDefault="00A52CFB">
            <w:pPr>
              <w:spacing w:after="0" w:line="240" w:lineRule="auto"/>
              <w:contextualSpacing/>
              <w:jc w:val="left"/>
              <w:rPr>
                <w:sz w:val="22"/>
                <w:szCs w:val="22"/>
                <w:lang w:val="ru-RU"/>
              </w:rPr>
            </w:pPr>
            <w:r>
              <w:rPr>
                <w:sz w:val="22"/>
                <w:szCs w:val="22"/>
                <w:lang w:val="ru-RU"/>
              </w:rPr>
              <w:t xml:space="preserve">- Користи различите изворе информација за </w:t>
            </w:r>
            <w:r>
              <w:rPr>
                <w:sz w:val="22"/>
                <w:szCs w:val="22"/>
                <w:lang w:val="ru-RU"/>
              </w:rPr>
              <w:t>упознавање са разноврсним облицима физичких и спортско-рекративних активности</w:t>
            </w:r>
          </w:p>
          <w:p w:rsidR="00CB5771" w:rsidRDefault="00A52CFB">
            <w:pPr>
              <w:spacing w:after="0" w:line="240" w:lineRule="auto"/>
              <w:contextualSpacing/>
              <w:jc w:val="left"/>
              <w:rPr>
                <w:rFonts w:eastAsia="Calibri"/>
                <w:sz w:val="22"/>
                <w:szCs w:val="22"/>
                <w:lang w:val="ru-RU"/>
              </w:rPr>
            </w:pPr>
            <w:r>
              <w:rPr>
                <w:sz w:val="22"/>
                <w:szCs w:val="22"/>
                <w:lang w:val="ru-RU"/>
              </w:rPr>
              <w:t>- Прихвати сопствену победу и пораз у складу са „ферплејом“</w:t>
            </w:r>
          </w:p>
          <w:p w:rsidR="00CB5771" w:rsidRDefault="00A52CFB">
            <w:pPr>
              <w:spacing w:after="0" w:line="240" w:lineRule="auto"/>
              <w:contextualSpacing/>
              <w:jc w:val="left"/>
              <w:rPr>
                <w:rFonts w:eastAsia="Calibri"/>
                <w:sz w:val="22"/>
                <w:szCs w:val="22"/>
                <w:lang w:val="ru-RU"/>
              </w:rPr>
            </w:pPr>
            <w:r>
              <w:rPr>
                <w:sz w:val="22"/>
                <w:szCs w:val="22"/>
                <w:lang w:val="ru-RU"/>
              </w:rPr>
              <w:t>- Примењује научено у физичком и здравственом васпитању у ванредним ситуацијама</w:t>
            </w:r>
          </w:p>
          <w:p w:rsidR="00CB5771" w:rsidRDefault="00A52CFB">
            <w:pPr>
              <w:spacing w:after="0" w:line="240" w:lineRule="auto"/>
              <w:contextualSpacing/>
              <w:jc w:val="left"/>
              <w:rPr>
                <w:sz w:val="22"/>
                <w:szCs w:val="22"/>
                <w:lang w:val="ru-RU"/>
              </w:rPr>
            </w:pPr>
            <w:r>
              <w:rPr>
                <w:sz w:val="22"/>
                <w:szCs w:val="22"/>
                <w:lang w:val="ru-RU"/>
              </w:rPr>
              <w:t xml:space="preserve">- Препозна лепоту покрета и кретања у </w:t>
            </w:r>
            <w:r>
              <w:rPr>
                <w:sz w:val="22"/>
                <w:szCs w:val="22"/>
                <w:lang w:val="ru-RU"/>
              </w:rPr>
              <w:t>физичком вежбању и спорту</w:t>
            </w:r>
          </w:p>
          <w:p w:rsidR="00CB5771" w:rsidRDefault="00A52CFB">
            <w:pPr>
              <w:spacing w:after="0" w:line="240" w:lineRule="auto"/>
              <w:jc w:val="left"/>
              <w:rPr>
                <w:rFonts w:eastAsia="SimSun"/>
                <w:sz w:val="22"/>
                <w:szCs w:val="22"/>
                <w:lang w:val="en-GB" w:eastAsia="zh-CN"/>
              </w:rPr>
            </w:pPr>
            <w:r>
              <w:rPr>
                <w:rFonts w:eastAsia="Calibri"/>
                <w:sz w:val="22"/>
                <w:szCs w:val="22"/>
              </w:rPr>
              <w:t xml:space="preserve">- </w:t>
            </w:r>
            <w:r>
              <w:rPr>
                <w:sz w:val="22"/>
                <w:szCs w:val="22"/>
              </w:rPr>
              <w:t>Направи план дневних активности</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ФВ.1.2.1. Ученик/ученица зна смисао Физичког васпитања</w:t>
            </w:r>
          </w:p>
          <w:p w:rsidR="00CB5771" w:rsidRDefault="00A52CFB">
            <w:pPr>
              <w:spacing w:after="0" w:line="240" w:lineRule="auto"/>
              <w:jc w:val="left"/>
              <w:rPr>
                <w:rFonts w:eastAsia="Calibri"/>
                <w:sz w:val="22"/>
                <w:szCs w:val="22"/>
                <w:lang w:val="ru-RU"/>
              </w:rPr>
            </w:pPr>
            <w:r>
              <w:rPr>
                <w:rFonts w:eastAsia="Calibri"/>
                <w:sz w:val="22"/>
                <w:szCs w:val="22"/>
                <w:lang w:val="ru-RU"/>
              </w:rPr>
              <w:t>ФВ.1.2.2. Ученик/ученица зна утицај физичког вежбања.</w:t>
            </w:r>
          </w:p>
          <w:p w:rsidR="00CB5771" w:rsidRDefault="00A52CFB">
            <w:pPr>
              <w:spacing w:after="0" w:line="240" w:lineRule="auto"/>
              <w:jc w:val="left"/>
              <w:rPr>
                <w:rFonts w:eastAsia="Calibri"/>
                <w:sz w:val="22"/>
                <w:szCs w:val="22"/>
                <w:lang w:val="ru-RU"/>
              </w:rPr>
            </w:pPr>
            <w:r>
              <w:rPr>
                <w:rFonts w:eastAsia="Calibri"/>
                <w:sz w:val="22"/>
                <w:szCs w:val="22"/>
                <w:lang w:val="ru-RU"/>
              </w:rPr>
              <w:t>ФВ.1.2.3. Ученик/ученица зна основне појмове везане за физичко вежбање.</w:t>
            </w:r>
          </w:p>
          <w:p w:rsidR="00CB5771" w:rsidRDefault="00A52CFB">
            <w:pPr>
              <w:spacing w:after="0" w:line="240" w:lineRule="auto"/>
              <w:jc w:val="left"/>
              <w:rPr>
                <w:rFonts w:eastAsia="Calibri"/>
                <w:sz w:val="22"/>
                <w:szCs w:val="22"/>
                <w:lang w:val="ru-RU"/>
              </w:rPr>
            </w:pPr>
            <w:r>
              <w:rPr>
                <w:rFonts w:eastAsia="Calibri"/>
                <w:sz w:val="22"/>
                <w:szCs w:val="22"/>
                <w:lang w:val="ru-RU"/>
              </w:rPr>
              <w:t>ФВ.1.2.4. Учени</w:t>
            </w:r>
            <w:r>
              <w:rPr>
                <w:rFonts w:eastAsia="Calibri"/>
                <w:sz w:val="22"/>
                <w:szCs w:val="22"/>
                <w:lang w:val="ru-RU"/>
              </w:rPr>
              <w:t>к/ученица зна безбедност током вежбања. ФВ.1.2.5. Ученик/ученица зна основна правила спортских</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ФВ.1.3.1. Ученик/ученица испољава </w:t>
            </w:r>
            <w:r>
              <w:rPr>
                <w:rFonts w:eastAsia="Calibri"/>
                <w:sz w:val="22"/>
                <w:szCs w:val="22"/>
                <w:lang w:val="ru-RU"/>
              </w:rPr>
              <w:lastRenderedPageBreak/>
              <w:t xml:space="preserve">позитиван став према физичком вежбању у свакодневном животу. </w:t>
            </w:r>
          </w:p>
          <w:p w:rsidR="00CB5771" w:rsidRDefault="00A52CFB">
            <w:pPr>
              <w:spacing w:after="0" w:line="240" w:lineRule="auto"/>
              <w:jc w:val="left"/>
              <w:rPr>
                <w:rFonts w:eastAsia="Calibri"/>
                <w:sz w:val="22"/>
                <w:szCs w:val="22"/>
                <w:lang w:val="ru-RU"/>
              </w:rPr>
            </w:pPr>
            <w:r>
              <w:rPr>
                <w:rFonts w:eastAsia="Calibri"/>
                <w:sz w:val="22"/>
                <w:szCs w:val="22"/>
                <w:lang w:val="ru-RU"/>
              </w:rPr>
              <w:t xml:space="preserve">ФВ.1.3.2. Ученик/ученица испољава заинтересованост за физичко </w:t>
            </w:r>
            <w:r>
              <w:rPr>
                <w:rFonts w:eastAsia="Calibri"/>
                <w:sz w:val="22"/>
                <w:szCs w:val="22"/>
                <w:lang w:val="ru-RU"/>
              </w:rPr>
              <w:t>вежбање.</w:t>
            </w:r>
          </w:p>
          <w:p w:rsidR="00CB5771" w:rsidRDefault="00A52CFB">
            <w:pPr>
              <w:spacing w:after="0" w:line="240" w:lineRule="auto"/>
              <w:jc w:val="left"/>
              <w:rPr>
                <w:rFonts w:eastAsia="Calibri"/>
                <w:sz w:val="22"/>
                <w:szCs w:val="22"/>
                <w:lang w:val="ru-RU"/>
              </w:rPr>
            </w:pPr>
            <w:r>
              <w:rPr>
                <w:rFonts w:eastAsia="Calibri"/>
                <w:sz w:val="22"/>
                <w:szCs w:val="22"/>
                <w:lang w:val="ru-RU"/>
              </w:rPr>
              <w:t>ФВ.1.3.3. Доказује се кроз физичко вежбање.</w:t>
            </w:r>
          </w:p>
          <w:p w:rsidR="00CB5771" w:rsidRDefault="00A52CFB">
            <w:pPr>
              <w:spacing w:after="0" w:line="240" w:lineRule="auto"/>
              <w:jc w:val="left"/>
              <w:rPr>
                <w:rFonts w:eastAsia="SimSun"/>
                <w:sz w:val="22"/>
                <w:szCs w:val="22"/>
                <w:lang w:val="ru-RU" w:eastAsia="zh-CN"/>
              </w:rPr>
            </w:pPr>
            <w:r>
              <w:rPr>
                <w:rFonts w:eastAsia="Calibri"/>
                <w:sz w:val="22"/>
                <w:szCs w:val="22"/>
                <w:lang w:val="ru-RU"/>
              </w:rPr>
              <w:t>ФВ.1.3.4. Ученик/ученица испољава позитиван став према сарадњи са другима у реализацији различитих задатака Физичког васпитања.</w:t>
            </w:r>
          </w:p>
        </w:tc>
        <w:tc>
          <w:tcPr>
            <w:tcW w:w="1984"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val="ru-RU"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b/>
                <w:sz w:val="22"/>
                <w:szCs w:val="22"/>
                <w:lang w:val="ru-RU"/>
              </w:rPr>
            </w:pPr>
            <w:r>
              <w:rPr>
                <w:b/>
                <w:sz w:val="22"/>
                <w:szCs w:val="22"/>
                <w:lang w:val="ru-RU"/>
              </w:rPr>
              <w:t>ФИЗИЧКА И ЗДРАВСТВЕНА КУЛТУРА</w:t>
            </w:r>
          </w:p>
          <w:p w:rsidR="00CB5771" w:rsidRDefault="00CB5771">
            <w:pPr>
              <w:spacing w:after="0" w:line="240" w:lineRule="auto"/>
              <w:jc w:val="center"/>
              <w:rPr>
                <w:rFonts w:eastAsia="Calibri"/>
                <w:b/>
                <w:sz w:val="22"/>
                <w:szCs w:val="22"/>
                <w:lang w:val="ru-RU"/>
              </w:rPr>
            </w:pPr>
          </w:p>
          <w:p w:rsidR="00CB5771" w:rsidRDefault="00A52CFB">
            <w:pPr>
              <w:spacing w:after="0" w:line="240" w:lineRule="auto"/>
              <w:jc w:val="center"/>
              <w:rPr>
                <w:sz w:val="22"/>
                <w:szCs w:val="22"/>
                <w:lang w:val="ru-RU"/>
              </w:rPr>
            </w:pPr>
            <w:r>
              <w:rPr>
                <w:sz w:val="22"/>
                <w:szCs w:val="22"/>
                <w:lang w:val="ru-RU"/>
              </w:rPr>
              <w:t>(Реализуј</w:t>
            </w:r>
            <w:r>
              <w:rPr>
                <w:sz w:val="22"/>
                <w:szCs w:val="22"/>
              </w:rPr>
              <w:t>e</w:t>
            </w:r>
            <w:r>
              <w:rPr>
                <w:sz w:val="22"/>
                <w:szCs w:val="22"/>
                <w:lang w:val="ru-RU"/>
              </w:rPr>
              <w:t xml:space="preserve"> се кроз све наставне области и т</w:t>
            </w:r>
            <w:r>
              <w:rPr>
                <w:sz w:val="22"/>
                <w:szCs w:val="22"/>
                <w:lang w:val="ru-RU"/>
              </w:rPr>
              <w:t>еме уз практичан рад)</w:t>
            </w:r>
          </w:p>
          <w:p w:rsidR="00CB5771" w:rsidRDefault="00CB5771">
            <w:pPr>
              <w:spacing w:after="0" w:line="240" w:lineRule="auto"/>
              <w:jc w:val="center"/>
              <w:rPr>
                <w:sz w:val="22"/>
                <w:szCs w:val="22"/>
                <w:lang w:val="ru-RU"/>
              </w:rPr>
            </w:pPr>
          </w:p>
          <w:p w:rsidR="00CB5771" w:rsidRDefault="00A52CFB">
            <w:pPr>
              <w:spacing w:after="0" w:line="240" w:lineRule="auto"/>
              <w:jc w:val="center"/>
              <w:rPr>
                <w:sz w:val="22"/>
                <w:szCs w:val="22"/>
                <w:u w:val="single"/>
                <w:lang w:val="ru-RU"/>
              </w:rPr>
            </w:pPr>
            <w:r>
              <w:rPr>
                <w:sz w:val="22"/>
                <w:szCs w:val="22"/>
                <w:u w:val="single"/>
                <w:lang w:val="ru-RU"/>
              </w:rPr>
              <w:t>Физичко вежбање и спорт</w:t>
            </w:r>
          </w:p>
          <w:p w:rsidR="00CB5771" w:rsidRDefault="00CB5771">
            <w:pPr>
              <w:spacing w:after="0" w:line="240" w:lineRule="auto"/>
              <w:jc w:val="left"/>
              <w:rPr>
                <w:sz w:val="22"/>
                <w:szCs w:val="22"/>
                <w:lang w:val="ru-RU"/>
              </w:rPr>
            </w:pPr>
          </w:p>
          <w:p w:rsidR="00CB5771" w:rsidRDefault="00A52CFB">
            <w:pPr>
              <w:spacing w:after="0" w:line="240" w:lineRule="auto"/>
              <w:jc w:val="left"/>
              <w:rPr>
                <w:rFonts w:eastAsia="Calibri"/>
                <w:sz w:val="22"/>
                <w:szCs w:val="22"/>
                <w:lang w:val="ru-RU"/>
              </w:rPr>
            </w:pPr>
            <w:r>
              <w:rPr>
                <w:sz w:val="22"/>
                <w:szCs w:val="22"/>
                <w:lang w:val="ru-RU"/>
              </w:rPr>
              <w:t>- Циљ и сврха вежбања у физичком и здравственом васпитању</w:t>
            </w:r>
          </w:p>
          <w:p w:rsidR="00CB5771" w:rsidRDefault="00A52CFB">
            <w:pPr>
              <w:spacing w:after="0" w:line="240" w:lineRule="auto"/>
              <w:jc w:val="left"/>
              <w:rPr>
                <w:rFonts w:eastAsia="Calibri"/>
                <w:sz w:val="22"/>
                <w:szCs w:val="22"/>
                <w:lang w:val="ru-RU"/>
              </w:rPr>
            </w:pPr>
            <w:r>
              <w:rPr>
                <w:sz w:val="22"/>
                <w:szCs w:val="22"/>
                <w:lang w:val="ru-RU"/>
              </w:rPr>
              <w:t>Основна правила Рукомета/минирукомета и Малог фудбала</w:t>
            </w:r>
          </w:p>
          <w:p w:rsidR="00CB5771" w:rsidRDefault="00A52CFB">
            <w:pPr>
              <w:spacing w:after="0" w:line="240" w:lineRule="auto"/>
              <w:jc w:val="left"/>
              <w:rPr>
                <w:rFonts w:eastAsia="Calibri"/>
                <w:sz w:val="22"/>
                <w:szCs w:val="22"/>
                <w:lang w:val="ru-RU"/>
              </w:rPr>
            </w:pPr>
            <w:r>
              <w:rPr>
                <w:sz w:val="22"/>
                <w:szCs w:val="22"/>
                <w:lang w:val="ru-RU"/>
              </w:rPr>
              <w:t>- Понашање према осталим субјектима у игри (према судији, играчима супротне и сопствене екипе)</w:t>
            </w:r>
          </w:p>
          <w:p w:rsidR="00CB5771" w:rsidRDefault="00A52CFB">
            <w:pPr>
              <w:spacing w:after="0" w:line="240" w:lineRule="auto"/>
              <w:jc w:val="left"/>
              <w:rPr>
                <w:rFonts w:eastAsia="Calibri"/>
                <w:sz w:val="22"/>
                <w:szCs w:val="22"/>
                <w:lang w:val="ru-RU"/>
              </w:rPr>
            </w:pPr>
            <w:r>
              <w:rPr>
                <w:sz w:val="22"/>
                <w:szCs w:val="22"/>
                <w:lang w:val="ru-RU"/>
              </w:rPr>
              <w:t>-</w:t>
            </w:r>
            <w:r>
              <w:rPr>
                <w:sz w:val="22"/>
                <w:szCs w:val="22"/>
                <w:lang w:val="ru-RU"/>
              </w:rPr>
              <w:t xml:space="preserve"> Чување  и  одржавање материјалних добара која се користе у физичком и здравственом васпитању</w:t>
            </w:r>
          </w:p>
          <w:p w:rsidR="00CB5771" w:rsidRDefault="00A52CFB">
            <w:pPr>
              <w:spacing w:after="0" w:line="240" w:lineRule="auto"/>
              <w:jc w:val="left"/>
              <w:rPr>
                <w:rFonts w:eastAsia="Calibri"/>
                <w:sz w:val="22"/>
                <w:szCs w:val="22"/>
                <w:lang w:val="ru-RU"/>
              </w:rPr>
            </w:pPr>
            <w:r>
              <w:rPr>
                <w:sz w:val="22"/>
                <w:szCs w:val="22"/>
                <w:lang w:val="ru-RU"/>
              </w:rPr>
              <w:t xml:space="preserve">- Уредно постављање и склањање справа и реквизита неопходних за </w:t>
            </w:r>
            <w:r>
              <w:rPr>
                <w:sz w:val="22"/>
                <w:szCs w:val="22"/>
                <w:lang w:val="ru-RU"/>
              </w:rPr>
              <w:lastRenderedPageBreak/>
              <w:t>вежбање</w:t>
            </w:r>
          </w:p>
          <w:p w:rsidR="00CB5771" w:rsidRDefault="00A52CFB">
            <w:pPr>
              <w:spacing w:after="0" w:line="240" w:lineRule="auto"/>
              <w:jc w:val="left"/>
              <w:rPr>
                <w:rFonts w:eastAsia="Calibri"/>
                <w:sz w:val="22"/>
                <w:szCs w:val="22"/>
                <w:lang w:val="ru-RU"/>
              </w:rPr>
            </w:pPr>
            <w:r>
              <w:rPr>
                <w:sz w:val="22"/>
                <w:szCs w:val="22"/>
                <w:lang w:val="ru-RU"/>
              </w:rPr>
              <w:t>- Упознавање ученика са најчешћим облицима насиља у физичком васпитању и спорту</w:t>
            </w:r>
          </w:p>
          <w:p w:rsidR="00CB5771" w:rsidRDefault="00A52CFB">
            <w:pPr>
              <w:spacing w:after="0" w:line="240" w:lineRule="auto"/>
              <w:jc w:val="left"/>
              <w:rPr>
                <w:rFonts w:eastAsia="Calibri"/>
                <w:sz w:val="22"/>
                <w:szCs w:val="22"/>
                <w:lang w:val="ru-RU"/>
              </w:rPr>
            </w:pPr>
            <w:r>
              <w:rPr>
                <w:sz w:val="22"/>
                <w:szCs w:val="22"/>
                <w:lang w:val="ru-RU"/>
              </w:rPr>
              <w:t>- „Ферплеј</w:t>
            </w:r>
            <w:r>
              <w:rPr>
                <w:sz w:val="22"/>
                <w:szCs w:val="22"/>
                <w:lang w:val="ru-RU"/>
              </w:rPr>
              <w:t>” (навијање, победа, пораз решавање конфликтних ситуација)</w:t>
            </w:r>
          </w:p>
          <w:p w:rsidR="00CB5771" w:rsidRDefault="00A52CFB">
            <w:pPr>
              <w:spacing w:after="0" w:line="240" w:lineRule="auto"/>
              <w:jc w:val="left"/>
              <w:rPr>
                <w:rFonts w:eastAsia="Calibri"/>
                <w:sz w:val="22"/>
                <w:szCs w:val="22"/>
                <w:lang w:val="ru-RU"/>
              </w:rPr>
            </w:pPr>
            <w:r>
              <w:rPr>
                <w:sz w:val="22"/>
                <w:szCs w:val="22"/>
                <w:lang w:val="ru-RU"/>
              </w:rPr>
              <w:t>- Писани и електорнски извори информација из области физчког васпитања и спорта</w:t>
            </w:r>
          </w:p>
          <w:p w:rsidR="00CB5771" w:rsidRDefault="00A52CFB">
            <w:pPr>
              <w:spacing w:after="0" w:line="240" w:lineRule="auto"/>
              <w:jc w:val="left"/>
              <w:rPr>
                <w:rFonts w:eastAsia="Calibri"/>
                <w:sz w:val="22"/>
                <w:szCs w:val="22"/>
                <w:lang w:val="ru-RU"/>
              </w:rPr>
            </w:pPr>
            <w:r>
              <w:rPr>
                <w:sz w:val="22"/>
                <w:szCs w:val="22"/>
                <w:lang w:val="ru-RU"/>
              </w:rPr>
              <w:t>- Значај развоја физичких способности за сналажење у ванредним ситуацијама (земљотрес, поплава, пожар...)</w:t>
            </w:r>
          </w:p>
          <w:p w:rsidR="00CB5771" w:rsidRDefault="00A52CFB">
            <w:pPr>
              <w:spacing w:after="0" w:line="240" w:lineRule="auto"/>
              <w:jc w:val="left"/>
              <w:rPr>
                <w:rFonts w:eastAsia="Calibri"/>
                <w:sz w:val="22"/>
                <w:szCs w:val="22"/>
                <w:lang w:val="ru-RU"/>
              </w:rPr>
            </w:pPr>
            <w:r>
              <w:rPr>
                <w:sz w:val="22"/>
                <w:szCs w:val="22"/>
                <w:lang w:val="ru-RU"/>
              </w:rPr>
              <w:t>- Физичко в</w:t>
            </w:r>
            <w:r>
              <w:rPr>
                <w:sz w:val="22"/>
                <w:szCs w:val="22"/>
                <w:lang w:val="ru-RU"/>
              </w:rPr>
              <w:t>ежбање и естетика (правилно обликовање тела)</w:t>
            </w:r>
          </w:p>
          <w:p w:rsidR="00CB5771" w:rsidRDefault="00A52CFB">
            <w:pPr>
              <w:spacing w:after="0" w:line="240" w:lineRule="auto"/>
              <w:jc w:val="left"/>
              <w:rPr>
                <w:sz w:val="22"/>
                <w:szCs w:val="22"/>
              </w:rPr>
            </w:pPr>
            <w:r>
              <w:rPr>
                <w:sz w:val="22"/>
                <w:szCs w:val="22"/>
              </w:rPr>
              <w:t>- Планирање дневних активности</w:t>
            </w:r>
          </w:p>
          <w:p w:rsidR="00CB5771" w:rsidRDefault="00CB5771">
            <w:pPr>
              <w:spacing w:after="0" w:line="240" w:lineRule="auto"/>
              <w:rPr>
                <w:rFonts w:eastAsia="SimSun"/>
                <w:sz w:val="22"/>
                <w:szCs w:val="22"/>
                <w:lang w:eastAsia="zh-CN"/>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Arial"/>
                <w:color w:val="000000"/>
                <w:sz w:val="22"/>
                <w:szCs w:val="22"/>
                <w:lang w:val="ru-RU"/>
              </w:rPr>
            </w:pPr>
            <w:r>
              <w:rPr>
                <w:color w:val="000000"/>
                <w:sz w:val="22"/>
                <w:szCs w:val="22"/>
                <w:lang w:val="ru-RU"/>
              </w:rPr>
              <w:lastRenderedPageBreak/>
              <w:t>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w:t>
            </w:r>
            <w:r>
              <w:rPr>
                <w:color w:val="000000"/>
                <w:sz w:val="22"/>
                <w:szCs w:val="22"/>
                <w:lang w:val="ru-RU"/>
              </w:rPr>
              <w:t xml:space="preserve"> и вежбање служи), физичком васпитању, спроту, рекреацији и здрављу.</w:t>
            </w:r>
          </w:p>
          <w:p w:rsidR="00CB5771" w:rsidRDefault="00A52CFB">
            <w:pPr>
              <w:spacing w:after="0" w:line="240" w:lineRule="auto"/>
              <w:jc w:val="left"/>
              <w:rPr>
                <w:rFonts w:eastAsia="Arial"/>
                <w:color w:val="000000"/>
                <w:sz w:val="22"/>
                <w:szCs w:val="22"/>
                <w:lang w:val="ru-RU"/>
              </w:rPr>
            </w:pPr>
            <w:r>
              <w:rPr>
                <w:color w:val="000000"/>
                <w:sz w:val="22"/>
                <w:szCs w:val="22"/>
                <w:lang w:val="ru-RU"/>
              </w:rPr>
              <w:t>Посебно планиране и осмишљене информације о вежбању и здрављу преносе се непосредно пре, током и након вежбања на часу.</w:t>
            </w:r>
          </w:p>
          <w:p w:rsidR="00CB5771" w:rsidRDefault="00A52CFB">
            <w:pPr>
              <w:spacing w:after="0" w:line="240" w:lineRule="auto"/>
              <w:jc w:val="left"/>
              <w:rPr>
                <w:rFonts w:eastAsia="Arial"/>
                <w:color w:val="000000"/>
                <w:sz w:val="22"/>
                <w:szCs w:val="22"/>
                <w:lang w:val="ru-RU"/>
              </w:rPr>
            </w:pPr>
            <w:r>
              <w:rPr>
                <w:color w:val="000000"/>
                <w:sz w:val="22"/>
                <w:szCs w:val="22"/>
                <w:lang w:val="ru-RU"/>
              </w:rPr>
              <w:t>Ова наставна област остварује се кроз све организационе облике рада</w:t>
            </w:r>
            <w:r>
              <w:rPr>
                <w:color w:val="000000"/>
                <w:sz w:val="22"/>
                <w:szCs w:val="22"/>
                <w:lang w:val="ru-RU"/>
              </w:rPr>
              <w:t xml:space="preserve"> у </w:t>
            </w:r>
            <w:r>
              <w:rPr>
                <w:i/>
                <w:color w:val="000000"/>
                <w:sz w:val="22"/>
                <w:szCs w:val="22"/>
                <w:lang w:val="ru-RU"/>
              </w:rPr>
              <w:t>физичком и здравственом васпитању</w:t>
            </w:r>
            <w:r>
              <w:rPr>
                <w:color w:val="000000"/>
                <w:sz w:val="22"/>
                <w:szCs w:val="22"/>
                <w:lang w:val="ru-RU"/>
              </w:rPr>
              <w:t xml:space="preserve"> и обухвата: формирање правилног односа према физичком вежбању, здрављу и раду; развијање и неговање ферплеја; </w:t>
            </w:r>
            <w:r>
              <w:rPr>
                <w:color w:val="000000"/>
                <w:sz w:val="22"/>
                <w:szCs w:val="22"/>
                <w:lang w:val="ru-RU"/>
              </w:rPr>
              <w:lastRenderedPageBreak/>
              <w:t>препознавање негативних облика понашања у спорту и навијању; вредновање естетских вредности у физичком вежбањ</w:t>
            </w:r>
            <w:r>
              <w:rPr>
                <w:color w:val="000000"/>
                <w:sz w:val="22"/>
                <w:szCs w:val="22"/>
                <w:lang w:val="ru-RU"/>
              </w:rPr>
              <w:t>у, рекреацији и спорту; развијање креативности у вежбању; очување животне средине, као и развијање и неговање здравствене културе ученика.</w:t>
            </w:r>
          </w:p>
          <w:p w:rsidR="00CB5771" w:rsidRDefault="00A52CFB">
            <w:pPr>
              <w:spacing w:after="0" w:line="240" w:lineRule="auto"/>
              <w:jc w:val="left"/>
              <w:rPr>
                <w:color w:val="000000"/>
                <w:sz w:val="22"/>
                <w:szCs w:val="22"/>
                <w:lang w:val="ru-RU"/>
              </w:rPr>
            </w:pPr>
            <w:r>
              <w:rPr>
                <w:color w:val="000000"/>
                <w:sz w:val="22"/>
                <w:szCs w:val="22"/>
                <w:lang w:val="ru-RU"/>
              </w:rPr>
              <w:t>Поред наведеног у овој области потребно је радити на: неговању патриотских вредности (народне традиције и мултикултур</w:t>
            </w:r>
            <w:r>
              <w:rPr>
                <w:color w:val="000000"/>
                <w:sz w:val="22"/>
                <w:szCs w:val="22"/>
                <w:lang w:val="ru-RU"/>
              </w:rPr>
              <w:t>алности); формирању правилног односа према различитостима, чувању материјалних добара, неговању друштвених вредности итд.</w:t>
            </w:r>
          </w:p>
          <w:p w:rsidR="00CB5771" w:rsidRDefault="00CB5771">
            <w:pPr>
              <w:spacing w:after="0" w:line="240" w:lineRule="auto"/>
              <w:jc w:val="left"/>
              <w:rPr>
                <w:rFonts w:eastAsia="SimSun"/>
                <w:sz w:val="22"/>
                <w:szCs w:val="22"/>
                <w:lang w:val="ru-RU" w:eastAsia="zh-CN"/>
              </w:rPr>
            </w:pP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val="ru-RU" w:eastAsia="zh-CN"/>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sz w:val="22"/>
                <w:szCs w:val="22"/>
                <w:lang w:val="ru-RU"/>
              </w:rPr>
              <w:lastRenderedPageBreak/>
              <w:t>- Наведе примере утицаја физичког вежбања на здравље</w:t>
            </w:r>
          </w:p>
          <w:p w:rsidR="00CB5771" w:rsidRDefault="00A52CFB">
            <w:pPr>
              <w:spacing w:after="0" w:line="240" w:lineRule="auto"/>
              <w:contextualSpacing/>
              <w:jc w:val="left"/>
              <w:rPr>
                <w:rFonts w:eastAsia="Calibri"/>
                <w:sz w:val="22"/>
                <w:szCs w:val="22"/>
                <w:lang w:val="ru-RU"/>
              </w:rPr>
            </w:pPr>
            <w:r>
              <w:rPr>
                <w:sz w:val="22"/>
                <w:szCs w:val="22"/>
                <w:lang w:val="ru-RU"/>
              </w:rPr>
              <w:t>- Разликује здрав</w:t>
            </w:r>
            <w:r>
              <w:rPr>
                <w:sz w:val="22"/>
                <w:szCs w:val="22"/>
              </w:rPr>
              <w:t>e</w:t>
            </w:r>
            <w:r>
              <w:rPr>
                <w:sz w:val="22"/>
                <w:szCs w:val="22"/>
                <w:lang w:val="ru-RU"/>
              </w:rPr>
              <w:t xml:space="preserve"> и нездрав</w:t>
            </w:r>
            <w:r>
              <w:rPr>
                <w:sz w:val="22"/>
                <w:szCs w:val="22"/>
              </w:rPr>
              <w:t>e</w:t>
            </w:r>
            <w:r>
              <w:rPr>
                <w:sz w:val="22"/>
                <w:szCs w:val="22"/>
                <w:lang w:val="ru-RU"/>
              </w:rPr>
              <w:t xml:space="preserve"> начине исхране</w:t>
            </w:r>
          </w:p>
          <w:p w:rsidR="00CB5771" w:rsidRDefault="00A52CFB">
            <w:pPr>
              <w:spacing w:after="0" w:line="240" w:lineRule="auto"/>
              <w:contextualSpacing/>
              <w:jc w:val="left"/>
              <w:rPr>
                <w:rFonts w:eastAsia="Calibri"/>
                <w:sz w:val="22"/>
                <w:szCs w:val="22"/>
                <w:lang w:val="ru-RU"/>
              </w:rPr>
            </w:pPr>
            <w:r>
              <w:rPr>
                <w:sz w:val="22"/>
                <w:szCs w:val="22"/>
                <w:lang w:val="ru-RU"/>
              </w:rPr>
              <w:t>- Направи недељни  јеловник  урав</w:t>
            </w:r>
            <w:r>
              <w:rPr>
                <w:sz w:val="22"/>
                <w:szCs w:val="22"/>
                <w:lang w:val="ru-RU"/>
              </w:rPr>
              <w:t xml:space="preserve">нотежене исхране уз помоћ наставника. </w:t>
            </w:r>
          </w:p>
          <w:p w:rsidR="00CB5771" w:rsidRDefault="00A52CFB">
            <w:pPr>
              <w:spacing w:after="0" w:line="240" w:lineRule="auto"/>
              <w:contextualSpacing/>
              <w:jc w:val="left"/>
              <w:rPr>
                <w:rFonts w:eastAsia="Calibri"/>
                <w:sz w:val="22"/>
                <w:szCs w:val="22"/>
                <w:lang w:val="ru-RU"/>
              </w:rPr>
            </w:pPr>
            <w:r>
              <w:rPr>
                <w:sz w:val="22"/>
                <w:szCs w:val="22"/>
                <w:lang w:val="ru-RU"/>
              </w:rPr>
              <w:t xml:space="preserve">- Примењује </w:t>
            </w:r>
            <w:r>
              <w:rPr>
                <w:sz w:val="22"/>
                <w:szCs w:val="22"/>
                <w:lang w:val="ru-RU"/>
              </w:rPr>
              <w:lastRenderedPageBreak/>
              <w:t xml:space="preserve">здравствено-хигијенске мере пре, у току и након вежбања </w:t>
            </w:r>
          </w:p>
          <w:p w:rsidR="00CB5771" w:rsidRDefault="00A52CFB">
            <w:pPr>
              <w:spacing w:after="0" w:line="240" w:lineRule="auto"/>
              <w:contextualSpacing/>
              <w:jc w:val="left"/>
              <w:rPr>
                <w:rFonts w:eastAsia="Calibri"/>
                <w:sz w:val="22"/>
                <w:szCs w:val="22"/>
                <w:lang w:val="ru-RU"/>
              </w:rPr>
            </w:pPr>
            <w:r>
              <w:rPr>
                <w:sz w:val="22"/>
                <w:szCs w:val="22"/>
                <w:lang w:val="ru-RU"/>
              </w:rPr>
              <w:t>- Препозна врсту повреде</w:t>
            </w:r>
          </w:p>
          <w:p w:rsidR="00CB5771" w:rsidRDefault="00A52CFB">
            <w:pPr>
              <w:spacing w:after="0" w:line="240" w:lineRule="auto"/>
              <w:contextualSpacing/>
              <w:jc w:val="left"/>
              <w:rPr>
                <w:rFonts w:eastAsia="Calibri"/>
                <w:sz w:val="22"/>
                <w:szCs w:val="22"/>
                <w:lang w:val="ru-RU"/>
              </w:rPr>
            </w:pPr>
            <w:r>
              <w:rPr>
                <w:sz w:val="22"/>
                <w:szCs w:val="22"/>
                <w:lang w:val="ru-RU"/>
              </w:rPr>
              <w:t>- Правилно реагује у случају повреде</w:t>
            </w:r>
          </w:p>
          <w:p w:rsidR="00CB5771" w:rsidRDefault="00A52CFB">
            <w:pPr>
              <w:spacing w:after="0" w:line="240" w:lineRule="auto"/>
              <w:contextualSpacing/>
              <w:jc w:val="left"/>
              <w:rPr>
                <w:sz w:val="22"/>
                <w:szCs w:val="22"/>
              </w:rPr>
            </w:pPr>
            <w:r>
              <w:rPr>
                <w:sz w:val="22"/>
                <w:szCs w:val="22"/>
              </w:rPr>
              <w:t>- Чува животну средину током вежбања</w:t>
            </w:r>
          </w:p>
          <w:p w:rsidR="00CB5771" w:rsidRDefault="00CB5771">
            <w:pPr>
              <w:spacing w:after="0" w:line="240" w:lineRule="auto"/>
              <w:contextualSpacing/>
              <w:jc w:val="left"/>
              <w:rPr>
                <w:sz w:val="22"/>
                <w:szCs w:val="22"/>
              </w:rPr>
            </w:pPr>
          </w:p>
          <w:p w:rsidR="00CB5771" w:rsidRDefault="00CB5771">
            <w:pPr>
              <w:spacing w:after="0" w:line="240" w:lineRule="auto"/>
              <w:jc w:val="left"/>
              <w:rPr>
                <w:rFonts w:eastAsia="SimSun"/>
                <w:sz w:val="22"/>
                <w:szCs w:val="22"/>
                <w:lang w:val="en-GB" w:eastAsia="zh-CN"/>
              </w:rPr>
            </w:pPr>
          </w:p>
        </w:tc>
        <w:tc>
          <w:tcPr>
            <w:tcW w:w="1985"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eastAsia="zh-CN"/>
              </w:rPr>
            </w:pPr>
          </w:p>
        </w:tc>
        <w:tc>
          <w:tcPr>
            <w:tcW w:w="1984"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val="en-GB" w:eastAsia="zh-CN"/>
              </w:rPr>
            </w:pPr>
          </w:p>
        </w:tc>
        <w:tc>
          <w:tcPr>
            <w:tcW w:w="5670" w:type="dxa"/>
            <w:gridSpan w:val="2"/>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sz w:val="22"/>
                <w:szCs w:val="22"/>
                <w:u w:val="single"/>
                <w:lang w:val="ru-RU"/>
              </w:rPr>
            </w:pPr>
            <w:r>
              <w:rPr>
                <w:sz w:val="22"/>
                <w:szCs w:val="22"/>
                <w:u w:val="single"/>
                <w:lang w:val="ru-RU"/>
              </w:rPr>
              <w:t>Здравствено васпитање</w:t>
            </w:r>
          </w:p>
          <w:p w:rsidR="00CB5771" w:rsidRDefault="00CB5771">
            <w:pPr>
              <w:spacing w:after="0" w:line="240" w:lineRule="auto"/>
              <w:jc w:val="center"/>
              <w:rPr>
                <w:sz w:val="22"/>
                <w:szCs w:val="22"/>
                <w:lang w:val="ru-RU"/>
              </w:rPr>
            </w:pPr>
          </w:p>
          <w:p w:rsidR="00CB5771" w:rsidRDefault="00A52CFB">
            <w:pPr>
              <w:spacing w:after="0" w:line="240" w:lineRule="auto"/>
              <w:rPr>
                <w:rFonts w:eastAsia="Calibri"/>
                <w:sz w:val="22"/>
                <w:szCs w:val="22"/>
                <w:lang w:val="ru-RU"/>
              </w:rPr>
            </w:pPr>
            <w:r>
              <w:rPr>
                <w:sz w:val="22"/>
                <w:szCs w:val="22"/>
                <w:lang w:val="ru-RU"/>
              </w:rPr>
              <w:t xml:space="preserve">- Физичка активност, </w:t>
            </w:r>
            <w:r>
              <w:rPr>
                <w:sz w:val="22"/>
                <w:szCs w:val="22"/>
                <w:lang w:val="ru-RU"/>
              </w:rPr>
              <w:t>вежбање и здравље</w:t>
            </w:r>
          </w:p>
          <w:p w:rsidR="00CB5771" w:rsidRDefault="00A52CFB">
            <w:pPr>
              <w:spacing w:after="0" w:line="240" w:lineRule="auto"/>
              <w:rPr>
                <w:rFonts w:eastAsia="Calibri"/>
                <w:sz w:val="22"/>
                <w:szCs w:val="22"/>
                <w:lang w:val="ru-RU"/>
              </w:rPr>
            </w:pPr>
            <w:r>
              <w:rPr>
                <w:sz w:val="22"/>
                <w:szCs w:val="22"/>
                <w:lang w:val="ru-RU"/>
              </w:rPr>
              <w:t>- Основни принципи вежбања и врсте физичке активности</w:t>
            </w:r>
          </w:p>
          <w:p w:rsidR="00CB5771" w:rsidRDefault="00A52CFB">
            <w:pPr>
              <w:spacing w:after="0" w:line="240" w:lineRule="auto"/>
              <w:rPr>
                <w:rFonts w:eastAsia="Calibri"/>
                <w:sz w:val="22"/>
                <w:szCs w:val="22"/>
                <w:lang w:val="ru-RU"/>
              </w:rPr>
            </w:pPr>
            <w:r>
              <w:rPr>
                <w:sz w:val="22"/>
                <w:szCs w:val="22"/>
                <w:lang w:val="ru-RU"/>
              </w:rPr>
              <w:t>- Одржавање личне опреме за вежбање и поштовање здравствено-хигијенских мера пре и после вежбања</w:t>
            </w:r>
          </w:p>
          <w:p w:rsidR="00CB5771" w:rsidRDefault="00A52CFB">
            <w:pPr>
              <w:spacing w:after="0" w:line="240" w:lineRule="auto"/>
              <w:rPr>
                <w:rFonts w:eastAsia="Calibri"/>
                <w:sz w:val="22"/>
                <w:szCs w:val="22"/>
                <w:lang w:val="ru-RU"/>
              </w:rPr>
            </w:pPr>
            <w:r>
              <w:rPr>
                <w:sz w:val="22"/>
                <w:szCs w:val="22"/>
                <w:lang w:val="ru-RU"/>
              </w:rPr>
              <w:t>- Лична и колективна хигијена пре и после вежбања</w:t>
            </w:r>
          </w:p>
          <w:p w:rsidR="00CB5771" w:rsidRDefault="00A52CFB">
            <w:pPr>
              <w:spacing w:after="0" w:line="240" w:lineRule="auto"/>
              <w:rPr>
                <w:rFonts w:eastAsia="Calibri"/>
                <w:sz w:val="22"/>
                <w:szCs w:val="22"/>
                <w:lang w:val="ru-RU"/>
              </w:rPr>
            </w:pPr>
            <w:r>
              <w:rPr>
                <w:sz w:val="22"/>
                <w:szCs w:val="22"/>
                <w:lang w:val="ru-RU"/>
              </w:rPr>
              <w:t xml:space="preserve">- Утицај правилне исхране на здравље </w:t>
            </w:r>
            <w:r>
              <w:rPr>
                <w:sz w:val="22"/>
                <w:szCs w:val="22"/>
                <w:lang w:val="ru-RU"/>
              </w:rPr>
              <w:t>и развој људи</w:t>
            </w:r>
          </w:p>
          <w:p w:rsidR="00CB5771" w:rsidRDefault="00A52CFB">
            <w:pPr>
              <w:spacing w:after="0" w:line="240" w:lineRule="auto"/>
              <w:rPr>
                <w:sz w:val="22"/>
                <w:szCs w:val="22"/>
                <w:lang w:val="ru-RU"/>
              </w:rPr>
            </w:pPr>
            <w:r>
              <w:rPr>
                <w:sz w:val="22"/>
                <w:szCs w:val="22"/>
                <w:lang w:val="ru-RU"/>
              </w:rPr>
              <w:t>- Исхрана пре и после вежбања</w:t>
            </w:r>
          </w:p>
          <w:p w:rsidR="00CB5771" w:rsidRDefault="00A52CFB">
            <w:pPr>
              <w:spacing w:after="0" w:line="240" w:lineRule="auto"/>
              <w:rPr>
                <w:sz w:val="22"/>
                <w:szCs w:val="22"/>
                <w:lang w:val="ru-RU"/>
              </w:rPr>
            </w:pPr>
            <w:r>
              <w:rPr>
                <w:sz w:val="22"/>
                <w:szCs w:val="22"/>
                <w:lang w:val="ru-RU"/>
              </w:rPr>
              <w:t xml:space="preserve">- Прва помоћ: </w:t>
            </w:r>
          </w:p>
          <w:p w:rsidR="00CB5771" w:rsidRDefault="00A52CFB">
            <w:pPr>
              <w:pStyle w:val="ListParagraph"/>
              <w:numPr>
                <w:ilvl w:val="0"/>
                <w:numId w:val="31"/>
              </w:numPr>
              <w:spacing w:after="0" w:line="240" w:lineRule="auto"/>
              <w:ind w:left="151"/>
              <w:rPr>
                <w:rFonts w:eastAsia="Arial"/>
                <w:sz w:val="22"/>
                <w:szCs w:val="22"/>
              </w:rPr>
            </w:pPr>
            <w:r>
              <w:rPr>
                <w:sz w:val="22"/>
                <w:szCs w:val="22"/>
              </w:rPr>
              <w:lastRenderedPageBreak/>
              <w:t xml:space="preserve">значај прве помоћи, </w:t>
            </w:r>
          </w:p>
          <w:p w:rsidR="00CB5771" w:rsidRDefault="00A52CFB">
            <w:pPr>
              <w:pStyle w:val="ListParagraph"/>
              <w:numPr>
                <w:ilvl w:val="0"/>
                <w:numId w:val="31"/>
              </w:numPr>
              <w:spacing w:after="0" w:line="240" w:lineRule="auto"/>
              <w:ind w:left="151"/>
              <w:rPr>
                <w:rFonts w:eastAsia="Arial"/>
                <w:sz w:val="22"/>
                <w:szCs w:val="22"/>
              </w:rPr>
            </w:pPr>
            <w:r>
              <w:rPr>
                <w:sz w:val="22"/>
                <w:szCs w:val="22"/>
              </w:rPr>
              <w:t>врсте повреда.</w:t>
            </w:r>
          </w:p>
          <w:p w:rsidR="00CB5771" w:rsidRDefault="00A52CFB">
            <w:pPr>
              <w:spacing w:after="0" w:line="240" w:lineRule="auto"/>
              <w:rPr>
                <w:rFonts w:eastAsia="SimSun"/>
                <w:sz w:val="22"/>
                <w:szCs w:val="22"/>
                <w:lang w:val="ru-RU" w:eastAsia="zh-CN"/>
              </w:rPr>
            </w:pPr>
            <w:r>
              <w:rPr>
                <w:sz w:val="22"/>
                <w:szCs w:val="22"/>
                <w:lang w:val="ru-RU" w:eastAsia="zh-CN"/>
              </w:rPr>
              <w:t>- Вежбање и играње на чистом ваздуху – чување околине приликом вежбања</w:t>
            </w:r>
          </w:p>
        </w:tc>
        <w:tc>
          <w:tcPr>
            <w:tcW w:w="1701"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sz w:val="22"/>
                <w:szCs w:val="22"/>
                <w:lang w:val="ru-RU" w:eastAsia="zh-CN"/>
              </w:rPr>
            </w:pPr>
          </w:p>
        </w:tc>
      </w:tr>
      <w:tr w:rsidR="00CB5771">
        <w:tc>
          <w:tcPr>
            <w:tcW w:w="13858" w:type="dxa"/>
            <w:gridSpan w:val="6"/>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center"/>
              <w:rPr>
                <w:b/>
                <w:sz w:val="22"/>
                <w:szCs w:val="22"/>
                <w:lang w:val="ru-RU" w:eastAsia="zh-CN"/>
              </w:rPr>
            </w:pPr>
          </w:p>
          <w:p w:rsidR="00CB5771" w:rsidRDefault="00CB5771">
            <w:pPr>
              <w:spacing w:after="0" w:line="240" w:lineRule="auto"/>
              <w:jc w:val="center"/>
              <w:rPr>
                <w:b/>
                <w:sz w:val="22"/>
                <w:szCs w:val="22"/>
                <w:lang w:val="ru-RU" w:eastAsia="zh-CN"/>
              </w:rPr>
            </w:pPr>
          </w:p>
          <w:p w:rsidR="00CB5771" w:rsidRDefault="00A52CFB">
            <w:pPr>
              <w:spacing w:after="0" w:line="240" w:lineRule="auto"/>
              <w:jc w:val="center"/>
              <w:rPr>
                <w:rFonts w:eastAsia="Calibri"/>
                <w:sz w:val="22"/>
                <w:szCs w:val="22"/>
                <w:lang w:val="ru-RU"/>
              </w:rPr>
            </w:pPr>
            <w:r>
              <w:rPr>
                <w:b/>
                <w:sz w:val="22"/>
                <w:szCs w:val="22"/>
                <w:lang w:val="ru-RU"/>
              </w:rPr>
              <w:t>Ослобађање ученика од наставе физичког и здравственог васпитања</w:t>
            </w:r>
          </w:p>
          <w:p w:rsidR="00CB5771" w:rsidRDefault="00CB5771">
            <w:pPr>
              <w:spacing w:after="0" w:line="240" w:lineRule="auto"/>
              <w:jc w:val="center"/>
              <w:rPr>
                <w:rFonts w:eastAsia="Calibri"/>
                <w:sz w:val="22"/>
                <w:szCs w:val="22"/>
                <w:lang w:val="ru-RU"/>
              </w:rPr>
            </w:pPr>
          </w:p>
          <w:p w:rsidR="00CB5771" w:rsidRDefault="00A52CFB">
            <w:pPr>
              <w:spacing w:after="0" w:line="240" w:lineRule="auto"/>
              <w:ind w:firstLine="720"/>
              <w:rPr>
                <w:rFonts w:eastAsia="Calibri"/>
                <w:sz w:val="22"/>
                <w:szCs w:val="22"/>
                <w:lang w:val="ru-RU"/>
              </w:rPr>
            </w:pPr>
            <w:r>
              <w:rPr>
                <w:sz w:val="22"/>
                <w:szCs w:val="22"/>
                <w:lang w:val="ru-RU"/>
              </w:rPr>
              <w:t xml:space="preserve">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 </w:t>
            </w:r>
          </w:p>
          <w:p w:rsidR="00CB5771" w:rsidRDefault="00A52CFB">
            <w:pPr>
              <w:spacing w:after="0" w:line="240" w:lineRule="auto"/>
              <w:ind w:firstLine="720"/>
              <w:rPr>
                <w:rFonts w:eastAsia="Calibri"/>
                <w:sz w:val="22"/>
                <w:szCs w:val="22"/>
                <w:lang w:val="ru-RU"/>
              </w:rPr>
            </w:pPr>
            <w:r>
              <w:rPr>
                <w:sz w:val="22"/>
                <w:szCs w:val="22"/>
                <w:lang w:val="ru-RU"/>
              </w:rPr>
              <w:t xml:space="preserve">Ученик ослобођен практичног дела у обавези је да присустувје часовима. За рад са ослобођеним </w:t>
            </w:r>
            <w:r>
              <w:rPr>
                <w:sz w:val="22"/>
                <w:szCs w:val="22"/>
                <w:lang w:val="ru-RU"/>
              </w:rPr>
              <w:t>ученицима наставник сачињава посебан програм рада базиран на усвајању теоријских и васпитних садржаја у складу са програмом и у корелацији са садржајима других предмета.</w:t>
            </w:r>
          </w:p>
          <w:p w:rsidR="00CB5771" w:rsidRDefault="00CB5771">
            <w:pPr>
              <w:spacing w:after="0" w:line="240" w:lineRule="auto"/>
              <w:ind w:firstLine="720"/>
              <w:rPr>
                <w:rFonts w:eastAsia="Calibri"/>
                <w:sz w:val="22"/>
                <w:szCs w:val="22"/>
                <w:lang w:val="ru-RU"/>
              </w:rPr>
            </w:pPr>
          </w:p>
          <w:p w:rsidR="00CB5771" w:rsidRDefault="00A52CFB">
            <w:pPr>
              <w:spacing w:after="0" w:line="240" w:lineRule="auto"/>
              <w:ind w:firstLine="720"/>
              <w:rPr>
                <w:rFonts w:eastAsia="Calibri"/>
                <w:sz w:val="22"/>
                <w:szCs w:val="22"/>
                <w:lang w:val="ru-RU"/>
              </w:rPr>
            </w:pPr>
            <w:r>
              <w:rPr>
                <w:sz w:val="22"/>
                <w:szCs w:val="22"/>
                <w:lang w:val="ru-RU"/>
              </w:rPr>
              <w:t>Ослобођеним ученицима треба пружити могућност да:</w:t>
            </w:r>
          </w:p>
          <w:p w:rsidR="00CB5771" w:rsidRDefault="00A52CFB">
            <w:pPr>
              <w:spacing w:after="0" w:line="240" w:lineRule="auto"/>
              <w:ind w:left="826" w:hanging="224"/>
              <w:rPr>
                <w:rFonts w:eastAsia="Calibri"/>
                <w:sz w:val="22"/>
                <w:szCs w:val="22"/>
                <w:lang w:val="ru-RU"/>
              </w:rPr>
            </w:pPr>
            <w:r>
              <w:rPr>
                <w:sz w:val="22"/>
                <w:szCs w:val="22"/>
                <w:lang w:val="ru-RU"/>
              </w:rPr>
              <w:t>-  суде, воде статистику, региструј</w:t>
            </w:r>
            <w:r>
              <w:rPr>
                <w:sz w:val="22"/>
                <w:szCs w:val="22"/>
                <w:lang w:val="ru-RU"/>
              </w:rPr>
              <w:t>у резултат или прате ниво активности ученика на часу или школском такмичењу,</w:t>
            </w:r>
          </w:p>
          <w:p w:rsidR="00CB5771" w:rsidRDefault="00A52CFB">
            <w:pPr>
              <w:spacing w:after="0" w:line="240" w:lineRule="auto"/>
              <w:ind w:left="826" w:hanging="224"/>
              <w:rPr>
                <w:rFonts w:eastAsia="Calibri"/>
                <w:sz w:val="22"/>
                <w:szCs w:val="22"/>
                <w:lang w:val="ru-RU"/>
              </w:rPr>
            </w:pPr>
            <w:r>
              <w:rPr>
                <w:sz w:val="22"/>
                <w:szCs w:val="22"/>
                <w:lang w:val="ru-RU"/>
              </w:rPr>
              <w:t>-</w:t>
            </w:r>
            <w:r>
              <w:rPr>
                <w:sz w:val="22"/>
                <w:szCs w:val="22"/>
                <w:lang w:val="ru-RU"/>
              </w:rPr>
              <w:tab/>
              <w:t>направе едукативни постер или електронску презентацију, припреме репортажу са спортског догађаја,</w:t>
            </w:r>
          </w:p>
          <w:p w:rsidR="00CB5771" w:rsidRDefault="00A52CFB">
            <w:pPr>
              <w:spacing w:after="0" w:line="240" w:lineRule="auto"/>
              <w:ind w:left="826" w:hanging="224"/>
              <w:rPr>
                <w:sz w:val="22"/>
                <w:szCs w:val="22"/>
                <w:lang w:val="ru-RU"/>
              </w:rPr>
            </w:pPr>
            <w:r>
              <w:rPr>
                <w:sz w:val="22"/>
                <w:szCs w:val="22"/>
                <w:lang w:val="ru-RU"/>
              </w:rPr>
              <w:t>-</w:t>
            </w:r>
            <w:r>
              <w:rPr>
                <w:sz w:val="22"/>
                <w:szCs w:val="22"/>
                <w:lang w:val="ru-RU"/>
              </w:rPr>
              <w:tab/>
              <w:t>прате и евидентирају активност ученика на часу  уз помоћ наставника и на друг</w:t>
            </w:r>
            <w:r>
              <w:rPr>
                <w:sz w:val="22"/>
                <w:szCs w:val="22"/>
                <w:lang w:val="ru-RU"/>
              </w:rPr>
              <w:t>и начин помажу у организацији, часовних, ванчасовних и ваншколских активности.</w:t>
            </w:r>
          </w:p>
          <w:p w:rsidR="00CB5771" w:rsidRDefault="00CB5771">
            <w:pPr>
              <w:spacing w:after="0" w:line="240" w:lineRule="auto"/>
              <w:ind w:left="826" w:hanging="224"/>
              <w:rPr>
                <w:sz w:val="22"/>
                <w:szCs w:val="22"/>
                <w:lang w:val="ru-RU"/>
              </w:rPr>
            </w:pPr>
          </w:p>
          <w:p w:rsidR="00CB5771" w:rsidRDefault="00A52CFB">
            <w:pPr>
              <w:spacing w:after="0" w:line="240" w:lineRule="auto"/>
              <w:ind w:firstLine="720"/>
              <w:rPr>
                <w:b/>
                <w:sz w:val="22"/>
                <w:szCs w:val="22"/>
                <w:lang w:val="ru-RU"/>
              </w:rPr>
            </w:pPr>
            <w:r>
              <w:rPr>
                <w:b/>
                <w:sz w:val="22"/>
                <w:szCs w:val="22"/>
                <w:lang w:val="ru-RU"/>
              </w:rPr>
              <w:t>Исходи за ученике ослобођене од практичног дела наставе</w:t>
            </w:r>
          </w:p>
          <w:p w:rsidR="00CB5771" w:rsidRDefault="00CB5771">
            <w:pPr>
              <w:spacing w:after="0" w:line="240" w:lineRule="auto"/>
              <w:ind w:firstLine="720"/>
              <w:rPr>
                <w:rFonts w:eastAsia="Calibri"/>
                <w:sz w:val="22"/>
                <w:szCs w:val="22"/>
                <w:lang w:val="ru-RU"/>
              </w:rPr>
            </w:pPr>
          </w:p>
          <w:p w:rsidR="00CB5771" w:rsidRDefault="00A52CFB">
            <w:pPr>
              <w:spacing w:after="0" w:line="240" w:lineRule="auto"/>
              <w:ind w:firstLine="720"/>
              <w:rPr>
                <w:rFonts w:eastAsia="Calibri"/>
                <w:sz w:val="22"/>
                <w:szCs w:val="22"/>
                <w:lang w:val="ru-RU"/>
              </w:rPr>
            </w:pPr>
            <w:r>
              <w:rPr>
                <w:sz w:val="22"/>
                <w:szCs w:val="22"/>
                <w:lang w:val="ru-RU"/>
              </w:rPr>
              <w:t>По завршетку теме ученик ће бити у стању да:</w:t>
            </w:r>
          </w:p>
          <w:p w:rsidR="00CB5771" w:rsidRDefault="00A52CFB">
            <w:pPr>
              <w:spacing w:after="0" w:line="240" w:lineRule="auto"/>
              <w:ind w:left="868" w:hanging="252"/>
              <w:rPr>
                <w:rFonts w:eastAsia="Calibri"/>
                <w:sz w:val="22"/>
                <w:szCs w:val="22"/>
                <w:lang w:val="ru-RU"/>
              </w:rPr>
            </w:pPr>
            <w:r>
              <w:rPr>
                <w:sz w:val="22"/>
                <w:szCs w:val="22"/>
                <w:lang w:val="ru-RU"/>
              </w:rPr>
              <w:t>-</w:t>
            </w:r>
            <w:r>
              <w:rPr>
                <w:sz w:val="22"/>
                <w:szCs w:val="22"/>
                <w:lang w:val="ru-RU"/>
              </w:rPr>
              <w:tab/>
              <w:t>Наведе основна правила, гимнастике, атлетике, спортске игре, пливања;</w:t>
            </w:r>
          </w:p>
          <w:p w:rsidR="00CB5771" w:rsidRDefault="00A52CFB">
            <w:pPr>
              <w:spacing w:after="0" w:line="240" w:lineRule="auto"/>
              <w:ind w:left="868" w:hanging="252"/>
              <w:rPr>
                <w:rFonts w:eastAsia="Calibri"/>
                <w:sz w:val="22"/>
                <w:szCs w:val="22"/>
                <w:lang w:val="ru-RU"/>
              </w:rPr>
            </w:pPr>
            <w:r>
              <w:rPr>
                <w:sz w:val="22"/>
                <w:szCs w:val="22"/>
                <w:lang w:val="ru-RU"/>
              </w:rPr>
              <w:t>-</w:t>
            </w:r>
            <w:r>
              <w:rPr>
                <w:sz w:val="22"/>
                <w:szCs w:val="22"/>
                <w:lang w:val="ru-RU"/>
              </w:rPr>
              <w:tab/>
            </w:r>
            <w:r>
              <w:rPr>
                <w:sz w:val="22"/>
                <w:szCs w:val="22"/>
                <w:lang w:val="ru-RU"/>
              </w:rPr>
              <w:t>Дефинише основна здравствено-хигијенска правила вежбања;</w:t>
            </w:r>
          </w:p>
          <w:p w:rsidR="00CB5771" w:rsidRDefault="00A52CFB">
            <w:pPr>
              <w:spacing w:after="0" w:line="240" w:lineRule="auto"/>
              <w:ind w:left="868" w:hanging="252"/>
              <w:rPr>
                <w:sz w:val="22"/>
                <w:szCs w:val="22"/>
                <w:lang w:val="ru-RU"/>
              </w:rPr>
            </w:pPr>
            <w:r>
              <w:rPr>
                <w:sz w:val="22"/>
                <w:szCs w:val="22"/>
                <w:lang w:val="ru-RU"/>
              </w:rPr>
              <w:t>-</w:t>
            </w:r>
            <w:r>
              <w:rPr>
                <w:sz w:val="22"/>
                <w:szCs w:val="22"/>
                <w:lang w:val="ru-RU"/>
              </w:rPr>
              <w:tab/>
              <w:t xml:space="preserve">Презентује и анализира информације о физичком вежбању, спорту, здрављу, историји спорта, актуелним спортским подацима итд.); </w:t>
            </w:r>
          </w:p>
          <w:p w:rsidR="00CB5771" w:rsidRDefault="00A52CFB">
            <w:pPr>
              <w:spacing w:after="0" w:line="240" w:lineRule="auto"/>
              <w:ind w:left="868" w:hanging="252"/>
              <w:rPr>
                <w:sz w:val="22"/>
                <w:szCs w:val="22"/>
                <w:lang w:val="ru-RU"/>
              </w:rPr>
            </w:pPr>
            <w:r>
              <w:rPr>
                <w:sz w:val="22"/>
                <w:szCs w:val="22"/>
                <w:lang w:val="ru-RU"/>
              </w:rPr>
              <w:t>-</w:t>
            </w:r>
            <w:r>
              <w:rPr>
                <w:sz w:val="22"/>
                <w:szCs w:val="22"/>
                <w:lang w:val="ru-RU"/>
              </w:rPr>
              <w:tab/>
              <w:t>Учествује у организацији Недеље школског спорта и школских такмичења.</w:t>
            </w:r>
          </w:p>
          <w:p w:rsidR="00CB5771" w:rsidRDefault="00CB5771">
            <w:pPr>
              <w:spacing w:after="0" w:line="240" w:lineRule="auto"/>
              <w:rPr>
                <w:rFonts w:eastAsia="SimSun"/>
                <w:sz w:val="22"/>
                <w:szCs w:val="22"/>
                <w:lang w:val="ru-RU" w:eastAsia="zh-CN"/>
              </w:rPr>
            </w:pP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A52CFB">
      <w:pPr>
        <w:pStyle w:val="3"/>
        <w:rPr>
          <w:lang w:val="sr-Cyrl-RS"/>
        </w:rPr>
      </w:pPr>
      <w:bookmarkStart w:id="13" w:name="_Toc45900953"/>
      <w:r>
        <w:t>ОБАВЕЗНА ФИЗИЧКА АКТИВНОСТ</w:t>
      </w:r>
      <w:bookmarkEnd w:id="13"/>
    </w:p>
    <w:p w:rsidR="00CB5771" w:rsidRDefault="00CB5771">
      <w:pPr>
        <w:pStyle w:val="3"/>
        <w:rPr>
          <w:lang w:val="sr-Cyrl-RS"/>
        </w:rPr>
      </w:pPr>
    </w:p>
    <w:tbl>
      <w:tblPr>
        <w:tblStyle w:val="TableGrid"/>
        <w:tblW w:w="13858" w:type="dxa"/>
        <w:tblLayout w:type="fixed"/>
        <w:tblLook w:val="04A0" w:firstRow="1" w:lastRow="0" w:firstColumn="1" w:lastColumn="0" w:noHBand="0" w:noVBand="1"/>
      </w:tblPr>
      <w:tblGrid>
        <w:gridCol w:w="2518"/>
        <w:gridCol w:w="1985"/>
        <w:gridCol w:w="1984"/>
        <w:gridCol w:w="2835"/>
        <w:gridCol w:w="2835"/>
        <w:gridCol w:w="1701"/>
      </w:tblGrid>
      <w:tr w:rsidR="00CB5771">
        <w:tc>
          <w:tcPr>
            <w:tcW w:w="2518"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Предметни исходи</w:t>
            </w:r>
          </w:p>
          <w:p w:rsidR="00CB5771" w:rsidRDefault="00A52CFB">
            <w:pPr>
              <w:spacing w:after="0" w:line="240" w:lineRule="auto"/>
              <w:jc w:val="center"/>
              <w:rPr>
                <w:rFonts w:eastAsia="SimSun"/>
                <w:sz w:val="24"/>
                <w:szCs w:val="24"/>
                <w:lang w:val="ru-RU" w:eastAsia="zh-CN"/>
              </w:rPr>
            </w:pPr>
            <w:r>
              <w:rPr>
                <w:rFonts w:eastAsia="Calibri"/>
                <w:sz w:val="24"/>
                <w:szCs w:val="24"/>
                <w:lang w:val="ru-RU"/>
              </w:rPr>
              <w:t>По завршетку разреда ученик ће бити у стању да:</w:t>
            </w:r>
          </w:p>
        </w:tc>
        <w:tc>
          <w:tcPr>
            <w:tcW w:w="198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sz w:val="24"/>
                <w:szCs w:val="24"/>
              </w:rPr>
              <w:t>Стандарди</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line="243" w:lineRule="exact"/>
              <w:ind w:left="230" w:right="228"/>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Компетенције</w:t>
            </w:r>
          </w:p>
          <w:p w:rsidR="00CB5771" w:rsidRDefault="00CB5771">
            <w:pPr>
              <w:pStyle w:val="TableParagraph"/>
              <w:spacing w:before="11"/>
              <w:jc w:val="center"/>
              <w:rPr>
                <w:rFonts w:ascii="Times New Roman" w:hAnsi="Times New Roman" w:cs="Times New Roman"/>
                <w:sz w:val="24"/>
                <w:szCs w:val="24"/>
                <w:lang w:eastAsia="zh-CN"/>
              </w:rPr>
            </w:pPr>
          </w:p>
          <w:p w:rsidR="00CB5771" w:rsidRDefault="00A52CFB">
            <w:pPr>
              <w:spacing w:after="0" w:line="240" w:lineRule="auto"/>
              <w:jc w:val="center"/>
              <w:rPr>
                <w:rFonts w:eastAsia="SimSun"/>
                <w:sz w:val="24"/>
                <w:szCs w:val="24"/>
                <w:lang w:val="en-GB" w:eastAsia="zh-CN"/>
              </w:rPr>
            </w:pPr>
            <w:r>
              <w:rPr>
                <w:rFonts w:eastAsia="Calibri"/>
                <w:b/>
                <w:sz w:val="24"/>
                <w:szCs w:val="24"/>
              </w:rPr>
              <w:t xml:space="preserve">Опште </w:t>
            </w:r>
            <w:r>
              <w:rPr>
                <w:rFonts w:eastAsia="Calibri"/>
                <w:b/>
                <w:spacing w:val="-1"/>
                <w:sz w:val="24"/>
                <w:szCs w:val="24"/>
              </w:rPr>
              <w:t xml:space="preserve">међупредметне </w:t>
            </w:r>
            <w:r>
              <w:rPr>
                <w:rFonts w:eastAsia="Calibri"/>
                <w:b/>
                <w:sz w:val="24"/>
                <w:szCs w:val="24"/>
              </w:rPr>
              <w:t>компетенције</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ru-RU" w:eastAsia="zh-CN"/>
              </w:rPr>
            </w:pPr>
            <w:r>
              <w:rPr>
                <w:rFonts w:eastAsia="Calibri"/>
                <w:b/>
                <w:sz w:val="24"/>
                <w:szCs w:val="24"/>
                <w:lang w:val="ru-RU"/>
              </w:rPr>
              <w:t>Назив теме / садржај Кључни појмови садржаја</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pStyle w:val="TableParagraph"/>
              <w:spacing w:before="121"/>
              <w:ind w:left="264" w:right="252"/>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Начини и поступциостваривања програма</w:t>
            </w:r>
          </w:p>
          <w:p w:rsidR="00CB5771" w:rsidRDefault="00A52CFB">
            <w:pPr>
              <w:spacing w:after="0" w:line="240" w:lineRule="auto"/>
              <w:jc w:val="center"/>
              <w:rPr>
                <w:rFonts w:eastAsia="SimSun"/>
                <w:sz w:val="24"/>
                <w:szCs w:val="24"/>
                <w:lang w:val="ru-RU" w:eastAsia="zh-CN"/>
              </w:rPr>
            </w:pPr>
            <w:r>
              <w:rPr>
                <w:rFonts w:eastAsia="Calibri"/>
                <w:b/>
                <w:w w:val="95"/>
                <w:sz w:val="24"/>
                <w:szCs w:val="24"/>
                <w:lang w:val="ru-RU"/>
              </w:rPr>
              <w:t xml:space="preserve">(Дидактичко-методичко </w:t>
            </w:r>
            <w:r>
              <w:rPr>
                <w:rFonts w:eastAsia="Calibri"/>
                <w:b/>
                <w:sz w:val="24"/>
                <w:szCs w:val="24"/>
                <w:lang w:val="ru-RU"/>
              </w:rPr>
              <w:t>упутство)</w:t>
            </w: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SimSun"/>
                <w:sz w:val="24"/>
                <w:szCs w:val="24"/>
                <w:lang w:val="en-GB" w:eastAsia="zh-CN"/>
              </w:rPr>
            </w:pPr>
            <w:r>
              <w:rPr>
                <w:rFonts w:eastAsia="Calibri"/>
                <w:b/>
                <w:sz w:val="24"/>
                <w:szCs w:val="24"/>
              </w:rPr>
              <w:t>Начин провере остварености исхода</w:t>
            </w: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SimSun"/>
                <w:sz w:val="22"/>
                <w:szCs w:val="22"/>
                <w:lang w:val="ru-RU" w:eastAsia="zh-CN"/>
              </w:rPr>
            </w:pPr>
            <w:r>
              <w:rPr>
                <w:rFonts w:eastAsia="Calibri"/>
                <w:sz w:val="22"/>
                <w:szCs w:val="22"/>
                <w:lang w:val="sr-Cyrl-CS"/>
              </w:rPr>
              <w:t>- Упореди разултате тестирања са вредностима за свој узраст и сагледа сопствени моторички напредак</w:t>
            </w:r>
          </w:p>
        </w:tc>
        <w:tc>
          <w:tcPr>
            <w:tcW w:w="1985"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jc w:val="left"/>
              <w:rPr>
                <w:rFonts w:eastAsia="SimSun"/>
                <w:sz w:val="22"/>
                <w:szCs w:val="22"/>
                <w:lang w:val="ru-RU"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Calibri"/>
                <w:sz w:val="22"/>
                <w:szCs w:val="22"/>
                <w:lang w:val="en-GB"/>
              </w:rPr>
            </w:pPr>
            <w:r>
              <w:rPr>
                <w:rFonts w:eastAsia="Calibri"/>
                <w:sz w:val="22"/>
                <w:szCs w:val="22"/>
                <w:lang w:val="ru-RU"/>
              </w:rPr>
              <w:t>- ДИГИТАЛНА КОМПЕТЕНЦИЈА</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Calibri"/>
                <w:b/>
                <w:bCs/>
                <w:sz w:val="22"/>
                <w:szCs w:val="22"/>
                <w:lang w:val="ru-RU"/>
              </w:rPr>
            </w:pPr>
            <w:r>
              <w:rPr>
                <w:rFonts w:eastAsia="Calibri"/>
                <w:b/>
                <w:bCs/>
                <w:sz w:val="22"/>
                <w:szCs w:val="22"/>
                <w:lang w:val="ru-RU"/>
              </w:rPr>
              <w:t>ТЕСТИРАЊЕ И МЕРЕЊЕ</w:t>
            </w:r>
          </w:p>
          <w:p w:rsidR="00CB5771" w:rsidRDefault="00CB5771">
            <w:pPr>
              <w:spacing w:after="0" w:line="240" w:lineRule="auto"/>
              <w:jc w:val="center"/>
              <w:rPr>
                <w:rFonts w:eastAsia="Calibri"/>
                <w:b/>
                <w:bCs/>
                <w:sz w:val="22"/>
                <w:szCs w:val="22"/>
                <w:lang w:val="ru-RU"/>
              </w:rPr>
            </w:pPr>
          </w:p>
          <w:p w:rsidR="00CB5771" w:rsidRDefault="00A52CFB">
            <w:pPr>
              <w:spacing w:after="0" w:line="240" w:lineRule="auto"/>
              <w:rPr>
                <w:rFonts w:eastAsia="Calibri"/>
                <w:sz w:val="22"/>
                <w:szCs w:val="22"/>
                <w:lang w:val="ru-RU"/>
              </w:rPr>
            </w:pPr>
            <w:r>
              <w:rPr>
                <w:sz w:val="22"/>
                <w:szCs w:val="22"/>
                <w:lang w:val="ru-RU"/>
              </w:rPr>
              <w:t xml:space="preserve">Примена националне батерије тестова за </w:t>
            </w:r>
            <w:r>
              <w:rPr>
                <w:sz w:val="22"/>
                <w:szCs w:val="22"/>
                <w:lang w:val="ru-RU"/>
              </w:rPr>
              <w:t>праћење физичког развоја и моторичких способности</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rFonts w:ascii="Arial" w:eastAsia="Arial" w:hAnsi="Arial" w:cs="Arial"/>
                <w:color w:val="000000"/>
                <w:sz w:val="22"/>
                <w:szCs w:val="22"/>
                <w:lang w:val="ru-RU"/>
              </w:rPr>
            </w:pPr>
            <w:r>
              <w:rPr>
                <w:color w:val="000000"/>
                <w:sz w:val="22"/>
                <w:szCs w:val="22"/>
                <w:lang w:val="ru-RU"/>
              </w:rPr>
              <w:t xml:space="preserve">Праћење физичког развоја и моторичких способности спроводи се на почетку и крају школске године, из простора кардиореспираторне издржљивости (процена аеробног капацитета), телесног састава (посебно телесне </w:t>
            </w:r>
            <w:r>
              <w:rPr>
                <w:color w:val="000000"/>
                <w:sz w:val="22"/>
                <w:szCs w:val="22"/>
                <w:lang w:val="ru-RU"/>
              </w:rPr>
              <w:t xml:space="preserve">масноће), мишићне снаге, издржљивости у мишићној снази, гипкости и агилности. Модел континуираног праћења физичког развоја и моторичких способности у настави </w:t>
            </w:r>
            <w:r>
              <w:rPr>
                <w:i/>
                <w:color w:val="000000"/>
                <w:sz w:val="22"/>
                <w:szCs w:val="22"/>
                <w:lang w:val="ru-RU"/>
              </w:rPr>
              <w:t>физичког и здравственог васпитања</w:t>
            </w:r>
            <w:r>
              <w:rPr>
                <w:color w:val="000000"/>
                <w:sz w:val="22"/>
                <w:szCs w:val="22"/>
                <w:lang w:val="ru-RU"/>
              </w:rPr>
              <w:t>, батерија тестова, критеријумске референтне вредности и начин њи</w:t>
            </w:r>
            <w:r>
              <w:rPr>
                <w:color w:val="000000"/>
                <w:sz w:val="22"/>
                <w:szCs w:val="22"/>
                <w:lang w:val="ru-RU"/>
              </w:rPr>
              <w:t xml:space="preserve">ховог тумачења, организација и протокол тестирања као педагошке импликациједетаљно су објашњени у наведеном </w:t>
            </w:r>
            <w:r>
              <w:rPr>
                <w:color w:val="000000"/>
                <w:sz w:val="22"/>
                <w:szCs w:val="22"/>
                <w:lang w:val="ru-RU"/>
              </w:rPr>
              <w:lastRenderedPageBreak/>
              <w:t xml:space="preserve">приручнику. </w:t>
            </w:r>
          </w:p>
          <w:p w:rsidR="00CB5771" w:rsidRDefault="00A52CFB">
            <w:pPr>
              <w:spacing w:after="0" w:line="240" w:lineRule="auto"/>
              <w:jc w:val="left"/>
              <w:rPr>
                <w:rFonts w:ascii="Calibri" w:eastAsia="Calibri" w:hAnsi="Calibri"/>
                <w:sz w:val="22"/>
                <w:szCs w:val="22"/>
                <w:lang w:val="ru-RU"/>
              </w:rPr>
            </w:pPr>
            <w:r>
              <w:rPr>
                <w:color w:val="000000"/>
                <w:sz w:val="22"/>
                <w:szCs w:val="22"/>
                <w:lang w:val="ru-RU"/>
              </w:rPr>
              <w:t>Тестирање ученика могуће је спровести на часовима обавезних физичких активности.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contextualSpacing/>
              <w:rPr>
                <w:rFonts w:ascii="Calibri" w:eastAsia="Calibri" w:hAnsi="Calibri"/>
                <w:sz w:val="22"/>
                <w:szCs w:val="22"/>
                <w:lang w:val="en-GB"/>
              </w:rPr>
            </w:pPr>
            <w:r>
              <w:rPr>
                <w:sz w:val="22"/>
                <w:szCs w:val="22"/>
              </w:rPr>
              <w:lastRenderedPageBreak/>
              <w:t>Примена националне батерије тестова</w:t>
            </w: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Calibri"/>
                <w:lang w:val="sr-Cyrl-CS"/>
              </w:rPr>
            </w:pPr>
          </w:p>
        </w:tc>
        <w:tc>
          <w:tcPr>
            <w:tcW w:w="1985"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jc w:val="center"/>
              <w:rPr>
                <w:rFonts w:eastAsia="Calibri"/>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b/>
                <w:sz w:val="24"/>
                <w:szCs w:val="24"/>
                <w:lang w:val="ru-RU"/>
              </w:rPr>
            </w:pPr>
            <w:r>
              <w:rPr>
                <w:b/>
                <w:sz w:val="24"/>
                <w:szCs w:val="24"/>
                <w:lang w:val="ru-RU"/>
              </w:rPr>
              <w:t xml:space="preserve">МОТОРИЧКЕ </w:t>
            </w:r>
            <w:r>
              <w:rPr>
                <w:b/>
                <w:sz w:val="24"/>
                <w:szCs w:val="24"/>
                <w:lang w:val="ru-RU"/>
              </w:rPr>
              <w:t>ВЕШТИНЕ, СПОРТ И СПОРТСКЕ ДИСЦИПЛИНЕ</w:t>
            </w:r>
          </w:p>
          <w:p w:rsidR="00CB5771" w:rsidRDefault="00CB5771">
            <w:pPr>
              <w:spacing w:after="0" w:line="240" w:lineRule="auto"/>
              <w:jc w:val="center"/>
              <w:rPr>
                <w:rFonts w:eastAsia="Calibri"/>
                <w:b/>
                <w:bCs/>
                <w:sz w:val="22"/>
                <w:szCs w:val="22"/>
                <w:lang w:val="ru-RU"/>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contextualSpacing/>
              <w:rPr>
                <w:rFonts w:eastAsia="Calibri"/>
                <w:sz w:val="22"/>
                <w:szCs w:val="22"/>
                <w:lang w:val="ru-RU"/>
              </w:rPr>
            </w:pPr>
            <w:r>
              <w:rPr>
                <w:sz w:val="22"/>
                <w:szCs w:val="22"/>
                <w:lang w:val="ru-RU"/>
              </w:rPr>
              <w:t>1. Активност и однос ученика према физичком и здравственом васпитању који обухвата:</w:t>
            </w:r>
          </w:p>
          <w:p w:rsidR="00CB5771" w:rsidRDefault="00A52CFB">
            <w:pPr>
              <w:numPr>
                <w:ilvl w:val="0"/>
                <w:numId w:val="30"/>
              </w:numPr>
              <w:spacing w:after="0" w:line="240" w:lineRule="auto"/>
              <w:ind w:left="0" w:hanging="360"/>
              <w:contextualSpacing/>
              <w:rPr>
                <w:rFonts w:eastAsia="Calibri"/>
                <w:sz w:val="22"/>
                <w:szCs w:val="22"/>
                <w:lang w:val="ru-RU"/>
              </w:rPr>
            </w:pPr>
            <w:r>
              <w:rPr>
                <w:sz w:val="22"/>
                <w:szCs w:val="22"/>
                <w:lang w:val="ru-RU"/>
              </w:rPr>
              <w:t xml:space="preserve">- вежбање у адекватној спортској опреми; </w:t>
            </w:r>
          </w:p>
          <w:p w:rsidR="00CB5771" w:rsidRDefault="00A52CFB">
            <w:pPr>
              <w:numPr>
                <w:ilvl w:val="0"/>
                <w:numId w:val="30"/>
              </w:numPr>
              <w:spacing w:after="0" w:line="240" w:lineRule="auto"/>
              <w:ind w:left="0" w:hanging="360"/>
              <w:contextualSpacing/>
              <w:rPr>
                <w:rFonts w:eastAsia="Calibri"/>
                <w:sz w:val="22"/>
                <w:szCs w:val="22"/>
                <w:lang w:val="ru-RU"/>
              </w:rPr>
            </w:pPr>
            <w:r>
              <w:rPr>
                <w:sz w:val="22"/>
                <w:szCs w:val="22"/>
                <w:lang w:val="ru-RU"/>
              </w:rPr>
              <w:t xml:space="preserve">- редовно присуствовање на часовима </w:t>
            </w:r>
            <w:r>
              <w:rPr>
                <w:i/>
                <w:sz w:val="22"/>
                <w:szCs w:val="22"/>
                <w:lang w:val="ru-RU"/>
              </w:rPr>
              <w:t>физичког и здравственог васпитања</w:t>
            </w:r>
            <w:r>
              <w:rPr>
                <w:sz w:val="22"/>
                <w:szCs w:val="22"/>
                <w:lang w:val="ru-RU"/>
              </w:rPr>
              <w:t xml:space="preserve"> и </w:t>
            </w:r>
            <w:r>
              <w:rPr>
                <w:i/>
                <w:sz w:val="22"/>
                <w:szCs w:val="22"/>
                <w:lang w:val="ru-RU"/>
              </w:rPr>
              <w:t>обавезним физичим ак</w:t>
            </w:r>
            <w:r>
              <w:rPr>
                <w:i/>
                <w:sz w:val="22"/>
                <w:szCs w:val="22"/>
                <w:lang w:val="ru-RU"/>
              </w:rPr>
              <w:t>тивностима</w:t>
            </w:r>
            <w:r>
              <w:rPr>
                <w:sz w:val="22"/>
                <w:szCs w:val="22"/>
                <w:lang w:val="ru-RU"/>
              </w:rPr>
              <w:t xml:space="preserve">; </w:t>
            </w:r>
          </w:p>
          <w:p w:rsidR="00CB5771" w:rsidRDefault="00A52CFB">
            <w:pPr>
              <w:numPr>
                <w:ilvl w:val="0"/>
                <w:numId w:val="30"/>
              </w:numPr>
              <w:spacing w:after="0" w:line="240" w:lineRule="auto"/>
              <w:ind w:left="0" w:hanging="360"/>
              <w:contextualSpacing/>
              <w:rPr>
                <w:rFonts w:eastAsia="Calibri"/>
                <w:sz w:val="22"/>
                <w:szCs w:val="22"/>
                <w:lang w:val="ru-RU"/>
              </w:rPr>
            </w:pPr>
            <w:r>
              <w:rPr>
                <w:sz w:val="22"/>
                <w:szCs w:val="22"/>
                <w:lang w:val="ru-RU"/>
              </w:rPr>
              <w:t xml:space="preserve">- учествовање у ванчасовним и ваншколским активностима и др. </w:t>
            </w:r>
          </w:p>
          <w:p w:rsidR="00CB5771" w:rsidRDefault="00CB5771">
            <w:pPr>
              <w:spacing w:after="0" w:line="240" w:lineRule="auto"/>
              <w:rPr>
                <w:rFonts w:eastAsia="Calibri"/>
                <w:sz w:val="22"/>
                <w:szCs w:val="22"/>
                <w:lang w:val="ru-RU"/>
              </w:rPr>
            </w:pPr>
          </w:p>
          <w:p w:rsidR="00CB5771" w:rsidRDefault="00A52CFB">
            <w:pPr>
              <w:spacing w:after="0" w:line="240" w:lineRule="auto"/>
              <w:contextualSpacing/>
              <w:rPr>
                <w:rFonts w:eastAsia="Calibri"/>
                <w:sz w:val="22"/>
                <w:szCs w:val="22"/>
                <w:lang w:val="ru-RU"/>
              </w:rPr>
            </w:pPr>
            <w:r>
              <w:rPr>
                <w:sz w:val="22"/>
                <w:szCs w:val="22"/>
                <w:lang w:val="ru-RU"/>
              </w:rPr>
              <w:t>2. Приказ једног од усвојених комплекса општеприпремних вежби (вежби обликовања),</w:t>
            </w:r>
          </w:p>
          <w:p w:rsidR="00CB5771" w:rsidRDefault="00CB5771">
            <w:pPr>
              <w:spacing w:after="0" w:line="240" w:lineRule="auto"/>
              <w:rPr>
                <w:rFonts w:eastAsia="Calibri"/>
                <w:sz w:val="22"/>
                <w:szCs w:val="22"/>
                <w:lang w:val="ru-RU"/>
              </w:rPr>
            </w:pPr>
          </w:p>
          <w:p w:rsidR="00CB5771" w:rsidRDefault="00A52CFB">
            <w:pPr>
              <w:spacing w:after="0" w:line="240" w:lineRule="auto"/>
              <w:contextualSpacing/>
              <w:rPr>
                <w:rFonts w:eastAsia="Calibri"/>
                <w:sz w:val="22"/>
                <w:szCs w:val="22"/>
                <w:lang w:val="ru-RU"/>
              </w:rPr>
            </w:pPr>
            <w:r>
              <w:rPr>
                <w:sz w:val="22"/>
                <w:szCs w:val="22"/>
                <w:lang w:val="ru-RU"/>
              </w:rPr>
              <w:t>3. Достигнут ниво постигнућа моторичких знања, умења и навика (напредак у усавршавању технике):</w:t>
            </w:r>
          </w:p>
          <w:p w:rsidR="00CB5771" w:rsidRDefault="00CB5771">
            <w:pPr>
              <w:spacing w:after="0" w:line="240" w:lineRule="auto"/>
              <w:rPr>
                <w:rFonts w:eastAsia="Calibri"/>
                <w:sz w:val="22"/>
                <w:szCs w:val="22"/>
                <w:lang w:val="ru-RU"/>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rFonts w:eastAsia="Calibri"/>
                <w:sz w:val="22"/>
                <w:szCs w:val="22"/>
                <w:lang w:val="ru-RU"/>
              </w:rPr>
              <w:t>- Комбинује и користи достигнути ниво усвојене технике кретања у спорту и свакодневном животу</w:t>
            </w:r>
          </w:p>
          <w:p w:rsidR="00CB5771" w:rsidRDefault="00CB5771">
            <w:pPr>
              <w:spacing w:after="0" w:line="240" w:lineRule="auto"/>
              <w:contextualSpacing/>
              <w:jc w:val="left"/>
              <w:rPr>
                <w:rFonts w:eastAsia="Calibri"/>
                <w:sz w:val="22"/>
                <w:szCs w:val="22"/>
                <w:lang w:val="ru-RU"/>
              </w:rPr>
            </w:pPr>
          </w:p>
          <w:p w:rsidR="00CB5771" w:rsidRDefault="00A52CFB">
            <w:pPr>
              <w:spacing w:after="0" w:line="240" w:lineRule="auto"/>
              <w:jc w:val="left"/>
              <w:rPr>
                <w:rFonts w:eastAsia="Calibri"/>
                <w:lang w:val="sr-Cyrl-CS"/>
              </w:rPr>
            </w:pPr>
            <w:r>
              <w:rPr>
                <w:sz w:val="22"/>
                <w:szCs w:val="22"/>
                <w:lang w:val="ru-RU"/>
              </w:rPr>
              <w:t>- Доводи у везу развој физичких способности са атлетским дисциплинама</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ФВ.1.1.3.Ученик/ученица правилно трчи варијантама технике трчања на кратке, средње и дуге </w:t>
            </w:r>
            <w:r>
              <w:rPr>
                <w:rFonts w:eastAsia="Calibri"/>
                <w:sz w:val="22"/>
                <w:szCs w:val="22"/>
                <w:lang w:val="sr-Cyrl-CS"/>
              </w:rPr>
              <w:t>стазе и мери резултат.</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SimSun"/>
                <w:lang w:val="sr-Cyrl-CS" w:eastAsia="zh-CN"/>
              </w:rPr>
            </w:pPr>
            <w:r>
              <w:rPr>
                <w:rFonts w:eastAsia="Calibri"/>
                <w:sz w:val="22"/>
                <w:szCs w:val="22"/>
                <w:lang w:val="sr-Cyrl-CS"/>
              </w:rPr>
              <w:t xml:space="preserve">ФВ.1.1.4.Зна терминологију, значај трчања, основе тренинга и </w:t>
            </w:r>
            <w:r>
              <w:rPr>
                <w:rFonts w:eastAsia="Calibri"/>
                <w:sz w:val="22"/>
                <w:szCs w:val="22"/>
                <w:lang w:val="sr-Cyrl-CS"/>
              </w:rPr>
              <w:lastRenderedPageBreak/>
              <w:t>пружа прву помоћ.</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Calibri"/>
                <w:sz w:val="22"/>
                <w:szCs w:val="22"/>
              </w:rPr>
            </w:pPr>
            <w:r>
              <w:rPr>
                <w:rFonts w:eastAsia="Calibri"/>
                <w:sz w:val="22"/>
                <w:szCs w:val="22"/>
              </w:rPr>
              <w:lastRenderedPageBreak/>
              <w:t>- КОМПЕТЕНЦИЈА</w:t>
            </w:r>
          </w:p>
          <w:p w:rsidR="00CB5771" w:rsidRDefault="00A52CFB">
            <w:pPr>
              <w:spacing w:after="0" w:line="240" w:lineRule="auto"/>
              <w:jc w:val="center"/>
              <w:rPr>
                <w:rFonts w:eastAsia="Calibri"/>
                <w:sz w:val="22"/>
                <w:szCs w:val="22"/>
              </w:rPr>
            </w:pPr>
            <w:r>
              <w:rPr>
                <w:rFonts w:eastAsia="Calibri"/>
                <w:sz w:val="22"/>
                <w:szCs w:val="22"/>
              </w:rPr>
              <w:t>ЗА ЦЕЛОЖИВОТНО</w:t>
            </w:r>
          </w:p>
          <w:p w:rsidR="00CB5771" w:rsidRDefault="00A52CFB">
            <w:pPr>
              <w:spacing w:after="0" w:line="240" w:lineRule="auto"/>
              <w:jc w:val="center"/>
              <w:rPr>
                <w:rFonts w:eastAsia="Calibri"/>
                <w:sz w:val="22"/>
                <w:szCs w:val="22"/>
              </w:rPr>
            </w:pPr>
            <w:r>
              <w:rPr>
                <w:rFonts w:eastAsia="Calibri"/>
                <w:sz w:val="22"/>
                <w:szCs w:val="22"/>
              </w:rPr>
              <w:t>УЧЕЊЕ</w:t>
            </w:r>
          </w:p>
          <w:p w:rsidR="00CB5771" w:rsidRDefault="00CB5771">
            <w:pPr>
              <w:spacing w:after="0" w:line="240" w:lineRule="auto"/>
              <w:jc w:val="center"/>
              <w:rPr>
                <w:rFonts w:eastAsia="Calibri"/>
                <w:lang w:val="ru-RU"/>
              </w:rPr>
            </w:pPr>
          </w:p>
        </w:tc>
        <w:tc>
          <w:tcPr>
            <w:tcW w:w="2835"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rPr>
                <w:rFonts w:ascii="Calibri" w:eastAsia="Calibri" w:hAnsi="Calibri"/>
                <w:lang w:val="ru-RU"/>
              </w:rPr>
            </w:pPr>
          </w:p>
          <w:p w:rsidR="00CB5771" w:rsidRDefault="00CB5771">
            <w:pPr>
              <w:spacing w:after="0" w:line="240" w:lineRule="auto"/>
              <w:jc w:val="center"/>
              <w:rPr>
                <w:b/>
                <w:sz w:val="22"/>
                <w:szCs w:val="22"/>
                <w:lang w:val="ru-RU"/>
              </w:rPr>
            </w:pPr>
          </w:p>
          <w:p w:rsidR="00CB5771" w:rsidRDefault="00A52CFB">
            <w:pPr>
              <w:spacing w:after="0" w:line="240" w:lineRule="auto"/>
              <w:jc w:val="center"/>
              <w:rPr>
                <w:b/>
                <w:sz w:val="22"/>
                <w:szCs w:val="22"/>
                <w:lang w:val="ru-RU"/>
              </w:rPr>
            </w:pPr>
            <w:r>
              <w:rPr>
                <w:b/>
                <w:sz w:val="22"/>
                <w:szCs w:val="22"/>
                <w:lang w:val="ru-RU"/>
              </w:rPr>
              <w:t>АТЛЕТИКА</w:t>
            </w:r>
          </w:p>
          <w:p w:rsidR="00CB5771" w:rsidRDefault="00CB5771">
            <w:pPr>
              <w:spacing w:after="0" w:line="240" w:lineRule="auto"/>
              <w:jc w:val="center"/>
              <w:rPr>
                <w:rFonts w:ascii="Calibri" w:eastAsia="Calibri" w:hAnsi="Calibri"/>
                <w:b/>
                <w:sz w:val="22"/>
                <w:szCs w:val="22"/>
                <w:lang w:val="ru-RU"/>
              </w:rPr>
            </w:pPr>
          </w:p>
          <w:p w:rsidR="00CB5771" w:rsidRDefault="00A52CFB">
            <w:pPr>
              <w:spacing w:after="0" w:line="240" w:lineRule="auto"/>
              <w:jc w:val="center"/>
              <w:rPr>
                <w:sz w:val="22"/>
                <w:szCs w:val="22"/>
                <w:lang w:val="ru-RU"/>
              </w:rPr>
            </w:pPr>
            <w:r>
              <w:rPr>
                <w:sz w:val="22"/>
                <w:szCs w:val="22"/>
                <w:u w:val="single"/>
                <w:lang w:val="ru-RU"/>
              </w:rPr>
              <w:t>Обавезни садржаји</w:t>
            </w:r>
            <w:r>
              <w:rPr>
                <w:sz w:val="22"/>
                <w:szCs w:val="22"/>
                <w:lang w:val="ru-RU"/>
              </w:rPr>
              <w:t>:</w:t>
            </w:r>
          </w:p>
          <w:p w:rsidR="00CB5771" w:rsidRDefault="00CB5771">
            <w:pPr>
              <w:spacing w:after="0" w:line="240" w:lineRule="auto"/>
              <w:jc w:val="center"/>
              <w:rPr>
                <w:rFonts w:ascii="Calibri" w:eastAsia="Calibri" w:hAnsi="Calibri"/>
                <w:sz w:val="22"/>
                <w:szCs w:val="22"/>
                <w:lang w:val="ru-RU"/>
              </w:rPr>
            </w:pPr>
          </w:p>
          <w:p w:rsidR="00CB5771" w:rsidRDefault="00A52CFB">
            <w:pPr>
              <w:spacing w:after="0" w:line="240" w:lineRule="auto"/>
              <w:contextualSpacing/>
              <w:rPr>
                <w:sz w:val="22"/>
                <w:szCs w:val="22"/>
                <w:lang w:val="ru-RU"/>
              </w:rPr>
            </w:pPr>
            <w:r>
              <w:rPr>
                <w:sz w:val="22"/>
                <w:szCs w:val="22"/>
                <w:lang w:val="ru-RU"/>
              </w:rPr>
              <w:t xml:space="preserve">- Кондиционо вежбање ученика у трајању од најмање 20 минута; </w:t>
            </w:r>
          </w:p>
          <w:p w:rsidR="00CB5771" w:rsidRDefault="00A52CFB">
            <w:pPr>
              <w:spacing w:after="0" w:line="240" w:lineRule="auto"/>
              <w:rPr>
                <w:rFonts w:ascii="Calibri" w:eastAsia="Calibri" w:hAnsi="Calibri"/>
                <w:sz w:val="22"/>
                <w:szCs w:val="22"/>
                <w:lang w:val="ru-RU"/>
              </w:rPr>
            </w:pPr>
            <w:r>
              <w:rPr>
                <w:sz w:val="22"/>
                <w:szCs w:val="22"/>
                <w:lang w:val="ru-RU"/>
              </w:rPr>
              <w:t>- Техника истрајног тр</w:t>
            </w:r>
            <w:r>
              <w:rPr>
                <w:sz w:val="22"/>
                <w:szCs w:val="22"/>
                <w:lang w:val="ru-RU"/>
              </w:rPr>
              <w:t>чања</w:t>
            </w:r>
          </w:p>
          <w:p w:rsidR="00CB5771" w:rsidRDefault="00A52CFB">
            <w:pPr>
              <w:spacing w:after="0" w:line="240" w:lineRule="auto"/>
              <w:rPr>
                <w:sz w:val="22"/>
                <w:szCs w:val="22"/>
                <w:lang w:val="ru-RU"/>
              </w:rPr>
            </w:pPr>
            <w:r>
              <w:rPr>
                <w:sz w:val="22"/>
                <w:szCs w:val="22"/>
                <w:lang w:val="ru-RU"/>
              </w:rPr>
              <w:t>- Истрајно трчање – припрема за крос</w:t>
            </w:r>
          </w:p>
          <w:p w:rsidR="00CB5771" w:rsidRDefault="00CB5771">
            <w:pPr>
              <w:spacing w:after="0" w:line="240" w:lineRule="auto"/>
              <w:rPr>
                <w:rFonts w:ascii="Calibri" w:eastAsia="Calibri" w:hAnsi="Calibri"/>
                <w:sz w:val="22"/>
                <w:szCs w:val="22"/>
                <w:lang w:val="ru-RU"/>
              </w:rPr>
            </w:pPr>
          </w:p>
          <w:p w:rsidR="00CB5771" w:rsidRDefault="00CB5771">
            <w:pPr>
              <w:spacing w:after="0" w:line="240" w:lineRule="auto"/>
              <w:contextualSpacing/>
              <w:rPr>
                <w:rFonts w:ascii="Calibri" w:eastAsia="Calibri" w:hAnsi="Calibri"/>
                <w:sz w:val="22"/>
                <w:szCs w:val="22"/>
                <w:lang w:val="ru-RU"/>
              </w:rPr>
            </w:pPr>
          </w:p>
          <w:p w:rsidR="00CB5771" w:rsidRDefault="00A52CFB">
            <w:pPr>
              <w:spacing w:after="0" w:line="240" w:lineRule="auto"/>
              <w:jc w:val="center"/>
              <w:rPr>
                <w:sz w:val="22"/>
                <w:szCs w:val="22"/>
                <w:u w:val="single"/>
                <w:lang w:val="ru-RU"/>
              </w:rPr>
            </w:pPr>
            <w:r>
              <w:rPr>
                <w:sz w:val="22"/>
                <w:szCs w:val="22"/>
                <w:u w:val="single"/>
                <w:lang w:val="ru-RU"/>
              </w:rPr>
              <w:t>Препоручени садржаји</w:t>
            </w:r>
          </w:p>
          <w:p w:rsidR="00CB5771" w:rsidRDefault="00CB5771">
            <w:pPr>
              <w:spacing w:after="0" w:line="240" w:lineRule="auto"/>
              <w:jc w:val="center"/>
              <w:rPr>
                <w:rFonts w:ascii="Calibri" w:eastAsia="Calibri" w:hAnsi="Calibri"/>
                <w:sz w:val="22"/>
                <w:szCs w:val="22"/>
                <w:u w:val="single"/>
                <w:lang w:val="ru-RU"/>
              </w:rPr>
            </w:pPr>
          </w:p>
          <w:p w:rsidR="00CB5771" w:rsidRDefault="00A52CFB">
            <w:pPr>
              <w:spacing w:after="0" w:line="240" w:lineRule="auto"/>
              <w:contextualSpacing/>
              <w:rPr>
                <w:sz w:val="22"/>
                <w:szCs w:val="22"/>
                <w:lang w:val="ru-RU"/>
              </w:rPr>
            </w:pPr>
            <w:r>
              <w:rPr>
                <w:sz w:val="22"/>
                <w:szCs w:val="22"/>
                <w:lang w:val="ru-RU"/>
              </w:rPr>
              <w:t>- Обучавање и усавршавање елемената Атлетике</w:t>
            </w:r>
          </w:p>
          <w:p w:rsidR="00CB5771" w:rsidRDefault="00CB5771">
            <w:pPr>
              <w:spacing w:after="0" w:line="240" w:lineRule="auto"/>
              <w:contextualSpacing/>
              <w:rPr>
                <w:rFonts w:ascii="Calibri" w:eastAsia="Calibri" w:hAnsi="Calibri"/>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ascii="Calibri" w:eastAsia="Calibri" w:hAnsi="Calibri"/>
                <w:sz w:val="22"/>
                <w:szCs w:val="22"/>
                <w:lang w:val="ru-RU"/>
              </w:rPr>
            </w:pPr>
            <w:r>
              <w:rPr>
                <w:rFonts w:eastAsia="Calibri"/>
                <w:sz w:val="22"/>
                <w:szCs w:val="22"/>
                <w:lang w:val="ru-RU"/>
              </w:rPr>
              <w:lastRenderedPageBreak/>
              <w:t>Упознавање ученика са основним појмовима – атлетика, атлетске дисциплине, вишебоји. Примена различитих метода и дидактичких средстава у усвајању</w:t>
            </w:r>
            <w:r>
              <w:rPr>
                <w:rFonts w:eastAsia="Calibri"/>
                <w:sz w:val="22"/>
                <w:szCs w:val="22"/>
                <w:lang w:val="ru-RU"/>
              </w:rPr>
              <w:t xml:space="preserve"> моторних вештина и умења значајних за учење и побољшање технике трчања, скокова, прескока. Примена помоћних </w:t>
            </w:r>
            <w:r>
              <w:rPr>
                <w:rFonts w:eastAsia="Calibri"/>
                <w:sz w:val="22"/>
                <w:szCs w:val="22"/>
                <w:lang w:val="ru-RU"/>
              </w:rPr>
              <w:lastRenderedPageBreak/>
              <w:t>средстава у настави (схеме, тлоцрти, дијаграми, графикони, видео записи). Упућивање на додатне изворе (интернет, литература из атлетике). Међупредм</w:t>
            </w:r>
            <w:r>
              <w:rPr>
                <w:rFonts w:eastAsia="Calibri"/>
                <w:sz w:val="22"/>
                <w:szCs w:val="22"/>
                <w:lang w:val="ru-RU"/>
              </w:rPr>
              <w:t>етна корелација – Историја – Античка Грчка, Олимпијске игре...), Музичка култура – ритам. Одлазак на градски стадион, праћење међушколских и других атлетских такмичења</w:t>
            </w: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jc w:val="left"/>
              <w:rPr>
                <w:sz w:val="22"/>
                <w:szCs w:val="22"/>
                <w:lang w:val="ru-RU"/>
              </w:rPr>
            </w:pPr>
          </w:p>
          <w:p w:rsidR="00CB5771" w:rsidRDefault="00A52CFB">
            <w:pPr>
              <w:spacing w:after="0" w:line="240" w:lineRule="auto"/>
              <w:contextualSpacing/>
              <w:jc w:val="left"/>
            </w:pPr>
            <w:r>
              <w:rPr>
                <w:sz w:val="22"/>
                <w:szCs w:val="22"/>
              </w:rPr>
              <w:t>- Приказ технике истрајног трчања</w:t>
            </w: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rFonts w:eastAsia="Calibri"/>
                <w:sz w:val="22"/>
                <w:szCs w:val="22"/>
                <w:lang w:val="ru-RU"/>
              </w:rPr>
              <w:lastRenderedPageBreak/>
              <w:t>- Користи елементе технике у игри</w:t>
            </w:r>
          </w:p>
          <w:p w:rsidR="00CB5771" w:rsidRDefault="00A52CFB">
            <w:pPr>
              <w:spacing w:after="0" w:line="240" w:lineRule="auto"/>
              <w:contextualSpacing/>
              <w:jc w:val="left"/>
              <w:rPr>
                <w:rFonts w:eastAsia="Calibri"/>
                <w:sz w:val="22"/>
                <w:szCs w:val="22"/>
                <w:lang w:val="ru-RU"/>
              </w:rPr>
            </w:pPr>
            <w:r>
              <w:rPr>
                <w:rFonts w:eastAsia="Calibri"/>
                <w:sz w:val="22"/>
                <w:szCs w:val="22"/>
                <w:lang w:val="ru-RU"/>
              </w:rPr>
              <w:t xml:space="preserve">- Примењује </w:t>
            </w:r>
            <w:r>
              <w:rPr>
                <w:rFonts w:eastAsia="Calibri"/>
                <w:sz w:val="22"/>
                <w:szCs w:val="22"/>
                <w:lang w:val="ru-RU"/>
              </w:rPr>
              <w:t>основна правила малог фудбала у игри</w:t>
            </w:r>
          </w:p>
          <w:p w:rsidR="00CB5771" w:rsidRDefault="00A52CFB">
            <w:pPr>
              <w:spacing w:after="0" w:line="240" w:lineRule="auto"/>
              <w:jc w:val="left"/>
              <w:rPr>
                <w:rFonts w:eastAsia="Calibri"/>
                <w:lang w:val="sr-Cyrl-CS"/>
              </w:rPr>
            </w:pPr>
            <w:r>
              <w:rPr>
                <w:rFonts w:eastAsia="Calibri"/>
                <w:sz w:val="22"/>
                <w:szCs w:val="22"/>
              </w:rPr>
              <w:t>- Учествује на унутародељенским такмичењима</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ФВ.1.1.1. Ученик/ученица на основном нивоу игра фудбал примењујући основне елементе технике, неопходна правила и сарађује са члановима екипе изражавајући сопствену личност уз </w:t>
            </w:r>
            <w:r>
              <w:rPr>
                <w:rFonts w:eastAsia="Calibri"/>
                <w:sz w:val="22"/>
                <w:szCs w:val="22"/>
                <w:lang w:val="sr-Cyrl-CS"/>
              </w:rPr>
              <w:t>поштовање других.</w:t>
            </w:r>
          </w:p>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ФВ.1.1.2. Зна функцију фудбала, основне појмове, неопходна правила, основне </w:t>
            </w:r>
            <w:r>
              <w:rPr>
                <w:rFonts w:eastAsia="Calibri"/>
                <w:sz w:val="22"/>
                <w:szCs w:val="22"/>
                <w:lang w:val="sr-Cyrl-CS"/>
              </w:rPr>
              <w:lastRenderedPageBreak/>
              <w:t>принципе тренинга и пружа прву помоћ.</w:t>
            </w:r>
          </w:p>
          <w:p w:rsidR="00CB5771" w:rsidRDefault="00CB5771">
            <w:pPr>
              <w:spacing w:after="0" w:line="240" w:lineRule="auto"/>
              <w:jc w:val="left"/>
              <w:rPr>
                <w:rFonts w:eastAsia="Calibri"/>
                <w:sz w:val="22"/>
                <w:szCs w:val="22"/>
                <w:lang w:val="sr-Cyrl-CS"/>
              </w:rPr>
            </w:pPr>
          </w:p>
          <w:p w:rsidR="00CB5771" w:rsidRDefault="00A52CFB">
            <w:pPr>
              <w:spacing w:after="0" w:line="240" w:lineRule="auto"/>
              <w:jc w:val="left"/>
              <w:rPr>
                <w:rFonts w:eastAsia="Calibri"/>
                <w:sz w:val="22"/>
                <w:szCs w:val="22"/>
                <w:lang w:val="sr-Cyrl-CS"/>
              </w:rPr>
            </w:pPr>
            <w:r>
              <w:rPr>
                <w:rFonts w:eastAsia="Calibri"/>
                <w:sz w:val="22"/>
                <w:szCs w:val="22"/>
                <w:lang w:val="sr-Cyrl-CS"/>
              </w:rPr>
              <w:t>ФВ.2.1.1. Ученик/ученица игра фудбал примењујући виши ниво технике, већи број правила, једноставније тактичке комбинације и</w:t>
            </w:r>
            <w:r>
              <w:rPr>
                <w:rFonts w:eastAsia="Calibri"/>
                <w:sz w:val="22"/>
                <w:szCs w:val="22"/>
                <w:lang w:val="sr-Cyrl-CS"/>
              </w:rPr>
              <w:t xml:space="preserve"> уз висок степен сарадње са члановима екипе изражава сопствену личност уз поштовање других.</w:t>
            </w:r>
          </w:p>
          <w:p w:rsidR="00CB5771" w:rsidRDefault="00A52CFB">
            <w:pPr>
              <w:spacing w:after="0" w:line="240" w:lineRule="auto"/>
              <w:jc w:val="left"/>
              <w:rPr>
                <w:rFonts w:eastAsia="SimSun"/>
                <w:lang w:val="sr-Cyrl-CS" w:eastAsia="zh-CN"/>
              </w:rPr>
            </w:pPr>
            <w:r>
              <w:rPr>
                <w:rFonts w:eastAsia="Calibri"/>
                <w:sz w:val="22"/>
                <w:szCs w:val="22"/>
                <w:lang w:val="sr-Cyrl-CS"/>
              </w:rPr>
              <w:t>ФВ.2.1.2. Зна функцију и значај фудбала, већи број правила, принципе и утицај тренинга</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Calibri"/>
                <w:sz w:val="22"/>
                <w:szCs w:val="22"/>
                <w:lang w:val="en-GB"/>
              </w:rPr>
            </w:pPr>
            <w:r>
              <w:rPr>
                <w:rFonts w:eastAsia="Calibri"/>
                <w:sz w:val="22"/>
                <w:szCs w:val="22"/>
                <w:lang w:val="ru-RU"/>
              </w:rPr>
              <w:lastRenderedPageBreak/>
              <w:t>- РЕШАВАЊЕ ПРОБЛЕМА</w:t>
            </w:r>
          </w:p>
          <w:p w:rsidR="00CB5771" w:rsidRDefault="00CB5771">
            <w:pPr>
              <w:spacing w:after="0" w:line="240" w:lineRule="auto"/>
              <w:jc w:val="center"/>
              <w:rPr>
                <w:rFonts w:eastAsia="Calibri"/>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center"/>
              <w:rPr>
                <w:rFonts w:eastAsia="Calibri"/>
                <w:b/>
                <w:bCs/>
                <w:sz w:val="22"/>
                <w:szCs w:val="22"/>
                <w:lang w:val="sr-Cyrl-CS"/>
              </w:rPr>
            </w:pPr>
            <w:r>
              <w:rPr>
                <w:rFonts w:eastAsia="Calibri"/>
                <w:b/>
                <w:bCs/>
                <w:sz w:val="22"/>
                <w:szCs w:val="22"/>
                <w:lang w:val="sr-Cyrl-CS"/>
              </w:rPr>
              <w:t>МАЛИ ФУДБАЛ</w:t>
            </w:r>
          </w:p>
          <w:p w:rsidR="00CB5771" w:rsidRDefault="00CB5771">
            <w:pPr>
              <w:spacing w:after="0" w:line="240" w:lineRule="auto"/>
              <w:jc w:val="center"/>
              <w:rPr>
                <w:rFonts w:eastAsia="Calibri"/>
                <w:b/>
                <w:bCs/>
                <w:sz w:val="22"/>
                <w:szCs w:val="22"/>
                <w:lang w:val="sr-Cyrl-CS"/>
              </w:rPr>
            </w:pPr>
          </w:p>
          <w:p w:rsidR="00CB5771" w:rsidRDefault="00A52CFB">
            <w:pPr>
              <w:spacing w:after="0" w:line="240" w:lineRule="auto"/>
              <w:jc w:val="center"/>
              <w:rPr>
                <w:sz w:val="22"/>
                <w:szCs w:val="22"/>
                <w:lang w:val="ru-RU"/>
              </w:rPr>
            </w:pPr>
            <w:r>
              <w:rPr>
                <w:sz w:val="22"/>
                <w:szCs w:val="22"/>
                <w:u w:val="single"/>
                <w:lang w:val="ru-RU"/>
              </w:rPr>
              <w:t>Обавезни садржаји</w:t>
            </w:r>
            <w:r>
              <w:rPr>
                <w:sz w:val="22"/>
                <w:szCs w:val="22"/>
                <w:lang w:val="ru-RU"/>
              </w:rPr>
              <w:t>:</w:t>
            </w:r>
          </w:p>
          <w:p w:rsidR="00CB5771" w:rsidRDefault="00CB5771">
            <w:pPr>
              <w:spacing w:after="0" w:line="240" w:lineRule="auto"/>
              <w:rPr>
                <w:rFonts w:eastAsia="Calibri"/>
                <w:sz w:val="22"/>
                <w:szCs w:val="22"/>
                <w:lang w:val="ru-RU"/>
              </w:rPr>
            </w:pPr>
          </w:p>
          <w:p w:rsidR="00CB5771" w:rsidRDefault="00A52CFB">
            <w:pPr>
              <w:spacing w:after="0" w:line="240" w:lineRule="auto"/>
              <w:contextualSpacing/>
              <w:jc w:val="left"/>
              <w:rPr>
                <w:sz w:val="22"/>
                <w:szCs w:val="22"/>
                <w:lang w:val="ru-RU"/>
              </w:rPr>
            </w:pPr>
            <w:r>
              <w:rPr>
                <w:sz w:val="22"/>
                <w:szCs w:val="22"/>
                <w:lang w:val="ru-RU"/>
              </w:rPr>
              <w:t xml:space="preserve">- Вођење и контрола лопте, </w:t>
            </w:r>
          </w:p>
          <w:p w:rsidR="00CB5771" w:rsidRDefault="00A52CFB">
            <w:pPr>
              <w:spacing w:after="0" w:line="240" w:lineRule="auto"/>
              <w:contextualSpacing/>
              <w:jc w:val="left"/>
              <w:rPr>
                <w:sz w:val="22"/>
                <w:szCs w:val="22"/>
                <w:lang w:val="ru-RU"/>
              </w:rPr>
            </w:pPr>
            <w:r>
              <w:rPr>
                <w:sz w:val="22"/>
                <w:szCs w:val="22"/>
                <w:lang w:val="ru-RU"/>
              </w:rPr>
              <w:t xml:space="preserve">- Примање лопте и додавање лопте различитим деловима стопала, </w:t>
            </w:r>
          </w:p>
          <w:p w:rsidR="00CB5771" w:rsidRDefault="00A52CFB">
            <w:pPr>
              <w:spacing w:after="0" w:line="240" w:lineRule="auto"/>
              <w:contextualSpacing/>
              <w:jc w:val="left"/>
              <w:rPr>
                <w:sz w:val="22"/>
                <w:szCs w:val="22"/>
                <w:lang w:val="ru-RU"/>
              </w:rPr>
            </w:pPr>
            <w:r>
              <w:rPr>
                <w:sz w:val="22"/>
                <w:szCs w:val="22"/>
                <w:lang w:val="ru-RU"/>
              </w:rPr>
              <w:t>- Шутирање на гол и основе игре у нападу (откривање),</w:t>
            </w:r>
          </w:p>
          <w:p w:rsidR="00CB5771" w:rsidRDefault="00A52CFB">
            <w:pPr>
              <w:spacing w:after="0" w:line="240" w:lineRule="auto"/>
              <w:contextualSpacing/>
              <w:jc w:val="left"/>
              <w:rPr>
                <w:sz w:val="22"/>
                <w:szCs w:val="22"/>
                <w:lang w:val="ru-RU"/>
              </w:rPr>
            </w:pPr>
            <w:r>
              <w:rPr>
                <w:sz w:val="22"/>
                <w:szCs w:val="22"/>
                <w:lang w:val="ru-RU"/>
              </w:rPr>
              <w:t>- Одузимање лопте и основе игре у одбрани (покривање),</w:t>
            </w:r>
          </w:p>
          <w:p w:rsidR="00CB5771" w:rsidRDefault="00A52CFB">
            <w:pPr>
              <w:spacing w:after="0" w:line="240" w:lineRule="auto"/>
              <w:contextualSpacing/>
              <w:jc w:val="left"/>
              <w:rPr>
                <w:sz w:val="22"/>
                <w:szCs w:val="22"/>
                <w:lang w:val="ru-RU"/>
              </w:rPr>
            </w:pPr>
            <w:r>
              <w:rPr>
                <w:sz w:val="22"/>
                <w:szCs w:val="22"/>
                <w:lang w:val="ru-RU"/>
              </w:rPr>
              <w:t>- Вежбе са два и три играча,</w:t>
            </w:r>
          </w:p>
          <w:p w:rsidR="00CB5771" w:rsidRDefault="00A52CFB">
            <w:pPr>
              <w:spacing w:after="0" w:line="240" w:lineRule="auto"/>
              <w:contextualSpacing/>
              <w:jc w:val="left"/>
              <w:rPr>
                <w:sz w:val="22"/>
                <w:szCs w:val="22"/>
                <w:lang w:val="ru-RU"/>
              </w:rPr>
            </w:pPr>
            <w:r>
              <w:rPr>
                <w:sz w:val="22"/>
                <w:szCs w:val="22"/>
                <w:lang w:val="ru-RU"/>
              </w:rPr>
              <w:t>- Игра са применом основних</w:t>
            </w:r>
            <w:r>
              <w:rPr>
                <w:sz w:val="22"/>
                <w:szCs w:val="22"/>
                <w:lang w:val="ru-RU"/>
              </w:rPr>
              <w:t xml:space="preserve"> правила за мали фудбал.</w:t>
            </w:r>
          </w:p>
          <w:p w:rsidR="00CB5771" w:rsidRDefault="00CB5771">
            <w:pPr>
              <w:spacing w:after="0" w:line="240" w:lineRule="auto"/>
              <w:contextualSpacing/>
              <w:rPr>
                <w:sz w:val="22"/>
                <w:szCs w:val="22"/>
                <w:lang w:val="ru-RU"/>
              </w:rPr>
            </w:pPr>
          </w:p>
          <w:p w:rsidR="00CB5771" w:rsidRDefault="00CB5771">
            <w:pPr>
              <w:spacing w:after="0" w:line="240" w:lineRule="auto"/>
              <w:contextualSpacing/>
              <w:rPr>
                <w:sz w:val="22"/>
                <w:szCs w:val="22"/>
                <w:lang w:val="ru-RU"/>
              </w:rPr>
            </w:pPr>
          </w:p>
          <w:p w:rsidR="00CB5771" w:rsidRDefault="00A52CFB">
            <w:pPr>
              <w:spacing w:after="0" w:line="240" w:lineRule="auto"/>
              <w:jc w:val="center"/>
              <w:rPr>
                <w:sz w:val="22"/>
                <w:szCs w:val="22"/>
                <w:u w:val="single"/>
                <w:lang w:val="ru-RU"/>
              </w:rPr>
            </w:pPr>
            <w:r>
              <w:rPr>
                <w:sz w:val="22"/>
                <w:szCs w:val="22"/>
                <w:u w:val="single"/>
                <w:lang w:val="ru-RU"/>
              </w:rPr>
              <w:t>Препоручени садржаји:</w:t>
            </w:r>
          </w:p>
          <w:p w:rsidR="00CB5771" w:rsidRDefault="00CB5771">
            <w:pPr>
              <w:spacing w:after="0" w:line="240" w:lineRule="auto"/>
              <w:jc w:val="center"/>
              <w:rPr>
                <w:rFonts w:eastAsia="Calibri"/>
                <w:sz w:val="22"/>
                <w:szCs w:val="22"/>
                <w:u w:val="single"/>
                <w:lang w:val="ru-RU"/>
              </w:rPr>
            </w:pPr>
          </w:p>
          <w:p w:rsidR="00CB5771" w:rsidRDefault="00A52CFB">
            <w:pPr>
              <w:spacing w:after="0" w:line="240" w:lineRule="auto"/>
              <w:rPr>
                <w:sz w:val="22"/>
                <w:szCs w:val="22"/>
                <w:lang w:val="ru-RU"/>
              </w:rPr>
            </w:pPr>
            <w:r>
              <w:rPr>
                <w:sz w:val="22"/>
                <w:szCs w:val="22"/>
                <w:lang w:val="ru-RU"/>
              </w:rPr>
              <w:t>- Колективна игра у одбрани и нападу,</w:t>
            </w:r>
          </w:p>
          <w:p w:rsidR="00CB5771" w:rsidRDefault="00A52CFB">
            <w:pPr>
              <w:spacing w:after="0" w:line="240" w:lineRule="auto"/>
              <w:rPr>
                <w:sz w:val="22"/>
                <w:szCs w:val="22"/>
                <w:lang w:val="ru-RU"/>
              </w:rPr>
            </w:pPr>
            <w:r>
              <w:rPr>
                <w:sz w:val="22"/>
                <w:szCs w:val="22"/>
                <w:lang w:val="ru-RU"/>
              </w:rPr>
              <w:t xml:space="preserve">- Техника игре голмана, </w:t>
            </w:r>
          </w:p>
          <w:p w:rsidR="00CB5771" w:rsidRDefault="00A52CFB">
            <w:pPr>
              <w:spacing w:after="0" w:line="240" w:lineRule="auto"/>
              <w:rPr>
                <w:sz w:val="22"/>
                <w:szCs w:val="22"/>
                <w:lang w:val="ru-RU"/>
              </w:rPr>
            </w:pPr>
            <w:r>
              <w:rPr>
                <w:sz w:val="22"/>
                <w:szCs w:val="22"/>
                <w:lang w:val="ru-RU"/>
              </w:rPr>
              <w:t>- Игра уз примену правила</w:t>
            </w:r>
          </w:p>
          <w:p w:rsidR="00CB5771" w:rsidRDefault="00CB5771">
            <w:pPr>
              <w:spacing w:after="0" w:line="240" w:lineRule="auto"/>
              <w:jc w:val="center"/>
              <w:rPr>
                <w:rFonts w:eastAsia="Calibri"/>
                <w:b/>
                <w:bCs/>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Упознавање ученика са историјатом малог фудбала. Примена одговарајућих методских поступака за обучавање ученика ради</w:t>
            </w:r>
            <w:r>
              <w:rPr>
                <w:rFonts w:eastAsia="Calibri"/>
                <w:sz w:val="22"/>
                <w:szCs w:val="22"/>
                <w:lang w:val="ru-RU"/>
              </w:rPr>
              <w:t xml:space="preserve"> усвајања основних облика кретања и контроле лопте. Примена фронталног рада, индивидуалног и групног рада у савлађивању технике, упознавање са индивидуалном, групном и колективном тактиком. Учење правила игре и примена знања кроз суђење на одељенским турни</w:t>
            </w:r>
            <w:r>
              <w:rPr>
                <w:rFonts w:eastAsia="Calibri"/>
                <w:sz w:val="22"/>
                <w:szCs w:val="22"/>
                <w:lang w:val="ru-RU"/>
              </w:rPr>
              <w:t xml:space="preserve">рима. Примена различитих дидактичких средстава у настави (схеме, видео запис); упућивање на </w:t>
            </w:r>
            <w:r>
              <w:rPr>
                <w:rFonts w:eastAsia="Calibri"/>
                <w:sz w:val="22"/>
                <w:szCs w:val="22"/>
                <w:lang w:val="ru-RU"/>
              </w:rPr>
              <w:lastRenderedPageBreak/>
              <w:t>додатне изворе знања (спортска литература, интернет).Одлазак на школска малофудбалска такмичења</w:t>
            </w:r>
          </w:p>
          <w:p w:rsidR="00CB5771" w:rsidRDefault="00CB5771">
            <w:pPr>
              <w:spacing w:after="0" w:line="240" w:lineRule="auto"/>
              <w:jc w:val="left"/>
              <w:rPr>
                <w:color w:val="000000"/>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rFonts w:eastAsia="Calibri"/>
                <w:sz w:val="22"/>
                <w:szCs w:val="22"/>
                <w:lang w:val="ru-RU"/>
              </w:rPr>
            </w:pPr>
            <w:r>
              <w:rPr>
                <w:sz w:val="22"/>
                <w:szCs w:val="22"/>
                <w:lang w:val="ru-RU"/>
              </w:rPr>
              <w:lastRenderedPageBreak/>
              <w:t>- Додавање унутрашњом страном стопала и примање лопте ђоном и унутр</w:t>
            </w:r>
            <w:r>
              <w:rPr>
                <w:sz w:val="22"/>
                <w:szCs w:val="22"/>
                <w:lang w:val="ru-RU"/>
              </w:rPr>
              <w:t>ашњом страном стопала;</w:t>
            </w:r>
          </w:p>
          <w:p w:rsidR="00CB5771" w:rsidRDefault="00A52CFB">
            <w:pPr>
              <w:spacing w:after="0" w:line="240" w:lineRule="auto"/>
              <w:jc w:val="left"/>
              <w:rPr>
                <w:rFonts w:eastAsia="Calibri"/>
                <w:sz w:val="22"/>
                <w:szCs w:val="22"/>
                <w:lang w:val="ru-RU"/>
              </w:rPr>
            </w:pPr>
            <w:r>
              <w:rPr>
                <w:sz w:val="22"/>
                <w:szCs w:val="22"/>
                <w:lang w:val="ru-RU"/>
              </w:rPr>
              <w:t>- Вођење и шут на гол једном техником;</w:t>
            </w:r>
          </w:p>
          <w:p w:rsidR="00CB5771" w:rsidRDefault="00A52CFB">
            <w:pPr>
              <w:spacing w:after="0" w:line="240" w:lineRule="auto"/>
              <w:jc w:val="left"/>
              <w:rPr>
                <w:rFonts w:eastAsia="Calibri"/>
                <w:sz w:val="22"/>
                <w:szCs w:val="22"/>
                <w:lang w:val="ru-RU"/>
              </w:rPr>
            </w:pPr>
            <w:r>
              <w:rPr>
                <w:sz w:val="22"/>
                <w:szCs w:val="22"/>
                <w:lang w:val="ru-RU"/>
              </w:rPr>
              <w:t>- Додавање, примање лопте у и шут на гол у кретању.</w:t>
            </w:r>
          </w:p>
          <w:p w:rsidR="00CB5771" w:rsidRDefault="00CB5771">
            <w:pPr>
              <w:spacing w:after="0" w:line="240" w:lineRule="auto"/>
              <w:contextualSpacing/>
              <w:jc w:val="left"/>
              <w:rPr>
                <w:lang w:val="ru-RU"/>
              </w:rPr>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contextualSpacing/>
              <w:jc w:val="left"/>
              <w:rPr>
                <w:rFonts w:eastAsia="Calibri"/>
                <w:sz w:val="22"/>
                <w:szCs w:val="22"/>
                <w:lang w:val="ru-RU"/>
              </w:rPr>
            </w:pPr>
            <w:r>
              <w:rPr>
                <w:sz w:val="22"/>
                <w:szCs w:val="22"/>
                <w:lang w:val="ru-RU"/>
              </w:rPr>
              <w:lastRenderedPageBreak/>
              <w:t>- Контролише и одржава  тело у води</w:t>
            </w:r>
          </w:p>
          <w:p w:rsidR="00CB5771" w:rsidRDefault="00A52CFB">
            <w:pPr>
              <w:spacing w:after="0" w:line="240" w:lineRule="auto"/>
              <w:contextualSpacing/>
              <w:jc w:val="left"/>
              <w:rPr>
                <w:rFonts w:eastAsia="Calibri"/>
                <w:sz w:val="22"/>
                <w:szCs w:val="22"/>
                <w:lang w:val="ru-RU"/>
              </w:rPr>
            </w:pPr>
            <w:r>
              <w:rPr>
                <w:sz w:val="22"/>
                <w:szCs w:val="22"/>
                <w:lang w:val="ru-RU"/>
              </w:rPr>
              <w:t>- Преплива 25</w:t>
            </w:r>
            <w:r>
              <w:rPr>
                <w:sz w:val="22"/>
                <w:szCs w:val="22"/>
              </w:rPr>
              <w:t>m</w:t>
            </w:r>
            <w:r>
              <w:rPr>
                <w:sz w:val="22"/>
                <w:szCs w:val="22"/>
                <w:lang w:val="ru-RU"/>
              </w:rPr>
              <w:t xml:space="preserve"> слободном техником</w:t>
            </w:r>
          </w:p>
          <w:p w:rsidR="00CB5771" w:rsidRDefault="00A52CFB">
            <w:pPr>
              <w:spacing w:after="0" w:line="240" w:lineRule="auto"/>
              <w:contextualSpacing/>
              <w:jc w:val="left"/>
              <w:rPr>
                <w:rFonts w:eastAsia="Calibri"/>
                <w:sz w:val="22"/>
                <w:szCs w:val="22"/>
                <w:lang w:val="ru-RU"/>
              </w:rPr>
            </w:pPr>
            <w:r>
              <w:rPr>
                <w:sz w:val="22"/>
                <w:szCs w:val="22"/>
                <w:lang w:val="ru-RU"/>
              </w:rPr>
              <w:t>- Скочи у воду на ноге</w:t>
            </w:r>
          </w:p>
          <w:p w:rsidR="00CB5771" w:rsidRDefault="00A52CFB">
            <w:pPr>
              <w:spacing w:after="0" w:line="240" w:lineRule="auto"/>
              <w:jc w:val="left"/>
              <w:rPr>
                <w:rFonts w:eastAsia="Calibri"/>
                <w:lang w:val="sr-Cyrl-CS"/>
              </w:rPr>
            </w:pPr>
            <w:r>
              <w:rPr>
                <w:sz w:val="22"/>
                <w:szCs w:val="22"/>
                <w:lang w:val="ru-RU"/>
              </w:rPr>
              <w:t xml:space="preserve">- Поштује правила понашања у и око водене </w:t>
            </w:r>
            <w:r>
              <w:rPr>
                <w:sz w:val="22"/>
                <w:szCs w:val="22"/>
                <w:lang w:val="ru-RU"/>
              </w:rPr>
              <w:t>средине</w:t>
            </w: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t>ФВ.1.1.23. Ученик/ученица плива и поштује правила самоспасавања и безбедности око и у воденој средини</w:t>
            </w:r>
          </w:p>
          <w:p w:rsidR="00CB5771" w:rsidRDefault="00A52CFB">
            <w:pPr>
              <w:spacing w:after="0" w:line="240" w:lineRule="auto"/>
              <w:jc w:val="left"/>
              <w:rPr>
                <w:rFonts w:eastAsia="SimSun"/>
                <w:lang w:val="sr-Cyrl-CS" w:eastAsia="zh-CN"/>
              </w:rPr>
            </w:pPr>
            <w:r>
              <w:rPr>
                <w:rFonts w:eastAsia="Calibri"/>
                <w:sz w:val="22"/>
                <w:szCs w:val="22"/>
                <w:lang w:val="sr-Cyrl-CS"/>
              </w:rPr>
              <w:t xml:space="preserve">ФВ.2.1.21. </w:t>
            </w:r>
            <w:r>
              <w:rPr>
                <w:rFonts w:eastAsia="Calibri"/>
                <w:sz w:val="22"/>
                <w:szCs w:val="22"/>
                <w:lang w:val="sr-Cyrl-CS"/>
              </w:rPr>
              <w:lastRenderedPageBreak/>
              <w:t>Ученик/ученица плива једном од техника спортског пливања, поседује вештину самопомоћи у води и безбедног понашања у и око водене средин</w:t>
            </w:r>
            <w:r>
              <w:rPr>
                <w:rFonts w:eastAsia="Calibri"/>
                <w:sz w:val="22"/>
                <w:szCs w:val="22"/>
                <w:lang w:val="sr-Cyrl-CS"/>
              </w:rPr>
              <w:t>е.</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jc w:val="center"/>
              <w:rPr>
                <w:rFonts w:eastAsia="Calibri"/>
                <w:sz w:val="22"/>
                <w:szCs w:val="22"/>
                <w:lang w:val="sr-Cyrl-CS"/>
              </w:rPr>
            </w:pPr>
          </w:p>
          <w:p w:rsidR="00CB5771" w:rsidRDefault="00A52CFB">
            <w:pPr>
              <w:spacing w:after="0" w:line="240" w:lineRule="auto"/>
              <w:jc w:val="center"/>
              <w:rPr>
                <w:rFonts w:eastAsia="Calibri"/>
                <w:lang w:val="ru-RU"/>
              </w:rPr>
            </w:pPr>
            <w:r>
              <w:rPr>
                <w:rFonts w:eastAsia="Calibri"/>
                <w:sz w:val="22"/>
                <w:szCs w:val="22"/>
              </w:rPr>
              <w:t>- ОДГОВОРАН ОДНОС ПРЕМА ЗДРАВЉУ</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rPr>
                <w:sz w:val="22"/>
                <w:szCs w:val="22"/>
                <w:lang w:val="ru-RU"/>
              </w:rPr>
            </w:pPr>
          </w:p>
          <w:p w:rsidR="00CB5771" w:rsidRDefault="00A52CFB">
            <w:pPr>
              <w:spacing w:after="0" w:line="240" w:lineRule="auto"/>
              <w:jc w:val="center"/>
              <w:rPr>
                <w:b/>
                <w:sz w:val="22"/>
                <w:szCs w:val="22"/>
                <w:lang w:val="ru-RU"/>
              </w:rPr>
            </w:pPr>
            <w:r>
              <w:rPr>
                <w:b/>
                <w:sz w:val="22"/>
                <w:szCs w:val="22"/>
                <w:lang w:val="ru-RU"/>
              </w:rPr>
              <w:t>ПЛИВАЊЕ</w:t>
            </w:r>
          </w:p>
          <w:p w:rsidR="00CB5771" w:rsidRDefault="00CB5771">
            <w:pPr>
              <w:spacing w:after="0" w:line="240" w:lineRule="auto"/>
              <w:jc w:val="center"/>
              <w:rPr>
                <w:b/>
                <w:sz w:val="22"/>
                <w:szCs w:val="22"/>
                <w:lang w:val="ru-RU"/>
              </w:rPr>
            </w:pPr>
          </w:p>
          <w:p w:rsidR="00CB5771" w:rsidRDefault="00A52CFB">
            <w:pPr>
              <w:spacing w:after="0" w:line="240" w:lineRule="auto"/>
              <w:jc w:val="center"/>
              <w:rPr>
                <w:sz w:val="22"/>
                <w:szCs w:val="22"/>
                <w:lang w:val="ru-RU"/>
              </w:rPr>
            </w:pPr>
            <w:r>
              <w:rPr>
                <w:sz w:val="22"/>
                <w:szCs w:val="22"/>
                <w:u w:val="single"/>
                <w:lang w:val="ru-RU"/>
              </w:rPr>
              <w:t>Обавезни садржаји</w:t>
            </w:r>
            <w:r>
              <w:rPr>
                <w:sz w:val="22"/>
                <w:szCs w:val="22"/>
                <w:lang w:val="ru-RU"/>
              </w:rPr>
              <w:t>:</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Предвежбе у обучавању пливања</w:t>
            </w:r>
          </w:p>
          <w:p w:rsidR="00CB5771" w:rsidRDefault="00A52CFB">
            <w:pPr>
              <w:spacing w:after="0" w:line="240" w:lineRule="auto"/>
              <w:rPr>
                <w:rFonts w:eastAsia="Calibri"/>
                <w:sz w:val="22"/>
                <w:szCs w:val="22"/>
                <w:lang w:val="ru-RU"/>
              </w:rPr>
            </w:pPr>
            <w:r>
              <w:rPr>
                <w:sz w:val="22"/>
                <w:szCs w:val="22"/>
                <w:lang w:val="ru-RU"/>
              </w:rPr>
              <w:t>- Игре у води</w:t>
            </w:r>
          </w:p>
          <w:p w:rsidR="00CB5771" w:rsidRDefault="00A52CFB">
            <w:pPr>
              <w:spacing w:after="0" w:line="240" w:lineRule="auto"/>
              <w:rPr>
                <w:rFonts w:eastAsia="Calibri"/>
                <w:sz w:val="22"/>
                <w:szCs w:val="22"/>
                <w:lang w:val="ru-RU"/>
              </w:rPr>
            </w:pPr>
            <w:r>
              <w:rPr>
                <w:sz w:val="22"/>
                <w:szCs w:val="22"/>
                <w:lang w:val="ru-RU"/>
              </w:rPr>
              <w:lastRenderedPageBreak/>
              <w:t>- Самопомоћ у води</w:t>
            </w:r>
          </w:p>
          <w:p w:rsidR="00CB5771" w:rsidRDefault="00CB5771">
            <w:pPr>
              <w:spacing w:after="0" w:line="240" w:lineRule="auto"/>
              <w:rPr>
                <w:rFonts w:eastAsia="Calibri"/>
                <w:sz w:val="22"/>
                <w:szCs w:val="22"/>
                <w:lang w:val="ru-RU"/>
              </w:rPr>
            </w:pPr>
          </w:p>
          <w:p w:rsidR="00CB5771" w:rsidRDefault="00CB5771">
            <w:pPr>
              <w:spacing w:after="0" w:line="240" w:lineRule="auto"/>
              <w:rPr>
                <w:rFonts w:eastAsia="Calibri"/>
                <w:sz w:val="22"/>
                <w:szCs w:val="22"/>
                <w:lang w:val="ru-RU"/>
              </w:rPr>
            </w:pPr>
          </w:p>
          <w:p w:rsidR="00CB5771" w:rsidRDefault="00A52CFB">
            <w:pPr>
              <w:spacing w:after="0" w:line="240" w:lineRule="auto"/>
              <w:jc w:val="center"/>
              <w:rPr>
                <w:sz w:val="22"/>
                <w:szCs w:val="22"/>
                <w:lang w:val="ru-RU"/>
              </w:rPr>
            </w:pPr>
            <w:r>
              <w:rPr>
                <w:sz w:val="22"/>
                <w:szCs w:val="22"/>
                <w:u w:val="single"/>
                <w:lang w:val="ru-RU"/>
              </w:rPr>
              <w:t>Препоручени садржаји</w:t>
            </w:r>
            <w:r>
              <w:rPr>
                <w:sz w:val="22"/>
                <w:szCs w:val="22"/>
                <w:lang w:val="ru-RU"/>
              </w:rPr>
              <w:t>:</w:t>
            </w:r>
          </w:p>
          <w:p w:rsidR="00CB5771" w:rsidRDefault="00CB5771">
            <w:pPr>
              <w:spacing w:after="0" w:line="240" w:lineRule="auto"/>
              <w:jc w:val="center"/>
              <w:rPr>
                <w:rFonts w:eastAsia="Calibri"/>
                <w:sz w:val="22"/>
                <w:szCs w:val="22"/>
                <w:lang w:val="ru-RU"/>
              </w:rPr>
            </w:pPr>
          </w:p>
          <w:p w:rsidR="00CB5771" w:rsidRDefault="00A52CFB">
            <w:pPr>
              <w:spacing w:after="0" w:line="240" w:lineRule="auto"/>
              <w:rPr>
                <w:rFonts w:eastAsia="Calibri"/>
                <w:sz w:val="22"/>
                <w:szCs w:val="22"/>
                <w:lang w:val="ru-RU"/>
              </w:rPr>
            </w:pPr>
            <w:r>
              <w:rPr>
                <w:sz w:val="22"/>
                <w:szCs w:val="22"/>
                <w:lang w:val="ru-RU"/>
              </w:rPr>
              <w:t>- Плива једном техником</w:t>
            </w:r>
          </w:p>
          <w:p w:rsidR="00CB5771" w:rsidRDefault="00A52CFB">
            <w:pPr>
              <w:spacing w:after="0" w:line="240" w:lineRule="auto"/>
              <w:jc w:val="center"/>
              <w:rPr>
                <w:rFonts w:eastAsia="Calibri"/>
                <w:b/>
                <w:bCs/>
                <w:lang w:val="ru-RU"/>
              </w:rPr>
            </w:pPr>
            <w:r>
              <w:rPr>
                <w:sz w:val="22"/>
                <w:szCs w:val="22"/>
                <w:lang w:val="ru-RU"/>
              </w:rPr>
              <w:t>- Роњење у дужину</w:t>
            </w: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rFonts w:eastAsia="Calibri"/>
                <w:sz w:val="22"/>
                <w:szCs w:val="22"/>
                <w:lang w:val="ru-RU"/>
              </w:rPr>
            </w:pPr>
            <w:r>
              <w:rPr>
                <w:rFonts w:eastAsia="Calibri"/>
                <w:sz w:val="22"/>
                <w:szCs w:val="22"/>
                <w:lang w:val="ru-RU"/>
              </w:rPr>
              <w:lastRenderedPageBreak/>
              <w:t xml:space="preserve">Упознавање ученика са историјатом пливања. Примена </w:t>
            </w:r>
            <w:r>
              <w:rPr>
                <w:rFonts w:eastAsia="Calibri"/>
                <w:sz w:val="22"/>
                <w:szCs w:val="22"/>
                <w:lang w:val="ru-RU"/>
              </w:rPr>
              <w:t xml:space="preserve">одговарајућих методских поступака за обучавање ученика ради усвајања основних облика кретања и контроле тела у новој средини. Примена </w:t>
            </w:r>
            <w:r>
              <w:rPr>
                <w:rFonts w:eastAsia="Calibri"/>
                <w:sz w:val="22"/>
                <w:szCs w:val="22"/>
                <w:lang w:val="ru-RU"/>
              </w:rPr>
              <w:lastRenderedPageBreak/>
              <w:t>фронталног рада, индивидуалног и групног рада у савлађивању основних предвежби пливања. Учење пливања једном техником – кр</w:t>
            </w:r>
            <w:r>
              <w:rPr>
                <w:rFonts w:eastAsia="Calibri"/>
                <w:sz w:val="22"/>
                <w:szCs w:val="22"/>
                <w:lang w:val="ru-RU"/>
              </w:rPr>
              <w:t>аулом. Примена различитих дидактичких средстава у настави (схеме, видео запис); упућивање на додатне изворе знања (спортска литература, интернет).Одлазак на школска пливачкатакмичења</w:t>
            </w:r>
          </w:p>
          <w:p w:rsidR="00CB5771" w:rsidRDefault="00CB5771">
            <w:pPr>
              <w:spacing w:after="0" w:line="240" w:lineRule="auto"/>
              <w:jc w:val="left"/>
              <w:rPr>
                <w:color w:val="000000"/>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rFonts w:eastAsia="Calibri"/>
                <w:sz w:val="22"/>
                <w:szCs w:val="22"/>
                <w:lang w:val="ru-RU"/>
              </w:rPr>
            </w:pPr>
            <w:r>
              <w:rPr>
                <w:sz w:val="22"/>
                <w:szCs w:val="22"/>
                <w:lang w:val="ru-RU"/>
              </w:rPr>
              <w:lastRenderedPageBreak/>
              <w:t>- Контролише и одржава тело у води.</w:t>
            </w:r>
          </w:p>
          <w:p w:rsidR="00CB5771" w:rsidRDefault="00A52CFB">
            <w:pPr>
              <w:spacing w:after="0" w:line="240" w:lineRule="auto"/>
              <w:jc w:val="left"/>
              <w:rPr>
                <w:sz w:val="22"/>
                <w:szCs w:val="22"/>
              </w:rPr>
            </w:pPr>
            <w:r>
              <w:rPr>
                <w:sz w:val="22"/>
                <w:szCs w:val="22"/>
              </w:rPr>
              <w:t>- Самопомоћ у води.</w:t>
            </w:r>
          </w:p>
          <w:p w:rsidR="00CB5771" w:rsidRDefault="00CB5771">
            <w:pPr>
              <w:spacing w:after="0" w:line="240" w:lineRule="auto"/>
              <w:contextualSpacing/>
              <w:jc w:val="left"/>
            </w:pPr>
          </w:p>
        </w:tc>
      </w:tr>
      <w:tr w:rsidR="00CB5771">
        <w:tc>
          <w:tcPr>
            <w:tcW w:w="2518" w:type="dxa"/>
            <w:tcBorders>
              <w:top w:val="single" w:sz="4" w:space="0" w:color="auto"/>
              <w:left w:val="single" w:sz="4" w:space="0" w:color="auto"/>
              <w:bottom w:val="single" w:sz="4" w:space="0" w:color="auto"/>
              <w:right w:val="single" w:sz="4" w:space="0" w:color="auto"/>
            </w:tcBorders>
          </w:tcPr>
          <w:p w:rsidR="00CB5771" w:rsidRDefault="00CB5771">
            <w:pPr>
              <w:spacing w:after="0" w:line="240" w:lineRule="auto"/>
              <w:contextualSpacing/>
              <w:jc w:val="left"/>
              <w:rPr>
                <w:rFonts w:eastAsia="Calibri"/>
                <w:sz w:val="22"/>
                <w:szCs w:val="22"/>
              </w:rPr>
            </w:pPr>
          </w:p>
          <w:p w:rsidR="00CB5771" w:rsidRDefault="00CB5771">
            <w:pPr>
              <w:spacing w:after="0" w:line="240" w:lineRule="auto"/>
              <w:jc w:val="left"/>
              <w:rPr>
                <w:rFonts w:eastAsia="Calibri"/>
                <w:lang w:val="sr-Cyrl-CS"/>
              </w:rPr>
            </w:pPr>
          </w:p>
        </w:tc>
        <w:tc>
          <w:tcPr>
            <w:tcW w:w="1985" w:type="dxa"/>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ФВ.1.1.1. - </w:t>
            </w:r>
            <w:r>
              <w:rPr>
                <w:rFonts w:eastAsia="Calibri"/>
                <w:sz w:val="22"/>
                <w:szCs w:val="22"/>
                <w:lang w:val="sr-Cyrl-CS"/>
              </w:rPr>
              <w:t>Ученик/ученица  игра  кошарку  примењујући  основне  елементе  технике, неопходна правила и сарађује са члановима екипе изражавајући сопствену личност уз поштовање других.</w:t>
            </w:r>
          </w:p>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ФВ.1.1.2. - Зна функцију кошарке, основне појмове, неопходна </w:t>
            </w:r>
            <w:r>
              <w:rPr>
                <w:rFonts w:eastAsia="Calibri"/>
                <w:sz w:val="22"/>
                <w:szCs w:val="22"/>
                <w:lang w:val="sr-Cyrl-CS"/>
              </w:rPr>
              <w:lastRenderedPageBreak/>
              <w:t>правила, основне принци</w:t>
            </w:r>
            <w:r>
              <w:rPr>
                <w:rFonts w:eastAsia="Calibri"/>
                <w:sz w:val="22"/>
                <w:szCs w:val="22"/>
                <w:lang w:val="sr-Cyrl-CS"/>
              </w:rPr>
              <w:t>пе тренинга и пружа прву помоћ.</w:t>
            </w:r>
          </w:p>
          <w:p w:rsidR="00CB5771" w:rsidRDefault="00A52CFB">
            <w:pPr>
              <w:spacing w:after="0" w:line="240" w:lineRule="auto"/>
              <w:jc w:val="left"/>
              <w:rPr>
                <w:rFonts w:eastAsia="Calibri"/>
                <w:sz w:val="22"/>
                <w:szCs w:val="22"/>
                <w:lang w:val="sr-Cyrl-CS"/>
              </w:rPr>
            </w:pPr>
            <w:r>
              <w:rPr>
                <w:rFonts w:eastAsia="Calibri"/>
                <w:sz w:val="22"/>
                <w:szCs w:val="22"/>
                <w:lang w:val="sr-Cyrl-CS"/>
              </w:rPr>
              <w:t xml:space="preserve">ФВ.2.1.1. Ученик/ученица  игра  кошарку  примењујући  виши  ниво  технике,  већи  број правила, једноставније тактичке комбинације и уз висок степен сарадње са члановима </w:t>
            </w:r>
          </w:p>
          <w:p w:rsidR="00CB5771" w:rsidRDefault="00A52CFB">
            <w:pPr>
              <w:spacing w:after="0" w:line="240" w:lineRule="auto"/>
              <w:jc w:val="left"/>
              <w:rPr>
                <w:rFonts w:eastAsia="Calibri"/>
                <w:sz w:val="22"/>
                <w:szCs w:val="22"/>
                <w:lang w:val="sr-Cyrl-CS"/>
              </w:rPr>
            </w:pPr>
            <w:r>
              <w:rPr>
                <w:rFonts w:eastAsia="Calibri"/>
                <w:sz w:val="22"/>
                <w:szCs w:val="22"/>
                <w:lang w:val="sr-Cyrl-CS"/>
              </w:rPr>
              <w:t>екипе изражава сопствену личност уз поштовање других.</w:t>
            </w:r>
          </w:p>
          <w:p w:rsidR="00CB5771" w:rsidRDefault="00A52CFB">
            <w:pPr>
              <w:spacing w:after="0" w:line="240" w:lineRule="auto"/>
              <w:jc w:val="left"/>
              <w:rPr>
                <w:rFonts w:eastAsia="SimSun"/>
                <w:lang w:val="sr-Cyrl-CS" w:eastAsia="zh-CN"/>
              </w:rPr>
            </w:pPr>
            <w:r>
              <w:rPr>
                <w:rFonts w:eastAsia="Calibri"/>
                <w:sz w:val="22"/>
                <w:szCs w:val="22"/>
                <w:lang w:val="sr-Cyrl-CS"/>
              </w:rPr>
              <w:t>ФВ.2.1.2. Зна  функцију  и  значај  кошарке,  већи  број  правила,  принципе  и  утицај тренинга.</w:t>
            </w:r>
          </w:p>
        </w:tc>
        <w:tc>
          <w:tcPr>
            <w:tcW w:w="1984"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jc w:val="center"/>
              <w:rPr>
                <w:rFonts w:eastAsia="Calibri"/>
                <w:sz w:val="22"/>
                <w:szCs w:val="22"/>
                <w:lang w:val="sr-Cyrl-CS"/>
              </w:rPr>
            </w:pPr>
          </w:p>
          <w:p w:rsidR="00CB5771" w:rsidRDefault="00A52CFB">
            <w:pPr>
              <w:spacing w:after="0" w:line="240" w:lineRule="auto"/>
              <w:jc w:val="center"/>
              <w:rPr>
                <w:rFonts w:eastAsia="Calibri"/>
                <w:sz w:val="22"/>
                <w:szCs w:val="22"/>
              </w:rPr>
            </w:pPr>
            <w:r>
              <w:rPr>
                <w:rFonts w:eastAsia="Calibri"/>
                <w:sz w:val="22"/>
                <w:szCs w:val="22"/>
              </w:rPr>
              <w:t>- ВЕШТИНА САРАДЊЕ</w:t>
            </w:r>
          </w:p>
          <w:p w:rsidR="00CB5771" w:rsidRDefault="00CB5771">
            <w:pPr>
              <w:spacing w:after="0" w:line="240" w:lineRule="auto"/>
              <w:jc w:val="center"/>
              <w:rPr>
                <w:rFonts w:eastAsia="Calibri"/>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rPr>
                <w:rFonts w:eastAsia="Calibri"/>
                <w:b/>
                <w:bCs/>
                <w:sz w:val="22"/>
                <w:szCs w:val="22"/>
                <w:lang w:val="sr-Cyrl-CS"/>
              </w:rPr>
            </w:pPr>
          </w:p>
          <w:p w:rsidR="00CB5771" w:rsidRDefault="00A52CFB">
            <w:pPr>
              <w:spacing w:after="0" w:line="240" w:lineRule="auto"/>
              <w:jc w:val="center"/>
              <w:rPr>
                <w:rFonts w:eastAsia="Calibri"/>
                <w:b/>
                <w:bCs/>
                <w:sz w:val="22"/>
                <w:szCs w:val="22"/>
                <w:lang w:val="sr-Cyrl-CS"/>
              </w:rPr>
            </w:pPr>
            <w:r>
              <w:rPr>
                <w:rFonts w:eastAsia="Calibri"/>
                <w:b/>
                <w:bCs/>
                <w:sz w:val="22"/>
                <w:szCs w:val="22"/>
                <w:lang w:val="sr-Cyrl-CS"/>
              </w:rPr>
              <w:t>КОШАРКА</w:t>
            </w:r>
          </w:p>
          <w:p w:rsidR="00CB5771" w:rsidRDefault="00CB5771">
            <w:pPr>
              <w:spacing w:after="0" w:line="240" w:lineRule="auto"/>
              <w:jc w:val="center"/>
              <w:rPr>
                <w:rFonts w:eastAsia="Calibri"/>
                <w:b/>
                <w:bCs/>
                <w:sz w:val="22"/>
                <w:szCs w:val="22"/>
                <w:lang w:val="sr-Cyrl-CS"/>
              </w:rPr>
            </w:pPr>
          </w:p>
          <w:p w:rsidR="00CB5771" w:rsidRDefault="00A52CFB">
            <w:pPr>
              <w:spacing w:after="0" w:line="240" w:lineRule="auto"/>
              <w:jc w:val="center"/>
              <w:rPr>
                <w:sz w:val="22"/>
                <w:szCs w:val="22"/>
                <w:u w:val="single"/>
                <w:lang w:val="ru-RU"/>
              </w:rPr>
            </w:pPr>
            <w:r>
              <w:rPr>
                <w:sz w:val="22"/>
                <w:szCs w:val="22"/>
                <w:u w:val="single"/>
                <w:lang w:val="ru-RU"/>
              </w:rPr>
              <w:t>Обавезни садржаји:</w:t>
            </w:r>
          </w:p>
          <w:p w:rsidR="00CB5771" w:rsidRDefault="00CB5771">
            <w:pPr>
              <w:spacing w:after="0" w:line="240" w:lineRule="auto"/>
              <w:jc w:val="center"/>
              <w:rPr>
                <w:rFonts w:eastAsia="Calibri"/>
                <w:sz w:val="22"/>
                <w:szCs w:val="22"/>
                <w:u w:val="single"/>
                <w:lang w:val="ru-RU"/>
              </w:rPr>
            </w:pPr>
          </w:p>
          <w:p w:rsidR="00CB5771" w:rsidRDefault="00A52CFB">
            <w:pPr>
              <w:spacing w:after="0" w:line="240" w:lineRule="auto"/>
              <w:rPr>
                <w:rFonts w:eastAsia="Calibri"/>
                <w:bCs/>
                <w:sz w:val="22"/>
                <w:szCs w:val="22"/>
                <w:lang w:val="sr-Cyrl-CS"/>
              </w:rPr>
            </w:pPr>
            <w:r>
              <w:rPr>
                <w:rFonts w:eastAsia="Calibri"/>
                <w:bCs/>
                <w:sz w:val="22"/>
                <w:szCs w:val="22"/>
                <w:lang w:val="sr-Cyrl-CS"/>
              </w:rPr>
              <w:t>- Основни елементи технике и правила</w:t>
            </w:r>
          </w:p>
          <w:p w:rsidR="00CB5771" w:rsidRDefault="00A52CFB">
            <w:pPr>
              <w:spacing w:after="0" w:line="240" w:lineRule="auto"/>
              <w:rPr>
                <w:rFonts w:eastAsia="Calibri"/>
                <w:bCs/>
                <w:sz w:val="22"/>
                <w:szCs w:val="22"/>
                <w:lang w:val="sr-Cyrl-CS"/>
              </w:rPr>
            </w:pPr>
            <w:r>
              <w:rPr>
                <w:rFonts w:eastAsia="Calibri"/>
                <w:bCs/>
                <w:sz w:val="22"/>
                <w:szCs w:val="22"/>
                <w:lang w:val="sr-Cyrl-CS"/>
              </w:rPr>
              <w:t>- Кретање у основном ставу у одбрани</w:t>
            </w:r>
          </w:p>
          <w:p w:rsidR="00CB5771" w:rsidRDefault="00A52CFB">
            <w:pPr>
              <w:spacing w:after="0" w:line="240" w:lineRule="auto"/>
              <w:rPr>
                <w:rFonts w:eastAsia="Calibri"/>
                <w:bCs/>
                <w:sz w:val="22"/>
                <w:szCs w:val="22"/>
                <w:lang w:val="sr-Cyrl-CS"/>
              </w:rPr>
            </w:pPr>
            <w:r>
              <w:rPr>
                <w:rFonts w:eastAsia="Calibri"/>
                <w:bCs/>
                <w:sz w:val="22"/>
                <w:szCs w:val="22"/>
                <w:lang w:val="sr-Cyrl-CS"/>
              </w:rPr>
              <w:t xml:space="preserve">- Контрола лопте у месту и </w:t>
            </w:r>
            <w:r>
              <w:rPr>
                <w:rFonts w:eastAsia="Calibri"/>
                <w:bCs/>
                <w:sz w:val="22"/>
                <w:szCs w:val="22"/>
                <w:lang w:val="sr-Cyrl-CS"/>
              </w:rPr>
              <w:t>кретању</w:t>
            </w:r>
          </w:p>
          <w:p w:rsidR="00CB5771" w:rsidRDefault="00A52CFB">
            <w:pPr>
              <w:spacing w:after="0" w:line="240" w:lineRule="auto"/>
              <w:rPr>
                <w:rFonts w:eastAsia="Calibri"/>
                <w:bCs/>
                <w:sz w:val="22"/>
                <w:szCs w:val="22"/>
                <w:lang w:val="sr-Cyrl-CS"/>
              </w:rPr>
            </w:pPr>
            <w:r>
              <w:rPr>
                <w:rFonts w:eastAsia="Calibri"/>
                <w:bCs/>
                <w:sz w:val="22"/>
                <w:szCs w:val="22"/>
                <w:lang w:val="sr-Cyrl-CS"/>
              </w:rPr>
              <w:t>- Вођење лопте</w:t>
            </w:r>
          </w:p>
          <w:p w:rsidR="00CB5771" w:rsidRDefault="00CB5771">
            <w:pPr>
              <w:spacing w:after="0" w:line="240" w:lineRule="auto"/>
              <w:jc w:val="center"/>
              <w:rPr>
                <w:rFonts w:eastAsia="Calibri"/>
                <w:b/>
                <w:bCs/>
              </w:rPr>
            </w:pPr>
          </w:p>
        </w:tc>
        <w:tc>
          <w:tcPr>
            <w:tcW w:w="2835" w:type="dxa"/>
            <w:tcBorders>
              <w:top w:val="single" w:sz="4" w:space="0" w:color="auto"/>
              <w:left w:val="single" w:sz="4" w:space="0" w:color="auto"/>
              <w:bottom w:val="single" w:sz="4" w:space="0" w:color="auto"/>
              <w:right w:val="single" w:sz="4" w:space="0" w:color="auto"/>
            </w:tcBorders>
            <w:vAlign w:val="center"/>
          </w:tcPr>
          <w:p w:rsidR="00CB5771" w:rsidRDefault="00A52CFB">
            <w:pPr>
              <w:spacing w:after="0" w:line="240" w:lineRule="auto"/>
              <w:jc w:val="left"/>
              <w:rPr>
                <w:color w:val="000000"/>
              </w:rPr>
            </w:pPr>
            <w:r>
              <w:rPr>
                <w:rFonts w:eastAsia="Calibri"/>
                <w:sz w:val="22"/>
                <w:szCs w:val="22"/>
                <w:lang w:val="ru-RU"/>
              </w:rPr>
              <w:t>Упознавање ученика са историјатом кошарке. Примена одговарајућих методских поступака за обучавање ученика ради усвајања основних облика кретања и контроле лопте. Примена фронталног рада, индивидуалног и групног рада у савлађивању те</w:t>
            </w:r>
            <w:r>
              <w:rPr>
                <w:rFonts w:eastAsia="Calibri"/>
                <w:sz w:val="22"/>
                <w:szCs w:val="22"/>
                <w:lang w:val="ru-RU"/>
              </w:rPr>
              <w:t xml:space="preserve">хнике. Примена различитих дидактичких средстава у настави (схеме, видео запис); упућивање на додатне изворе знања (спортска литература, интернет). </w:t>
            </w:r>
            <w:r>
              <w:rPr>
                <w:rFonts w:eastAsia="Calibri"/>
                <w:sz w:val="22"/>
                <w:szCs w:val="22"/>
              </w:rPr>
              <w:t>Учење правила игре.</w:t>
            </w:r>
          </w:p>
        </w:tc>
        <w:tc>
          <w:tcPr>
            <w:tcW w:w="1701" w:type="dxa"/>
            <w:tcBorders>
              <w:top w:val="single" w:sz="4" w:space="0" w:color="auto"/>
              <w:left w:val="single" w:sz="4" w:space="0" w:color="auto"/>
              <w:bottom w:val="single" w:sz="4" w:space="0" w:color="auto"/>
              <w:right w:val="single" w:sz="4" w:space="0" w:color="auto"/>
            </w:tcBorders>
            <w:vAlign w:val="center"/>
          </w:tcPr>
          <w:p w:rsidR="00CB5771" w:rsidRDefault="00CB5771">
            <w:pPr>
              <w:spacing w:after="0" w:line="240" w:lineRule="auto"/>
              <w:jc w:val="left"/>
              <w:rPr>
                <w:rFonts w:eastAsia="Calibri"/>
                <w:sz w:val="22"/>
                <w:szCs w:val="22"/>
                <w:lang w:val="ru-RU"/>
              </w:rPr>
            </w:pPr>
          </w:p>
          <w:p w:rsidR="00CB5771" w:rsidRDefault="00A52CFB">
            <w:pPr>
              <w:spacing w:after="0" w:line="240" w:lineRule="auto"/>
              <w:jc w:val="left"/>
              <w:rPr>
                <w:rFonts w:eastAsia="Calibri"/>
                <w:sz w:val="22"/>
                <w:szCs w:val="22"/>
                <w:lang w:val="ru-RU"/>
              </w:rPr>
            </w:pPr>
            <w:r>
              <w:rPr>
                <w:rFonts w:eastAsia="Calibri"/>
                <w:sz w:val="22"/>
                <w:szCs w:val="22"/>
                <w:lang w:val="ru-RU"/>
              </w:rPr>
              <w:t>- Контрола лопте у месту и кретању (вођење)</w:t>
            </w:r>
          </w:p>
          <w:p w:rsidR="00CB5771" w:rsidRDefault="00A52CFB">
            <w:pPr>
              <w:spacing w:after="0" w:line="240" w:lineRule="auto"/>
              <w:jc w:val="left"/>
              <w:rPr>
                <w:rFonts w:eastAsia="Calibri"/>
                <w:sz w:val="22"/>
                <w:szCs w:val="22"/>
                <w:lang w:val="ru-RU"/>
              </w:rPr>
            </w:pPr>
            <w:r>
              <w:rPr>
                <w:rFonts w:eastAsia="Calibri"/>
                <w:sz w:val="22"/>
                <w:szCs w:val="22"/>
                <w:lang w:val="ru-RU"/>
              </w:rPr>
              <w:t>- Вођење лопте са променом правца кретања (л</w:t>
            </w:r>
            <w:r>
              <w:rPr>
                <w:rFonts w:eastAsia="Calibri"/>
                <w:sz w:val="22"/>
                <w:szCs w:val="22"/>
                <w:lang w:val="ru-RU"/>
              </w:rPr>
              <w:t>евом и десном руком)</w:t>
            </w:r>
          </w:p>
          <w:p w:rsidR="00CB5771" w:rsidRDefault="00A52CFB">
            <w:pPr>
              <w:spacing w:after="0" w:line="240" w:lineRule="auto"/>
              <w:jc w:val="left"/>
              <w:rPr>
                <w:rFonts w:eastAsia="Calibri"/>
                <w:sz w:val="22"/>
                <w:szCs w:val="22"/>
                <w:lang w:val="ru-RU"/>
              </w:rPr>
            </w:pPr>
            <w:r>
              <w:rPr>
                <w:rFonts w:eastAsia="Calibri"/>
                <w:sz w:val="22"/>
                <w:szCs w:val="22"/>
                <w:lang w:val="ru-RU"/>
              </w:rPr>
              <w:t>- Хвата и додаје лопту у висини груди, кука, изнад главе</w:t>
            </w:r>
          </w:p>
          <w:p w:rsidR="00CB5771" w:rsidRDefault="00CB5771">
            <w:pPr>
              <w:spacing w:after="0" w:line="240" w:lineRule="auto"/>
              <w:contextualSpacing/>
              <w:jc w:val="left"/>
              <w:rPr>
                <w:lang w:val="ru-RU"/>
              </w:rPr>
            </w:pPr>
          </w:p>
        </w:tc>
      </w:tr>
      <w:tr w:rsidR="00CB5771">
        <w:tc>
          <w:tcPr>
            <w:tcW w:w="13858" w:type="dxa"/>
            <w:gridSpan w:val="6"/>
            <w:tcBorders>
              <w:top w:val="single" w:sz="4" w:space="0" w:color="auto"/>
              <w:left w:val="single" w:sz="4" w:space="0" w:color="auto"/>
              <w:bottom w:val="single" w:sz="4" w:space="0" w:color="auto"/>
              <w:right w:val="single" w:sz="4" w:space="0" w:color="auto"/>
            </w:tcBorders>
          </w:tcPr>
          <w:p w:rsidR="00CB5771" w:rsidRDefault="00A52CFB">
            <w:pPr>
              <w:spacing w:after="0" w:line="240" w:lineRule="auto"/>
              <w:jc w:val="center"/>
              <w:rPr>
                <w:rFonts w:ascii="Calibri" w:eastAsia="Calibri" w:hAnsi="Calibri"/>
                <w:lang w:val="ru-RU"/>
              </w:rPr>
            </w:pPr>
            <w:r>
              <w:rPr>
                <w:b/>
                <w:sz w:val="24"/>
                <w:szCs w:val="24"/>
                <w:lang w:val="ru-RU"/>
              </w:rPr>
              <w:lastRenderedPageBreak/>
              <w:t>Ослобађање ученика од наставе физичког и здравственог васпитања</w:t>
            </w:r>
          </w:p>
          <w:p w:rsidR="00CB5771" w:rsidRDefault="00CB5771">
            <w:pPr>
              <w:spacing w:after="0" w:line="240" w:lineRule="auto"/>
              <w:jc w:val="center"/>
              <w:rPr>
                <w:rFonts w:ascii="Calibri" w:eastAsia="Calibri" w:hAnsi="Calibri"/>
                <w:lang w:val="ru-RU"/>
              </w:rPr>
            </w:pPr>
          </w:p>
          <w:p w:rsidR="00CB5771" w:rsidRDefault="00A52CFB">
            <w:pPr>
              <w:spacing w:after="0" w:line="240" w:lineRule="auto"/>
              <w:ind w:firstLine="720"/>
              <w:rPr>
                <w:rFonts w:ascii="Calibri" w:eastAsia="Calibri" w:hAnsi="Calibri"/>
                <w:lang w:val="ru-RU"/>
              </w:rPr>
            </w:pPr>
            <w:r>
              <w:rPr>
                <w:sz w:val="24"/>
                <w:szCs w:val="24"/>
                <w:lang w:val="ru-RU"/>
              </w:rPr>
              <w:t xml:space="preserve">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 </w:t>
            </w:r>
          </w:p>
          <w:p w:rsidR="00CB5771" w:rsidRDefault="00A52CFB">
            <w:pPr>
              <w:spacing w:after="0" w:line="240" w:lineRule="auto"/>
              <w:ind w:firstLine="720"/>
              <w:rPr>
                <w:rFonts w:ascii="Calibri" w:eastAsia="Calibri" w:hAnsi="Calibri"/>
                <w:lang w:val="ru-RU"/>
              </w:rPr>
            </w:pPr>
            <w:r>
              <w:rPr>
                <w:sz w:val="24"/>
                <w:szCs w:val="24"/>
                <w:lang w:val="ru-RU"/>
              </w:rPr>
              <w:t xml:space="preserve">Ученик ослобођен практичног дела у обавези је да присустувје часовима. За рад са ослобођеним </w:t>
            </w:r>
            <w:r>
              <w:rPr>
                <w:sz w:val="24"/>
                <w:szCs w:val="24"/>
                <w:lang w:val="ru-RU"/>
              </w:rPr>
              <w:t>ученицима наставник сачињава посебан програм рада базиран на усвајању теоријских и васпитних садржаја у складу са програмом и у корелацији са садржајима других предмета.</w:t>
            </w:r>
          </w:p>
          <w:p w:rsidR="00CB5771" w:rsidRDefault="00A52CFB">
            <w:pPr>
              <w:spacing w:after="0" w:line="240" w:lineRule="auto"/>
              <w:ind w:firstLine="720"/>
              <w:rPr>
                <w:rFonts w:ascii="Calibri" w:eastAsia="Calibri" w:hAnsi="Calibri"/>
                <w:lang w:val="ru-RU"/>
              </w:rPr>
            </w:pPr>
            <w:r>
              <w:rPr>
                <w:sz w:val="24"/>
                <w:szCs w:val="24"/>
                <w:lang w:val="ru-RU"/>
              </w:rPr>
              <w:lastRenderedPageBreak/>
              <w:t>Ослобођеним ученицима треба пружити могућност да:</w:t>
            </w:r>
          </w:p>
          <w:p w:rsidR="00CB5771" w:rsidRDefault="00A52CFB">
            <w:pPr>
              <w:spacing w:after="0" w:line="240" w:lineRule="auto"/>
              <w:ind w:left="826" w:hanging="224"/>
              <w:rPr>
                <w:rFonts w:ascii="Calibri" w:eastAsia="Calibri" w:hAnsi="Calibri"/>
                <w:lang w:val="ru-RU"/>
              </w:rPr>
            </w:pPr>
            <w:r>
              <w:rPr>
                <w:sz w:val="24"/>
                <w:szCs w:val="24"/>
                <w:lang w:val="ru-RU"/>
              </w:rPr>
              <w:t>-  суде, воде статистику, региструју</w:t>
            </w:r>
            <w:r>
              <w:rPr>
                <w:sz w:val="24"/>
                <w:szCs w:val="24"/>
                <w:lang w:val="ru-RU"/>
              </w:rPr>
              <w:t xml:space="preserve"> резултат или прате ниво активности ученика на часу или школском такмичењу,</w:t>
            </w:r>
          </w:p>
          <w:p w:rsidR="00CB5771" w:rsidRDefault="00A52CFB">
            <w:pPr>
              <w:spacing w:after="0" w:line="240" w:lineRule="auto"/>
              <w:ind w:left="826" w:hanging="224"/>
              <w:rPr>
                <w:rFonts w:ascii="Calibri" w:eastAsia="Calibri" w:hAnsi="Calibri"/>
                <w:lang w:val="ru-RU"/>
              </w:rPr>
            </w:pPr>
            <w:r>
              <w:rPr>
                <w:sz w:val="24"/>
                <w:szCs w:val="24"/>
                <w:lang w:val="ru-RU"/>
              </w:rPr>
              <w:t>-</w:t>
            </w:r>
            <w:r>
              <w:rPr>
                <w:sz w:val="24"/>
                <w:szCs w:val="24"/>
                <w:lang w:val="ru-RU"/>
              </w:rPr>
              <w:tab/>
              <w:t>направе едукативни постер или електронску презентацију, припреме репортажу са спортског догађаја,</w:t>
            </w:r>
          </w:p>
          <w:p w:rsidR="00CB5771" w:rsidRDefault="00A52CFB">
            <w:pPr>
              <w:spacing w:after="0" w:line="240" w:lineRule="auto"/>
              <w:ind w:left="826" w:hanging="224"/>
              <w:rPr>
                <w:rFonts w:ascii="Calibri" w:eastAsia="Calibri" w:hAnsi="Calibri"/>
                <w:lang w:val="ru-RU"/>
              </w:rPr>
            </w:pPr>
            <w:r>
              <w:rPr>
                <w:sz w:val="24"/>
                <w:szCs w:val="24"/>
                <w:lang w:val="ru-RU"/>
              </w:rPr>
              <w:t>-</w:t>
            </w:r>
            <w:r>
              <w:rPr>
                <w:sz w:val="24"/>
                <w:szCs w:val="24"/>
                <w:lang w:val="ru-RU"/>
              </w:rPr>
              <w:tab/>
              <w:t>прате и евидентирају активност ученика на часу  уз помоћ наставника и на други</w:t>
            </w:r>
            <w:r>
              <w:rPr>
                <w:sz w:val="24"/>
                <w:szCs w:val="24"/>
                <w:lang w:val="ru-RU"/>
              </w:rPr>
              <w:t xml:space="preserve"> начин помажу у организацији, часовних, ванчасовних и ваншколских активности.</w:t>
            </w:r>
          </w:p>
          <w:p w:rsidR="00CB5771" w:rsidRDefault="00A52CFB">
            <w:pPr>
              <w:spacing w:after="0" w:line="240" w:lineRule="auto"/>
              <w:ind w:firstLine="720"/>
              <w:rPr>
                <w:rFonts w:ascii="Calibri" w:eastAsia="Calibri" w:hAnsi="Calibri"/>
                <w:lang w:val="ru-RU"/>
              </w:rPr>
            </w:pPr>
            <w:r>
              <w:rPr>
                <w:b/>
                <w:sz w:val="24"/>
                <w:szCs w:val="24"/>
                <w:lang w:val="ru-RU"/>
              </w:rPr>
              <w:t>Исходи за ученике ослобођене од практичног дела наставе</w:t>
            </w:r>
          </w:p>
          <w:p w:rsidR="00CB5771" w:rsidRDefault="00A52CFB">
            <w:pPr>
              <w:spacing w:after="0" w:line="240" w:lineRule="auto"/>
              <w:ind w:firstLine="720"/>
              <w:rPr>
                <w:rFonts w:ascii="Calibri" w:eastAsia="Calibri" w:hAnsi="Calibri"/>
                <w:lang w:val="ru-RU"/>
              </w:rPr>
            </w:pPr>
            <w:r>
              <w:rPr>
                <w:sz w:val="24"/>
                <w:szCs w:val="24"/>
                <w:lang w:val="ru-RU"/>
              </w:rPr>
              <w:t>По завршетку теме ученик ће бити у стању да:</w:t>
            </w:r>
          </w:p>
          <w:p w:rsidR="00CB5771" w:rsidRDefault="00A52CFB">
            <w:pPr>
              <w:spacing w:after="0" w:line="240" w:lineRule="auto"/>
              <w:ind w:left="868" w:hanging="252"/>
              <w:rPr>
                <w:rFonts w:ascii="Calibri" w:eastAsia="Calibri" w:hAnsi="Calibri"/>
                <w:lang w:val="ru-RU"/>
              </w:rPr>
            </w:pPr>
            <w:r>
              <w:rPr>
                <w:sz w:val="24"/>
                <w:szCs w:val="24"/>
                <w:lang w:val="ru-RU"/>
              </w:rPr>
              <w:t>-</w:t>
            </w:r>
            <w:r>
              <w:rPr>
                <w:sz w:val="24"/>
                <w:szCs w:val="24"/>
                <w:lang w:val="ru-RU"/>
              </w:rPr>
              <w:tab/>
              <w:t>Наведе основна правила, гимнастике, атлетике, спортске игре, пливања;</w:t>
            </w:r>
          </w:p>
          <w:p w:rsidR="00CB5771" w:rsidRDefault="00A52CFB">
            <w:pPr>
              <w:spacing w:after="0" w:line="240" w:lineRule="auto"/>
              <w:ind w:left="868" w:hanging="252"/>
              <w:rPr>
                <w:rFonts w:ascii="Calibri" w:eastAsia="Calibri" w:hAnsi="Calibri"/>
                <w:lang w:val="ru-RU"/>
              </w:rPr>
            </w:pPr>
            <w:r>
              <w:rPr>
                <w:sz w:val="24"/>
                <w:szCs w:val="24"/>
                <w:lang w:val="ru-RU"/>
              </w:rPr>
              <w:t>-</w:t>
            </w:r>
            <w:r>
              <w:rPr>
                <w:sz w:val="24"/>
                <w:szCs w:val="24"/>
                <w:lang w:val="ru-RU"/>
              </w:rPr>
              <w:tab/>
            </w:r>
            <w:r>
              <w:rPr>
                <w:sz w:val="24"/>
                <w:szCs w:val="24"/>
                <w:lang w:val="ru-RU"/>
              </w:rPr>
              <w:t>Дефинише основна здравствено-хигијенска правила вежбања;</w:t>
            </w:r>
          </w:p>
          <w:p w:rsidR="00CB5771" w:rsidRDefault="00A52CFB">
            <w:pPr>
              <w:spacing w:after="0" w:line="240" w:lineRule="auto"/>
              <w:ind w:left="868" w:hanging="252"/>
              <w:rPr>
                <w:rFonts w:ascii="Calibri" w:eastAsia="Calibri" w:hAnsi="Calibri"/>
                <w:lang w:val="ru-RU"/>
              </w:rPr>
            </w:pPr>
            <w:r>
              <w:rPr>
                <w:sz w:val="24"/>
                <w:szCs w:val="24"/>
                <w:lang w:val="ru-RU"/>
              </w:rPr>
              <w:t>-</w:t>
            </w:r>
            <w:r>
              <w:rPr>
                <w:sz w:val="24"/>
                <w:szCs w:val="24"/>
                <w:lang w:val="ru-RU"/>
              </w:rPr>
              <w:tab/>
              <w:t xml:space="preserve">Презентује и анализира информације о физичком вежбању, спорту, здрављу, историји спорта, актуелним спортским подацима итд.); </w:t>
            </w:r>
          </w:p>
          <w:p w:rsidR="00CB5771" w:rsidRDefault="00A52CFB">
            <w:pPr>
              <w:spacing w:after="0" w:line="240" w:lineRule="auto"/>
              <w:contextualSpacing/>
              <w:rPr>
                <w:lang w:val="ru-RU"/>
              </w:rPr>
            </w:pPr>
            <w:r>
              <w:rPr>
                <w:sz w:val="24"/>
                <w:szCs w:val="24"/>
                <w:lang w:val="ru-RU"/>
              </w:rPr>
              <w:t>-</w:t>
            </w:r>
            <w:r>
              <w:rPr>
                <w:sz w:val="24"/>
                <w:szCs w:val="24"/>
                <w:lang w:val="ru-RU"/>
              </w:rPr>
              <w:tab/>
              <w:t>Учествује у организацији Недеље школског спорта и школских такмичења.</w:t>
            </w: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A52CFB">
      <w:pPr>
        <w:pStyle w:val="4"/>
        <w:rPr>
          <w:lang w:val="en-US"/>
        </w:rPr>
      </w:pPr>
      <w:bookmarkStart w:id="14" w:name="_Toc45900954"/>
      <w:r>
        <w:t>Изборни програми</w:t>
      </w:r>
      <w:bookmarkEnd w:id="14"/>
    </w:p>
    <w:p w:rsidR="00CB5771" w:rsidRDefault="00CB5771">
      <w:pPr>
        <w:spacing w:after="0" w:line="240" w:lineRule="auto"/>
      </w:pPr>
    </w:p>
    <w:tbl>
      <w:tblPr>
        <w:tblW w:w="13456" w:type="dxa"/>
        <w:tblLayout w:type="fixed"/>
        <w:tblLook w:val="04A0" w:firstRow="1" w:lastRow="0" w:firstColumn="1" w:lastColumn="0" w:noHBand="0" w:noVBand="1"/>
      </w:tblPr>
      <w:tblGrid>
        <w:gridCol w:w="2356"/>
        <w:gridCol w:w="449"/>
        <w:gridCol w:w="1574"/>
        <w:gridCol w:w="2310"/>
        <w:gridCol w:w="2045"/>
        <w:gridCol w:w="2589"/>
        <w:gridCol w:w="1160"/>
        <w:gridCol w:w="973"/>
      </w:tblGrid>
      <w:tr w:rsidR="00CB5771">
        <w:trPr>
          <w:gridAfter w:val="1"/>
          <w:wAfter w:w="973" w:type="dxa"/>
        </w:trPr>
        <w:tc>
          <w:tcPr>
            <w:tcW w:w="2805" w:type="dxa"/>
            <w:gridSpan w:val="2"/>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9678" w:type="dxa"/>
            <w:gridSpan w:val="5"/>
            <w:shd w:val="clear" w:color="auto" w:fill="auto"/>
          </w:tcPr>
          <w:p w:rsidR="00CB5771" w:rsidRDefault="00A52CFB">
            <w:pPr>
              <w:pStyle w:val="5"/>
            </w:pPr>
            <w:bookmarkStart w:id="15" w:name="_Toc45900955"/>
            <w:r>
              <w:t>ВЕРСКА НАСТАВА</w:t>
            </w:r>
            <w:bookmarkEnd w:id="15"/>
          </w:p>
        </w:tc>
      </w:tr>
      <w:tr w:rsidR="00CB5771">
        <w:trPr>
          <w:gridAfter w:val="1"/>
          <w:wAfter w:w="973" w:type="dxa"/>
        </w:trPr>
        <w:tc>
          <w:tcPr>
            <w:tcW w:w="2805" w:type="dxa"/>
            <w:gridSpan w:val="2"/>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9678" w:type="dxa"/>
            <w:gridSpan w:val="5"/>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Циљеви верске наставе јесу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w:t>
            </w:r>
            <w:r>
              <w:rPr>
                <w:rFonts w:eastAsia="Calibri"/>
                <w:sz w:val="24"/>
                <w:szCs w:val="24"/>
                <w:lang w:val="ru-RU"/>
              </w:rPr>
              <w:t xml:space="preserve">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Упознавање ученика са вером и </w:t>
            </w:r>
            <w:r>
              <w:rPr>
                <w:rFonts w:eastAsia="Calibri"/>
                <w:sz w:val="24"/>
                <w:szCs w:val="24"/>
                <w:lang w:val="ru-RU"/>
              </w:rPr>
              <w:t>духовним искуствима сопствене, историјски дате Црквее или верске заједнице треба да се остварује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w:t>
            </w:r>
            <w:r>
              <w:rPr>
                <w:rFonts w:eastAsia="Calibri"/>
                <w:sz w:val="24"/>
                <w:szCs w:val="24"/>
                <w:lang w:val="ru-RU"/>
              </w:rPr>
              <w:t>нућа човечанства.</w:t>
            </w:r>
          </w:p>
        </w:tc>
      </w:tr>
      <w:tr w:rsidR="00CB5771">
        <w:trPr>
          <w:gridAfter w:val="1"/>
          <w:wAfter w:w="973" w:type="dxa"/>
        </w:trPr>
        <w:tc>
          <w:tcPr>
            <w:tcW w:w="2805" w:type="dxa"/>
            <w:gridSpan w:val="2"/>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9678" w:type="dxa"/>
            <w:gridSpan w:val="5"/>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rPr>
          <w:gridAfter w:val="1"/>
          <w:wAfter w:w="973" w:type="dxa"/>
          <w:trHeight w:val="438"/>
        </w:trPr>
        <w:tc>
          <w:tcPr>
            <w:tcW w:w="2805" w:type="dxa"/>
            <w:gridSpan w:val="2"/>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9678" w:type="dxa"/>
            <w:gridSpan w:val="5"/>
            <w:shd w:val="clear" w:color="auto" w:fill="auto"/>
          </w:tcPr>
          <w:p w:rsidR="00CB5771" w:rsidRDefault="00A52CFB">
            <w:pPr>
              <w:widowControl w:val="0"/>
              <w:jc w:val="both"/>
              <w:rPr>
                <w:rFonts w:eastAsia="Calibri"/>
                <w:sz w:val="24"/>
                <w:szCs w:val="24"/>
              </w:rPr>
            </w:pPr>
            <w:r>
              <w:rPr>
                <w:rFonts w:eastAsia="Calibri"/>
                <w:sz w:val="24"/>
                <w:szCs w:val="24"/>
              </w:rPr>
              <w:t>34 часова</w:t>
            </w: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lastRenderedPageBreak/>
              <w:t>Предметни исходи</w:t>
            </w:r>
          </w:p>
          <w:p w:rsidR="00CB5771" w:rsidRDefault="00A52CFB">
            <w:pPr>
              <w:widowControl w:val="0"/>
              <w:jc w:val="center"/>
              <w:rPr>
                <w:lang w:val="ru-RU"/>
              </w:rPr>
            </w:pPr>
            <w:r>
              <w:rPr>
                <w:sz w:val="24"/>
                <w:szCs w:val="24"/>
                <w:lang w:val="ru-RU"/>
              </w:rPr>
              <w:t>По завршетку разреда ученик ће бити у стању да:</w:t>
            </w:r>
          </w:p>
        </w:tc>
        <w:tc>
          <w:tcPr>
            <w:tcW w:w="2023" w:type="dxa"/>
            <w:gridSpan w:val="2"/>
            <w:vAlign w:val="center"/>
          </w:tcPr>
          <w:p w:rsidR="00CB5771" w:rsidRDefault="00A52CFB">
            <w:pPr>
              <w:widowControl w:val="0"/>
              <w:jc w:val="center"/>
              <w:rPr>
                <w:lang w:val="en-GB"/>
              </w:rPr>
            </w:pPr>
            <w:r>
              <w:rPr>
                <w:sz w:val="24"/>
                <w:szCs w:val="24"/>
              </w:rPr>
              <w:t>Стандарди</w:t>
            </w:r>
          </w:p>
        </w:tc>
        <w:tc>
          <w:tcPr>
            <w:tcW w:w="2310"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045" w:type="dxa"/>
            <w:vAlign w:val="center"/>
          </w:tcPr>
          <w:p w:rsidR="00CB5771" w:rsidRDefault="00A52CFB">
            <w:pPr>
              <w:widowControl w:val="0"/>
              <w:jc w:val="center"/>
              <w:rPr>
                <w:lang w:val="ru-RU"/>
              </w:rPr>
            </w:pPr>
            <w:r>
              <w:rPr>
                <w:b/>
                <w:sz w:val="24"/>
                <w:szCs w:val="24"/>
                <w:lang w:val="ru-RU"/>
              </w:rPr>
              <w:t>Назив теме / садржај Кључни појмови садржаја</w:t>
            </w:r>
          </w:p>
        </w:tc>
        <w:tc>
          <w:tcPr>
            <w:tcW w:w="2589"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lang w:val="ru-RU"/>
              </w:rPr>
            </w:pPr>
            <w:r>
              <w:rPr>
                <w:b/>
                <w:w w:val="95"/>
                <w:sz w:val="24"/>
                <w:szCs w:val="24"/>
                <w:lang w:val="ru-RU"/>
              </w:rPr>
              <w:t xml:space="preserve">(Дидактичко-методичко </w:t>
            </w:r>
            <w:r>
              <w:rPr>
                <w:b/>
                <w:sz w:val="24"/>
                <w:szCs w:val="24"/>
                <w:lang w:val="ru-RU"/>
              </w:rPr>
              <w:t>упутство)</w:t>
            </w:r>
          </w:p>
        </w:tc>
        <w:tc>
          <w:tcPr>
            <w:tcW w:w="2133" w:type="dxa"/>
            <w:gridSpan w:val="2"/>
            <w:vAlign w:val="center"/>
          </w:tcPr>
          <w:p w:rsidR="00CB5771" w:rsidRDefault="00A52CFB">
            <w:pPr>
              <w:widowControl w:val="0"/>
              <w:jc w:val="center"/>
              <w:rPr>
                <w:lang w:val="en-GB"/>
              </w:rPr>
            </w:pPr>
            <w:r>
              <w:rPr>
                <w:b/>
                <w:sz w:val="24"/>
                <w:szCs w:val="24"/>
              </w:rPr>
              <w:t>Начин провере остварености исхода</w:t>
            </w: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tcPr>
          <w:p w:rsidR="00CB5771" w:rsidRDefault="00A52CFB">
            <w:pPr>
              <w:widowControl w:val="0"/>
              <w:jc w:val="both"/>
              <w:rPr>
                <w:lang w:val="ru-RU"/>
              </w:rPr>
            </w:pPr>
            <w:r>
              <w:rPr>
                <w:lang w:val="sr-Cyrl-RS"/>
              </w:rPr>
              <w:t xml:space="preserve"> -</w:t>
            </w:r>
            <w:r>
              <w:rPr>
                <w:lang w:val="ru-RU"/>
              </w:rPr>
              <w:t>моћи да сагледа садржаје којима ће</w:t>
            </w:r>
          </w:p>
          <w:p w:rsidR="00CB5771" w:rsidRDefault="00A52CFB">
            <w:pPr>
              <w:widowControl w:val="0"/>
              <w:jc w:val="both"/>
              <w:rPr>
                <w:lang w:val="ru-RU"/>
              </w:rPr>
            </w:pPr>
            <w:r>
              <w:rPr>
                <w:lang w:val="ru-RU"/>
              </w:rPr>
              <w:t>се бавити настава Православногкатихизиса у току 8. Разреда</w:t>
            </w:r>
            <w:r>
              <w:rPr>
                <w:lang w:val="sr-Cyrl-RS"/>
              </w:rPr>
              <w:t xml:space="preserve">  </w:t>
            </w:r>
            <w:r>
              <w:rPr>
                <w:lang w:val="ru-RU"/>
              </w:rPr>
              <w:t>основне школе;</w:t>
            </w:r>
          </w:p>
          <w:p w:rsidR="00CB5771" w:rsidRDefault="00A52CFB">
            <w:pPr>
              <w:widowControl w:val="0"/>
              <w:jc w:val="both"/>
              <w:rPr>
                <w:lang w:val="ru-RU"/>
              </w:rPr>
            </w:pPr>
            <w:r>
              <w:rPr>
                <w:rFonts w:cs="Calibri"/>
                <w:lang w:val="ru-RU"/>
              </w:rPr>
              <w:t xml:space="preserve"> </w:t>
            </w:r>
            <w:r>
              <w:rPr>
                <w:rFonts w:cs="Calibri"/>
                <w:lang w:val="sr-Cyrl-RS"/>
              </w:rPr>
              <w:t>-</w:t>
            </w:r>
            <w:r>
              <w:rPr>
                <w:rFonts w:cs="Calibri"/>
                <w:lang w:val="ru-RU"/>
              </w:rPr>
              <w:t>моћи да уочи какво је његово</w:t>
            </w:r>
            <w:r>
              <w:rPr>
                <w:rFonts w:cs="Calibri"/>
                <w:lang w:val="sr-Cyrl-RS"/>
              </w:rPr>
              <w:t xml:space="preserve"> </w:t>
            </w:r>
            <w:r>
              <w:rPr>
                <w:lang w:val="ru-RU"/>
              </w:rPr>
              <w:t>предзнање из градива</w:t>
            </w:r>
            <w:r>
              <w:rPr>
                <w:lang w:val="sr-Cyrl-RS"/>
              </w:rPr>
              <w:t xml:space="preserve"> </w:t>
            </w:r>
            <w:r>
              <w:rPr>
                <w:lang w:val="ru-RU"/>
              </w:rPr>
              <w:t>Православног катихизиса</w:t>
            </w:r>
            <w:r>
              <w:rPr>
                <w:lang w:val="sr-Cyrl-RS"/>
              </w:rPr>
              <w:t xml:space="preserve"> </w:t>
            </w:r>
            <w:r>
              <w:rPr>
                <w:lang w:val="ru-RU"/>
              </w:rPr>
              <w:t>обрађеног у претходном разреду</w:t>
            </w:r>
          </w:p>
          <w:p w:rsidR="00CB5771" w:rsidRDefault="00A52CFB">
            <w:pPr>
              <w:widowControl w:val="0"/>
              <w:jc w:val="both"/>
              <w:rPr>
                <w:lang w:val="en-GB"/>
              </w:rPr>
            </w:pPr>
            <w:r>
              <w:rPr>
                <w:lang w:val="en-GB"/>
              </w:rPr>
              <w:t>школовања..</w:t>
            </w:r>
          </w:p>
        </w:tc>
        <w:tc>
          <w:tcPr>
            <w:tcW w:w="2023" w:type="dxa"/>
            <w:gridSpan w:val="2"/>
          </w:tcPr>
          <w:p w:rsidR="00CB5771" w:rsidRDefault="00A52CFB">
            <w:pPr>
              <w:widowControl w:val="0"/>
              <w:jc w:val="both"/>
              <w:rPr>
                <w:lang w:val="sr-Cyrl-RS"/>
              </w:rPr>
            </w:pPr>
            <w:r>
              <w:rPr>
                <w:lang w:val="sr-Cyrl-RS"/>
              </w:rPr>
              <w:t xml:space="preserve">          </w:t>
            </w:r>
          </w:p>
          <w:p w:rsidR="00CB5771" w:rsidRDefault="00CB5771">
            <w:pPr>
              <w:widowControl w:val="0"/>
              <w:jc w:val="both"/>
              <w:rPr>
                <w:lang w:val="sr-Cyrl-RS"/>
              </w:rPr>
            </w:pPr>
          </w:p>
          <w:p w:rsidR="00CB5771" w:rsidRDefault="00A52CFB">
            <w:pPr>
              <w:widowControl w:val="0"/>
              <w:jc w:val="both"/>
              <w:rPr>
                <w:lang w:val="sr-Cyrl-RS"/>
              </w:rPr>
            </w:pPr>
            <w:r>
              <w:rPr>
                <w:lang w:val="sr-Cyrl-RS"/>
              </w:rPr>
              <w:t xml:space="preserve">       /</w:t>
            </w:r>
          </w:p>
        </w:tc>
        <w:tc>
          <w:tcPr>
            <w:tcW w:w="2310" w:type="dxa"/>
          </w:tcPr>
          <w:p w:rsidR="00CB5771" w:rsidRDefault="00CB5771">
            <w:pPr>
              <w:widowControl w:val="0"/>
              <w:jc w:val="both"/>
              <w:rPr>
                <w:lang w:val="en-GB"/>
              </w:rPr>
            </w:pPr>
          </w:p>
          <w:p w:rsidR="00CB5771" w:rsidRDefault="00CB5771">
            <w:pPr>
              <w:widowControl w:val="0"/>
              <w:jc w:val="both"/>
              <w:rPr>
                <w:lang w:val="en-GB"/>
              </w:rPr>
            </w:pP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rPr>
              <w:t>Комуникација</w:t>
            </w:r>
          </w:p>
          <w:p w:rsidR="00CB5771" w:rsidRDefault="00CB5771">
            <w:pPr>
              <w:widowControl w:val="0"/>
              <w:jc w:val="both"/>
              <w:rPr>
                <w:lang w:val="sr-Cyrl-RS"/>
              </w:rPr>
            </w:pPr>
          </w:p>
          <w:p w:rsidR="00CB5771" w:rsidRDefault="00CB5771">
            <w:pPr>
              <w:widowControl w:val="0"/>
              <w:jc w:val="both"/>
              <w:rPr>
                <w:lang w:val="en-GB"/>
              </w:rPr>
            </w:pPr>
          </w:p>
        </w:tc>
        <w:tc>
          <w:tcPr>
            <w:tcW w:w="2045" w:type="dxa"/>
          </w:tcPr>
          <w:p w:rsidR="00CB5771" w:rsidRDefault="00A52CFB">
            <w:pPr>
              <w:widowControl w:val="0"/>
              <w:jc w:val="both"/>
              <w:rPr>
                <w:lang w:val="ru-RU"/>
              </w:rPr>
            </w:pPr>
            <w:r>
              <w:rPr>
                <w:lang w:val="ru-RU"/>
              </w:rPr>
              <w:t>1. Упознавање</w:t>
            </w:r>
          </w:p>
          <w:p w:rsidR="00CB5771" w:rsidRDefault="00A52CFB">
            <w:pPr>
              <w:widowControl w:val="0"/>
              <w:jc w:val="both"/>
              <w:rPr>
                <w:lang w:val="ru-RU"/>
              </w:rPr>
            </w:pPr>
            <w:r>
              <w:rPr>
                <w:lang w:val="ru-RU"/>
              </w:rPr>
              <w:t>садржај</w:t>
            </w:r>
            <w:r>
              <w:rPr>
                <w:lang w:val="en-GB"/>
              </w:rPr>
              <w:t>a</w:t>
            </w:r>
            <w:r>
              <w:rPr>
                <w:lang w:val="ru-RU"/>
              </w:rPr>
              <w:t xml:space="preserve"> програма</w:t>
            </w:r>
          </w:p>
          <w:p w:rsidR="00CB5771" w:rsidRDefault="00A52CFB">
            <w:pPr>
              <w:widowControl w:val="0"/>
              <w:jc w:val="both"/>
              <w:rPr>
                <w:lang w:val="ru-RU"/>
              </w:rPr>
            </w:pPr>
            <w:r>
              <w:rPr>
                <w:lang w:val="ru-RU"/>
              </w:rPr>
              <w:t>и начин</w:t>
            </w:r>
            <w:r>
              <w:rPr>
                <w:lang w:val="en-GB"/>
              </w:rPr>
              <w:t>a</w:t>
            </w:r>
            <w:r>
              <w:rPr>
                <w:lang w:val="ru-RU"/>
              </w:rPr>
              <w:t xml:space="preserve"> рада</w:t>
            </w:r>
          </w:p>
        </w:tc>
        <w:tc>
          <w:tcPr>
            <w:tcW w:w="2589" w:type="dxa"/>
          </w:tcPr>
          <w:p w:rsidR="00CB5771" w:rsidRDefault="00A52CFB">
            <w:pPr>
              <w:widowControl w:val="0"/>
              <w:jc w:val="both"/>
              <w:rPr>
                <w:sz w:val="24"/>
                <w:szCs w:val="24"/>
                <w:lang w:val="sr-Cyrl-RS"/>
              </w:rPr>
            </w:pPr>
            <w:r>
              <w:rPr>
                <w:sz w:val="24"/>
                <w:szCs w:val="24"/>
                <w:lang w:val="sr-Cyrl-RS"/>
              </w:rPr>
              <w:t>Подстицање истраживачког рада</w:t>
            </w:r>
          </w:p>
          <w:p w:rsidR="00CB5771" w:rsidRDefault="00A52CFB">
            <w:pPr>
              <w:widowControl w:val="0"/>
              <w:jc w:val="both"/>
              <w:rPr>
                <w:sz w:val="24"/>
                <w:szCs w:val="24"/>
                <w:lang w:val="sr-Cyrl-RS"/>
              </w:rPr>
            </w:pPr>
            <w:r>
              <w:rPr>
                <w:sz w:val="24"/>
                <w:szCs w:val="24"/>
                <w:lang w:val="sr-Cyrl-RS"/>
              </w:rPr>
              <w:t xml:space="preserve">Мотивисање ученика на активно учешће у литургијским </w:t>
            </w:r>
            <w:r>
              <w:rPr>
                <w:sz w:val="24"/>
                <w:szCs w:val="24"/>
                <w:lang w:val="sr-Cyrl-RS"/>
              </w:rPr>
              <w:t>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CB5771">
            <w:pPr>
              <w:widowControl w:val="0"/>
              <w:jc w:val="both"/>
              <w:rPr>
                <w:sz w:val="24"/>
                <w:szCs w:val="24"/>
                <w:lang w:val="sr-Cyrl-RS"/>
              </w:rPr>
            </w:pPr>
          </w:p>
        </w:tc>
        <w:tc>
          <w:tcPr>
            <w:tcW w:w="2133" w:type="dxa"/>
            <w:gridSpan w:val="2"/>
          </w:tcPr>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tcPr>
          <w:p w:rsidR="00CB5771" w:rsidRDefault="00A52CFB">
            <w:pPr>
              <w:widowControl w:val="0"/>
              <w:jc w:val="both"/>
              <w:rPr>
                <w:lang w:val="ru-RU"/>
              </w:rPr>
            </w:pPr>
            <w:r>
              <w:rPr>
                <w:lang w:val="sr-Cyrl-RS"/>
              </w:rPr>
              <w:t>-</w:t>
            </w:r>
            <w:r>
              <w:rPr>
                <w:lang w:val="ru-RU"/>
              </w:rPr>
              <w:t>моћи да увиди да је човек икона</w:t>
            </w:r>
            <w:r>
              <w:rPr>
                <w:lang w:val="sr-Cyrl-RS"/>
              </w:rPr>
              <w:t xml:space="preserve"> </w:t>
            </w:r>
            <w:r>
              <w:rPr>
                <w:lang w:val="ru-RU"/>
              </w:rPr>
              <w:t>Божија јер је слободна личност и</w:t>
            </w:r>
          </w:p>
          <w:p w:rsidR="00CB5771" w:rsidRDefault="00A52CFB">
            <w:pPr>
              <w:widowControl w:val="0"/>
              <w:jc w:val="both"/>
              <w:rPr>
                <w:lang w:val="sr-Cyrl-RS"/>
              </w:rPr>
            </w:pPr>
            <w:r>
              <w:rPr>
                <w:lang w:val="ru-RU"/>
              </w:rPr>
              <w:t xml:space="preserve">да је служба човекова </w:t>
            </w:r>
            <w:r>
              <w:rPr>
                <w:lang w:val="ru-RU"/>
              </w:rPr>
              <w:t>да буде</w:t>
            </w:r>
            <w:r>
              <w:rPr>
                <w:lang w:val="sr-Cyrl-RS"/>
              </w:rPr>
              <w:t xml:space="preserve"> </w:t>
            </w:r>
            <w:r>
              <w:rPr>
                <w:lang w:val="ru-RU"/>
              </w:rPr>
              <w:t>спона између Бога и света.</w:t>
            </w:r>
            <w:r>
              <w:rPr>
                <w:lang w:val="sr-Cyrl-RS"/>
              </w:rPr>
              <w:t xml:space="preserve"> </w:t>
            </w:r>
          </w:p>
          <w:p w:rsidR="00CB5771" w:rsidRDefault="00A52CFB">
            <w:pPr>
              <w:widowControl w:val="0"/>
              <w:jc w:val="both"/>
              <w:rPr>
                <w:lang w:val="sr-Cyrl-RS"/>
              </w:rPr>
            </w:pPr>
            <w:r>
              <w:rPr>
                <w:rFonts w:cs="Calibri"/>
                <w:lang w:val="sr-Cyrl-RS"/>
              </w:rPr>
              <w:t xml:space="preserve"> -моћи да увиди да се човек </w:t>
            </w:r>
            <w:r>
              <w:rPr>
                <w:lang w:val="sr-Cyrl-RS"/>
              </w:rPr>
              <w:t>остварује као личност у слободној заједници љубави са другим.</w:t>
            </w:r>
          </w:p>
          <w:p w:rsidR="00CB5771" w:rsidRDefault="00A52CFB">
            <w:pPr>
              <w:widowControl w:val="0"/>
              <w:jc w:val="both"/>
              <w:rPr>
                <w:lang w:val="sr-Cyrl-RS"/>
              </w:rPr>
            </w:pPr>
            <w:r>
              <w:rPr>
                <w:rFonts w:cs="Calibri"/>
                <w:lang w:val="sr-Cyrl-RS"/>
              </w:rPr>
              <w:lastRenderedPageBreak/>
              <w:t xml:space="preserve">- бити подстакнут да учествује у </w:t>
            </w:r>
            <w:r>
              <w:rPr>
                <w:lang w:val="sr-Cyrl-RS"/>
              </w:rPr>
              <w:t>литургијској заједници.</w:t>
            </w:r>
          </w:p>
          <w:p w:rsidR="00CB5771" w:rsidRDefault="00A52CFB">
            <w:pPr>
              <w:widowControl w:val="0"/>
              <w:jc w:val="both"/>
              <w:rPr>
                <w:lang w:val="sr-Cyrl-RS"/>
              </w:rPr>
            </w:pPr>
            <w:r>
              <w:rPr>
                <w:rFonts w:cs="Calibri"/>
                <w:lang w:val="sr-Cyrl-RS"/>
              </w:rPr>
              <w:t>-моћи да сагледа грех као промашај</w:t>
            </w:r>
          </w:p>
          <w:p w:rsidR="00CB5771" w:rsidRDefault="00A52CFB">
            <w:pPr>
              <w:widowControl w:val="0"/>
              <w:jc w:val="both"/>
              <w:rPr>
                <w:lang w:val="sr-Cyrl-RS"/>
              </w:rPr>
            </w:pPr>
            <w:r>
              <w:rPr>
                <w:lang w:val="sr-Cyrl-RS"/>
              </w:rPr>
              <w:t>људског назначења;</w:t>
            </w:r>
          </w:p>
          <w:p w:rsidR="00CB5771" w:rsidRDefault="00A52CFB">
            <w:pPr>
              <w:widowControl w:val="0"/>
              <w:jc w:val="both"/>
              <w:rPr>
                <w:lang w:val="sr-Cyrl-RS"/>
              </w:rPr>
            </w:pPr>
            <w:r>
              <w:rPr>
                <w:rFonts w:cs="Calibri"/>
                <w:lang w:val="en-GB"/>
              </w:rPr>
              <w:t></w:t>
            </w:r>
            <w:r>
              <w:rPr>
                <w:rFonts w:cs="Calibri"/>
                <w:lang w:val="sr-Cyrl-RS"/>
              </w:rPr>
              <w:t>-моћи да разликује</w:t>
            </w:r>
          </w:p>
        </w:tc>
        <w:tc>
          <w:tcPr>
            <w:tcW w:w="2023" w:type="dxa"/>
            <w:gridSpan w:val="2"/>
          </w:tcPr>
          <w:p w:rsidR="00CB5771" w:rsidRDefault="00A52CFB">
            <w:pPr>
              <w:widowControl w:val="0"/>
              <w:jc w:val="both"/>
              <w:rPr>
                <w:lang w:val="sr-Cyrl-RS"/>
              </w:rPr>
            </w:pPr>
            <w:r>
              <w:rPr>
                <w:lang w:val="sr-Cyrl-RS"/>
              </w:rPr>
              <w:lastRenderedPageBreak/>
              <w:t xml:space="preserve">       </w:t>
            </w:r>
          </w:p>
          <w:p w:rsidR="00CB5771" w:rsidRDefault="00CB5771">
            <w:pPr>
              <w:widowControl w:val="0"/>
              <w:jc w:val="both"/>
              <w:rPr>
                <w:lang w:val="sr-Cyrl-RS"/>
              </w:rPr>
            </w:pPr>
          </w:p>
          <w:p w:rsidR="00CB5771" w:rsidRDefault="00A52CFB">
            <w:pPr>
              <w:widowControl w:val="0"/>
              <w:jc w:val="both"/>
              <w:rPr>
                <w:lang w:val="sr-Cyrl-RS"/>
              </w:rPr>
            </w:pPr>
            <w:r>
              <w:rPr>
                <w:lang w:val="sr-Cyrl-RS"/>
              </w:rPr>
              <w:t xml:space="preserve">          / </w:t>
            </w:r>
          </w:p>
        </w:tc>
        <w:tc>
          <w:tcPr>
            <w:tcW w:w="2310"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Естетичка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компетенција</w:t>
            </w: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w w:val="95"/>
                <w:sz w:val="24"/>
                <w:szCs w:val="24"/>
              </w:rPr>
              <w:t xml:space="preserve">Решавање </w:t>
            </w:r>
            <w:r>
              <w:rPr>
                <w:rFonts w:ascii="Times New Roman" w:hAnsi="Times New Roman" w:cs="Times New Roman"/>
                <w:b/>
                <w:sz w:val="24"/>
                <w:szCs w:val="24"/>
              </w:rPr>
              <w:t>проблема</w:t>
            </w:r>
          </w:p>
          <w:p w:rsidR="00CB5771" w:rsidRDefault="00CB5771">
            <w:pPr>
              <w:pStyle w:val="TableParagraph"/>
              <w:rPr>
                <w:rFonts w:ascii="Times New Roman" w:hAnsi="Times New Roman" w:cs="Times New Roman"/>
                <w:sz w:val="24"/>
                <w:szCs w:val="24"/>
              </w:rPr>
            </w:pPr>
          </w:p>
          <w:p w:rsidR="00CB5771" w:rsidRDefault="00A52CFB">
            <w:pPr>
              <w:widowControl w:val="0"/>
              <w:jc w:val="both"/>
              <w:rPr>
                <w:lang w:val="sr-Cyrl-RS"/>
              </w:rPr>
            </w:pPr>
            <w:r>
              <w:rPr>
                <w:b/>
                <w:sz w:val="24"/>
                <w:szCs w:val="24"/>
              </w:rPr>
              <w:t>Сарадња</w:t>
            </w:r>
          </w:p>
          <w:p w:rsidR="00CB5771" w:rsidRDefault="00CB5771">
            <w:pPr>
              <w:widowControl w:val="0"/>
              <w:jc w:val="both"/>
              <w:rPr>
                <w:lang w:val="sr-Cyrl-RS"/>
              </w:rPr>
            </w:pPr>
          </w:p>
        </w:tc>
        <w:tc>
          <w:tcPr>
            <w:tcW w:w="2045" w:type="dxa"/>
          </w:tcPr>
          <w:p w:rsidR="00CB5771" w:rsidRDefault="00CB5771">
            <w:pPr>
              <w:widowControl w:val="0"/>
              <w:jc w:val="both"/>
              <w:rPr>
                <w:lang w:val="sr-Cyrl-RS"/>
              </w:rPr>
            </w:pPr>
          </w:p>
          <w:p w:rsidR="00CB5771" w:rsidRDefault="00A52CFB">
            <w:pPr>
              <w:widowControl w:val="0"/>
              <w:jc w:val="both"/>
              <w:rPr>
                <w:lang w:val="sr-Cyrl-RS"/>
              </w:rPr>
            </w:pPr>
            <w:r>
              <w:rPr>
                <w:lang w:val="sr-Cyrl-RS"/>
              </w:rPr>
              <w:t>II - ЧОВЕК ЈЕ</w:t>
            </w:r>
          </w:p>
          <w:p w:rsidR="00CB5771" w:rsidRDefault="00A52CFB">
            <w:pPr>
              <w:widowControl w:val="0"/>
              <w:jc w:val="both"/>
              <w:rPr>
                <w:lang w:val="sr-Cyrl-RS"/>
              </w:rPr>
            </w:pPr>
            <w:r>
              <w:rPr>
                <w:lang w:val="sr-Cyrl-RS"/>
              </w:rPr>
              <w:t>ИКОНА БОЖЈА</w:t>
            </w:r>
          </w:p>
          <w:p w:rsidR="00CB5771" w:rsidRDefault="00A52CFB">
            <w:pPr>
              <w:widowControl w:val="0"/>
              <w:jc w:val="both"/>
              <w:rPr>
                <w:lang w:val="sr-Cyrl-RS"/>
              </w:rPr>
            </w:pPr>
            <w:r>
              <w:rPr>
                <w:lang w:val="sr-Cyrl-RS"/>
              </w:rPr>
              <w:t>2. Човек - икона</w:t>
            </w:r>
          </w:p>
          <w:p w:rsidR="00CB5771" w:rsidRDefault="00A52CFB">
            <w:pPr>
              <w:widowControl w:val="0"/>
              <w:jc w:val="both"/>
              <w:rPr>
                <w:lang w:val="sr-Cyrl-RS"/>
              </w:rPr>
            </w:pPr>
            <w:r>
              <w:rPr>
                <w:lang w:val="sr-Cyrl-RS"/>
              </w:rPr>
              <w:t>Божја и свештеник</w:t>
            </w:r>
          </w:p>
          <w:p w:rsidR="00CB5771" w:rsidRDefault="00A52CFB">
            <w:pPr>
              <w:widowControl w:val="0"/>
              <w:jc w:val="both"/>
              <w:rPr>
                <w:lang w:val="sr-Cyrl-RS"/>
              </w:rPr>
            </w:pPr>
            <w:r>
              <w:rPr>
                <w:lang w:val="sr-Cyrl-RS"/>
              </w:rPr>
              <w:t>твари</w:t>
            </w:r>
          </w:p>
          <w:p w:rsidR="00CB5771" w:rsidRDefault="00A52CFB">
            <w:pPr>
              <w:widowControl w:val="0"/>
              <w:jc w:val="both"/>
              <w:rPr>
                <w:lang w:val="sr-Cyrl-RS"/>
              </w:rPr>
            </w:pPr>
            <w:r>
              <w:rPr>
                <w:lang w:val="sr-Cyrl-RS"/>
              </w:rPr>
              <w:t>3. Хришћанско</w:t>
            </w:r>
          </w:p>
          <w:p w:rsidR="00CB5771" w:rsidRDefault="00A52CFB">
            <w:pPr>
              <w:widowControl w:val="0"/>
              <w:jc w:val="both"/>
              <w:rPr>
                <w:lang w:val="sr-Cyrl-RS"/>
              </w:rPr>
            </w:pPr>
            <w:r>
              <w:rPr>
                <w:lang w:val="sr-Cyrl-RS"/>
              </w:rPr>
              <w:t>схватање личности</w:t>
            </w:r>
          </w:p>
          <w:p w:rsidR="00CB5771" w:rsidRDefault="00A52CFB">
            <w:pPr>
              <w:widowControl w:val="0"/>
              <w:jc w:val="both"/>
              <w:rPr>
                <w:lang w:val="sr-Cyrl-RS"/>
              </w:rPr>
            </w:pPr>
            <w:r>
              <w:rPr>
                <w:lang w:val="sr-Cyrl-RS"/>
              </w:rPr>
              <w:lastRenderedPageBreak/>
              <w:t>4. Грех као</w:t>
            </w:r>
          </w:p>
          <w:p w:rsidR="00CB5771" w:rsidRDefault="00A52CFB">
            <w:pPr>
              <w:widowControl w:val="0"/>
              <w:jc w:val="both"/>
              <w:rPr>
                <w:lang w:val="sr-Cyrl-RS"/>
              </w:rPr>
            </w:pPr>
            <w:r>
              <w:rPr>
                <w:lang w:val="sr-Cyrl-RS"/>
              </w:rPr>
              <w:t>промашај</w:t>
            </w:r>
          </w:p>
          <w:p w:rsidR="00CB5771" w:rsidRDefault="00A52CFB">
            <w:pPr>
              <w:widowControl w:val="0"/>
              <w:jc w:val="both"/>
              <w:rPr>
                <w:lang w:val="sr-Cyrl-RS"/>
              </w:rPr>
            </w:pPr>
            <w:r>
              <w:rPr>
                <w:lang w:val="sr-Cyrl-RS"/>
              </w:rPr>
              <w:t>човековог</w:t>
            </w:r>
          </w:p>
          <w:p w:rsidR="00CB5771" w:rsidRDefault="00A52CFB">
            <w:pPr>
              <w:widowControl w:val="0"/>
              <w:jc w:val="both"/>
              <w:rPr>
                <w:lang w:val="sr-Cyrl-RS"/>
              </w:rPr>
            </w:pPr>
            <w:r>
              <w:rPr>
                <w:lang w:val="sr-Cyrl-RS"/>
              </w:rPr>
              <w:t>назначења</w:t>
            </w:r>
          </w:p>
          <w:p w:rsidR="00CB5771" w:rsidRDefault="00A52CFB">
            <w:pPr>
              <w:widowControl w:val="0"/>
              <w:jc w:val="both"/>
              <w:rPr>
                <w:lang w:val="sr-Cyrl-RS"/>
              </w:rPr>
            </w:pPr>
            <w:r>
              <w:rPr>
                <w:lang w:val="sr-Cyrl-RS"/>
              </w:rPr>
              <w:t xml:space="preserve">5. </w:t>
            </w:r>
            <w:r>
              <w:rPr>
                <w:lang w:val="sr-Cyrl-RS"/>
              </w:rPr>
              <w:t>Новозаветне</w:t>
            </w:r>
          </w:p>
          <w:p w:rsidR="00CB5771" w:rsidRDefault="00A52CFB">
            <w:pPr>
              <w:widowControl w:val="0"/>
              <w:jc w:val="both"/>
              <w:rPr>
                <w:lang w:val="sr-Cyrl-RS"/>
              </w:rPr>
            </w:pPr>
            <w:r>
              <w:rPr>
                <w:lang w:val="sr-Cyrl-RS"/>
              </w:rPr>
              <w:t>заповести Божје</w:t>
            </w:r>
          </w:p>
          <w:p w:rsidR="00CB5771" w:rsidRDefault="00A52CFB">
            <w:pPr>
              <w:widowControl w:val="0"/>
              <w:jc w:val="both"/>
              <w:rPr>
                <w:lang w:val="sr-Cyrl-RS"/>
              </w:rPr>
            </w:pPr>
            <w:r>
              <w:rPr>
                <w:lang w:val="sr-Cyrl-RS"/>
              </w:rPr>
              <w:t>6. Слобода и љубав</w:t>
            </w:r>
          </w:p>
          <w:p w:rsidR="00CB5771" w:rsidRDefault="00A52CFB">
            <w:pPr>
              <w:widowControl w:val="0"/>
              <w:jc w:val="both"/>
              <w:rPr>
                <w:lang w:val="sr-Cyrl-RS"/>
              </w:rPr>
            </w:pPr>
            <w:r>
              <w:rPr>
                <w:lang w:val="sr-Cyrl-RS"/>
              </w:rPr>
              <w:t>у хришћанском</w:t>
            </w:r>
          </w:p>
          <w:p w:rsidR="00CB5771" w:rsidRDefault="00A52CFB">
            <w:pPr>
              <w:widowControl w:val="0"/>
              <w:jc w:val="both"/>
              <w:rPr>
                <w:lang w:val="sr-Cyrl-RS"/>
              </w:rPr>
            </w:pPr>
            <w:r>
              <w:rPr>
                <w:lang w:val="sr-Cyrl-RS"/>
              </w:rPr>
              <w:t>етосу</w:t>
            </w:r>
          </w:p>
        </w:tc>
        <w:tc>
          <w:tcPr>
            <w:tcW w:w="2589" w:type="dxa"/>
          </w:tcPr>
          <w:p w:rsidR="00CB5771" w:rsidRDefault="00A52CFB">
            <w:pPr>
              <w:widowControl w:val="0"/>
              <w:jc w:val="both"/>
              <w:rPr>
                <w:sz w:val="24"/>
                <w:szCs w:val="24"/>
                <w:lang w:val="sr-Cyrl-RS"/>
              </w:rPr>
            </w:pPr>
            <w:r>
              <w:rPr>
                <w:sz w:val="24"/>
                <w:szCs w:val="24"/>
                <w:lang w:val="sr-Cyrl-RS"/>
              </w:rPr>
              <w:lastRenderedPageBreak/>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sr-Cyrl-RS"/>
              </w:rPr>
            </w:pPr>
            <w:r>
              <w:rPr>
                <w:sz w:val="24"/>
                <w:szCs w:val="24"/>
                <w:lang w:val="sr-Cyrl-RS"/>
              </w:rPr>
              <w:t xml:space="preserve">Проучавање Житија </w:t>
            </w:r>
            <w:r>
              <w:rPr>
                <w:sz w:val="24"/>
                <w:szCs w:val="24"/>
                <w:lang w:val="sr-Cyrl-RS"/>
              </w:rPr>
              <w:lastRenderedPageBreak/>
              <w:t>светих</w:t>
            </w:r>
          </w:p>
        </w:tc>
        <w:tc>
          <w:tcPr>
            <w:tcW w:w="2133" w:type="dxa"/>
            <w:gridSpan w:val="2"/>
          </w:tcPr>
          <w:p w:rsidR="00CB5771" w:rsidRDefault="00CB5771">
            <w:pPr>
              <w:widowControl w:val="0"/>
              <w:jc w:val="both"/>
              <w:rPr>
                <w:lang w:val="sr-Cyrl-RS"/>
              </w:rPr>
            </w:pPr>
          </w:p>
          <w:p w:rsidR="00CB5771" w:rsidRDefault="00CB5771">
            <w:pPr>
              <w:widowControl w:val="0"/>
              <w:jc w:val="both"/>
              <w:rPr>
                <w:lang w:val="sr-Cyrl-RS"/>
              </w:rPr>
            </w:pPr>
          </w:p>
          <w:p w:rsidR="00CB5771" w:rsidRDefault="00A52CFB">
            <w:pPr>
              <w:widowControl w:val="0"/>
              <w:jc w:val="both"/>
              <w:rPr>
                <w:sz w:val="24"/>
                <w:szCs w:val="24"/>
                <w:lang w:val="sr-Cyrl-RS"/>
              </w:rPr>
            </w:pPr>
            <w:r>
              <w:rPr>
                <w:sz w:val="24"/>
                <w:szCs w:val="24"/>
                <w:lang w:val="sr-Cyrl-RS"/>
              </w:rPr>
              <w:t>свакодневно оцењивање усмених од</w:t>
            </w:r>
            <w:r>
              <w:rPr>
                <w:sz w:val="24"/>
                <w:szCs w:val="24"/>
                <w:lang w:val="sr-Cyrl-RS"/>
              </w:rPr>
              <w:t>говора ученика</w:t>
            </w:r>
          </w:p>
          <w:p w:rsidR="00CB5771" w:rsidRDefault="00A52CFB">
            <w:pPr>
              <w:widowControl w:val="0"/>
              <w:jc w:val="both"/>
              <w:rPr>
                <w:sz w:val="24"/>
                <w:szCs w:val="24"/>
                <w:lang w:val="sr-Cyrl-RS"/>
              </w:rPr>
            </w:pPr>
            <w:r>
              <w:rPr>
                <w:sz w:val="24"/>
                <w:szCs w:val="24"/>
                <w:lang w:val="sr-Cyrl-RS"/>
              </w:rPr>
              <w:t xml:space="preserve">евалуација и самоевалуација на крају месеца и на крају поједних </w:t>
            </w:r>
            <w:r>
              <w:rPr>
                <w:sz w:val="24"/>
                <w:szCs w:val="24"/>
                <w:lang w:val="sr-Cyrl-RS"/>
              </w:rPr>
              <w:lastRenderedPageBreak/>
              <w:t>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lang w:val="sr-Cyrl-RS"/>
              </w:rPr>
            </w:pPr>
            <w:r>
              <w:rPr>
                <w:sz w:val="24"/>
                <w:szCs w:val="24"/>
                <w:lang w:val="sr-Cyrl-RS"/>
              </w:rPr>
              <w:t>решавање проблемских задатака</w:t>
            </w:r>
          </w:p>
          <w:p w:rsidR="00CB5771" w:rsidRDefault="00CB5771">
            <w:pPr>
              <w:widowControl w:val="0"/>
              <w:jc w:val="both"/>
              <w:rPr>
                <w:lang w:val="sr-Cyrl-RS"/>
              </w:rPr>
            </w:pP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tcPr>
          <w:p w:rsidR="00CB5771" w:rsidRDefault="00A52CFB">
            <w:pPr>
              <w:widowControl w:val="0"/>
              <w:jc w:val="both"/>
              <w:rPr>
                <w:lang w:val="sr-Cyrl-RS"/>
              </w:rPr>
            </w:pPr>
            <w:r>
              <w:rPr>
                <w:lang w:val="sr-Cyrl-RS"/>
              </w:rPr>
              <w:lastRenderedPageBreak/>
              <w:t>моћи да увиди да човек може бити роб својих лоших особина и</w:t>
            </w:r>
          </w:p>
          <w:p w:rsidR="00CB5771" w:rsidRDefault="00A52CFB">
            <w:pPr>
              <w:widowControl w:val="0"/>
              <w:jc w:val="both"/>
              <w:rPr>
                <w:lang w:val="ru-RU"/>
              </w:rPr>
            </w:pPr>
            <w:r>
              <w:rPr>
                <w:lang w:val="ru-RU"/>
              </w:rPr>
              <w:t>навика;</w:t>
            </w:r>
          </w:p>
          <w:p w:rsidR="00CB5771" w:rsidRDefault="00A52CFB">
            <w:pPr>
              <w:widowControl w:val="0"/>
              <w:jc w:val="both"/>
              <w:rPr>
                <w:rFonts w:cs="Calibri"/>
                <w:lang w:val="ru-RU"/>
              </w:rPr>
            </w:pPr>
            <w:r>
              <w:rPr>
                <w:rFonts w:cs="Calibri"/>
                <w:lang w:val="en-GB"/>
              </w:rPr>
              <w:t></w:t>
            </w:r>
            <w:r>
              <w:rPr>
                <w:rFonts w:cs="Calibri"/>
                <w:lang w:val="ru-RU"/>
              </w:rPr>
              <w:t xml:space="preserve"> бити подстакнут да увиди вредност</w:t>
            </w:r>
          </w:p>
          <w:p w:rsidR="00CB5771" w:rsidRDefault="00A52CFB">
            <w:pPr>
              <w:widowControl w:val="0"/>
              <w:jc w:val="both"/>
              <w:rPr>
                <w:lang w:val="ru-RU"/>
              </w:rPr>
            </w:pPr>
            <w:r>
              <w:rPr>
                <w:lang w:val="ru-RU"/>
              </w:rPr>
              <w:t xml:space="preserve">ближњега у сопственом </w:t>
            </w:r>
            <w:r>
              <w:rPr>
                <w:lang w:val="ru-RU"/>
              </w:rPr>
              <w:t>животу;</w:t>
            </w:r>
          </w:p>
          <w:p w:rsidR="00CB5771" w:rsidRDefault="00A52CFB">
            <w:pPr>
              <w:widowControl w:val="0"/>
              <w:jc w:val="both"/>
              <w:rPr>
                <w:lang w:val="ru-RU"/>
              </w:rPr>
            </w:pPr>
            <w:r>
              <w:rPr>
                <w:rFonts w:cs="Calibri"/>
                <w:lang w:val="en-GB"/>
              </w:rPr>
              <w:t></w:t>
            </w:r>
            <w:r>
              <w:rPr>
                <w:rFonts w:cs="Calibri"/>
                <w:lang w:val="ru-RU"/>
              </w:rPr>
              <w:t xml:space="preserve"> моћи да усвоји став да једино кроз</w:t>
            </w:r>
            <w:r>
              <w:rPr>
                <w:rFonts w:cs="Calibri"/>
                <w:lang w:val="sr-Cyrl-RS"/>
              </w:rPr>
              <w:t xml:space="preserve"> </w:t>
            </w:r>
            <w:r>
              <w:rPr>
                <w:lang w:val="ru-RU"/>
              </w:rPr>
              <w:t>љубав човек може превазићи</w:t>
            </w:r>
          </w:p>
          <w:p w:rsidR="00CB5771" w:rsidRDefault="00A52CFB">
            <w:pPr>
              <w:widowControl w:val="0"/>
              <w:jc w:val="both"/>
              <w:rPr>
                <w:lang w:val="ru-RU"/>
              </w:rPr>
            </w:pPr>
            <w:r>
              <w:rPr>
                <w:lang w:val="ru-RU"/>
              </w:rPr>
              <w:t>конфликт;</w:t>
            </w:r>
          </w:p>
          <w:p w:rsidR="00CB5771" w:rsidRDefault="00A52CFB">
            <w:pPr>
              <w:widowControl w:val="0"/>
              <w:jc w:val="both"/>
              <w:rPr>
                <w:lang w:val="ru-RU"/>
              </w:rPr>
            </w:pPr>
            <w:r>
              <w:rPr>
                <w:rFonts w:cs="Calibri"/>
                <w:lang w:val="en-GB"/>
              </w:rPr>
              <w:t></w:t>
            </w:r>
            <w:r>
              <w:rPr>
                <w:rFonts w:cs="Calibri"/>
                <w:lang w:val="ru-RU"/>
              </w:rPr>
              <w:t xml:space="preserve"> моћи да вреднује своје поступке на</w:t>
            </w:r>
            <w:r>
              <w:rPr>
                <w:rFonts w:cs="Calibri"/>
                <w:lang w:val="sr-Cyrl-RS"/>
              </w:rPr>
              <w:t xml:space="preserve"> </w:t>
            </w:r>
            <w:r>
              <w:rPr>
                <w:lang w:val="ru-RU"/>
              </w:rPr>
              <w:t>основу Христових заповести о</w:t>
            </w:r>
          </w:p>
          <w:p w:rsidR="00CB5771" w:rsidRDefault="00A52CFB">
            <w:pPr>
              <w:widowControl w:val="0"/>
              <w:jc w:val="both"/>
              <w:rPr>
                <w:lang w:val="en-GB"/>
              </w:rPr>
            </w:pPr>
            <w:r>
              <w:rPr>
                <w:lang w:val="en-GB"/>
              </w:rPr>
              <w:t>љубави.</w:t>
            </w:r>
          </w:p>
        </w:tc>
        <w:tc>
          <w:tcPr>
            <w:tcW w:w="2023" w:type="dxa"/>
            <w:gridSpan w:val="2"/>
          </w:tcPr>
          <w:p w:rsidR="00CB5771" w:rsidRDefault="00A52CFB">
            <w:pPr>
              <w:widowControl w:val="0"/>
              <w:jc w:val="both"/>
              <w:rPr>
                <w:lang w:val="sr-Cyrl-RS"/>
              </w:rPr>
            </w:pPr>
            <w:r>
              <w:rPr>
                <w:lang w:val="sr-Cyrl-RS"/>
              </w:rPr>
              <w:t xml:space="preserve">    </w:t>
            </w:r>
          </w:p>
          <w:p w:rsidR="00CB5771" w:rsidRDefault="00CB5771">
            <w:pPr>
              <w:widowControl w:val="0"/>
              <w:jc w:val="both"/>
              <w:rPr>
                <w:lang w:val="sr-Cyrl-RS"/>
              </w:rPr>
            </w:pPr>
          </w:p>
          <w:p w:rsidR="00CB5771" w:rsidRDefault="00CB5771">
            <w:pPr>
              <w:widowControl w:val="0"/>
              <w:jc w:val="both"/>
              <w:rPr>
                <w:lang w:val="sr-Cyrl-RS"/>
              </w:rPr>
            </w:pPr>
          </w:p>
          <w:p w:rsidR="00CB5771" w:rsidRDefault="00CB5771">
            <w:pPr>
              <w:widowControl w:val="0"/>
              <w:jc w:val="both"/>
              <w:rPr>
                <w:lang w:val="sr-Cyrl-RS"/>
              </w:rPr>
            </w:pPr>
          </w:p>
          <w:p w:rsidR="00CB5771" w:rsidRDefault="00A52CFB">
            <w:pPr>
              <w:widowControl w:val="0"/>
              <w:jc w:val="both"/>
              <w:rPr>
                <w:lang w:val="sr-Cyrl-RS"/>
              </w:rPr>
            </w:pPr>
            <w:r>
              <w:rPr>
                <w:lang w:val="sr-Cyrl-RS"/>
              </w:rPr>
              <w:t xml:space="preserve">          /</w:t>
            </w:r>
          </w:p>
        </w:tc>
        <w:tc>
          <w:tcPr>
            <w:tcW w:w="2310" w:type="dxa"/>
          </w:tcPr>
          <w:p w:rsidR="00CB5771" w:rsidRDefault="00A52CFB">
            <w:pPr>
              <w:pStyle w:val="TableParagraph"/>
              <w:ind w:left="108" w:right="93"/>
              <w:rPr>
                <w:rFonts w:ascii="Times New Roman" w:hAnsi="Times New Roman" w:cs="Times New Roman"/>
                <w:b/>
                <w:sz w:val="24"/>
                <w:szCs w:val="24"/>
              </w:rPr>
            </w:pPr>
            <w:r>
              <w:rPr>
                <w:rFonts w:ascii="Times New Roman" w:hAnsi="Times New Roman" w:cs="Times New Roman"/>
                <w:b/>
                <w:sz w:val="24"/>
                <w:szCs w:val="24"/>
              </w:rPr>
              <w:t>Одговораноднос премаоколини</w:t>
            </w: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widowControl w:val="0"/>
              <w:jc w:val="both"/>
              <w:rPr>
                <w:lang w:val="sr-Cyrl-RS"/>
              </w:rPr>
            </w:pPr>
            <w:r>
              <w:rPr>
                <w:b/>
                <w:sz w:val="24"/>
                <w:szCs w:val="24"/>
              </w:rPr>
              <w:t>Сарадња</w:t>
            </w:r>
          </w:p>
          <w:p w:rsidR="00CB5771" w:rsidRDefault="00CB5771">
            <w:pPr>
              <w:widowControl w:val="0"/>
              <w:jc w:val="both"/>
              <w:rPr>
                <w:b/>
                <w:sz w:val="24"/>
                <w:szCs w:val="24"/>
                <w:lang w:val="sr-Cyrl-RS"/>
              </w:rPr>
            </w:pPr>
          </w:p>
          <w:p w:rsidR="00CB5771" w:rsidRDefault="00CB5771">
            <w:pPr>
              <w:widowControl w:val="0"/>
              <w:jc w:val="both"/>
              <w:rPr>
                <w:lang w:val="sr-Cyrl-RS"/>
              </w:rPr>
            </w:pPr>
          </w:p>
        </w:tc>
        <w:tc>
          <w:tcPr>
            <w:tcW w:w="2045" w:type="dxa"/>
          </w:tcPr>
          <w:p w:rsidR="00CB5771" w:rsidRDefault="00A52CFB">
            <w:pPr>
              <w:widowControl w:val="0"/>
              <w:jc w:val="both"/>
              <w:rPr>
                <w:lang w:val="sr-Cyrl-RS"/>
              </w:rPr>
            </w:pPr>
            <w:r>
              <w:rPr>
                <w:lang w:val="en-GB"/>
              </w:rPr>
              <w:t>IV</w:t>
            </w:r>
            <w:r>
              <w:rPr>
                <w:lang w:val="sr-Cyrl-RS"/>
              </w:rPr>
              <w:t xml:space="preserve"> – ЛИТУРГИЈА</w:t>
            </w:r>
          </w:p>
          <w:p w:rsidR="00CB5771" w:rsidRDefault="00CB5771">
            <w:pPr>
              <w:widowControl w:val="0"/>
              <w:jc w:val="both"/>
              <w:rPr>
                <w:lang w:val="sr-Cyrl-RS"/>
              </w:rPr>
            </w:pPr>
          </w:p>
          <w:p w:rsidR="00CB5771" w:rsidRDefault="00A52CFB">
            <w:pPr>
              <w:widowControl w:val="0"/>
              <w:jc w:val="both"/>
              <w:rPr>
                <w:lang w:val="sr-Cyrl-RS"/>
              </w:rPr>
            </w:pPr>
            <w:r>
              <w:rPr>
                <w:lang w:val="sr-Cyrl-RS"/>
              </w:rPr>
              <w:t>12. Молитва -</w:t>
            </w:r>
          </w:p>
          <w:p w:rsidR="00CB5771" w:rsidRDefault="00A52CFB">
            <w:pPr>
              <w:widowControl w:val="0"/>
              <w:jc w:val="both"/>
              <w:rPr>
                <w:lang w:val="sr-Cyrl-RS"/>
              </w:rPr>
            </w:pPr>
            <w:r>
              <w:rPr>
                <w:lang w:val="sr-Cyrl-RS"/>
              </w:rPr>
              <w:t>лична и саборна</w:t>
            </w:r>
          </w:p>
          <w:p w:rsidR="00CB5771" w:rsidRDefault="00A52CFB">
            <w:pPr>
              <w:widowControl w:val="0"/>
              <w:jc w:val="both"/>
              <w:rPr>
                <w:lang w:val="sr-Cyrl-RS"/>
              </w:rPr>
            </w:pPr>
            <w:r>
              <w:rPr>
                <w:lang w:val="sr-Cyrl-RS"/>
              </w:rPr>
              <w:t>13. Црква је Тело</w:t>
            </w:r>
          </w:p>
          <w:p w:rsidR="00CB5771" w:rsidRDefault="00A52CFB">
            <w:pPr>
              <w:widowControl w:val="0"/>
              <w:jc w:val="both"/>
              <w:rPr>
                <w:lang w:val="sr-Cyrl-RS"/>
              </w:rPr>
            </w:pPr>
            <w:r>
              <w:rPr>
                <w:lang w:val="sr-Cyrl-RS"/>
              </w:rPr>
              <w:t>Христово</w:t>
            </w:r>
          </w:p>
          <w:p w:rsidR="00CB5771" w:rsidRDefault="00A52CFB">
            <w:pPr>
              <w:widowControl w:val="0"/>
              <w:jc w:val="both"/>
              <w:rPr>
                <w:lang w:val="sr-Cyrl-RS"/>
              </w:rPr>
            </w:pPr>
            <w:r>
              <w:rPr>
                <w:lang w:val="sr-Cyrl-RS"/>
              </w:rPr>
              <w:t>14. Божанствена</w:t>
            </w:r>
          </w:p>
          <w:p w:rsidR="00CB5771" w:rsidRDefault="00A52CFB">
            <w:pPr>
              <w:widowControl w:val="0"/>
              <w:jc w:val="both"/>
              <w:rPr>
                <w:lang w:val="sr-Cyrl-RS"/>
              </w:rPr>
            </w:pPr>
            <w:r>
              <w:rPr>
                <w:lang w:val="sr-Cyrl-RS"/>
              </w:rPr>
              <w:t>Литургија (опис</w:t>
            </w:r>
          </w:p>
          <w:p w:rsidR="00CB5771" w:rsidRDefault="00A52CFB">
            <w:pPr>
              <w:widowControl w:val="0"/>
              <w:jc w:val="both"/>
              <w:rPr>
                <w:lang w:val="sr-Cyrl-RS"/>
              </w:rPr>
            </w:pPr>
            <w:r>
              <w:rPr>
                <w:lang w:val="sr-Cyrl-RS"/>
              </w:rPr>
              <w:t>тока Литургије)</w:t>
            </w:r>
          </w:p>
          <w:p w:rsidR="00CB5771" w:rsidRDefault="00A52CFB">
            <w:pPr>
              <w:widowControl w:val="0"/>
              <w:jc w:val="both"/>
              <w:rPr>
                <w:lang w:val="sr-Cyrl-RS"/>
              </w:rPr>
            </w:pPr>
            <w:r>
              <w:rPr>
                <w:lang w:val="sr-Cyrl-RS"/>
              </w:rPr>
              <w:t>15. Литургијски</w:t>
            </w:r>
          </w:p>
          <w:p w:rsidR="00CB5771" w:rsidRDefault="00A52CFB">
            <w:pPr>
              <w:widowControl w:val="0"/>
              <w:jc w:val="both"/>
              <w:rPr>
                <w:lang w:val="sr-Cyrl-RS"/>
              </w:rPr>
            </w:pPr>
            <w:r>
              <w:rPr>
                <w:lang w:val="sr-Cyrl-RS"/>
              </w:rPr>
              <w:t>простор (делови</w:t>
            </w:r>
          </w:p>
          <w:p w:rsidR="00CB5771" w:rsidRDefault="00A52CFB">
            <w:pPr>
              <w:widowControl w:val="0"/>
              <w:jc w:val="both"/>
              <w:rPr>
                <w:lang w:val="sr-Cyrl-RS"/>
              </w:rPr>
            </w:pPr>
            <w:r>
              <w:rPr>
                <w:lang w:val="sr-Cyrl-RS"/>
              </w:rPr>
              <w:t>храма)</w:t>
            </w:r>
          </w:p>
          <w:p w:rsidR="00CB5771" w:rsidRDefault="00A52CFB">
            <w:pPr>
              <w:widowControl w:val="0"/>
              <w:jc w:val="both"/>
              <w:rPr>
                <w:lang w:val="en-GB"/>
              </w:rPr>
            </w:pPr>
            <w:r>
              <w:rPr>
                <w:lang w:val="en-GB"/>
              </w:rPr>
              <w:t>16. Освећење</w:t>
            </w:r>
          </w:p>
          <w:p w:rsidR="00CB5771" w:rsidRDefault="00A52CFB">
            <w:pPr>
              <w:widowControl w:val="0"/>
              <w:jc w:val="both"/>
              <w:rPr>
                <w:lang w:val="en-GB"/>
              </w:rPr>
            </w:pPr>
            <w:r>
              <w:rPr>
                <w:lang w:val="en-GB"/>
              </w:rPr>
              <w:lastRenderedPageBreak/>
              <w:t>времена</w:t>
            </w:r>
          </w:p>
        </w:tc>
        <w:tc>
          <w:tcPr>
            <w:tcW w:w="2589" w:type="dxa"/>
          </w:tcPr>
          <w:p w:rsidR="00CB5771" w:rsidRDefault="00A52CFB">
            <w:pPr>
              <w:widowControl w:val="0"/>
              <w:jc w:val="both"/>
              <w:rPr>
                <w:sz w:val="24"/>
                <w:szCs w:val="24"/>
                <w:lang w:val="sr-Cyrl-RS"/>
              </w:rPr>
            </w:pPr>
            <w:r>
              <w:rPr>
                <w:sz w:val="24"/>
                <w:szCs w:val="24"/>
                <w:lang w:val="sr-Cyrl-RS"/>
              </w:rPr>
              <w:lastRenderedPageBreak/>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 xml:space="preserve">Читање </w:t>
            </w:r>
            <w:r>
              <w:rPr>
                <w:sz w:val="24"/>
                <w:szCs w:val="24"/>
                <w:lang w:val="sr-Cyrl-RS"/>
              </w:rPr>
              <w:t>Светог Писма са тумачењима</w:t>
            </w:r>
          </w:p>
          <w:p w:rsidR="00CB5771" w:rsidRDefault="00A52CFB">
            <w:pPr>
              <w:widowControl w:val="0"/>
              <w:jc w:val="both"/>
              <w:rPr>
                <w:lang w:val="ru-RU"/>
              </w:rPr>
            </w:pPr>
            <w:r>
              <w:rPr>
                <w:sz w:val="24"/>
                <w:szCs w:val="24"/>
                <w:lang w:val="sr-Cyrl-RS"/>
              </w:rPr>
              <w:t>Проучавање Житија светих</w:t>
            </w:r>
          </w:p>
        </w:tc>
        <w:tc>
          <w:tcPr>
            <w:tcW w:w="2133" w:type="dxa"/>
            <w:gridSpan w:val="2"/>
          </w:tcPr>
          <w:p w:rsidR="00CB5771" w:rsidRDefault="00CB5771">
            <w:pPr>
              <w:widowControl w:val="0"/>
              <w:jc w:val="both"/>
              <w:rPr>
                <w:lang w:val="ru-RU"/>
              </w:rPr>
            </w:pPr>
          </w:p>
          <w:p w:rsidR="00CB5771" w:rsidRDefault="00CB5771">
            <w:pPr>
              <w:widowControl w:val="0"/>
              <w:jc w:val="both"/>
              <w:rPr>
                <w:lang w:val="ru-RU"/>
              </w:rPr>
            </w:pPr>
          </w:p>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lang w:val="sr-Cyrl-RS"/>
              </w:rPr>
            </w:pPr>
            <w:r>
              <w:rPr>
                <w:sz w:val="24"/>
                <w:szCs w:val="24"/>
                <w:lang w:val="sr-Cyrl-RS"/>
              </w:rPr>
              <w:t xml:space="preserve">решавање проблемских </w:t>
            </w:r>
            <w:r>
              <w:rPr>
                <w:sz w:val="24"/>
                <w:szCs w:val="24"/>
                <w:lang w:val="sr-Cyrl-RS"/>
              </w:rPr>
              <w:lastRenderedPageBreak/>
              <w:t>задатака</w:t>
            </w:r>
          </w:p>
          <w:p w:rsidR="00CB5771" w:rsidRDefault="00CB5771">
            <w:pPr>
              <w:widowControl w:val="0"/>
              <w:jc w:val="both"/>
              <w:rPr>
                <w:lang w:val="en-GB"/>
              </w:rPr>
            </w:pPr>
          </w:p>
          <w:p w:rsidR="00CB5771" w:rsidRDefault="00CB5771">
            <w:pPr>
              <w:widowControl w:val="0"/>
              <w:jc w:val="both"/>
              <w:rPr>
                <w:lang w:val="en-GB"/>
              </w:rPr>
            </w:pP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tcPr>
          <w:p w:rsidR="00CB5771" w:rsidRDefault="00A52CFB">
            <w:pPr>
              <w:widowControl w:val="0"/>
              <w:jc w:val="both"/>
              <w:rPr>
                <w:lang w:val="ru-RU"/>
              </w:rPr>
            </w:pPr>
            <w:r>
              <w:rPr>
                <w:lang w:val="ru-RU"/>
              </w:rPr>
              <w:lastRenderedPageBreak/>
              <w:t>моћи да увиди да је молитва</w:t>
            </w:r>
            <w:r>
              <w:rPr>
                <w:lang w:val="sr-Cyrl-RS"/>
              </w:rPr>
              <w:t xml:space="preserve"> </w:t>
            </w:r>
            <w:r>
              <w:rPr>
                <w:lang w:val="ru-RU"/>
              </w:rPr>
              <w:t xml:space="preserve">разговор са </w:t>
            </w:r>
            <w:r>
              <w:rPr>
                <w:lang w:val="ru-RU"/>
              </w:rPr>
              <w:t>Богом;</w:t>
            </w:r>
          </w:p>
          <w:p w:rsidR="00CB5771" w:rsidRDefault="00A52CFB">
            <w:pPr>
              <w:widowControl w:val="0"/>
              <w:jc w:val="both"/>
              <w:rPr>
                <w:lang w:val="ru-RU"/>
              </w:rPr>
            </w:pPr>
            <w:r>
              <w:rPr>
                <w:rFonts w:cs="Calibri"/>
                <w:lang w:val="en-GB"/>
              </w:rPr>
              <w:t></w:t>
            </w:r>
            <w:r>
              <w:rPr>
                <w:rFonts w:cs="Calibri"/>
                <w:lang w:val="ru-RU"/>
              </w:rPr>
              <w:t xml:space="preserve"> бити подстакнут да преиспита и</w:t>
            </w:r>
            <w:r>
              <w:rPr>
                <w:rFonts w:cs="Calibri"/>
                <w:lang w:val="sr-Cyrl-RS"/>
              </w:rPr>
              <w:t xml:space="preserve"> </w:t>
            </w:r>
            <w:r>
              <w:rPr>
                <w:lang w:val="ru-RU"/>
              </w:rPr>
              <w:t>обогати свој молитвени живот;</w:t>
            </w:r>
          </w:p>
          <w:p w:rsidR="00CB5771" w:rsidRDefault="00A52CFB">
            <w:pPr>
              <w:widowControl w:val="0"/>
              <w:jc w:val="both"/>
              <w:rPr>
                <w:lang w:val="ru-RU"/>
              </w:rPr>
            </w:pPr>
            <w:r>
              <w:rPr>
                <w:rFonts w:cs="Calibri"/>
                <w:lang w:val="en-GB"/>
              </w:rPr>
              <w:t></w:t>
            </w:r>
            <w:r>
              <w:rPr>
                <w:rFonts w:cs="Calibri"/>
                <w:lang w:val="ru-RU"/>
              </w:rPr>
              <w:t xml:space="preserve"> моћи да схвати личну молитву као</w:t>
            </w:r>
            <w:r>
              <w:rPr>
                <w:rFonts w:cs="Calibri"/>
                <w:lang w:val="sr-Cyrl-RS"/>
              </w:rPr>
              <w:t xml:space="preserve"> </w:t>
            </w:r>
            <w:r>
              <w:rPr>
                <w:lang w:val="ru-RU"/>
              </w:rPr>
              <w:t>припрему за саборну молитву;</w:t>
            </w:r>
          </w:p>
          <w:p w:rsidR="00CB5771" w:rsidRDefault="00A52CFB">
            <w:pPr>
              <w:widowControl w:val="0"/>
              <w:jc w:val="both"/>
              <w:rPr>
                <w:rFonts w:cs="Calibri"/>
                <w:lang w:val="ru-RU"/>
              </w:rPr>
            </w:pPr>
            <w:r>
              <w:rPr>
                <w:rFonts w:cs="Calibri"/>
                <w:lang w:val="en-GB"/>
              </w:rPr>
              <w:t></w:t>
            </w:r>
            <w:r>
              <w:rPr>
                <w:rFonts w:cs="Calibri"/>
                <w:lang w:val="ru-RU"/>
              </w:rPr>
              <w:t xml:space="preserve"> моћи да објасни значење речи</w:t>
            </w:r>
          </w:p>
          <w:p w:rsidR="00CB5771" w:rsidRDefault="00A52CFB">
            <w:pPr>
              <w:widowControl w:val="0"/>
              <w:jc w:val="both"/>
              <w:rPr>
                <w:lang w:val="ru-RU"/>
              </w:rPr>
            </w:pPr>
            <w:r>
              <w:rPr>
                <w:lang w:val="ru-RU"/>
              </w:rPr>
              <w:t>Литургија и Евхаристија;</w:t>
            </w:r>
          </w:p>
          <w:p w:rsidR="00CB5771" w:rsidRDefault="00A52CFB">
            <w:pPr>
              <w:widowControl w:val="0"/>
              <w:jc w:val="both"/>
              <w:rPr>
                <w:lang w:val="ru-RU"/>
              </w:rPr>
            </w:pPr>
            <w:r>
              <w:rPr>
                <w:rFonts w:cs="Calibri"/>
                <w:lang w:val="en-GB"/>
              </w:rPr>
              <w:t></w:t>
            </w:r>
            <w:r>
              <w:rPr>
                <w:rFonts w:cs="Calibri"/>
                <w:lang w:val="ru-RU"/>
              </w:rPr>
              <w:t xml:space="preserve"> моћи да однос међу члановима</w:t>
            </w:r>
            <w:r>
              <w:rPr>
                <w:rFonts w:cs="Calibri"/>
                <w:lang w:val="sr-Cyrl-RS"/>
              </w:rPr>
              <w:t xml:space="preserve"> </w:t>
            </w:r>
            <w:r>
              <w:rPr>
                <w:lang w:val="ru-RU"/>
              </w:rPr>
              <w:t>Цркве пореди са повезаношћу</w:t>
            </w:r>
          </w:p>
          <w:p w:rsidR="00CB5771" w:rsidRDefault="00A52CFB">
            <w:pPr>
              <w:widowControl w:val="0"/>
              <w:jc w:val="both"/>
              <w:rPr>
                <w:lang w:val="ru-RU"/>
              </w:rPr>
            </w:pPr>
            <w:r>
              <w:rPr>
                <w:lang w:val="ru-RU"/>
              </w:rPr>
              <w:t>удова у</w:t>
            </w:r>
            <w:r>
              <w:rPr>
                <w:lang w:val="ru-RU"/>
              </w:rPr>
              <w:t xml:space="preserve"> људском телу;</w:t>
            </w:r>
          </w:p>
          <w:p w:rsidR="00CB5771" w:rsidRDefault="00A52CFB">
            <w:pPr>
              <w:widowControl w:val="0"/>
              <w:jc w:val="both"/>
              <w:rPr>
                <w:lang w:val="ru-RU"/>
              </w:rPr>
            </w:pPr>
            <w:r>
              <w:rPr>
                <w:rFonts w:cs="Calibri"/>
                <w:lang w:val="en-GB"/>
              </w:rPr>
              <w:t></w:t>
            </w:r>
            <w:r>
              <w:rPr>
                <w:rFonts w:cs="Calibri"/>
                <w:lang w:val="ru-RU"/>
              </w:rPr>
              <w:t xml:space="preserve"> моћи да препозна неке од</w:t>
            </w:r>
            <w:r>
              <w:rPr>
                <w:rFonts w:cs="Calibri"/>
                <w:lang w:val="sr-Cyrl-RS"/>
              </w:rPr>
              <w:t xml:space="preserve"> </w:t>
            </w:r>
            <w:r>
              <w:rPr>
                <w:lang w:val="ru-RU"/>
              </w:rPr>
              <w:t>елемената Литургије;</w:t>
            </w:r>
          </w:p>
          <w:p w:rsidR="00CB5771" w:rsidRDefault="00A52CFB">
            <w:pPr>
              <w:widowControl w:val="0"/>
              <w:jc w:val="both"/>
              <w:rPr>
                <w:lang w:val="ru-RU"/>
              </w:rPr>
            </w:pPr>
            <w:r>
              <w:rPr>
                <w:rFonts w:cs="Calibri"/>
                <w:lang w:val="en-GB"/>
              </w:rPr>
              <w:t></w:t>
            </w:r>
            <w:r>
              <w:rPr>
                <w:rFonts w:cs="Calibri"/>
                <w:lang w:val="ru-RU"/>
              </w:rPr>
              <w:t xml:space="preserve"> моћи да увиди да Молитва</w:t>
            </w:r>
            <w:r>
              <w:rPr>
                <w:rFonts w:cs="Calibri"/>
                <w:lang w:val="sr-Cyrl-RS"/>
              </w:rPr>
              <w:t xml:space="preserve"> </w:t>
            </w:r>
            <w:r>
              <w:rPr>
                <w:lang w:val="ru-RU"/>
              </w:rPr>
              <w:t>Господња има литургијску основу;</w:t>
            </w:r>
          </w:p>
          <w:p w:rsidR="00CB5771" w:rsidRDefault="00A52CFB">
            <w:pPr>
              <w:widowControl w:val="0"/>
              <w:jc w:val="both"/>
              <w:rPr>
                <w:rFonts w:cs="Calibri"/>
                <w:lang w:val="ru-RU"/>
              </w:rPr>
            </w:pPr>
            <w:r>
              <w:rPr>
                <w:rFonts w:cs="Calibri"/>
                <w:lang w:val="en-GB"/>
              </w:rPr>
              <w:t></w:t>
            </w:r>
            <w:r>
              <w:rPr>
                <w:rFonts w:cs="Calibri"/>
                <w:lang w:val="ru-RU"/>
              </w:rPr>
              <w:t xml:space="preserve"> моћи да наведе најважније делове</w:t>
            </w:r>
          </w:p>
          <w:p w:rsidR="00CB5771" w:rsidRDefault="00A52CFB">
            <w:pPr>
              <w:widowControl w:val="0"/>
              <w:jc w:val="both"/>
              <w:rPr>
                <w:lang w:val="ru-RU"/>
              </w:rPr>
            </w:pPr>
            <w:r>
              <w:rPr>
                <w:lang w:val="ru-RU"/>
              </w:rPr>
              <w:lastRenderedPageBreak/>
              <w:t>храма и препозна њихову</w:t>
            </w:r>
            <w:r>
              <w:rPr>
                <w:lang w:val="sr-Cyrl-RS"/>
              </w:rPr>
              <w:t xml:space="preserve"> </w:t>
            </w:r>
            <w:r>
              <w:rPr>
                <w:lang w:val="ru-RU"/>
              </w:rPr>
              <w:t>богослужбену намену.</w:t>
            </w:r>
          </w:p>
          <w:p w:rsidR="00CB5771" w:rsidRDefault="00A52CFB">
            <w:pPr>
              <w:widowControl w:val="0"/>
              <w:jc w:val="both"/>
              <w:rPr>
                <w:lang w:val="ru-RU"/>
              </w:rPr>
            </w:pPr>
            <w:r>
              <w:rPr>
                <w:rFonts w:cs="Calibri"/>
                <w:lang w:val="en-GB"/>
              </w:rPr>
              <w:t></w:t>
            </w:r>
            <w:r>
              <w:rPr>
                <w:rFonts w:cs="Calibri"/>
                <w:lang w:val="ru-RU"/>
              </w:rPr>
              <w:t xml:space="preserve"> моћи да именује нека богослужења</w:t>
            </w:r>
            <w:r>
              <w:rPr>
                <w:rFonts w:cs="Calibri"/>
                <w:lang w:val="sr-Cyrl-RS"/>
              </w:rPr>
              <w:t xml:space="preserve"> </w:t>
            </w:r>
            <w:r>
              <w:rPr>
                <w:lang w:val="ru-RU"/>
              </w:rPr>
              <w:t>и да зна да постој</w:t>
            </w:r>
            <w:r>
              <w:rPr>
                <w:lang w:val="ru-RU"/>
              </w:rPr>
              <w:t>е покретни и</w:t>
            </w:r>
          </w:p>
          <w:p w:rsidR="00CB5771" w:rsidRDefault="00A52CFB">
            <w:pPr>
              <w:widowControl w:val="0"/>
              <w:jc w:val="both"/>
              <w:rPr>
                <w:lang w:val="ru-RU"/>
              </w:rPr>
            </w:pPr>
            <w:r>
              <w:rPr>
                <w:lang w:val="ru-RU"/>
              </w:rPr>
              <w:t>непокретни празници;</w:t>
            </w:r>
          </w:p>
          <w:p w:rsidR="00CB5771" w:rsidRDefault="00A52CFB">
            <w:pPr>
              <w:widowControl w:val="0"/>
              <w:jc w:val="both"/>
              <w:rPr>
                <w:lang w:val="ru-RU"/>
              </w:rPr>
            </w:pPr>
            <w:r>
              <w:rPr>
                <w:rFonts w:cs="Calibri"/>
                <w:lang w:val="en-GB"/>
              </w:rPr>
              <w:t></w:t>
            </w:r>
            <w:r>
              <w:rPr>
                <w:rFonts w:cs="Calibri"/>
                <w:lang w:val="ru-RU"/>
              </w:rPr>
              <w:t xml:space="preserve"> бити подстакнут да активније</w:t>
            </w:r>
            <w:r>
              <w:rPr>
                <w:rFonts w:cs="Calibri"/>
                <w:lang w:val="sr-Cyrl-RS"/>
              </w:rPr>
              <w:t xml:space="preserve"> </w:t>
            </w:r>
            <w:r>
              <w:rPr>
                <w:lang w:val="ru-RU"/>
              </w:rPr>
              <w:t>учествује у богослужењима;</w:t>
            </w:r>
          </w:p>
        </w:tc>
        <w:tc>
          <w:tcPr>
            <w:tcW w:w="2023" w:type="dxa"/>
            <w:gridSpan w:val="2"/>
          </w:tcPr>
          <w:p w:rsidR="00CB5771" w:rsidRDefault="00CB5771">
            <w:pPr>
              <w:widowControl w:val="0"/>
              <w:jc w:val="both"/>
              <w:rPr>
                <w:lang w:val="sr-Cyrl-RS"/>
              </w:rPr>
            </w:pPr>
          </w:p>
          <w:p w:rsidR="00CB5771" w:rsidRDefault="00CB5771">
            <w:pPr>
              <w:widowControl w:val="0"/>
              <w:jc w:val="both"/>
              <w:rPr>
                <w:lang w:val="sr-Cyrl-RS"/>
              </w:rPr>
            </w:pPr>
          </w:p>
          <w:p w:rsidR="00CB5771" w:rsidRDefault="00A52CFB">
            <w:pPr>
              <w:widowControl w:val="0"/>
              <w:jc w:val="both"/>
              <w:rPr>
                <w:lang w:val="sr-Cyrl-RS"/>
              </w:rPr>
            </w:pPr>
            <w:r>
              <w:rPr>
                <w:lang w:val="sr-Cyrl-RS"/>
              </w:rPr>
              <w:t xml:space="preserve">         /</w:t>
            </w:r>
          </w:p>
          <w:p w:rsidR="00CB5771" w:rsidRDefault="00CB5771">
            <w:pPr>
              <w:widowControl w:val="0"/>
              <w:jc w:val="both"/>
              <w:rPr>
                <w:lang w:val="sr-Cyrl-RS"/>
              </w:rPr>
            </w:pPr>
          </w:p>
          <w:p w:rsidR="00CB5771" w:rsidRDefault="00CB5771">
            <w:pPr>
              <w:widowControl w:val="0"/>
              <w:jc w:val="both"/>
              <w:rPr>
                <w:lang w:val="sr-Cyrl-RS"/>
              </w:rPr>
            </w:pPr>
          </w:p>
        </w:tc>
        <w:tc>
          <w:tcPr>
            <w:tcW w:w="2310"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lang w:val="sr-Cyrl-RS"/>
              </w:rPr>
              <w:t>Комуникација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Естетичка</w:t>
            </w:r>
          </w:p>
          <w:p w:rsidR="00CB5771" w:rsidRDefault="00A52CFB">
            <w:pPr>
              <w:pStyle w:val="TableParagraph"/>
              <w:spacing w:line="243" w:lineRule="exact"/>
              <w:ind w:left="106"/>
              <w:rPr>
                <w:rFonts w:ascii="Times New Roman" w:hAnsi="Times New Roman" w:cs="Times New Roman"/>
                <w:b/>
                <w:sz w:val="24"/>
                <w:szCs w:val="24"/>
              </w:rPr>
            </w:pPr>
            <w:r>
              <w:rPr>
                <w:rFonts w:ascii="Times New Roman" w:hAnsi="Times New Roman" w:cs="Times New Roman"/>
                <w:b/>
                <w:sz w:val="24"/>
                <w:szCs w:val="24"/>
              </w:rPr>
              <w:t>компетенција</w:t>
            </w:r>
          </w:p>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w w:val="95"/>
                <w:sz w:val="24"/>
                <w:szCs w:val="24"/>
              </w:rPr>
              <w:t xml:space="preserve">Решавање </w:t>
            </w:r>
            <w:r>
              <w:rPr>
                <w:rFonts w:ascii="Times New Roman" w:hAnsi="Times New Roman" w:cs="Times New Roman"/>
                <w:b/>
                <w:sz w:val="24"/>
                <w:szCs w:val="24"/>
              </w:rPr>
              <w:t>проблема</w:t>
            </w:r>
          </w:p>
          <w:p w:rsidR="00CB5771" w:rsidRDefault="00CB5771">
            <w:pPr>
              <w:pStyle w:val="TableParagraph"/>
              <w:rPr>
                <w:rFonts w:ascii="Times New Roman" w:hAnsi="Times New Roman" w:cs="Times New Roman"/>
                <w:sz w:val="24"/>
                <w:szCs w:val="24"/>
              </w:rPr>
            </w:pPr>
          </w:p>
          <w:p w:rsidR="00CB5771" w:rsidRDefault="00CB5771">
            <w:pPr>
              <w:widowControl w:val="0"/>
              <w:jc w:val="both"/>
              <w:rPr>
                <w:lang w:val="en-GB"/>
              </w:rPr>
            </w:pPr>
          </w:p>
        </w:tc>
        <w:tc>
          <w:tcPr>
            <w:tcW w:w="2045" w:type="dxa"/>
          </w:tcPr>
          <w:p w:rsidR="00CB5771" w:rsidRDefault="00A52CFB">
            <w:pPr>
              <w:widowControl w:val="0"/>
              <w:jc w:val="both"/>
              <w:rPr>
                <w:lang w:val="ru-RU"/>
              </w:rPr>
            </w:pPr>
            <w:r>
              <w:rPr>
                <w:lang w:val="ru-RU"/>
              </w:rPr>
              <w:t>ЦАРСТВО</w:t>
            </w:r>
          </w:p>
          <w:p w:rsidR="00CB5771" w:rsidRDefault="00A52CFB">
            <w:pPr>
              <w:widowControl w:val="0"/>
              <w:jc w:val="both"/>
              <w:rPr>
                <w:lang w:val="ru-RU"/>
              </w:rPr>
            </w:pPr>
            <w:r>
              <w:rPr>
                <w:lang w:val="ru-RU"/>
              </w:rPr>
              <w:t>БОЖЈЕ</w:t>
            </w:r>
          </w:p>
          <w:p w:rsidR="00CB5771" w:rsidRDefault="00CB5771">
            <w:pPr>
              <w:widowControl w:val="0"/>
              <w:jc w:val="both"/>
              <w:rPr>
                <w:lang w:val="ru-RU"/>
              </w:rPr>
            </w:pPr>
          </w:p>
          <w:p w:rsidR="00CB5771" w:rsidRDefault="00A52CFB">
            <w:pPr>
              <w:widowControl w:val="0"/>
              <w:jc w:val="both"/>
              <w:rPr>
                <w:lang w:val="ru-RU"/>
              </w:rPr>
            </w:pPr>
            <w:r>
              <w:rPr>
                <w:lang w:val="ru-RU"/>
              </w:rPr>
              <w:t>17. Царство Божје –</w:t>
            </w:r>
          </w:p>
          <w:p w:rsidR="00CB5771" w:rsidRDefault="00A52CFB">
            <w:pPr>
              <w:widowControl w:val="0"/>
              <w:jc w:val="both"/>
              <w:rPr>
                <w:lang w:val="sr-Cyrl-RS"/>
              </w:rPr>
            </w:pPr>
            <w:r>
              <w:rPr>
                <w:lang w:val="ru-RU"/>
              </w:rPr>
              <w:t>циљ стварања</w:t>
            </w:r>
          </w:p>
          <w:p w:rsidR="00CB5771" w:rsidRDefault="00A52CFB">
            <w:pPr>
              <w:widowControl w:val="0"/>
              <w:jc w:val="both"/>
              <w:rPr>
                <w:lang w:val="sr-Cyrl-RS"/>
              </w:rPr>
            </w:pPr>
            <w:r>
              <w:rPr>
                <w:lang w:val="sr-Cyrl-RS"/>
              </w:rPr>
              <w:t>18. Живот будућег</w:t>
            </w:r>
          </w:p>
          <w:p w:rsidR="00CB5771" w:rsidRDefault="00A52CFB">
            <w:pPr>
              <w:widowControl w:val="0"/>
              <w:jc w:val="both"/>
              <w:rPr>
                <w:lang w:val="sr-Cyrl-RS"/>
              </w:rPr>
            </w:pPr>
            <w:r>
              <w:rPr>
                <w:lang w:val="sr-Cyrl-RS"/>
              </w:rPr>
              <w:t>века</w:t>
            </w:r>
          </w:p>
          <w:p w:rsidR="00CB5771" w:rsidRDefault="00A52CFB">
            <w:pPr>
              <w:widowControl w:val="0"/>
              <w:jc w:val="both"/>
              <w:rPr>
                <w:lang w:val="sr-Cyrl-RS"/>
              </w:rPr>
            </w:pPr>
            <w:r>
              <w:rPr>
                <w:lang w:val="sr-Cyrl-RS"/>
              </w:rPr>
              <w:t>19. Сведоци</w:t>
            </w:r>
          </w:p>
          <w:p w:rsidR="00CB5771" w:rsidRDefault="00A52CFB">
            <w:pPr>
              <w:widowControl w:val="0"/>
              <w:jc w:val="both"/>
              <w:rPr>
                <w:lang w:val="sr-Cyrl-RS"/>
              </w:rPr>
            </w:pPr>
            <w:r>
              <w:rPr>
                <w:lang w:val="sr-Cyrl-RS"/>
              </w:rPr>
              <w:t>Царства Божјег</w:t>
            </w:r>
          </w:p>
          <w:p w:rsidR="00CB5771" w:rsidRDefault="00A52CFB">
            <w:pPr>
              <w:widowControl w:val="0"/>
              <w:jc w:val="both"/>
              <w:rPr>
                <w:lang w:val="sr-Cyrl-RS"/>
              </w:rPr>
            </w:pPr>
            <w:r>
              <w:rPr>
                <w:lang w:val="sr-Cyrl-RS"/>
              </w:rPr>
              <w:t>20. Обожење – циљ</w:t>
            </w:r>
          </w:p>
          <w:p w:rsidR="00CB5771" w:rsidRDefault="00A52CFB">
            <w:pPr>
              <w:widowControl w:val="0"/>
              <w:jc w:val="both"/>
              <w:rPr>
                <w:lang w:val="sr-Cyrl-RS"/>
              </w:rPr>
            </w:pPr>
            <w:r>
              <w:rPr>
                <w:lang w:val="sr-Cyrl-RS"/>
              </w:rPr>
              <w:t>хришћанског</w:t>
            </w:r>
          </w:p>
          <w:p w:rsidR="00CB5771" w:rsidRDefault="00A52CFB">
            <w:pPr>
              <w:widowControl w:val="0"/>
              <w:jc w:val="both"/>
              <w:rPr>
                <w:lang w:val="sr-Cyrl-RS"/>
              </w:rPr>
            </w:pPr>
            <w:r>
              <w:rPr>
                <w:lang w:val="sr-Cyrl-RS"/>
              </w:rPr>
              <w:t>живота</w:t>
            </w:r>
          </w:p>
          <w:p w:rsidR="00CB5771" w:rsidRDefault="00A52CFB">
            <w:pPr>
              <w:widowControl w:val="0"/>
              <w:jc w:val="both"/>
              <w:rPr>
                <w:lang w:val="sr-Cyrl-RS"/>
              </w:rPr>
            </w:pPr>
            <w:r>
              <w:rPr>
                <w:lang w:val="sr-Cyrl-RS"/>
              </w:rPr>
              <w:t>21. Знаци присутва</w:t>
            </w:r>
          </w:p>
          <w:p w:rsidR="00CB5771" w:rsidRDefault="00A52CFB">
            <w:pPr>
              <w:widowControl w:val="0"/>
              <w:jc w:val="both"/>
              <w:rPr>
                <w:lang w:val="sr-Cyrl-RS"/>
              </w:rPr>
            </w:pPr>
            <w:r>
              <w:rPr>
                <w:lang w:val="sr-Cyrl-RS"/>
              </w:rPr>
              <w:t>Царства Божјег у</w:t>
            </w:r>
          </w:p>
          <w:p w:rsidR="00CB5771" w:rsidRDefault="00A52CFB">
            <w:pPr>
              <w:widowControl w:val="0"/>
              <w:jc w:val="both"/>
              <w:rPr>
                <w:lang w:val="sr-Cyrl-RS"/>
              </w:rPr>
            </w:pPr>
            <w:r>
              <w:rPr>
                <w:lang w:val="sr-Cyrl-RS"/>
              </w:rPr>
              <w:t>овом свету (чуда,</w:t>
            </w:r>
          </w:p>
          <w:p w:rsidR="00CB5771" w:rsidRDefault="00A52CFB">
            <w:pPr>
              <w:widowControl w:val="0"/>
              <w:jc w:val="both"/>
              <w:rPr>
                <w:lang w:val="sr-Cyrl-RS"/>
              </w:rPr>
            </w:pPr>
            <w:r>
              <w:rPr>
                <w:lang w:val="sr-Cyrl-RS"/>
              </w:rPr>
              <w:t>мошти...)</w:t>
            </w:r>
          </w:p>
          <w:p w:rsidR="00CB5771" w:rsidRDefault="00A52CFB">
            <w:pPr>
              <w:widowControl w:val="0"/>
              <w:jc w:val="both"/>
              <w:rPr>
                <w:lang w:val="sr-Cyrl-RS"/>
              </w:rPr>
            </w:pPr>
            <w:r>
              <w:rPr>
                <w:lang w:val="sr-Cyrl-RS"/>
              </w:rPr>
              <w:t>22. Икона – прозор</w:t>
            </w:r>
          </w:p>
          <w:p w:rsidR="00CB5771" w:rsidRDefault="00A52CFB">
            <w:pPr>
              <w:widowControl w:val="0"/>
              <w:jc w:val="both"/>
              <w:rPr>
                <w:lang w:val="sr-Cyrl-RS"/>
              </w:rPr>
            </w:pPr>
            <w:r>
              <w:rPr>
                <w:lang w:val="sr-Cyrl-RS"/>
              </w:rPr>
              <w:t>у вечност</w:t>
            </w:r>
          </w:p>
        </w:tc>
        <w:tc>
          <w:tcPr>
            <w:tcW w:w="2589" w:type="dxa"/>
          </w:tcPr>
          <w:p w:rsidR="00CB5771" w:rsidRDefault="00A52CFB">
            <w:pPr>
              <w:widowControl w:val="0"/>
              <w:jc w:val="both"/>
              <w:rPr>
                <w:sz w:val="24"/>
                <w:szCs w:val="24"/>
                <w:lang w:val="sr-Cyrl-RS"/>
              </w:rPr>
            </w:pPr>
            <w:r>
              <w:rPr>
                <w:sz w:val="24"/>
                <w:szCs w:val="24"/>
                <w:lang w:val="sr-Cyrl-RS"/>
              </w:rPr>
              <w:t>Подстицање 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sz w:val="24"/>
                <w:szCs w:val="24"/>
                <w:lang w:val="sr-Cyrl-RS"/>
              </w:rPr>
            </w:pPr>
            <w:r>
              <w:rPr>
                <w:sz w:val="24"/>
                <w:szCs w:val="24"/>
                <w:lang w:val="sr-Cyrl-RS"/>
              </w:rPr>
              <w:t>Проучавање Житија светих</w:t>
            </w:r>
          </w:p>
          <w:p w:rsidR="00CB5771" w:rsidRDefault="00CB5771">
            <w:pPr>
              <w:widowControl w:val="0"/>
              <w:jc w:val="both"/>
              <w:rPr>
                <w:lang w:val="ru-RU"/>
              </w:rPr>
            </w:pPr>
          </w:p>
        </w:tc>
        <w:tc>
          <w:tcPr>
            <w:tcW w:w="2133" w:type="dxa"/>
            <w:gridSpan w:val="2"/>
          </w:tcPr>
          <w:p w:rsidR="00CB5771" w:rsidRDefault="00CB5771">
            <w:pPr>
              <w:widowControl w:val="0"/>
              <w:jc w:val="both"/>
              <w:rPr>
                <w:lang w:val="ru-RU"/>
              </w:rPr>
            </w:pPr>
          </w:p>
          <w:p w:rsidR="00CB5771" w:rsidRDefault="00CB5771">
            <w:pPr>
              <w:widowControl w:val="0"/>
              <w:jc w:val="both"/>
              <w:rPr>
                <w:lang w:val="ru-RU"/>
              </w:rPr>
            </w:pPr>
          </w:p>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lang w:val="sr-Cyrl-RS"/>
              </w:rPr>
            </w:pPr>
            <w:r>
              <w:rPr>
                <w:sz w:val="24"/>
                <w:szCs w:val="24"/>
                <w:lang w:val="sr-Cyrl-RS"/>
              </w:rPr>
              <w:t>решавање проблемских задатака</w:t>
            </w:r>
          </w:p>
          <w:p w:rsidR="00CB5771" w:rsidRDefault="00CB5771">
            <w:pPr>
              <w:widowControl w:val="0"/>
              <w:jc w:val="both"/>
              <w:rPr>
                <w:lang w:val="en-GB"/>
              </w:rPr>
            </w:pPr>
          </w:p>
          <w:p w:rsidR="00CB5771" w:rsidRDefault="00CB5771">
            <w:pPr>
              <w:widowControl w:val="0"/>
              <w:jc w:val="both"/>
              <w:rPr>
                <w:lang w:val="en-GB"/>
              </w:rPr>
            </w:pPr>
          </w:p>
        </w:tc>
      </w:tr>
      <w:tr w:rsidR="00CB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6" w:type="dxa"/>
          </w:tcPr>
          <w:p w:rsidR="00CB5771" w:rsidRDefault="00A52CFB">
            <w:pPr>
              <w:widowControl w:val="0"/>
              <w:jc w:val="both"/>
              <w:rPr>
                <w:lang w:val="ru-RU"/>
              </w:rPr>
            </w:pPr>
            <w:r>
              <w:rPr>
                <w:lang w:val="ru-RU"/>
              </w:rPr>
              <w:lastRenderedPageBreak/>
              <w:t>моћи да објасни да Царство Божије</w:t>
            </w:r>
            <w:r>
              <w:rPr>
                <w:lang w:val="sr-Cyrl-RS"/>
              </w:rPr>
              <w:t xml:space="preserve"> </w:t>
            </w:r>
            <w:r>
              <w:rPr>
                <w:lang w:val="ru-RU"/>
              </w:rPr>
              <w:t>у</w:t>
            </w:r>
            <w:r>
              <w:rPr>
                <w:lang w:val="ru-RU"/>
              </w:rPr>
              <w:t xml:space="preserve"> пуноћи наступа по другом</w:t>
            </w:r>
            <w:r>
              <w:rPr>
                <w:lang w:val="sr-Cyrl-RS"/>
              </w:rPr>
              <w:t xml:space="preserve"> </w:t>
            </w:r>
            <w:r>
              <w:rPr>
                <w:lang w:val="ru-RU"/>
              </w:rPr>
              <w:t>Христовом доласку и васкрсењу</w:t>
            </w:r>
            <w:r>
              <w:rPr>
                <w:lang w:val="sr-Cyrl-RS"/>
              </w:rPr>
              <w:t xml:space="preserve"> </w:t>
            </w:r>
            <w:r>
              <w:rPr>
                <w:lang w:val="ru-RU"/>
              </w:rPr>
              <w:t>мртвих;</w:t>
            </w:r>
          </w:p>
          <w:p w:rsidR="00CB5771" w:rsidRDefault="00A52CFB">
            <w:pPr>
              <w:widowControl w:val="0"/>
              <w:jc w:val="both"/>
              <w:rPr>
                <w:lang w:val="ru-RU"/>
              </w:rPr>
            </w:pPr>
            <w:r>
              <w:rPr>
                <w:rFonts w:cs="Calibri"/>
                <w:lang w:val="en-GB"/>
              </w:rPr>
              <w:t></w:t>
            </w:r>
            <w:r>
              <w:rPr>
                <w:rFonts w:cs="Calibri"/>
                <w:lang w:val="ru-RU"/>
              </w:rPr>
              <w:t xml:space="preserve"> моћи да објасни да је Бог створио</w:t>
            </w:r>
            <w:r>
              <w:rPr>
                <w:rFonts w:cs="Calibri"/>
                <w:lang w:val="sr-Cyrl-RS"/>
              </w:rPr>
              <w:t xml:space="preserve"> </w:t>
            </w:r>
            <w:r>
              <w:rPr>
                <w:lang w:val="ru-RU"/>
              </w:rPr>
              <w:t>човека као сарадника на делу</w:t>
            </w:r>
          </w:p>
          <w:p w:rsidR="00CB5771" w:rsidRDefault="00A52CFB">
            <w:pPr>
              <w:widowControl w:val="0"/>
              <w:jc w:val="both"/>
              <w:rPr>
                <w:lang w:val="ru-RU"/>
              </w:rPr>
            </w:pPr>
            <w:r>
              <w:rPr>
                <w:lang w:val="ru-RU"/>
              </w:rPr>
              <w:t>спасења;</w:t>
            </w:r>
          </w:p>
          <w:p w:rsidR="00CB5771" w:rsidRDefault="00A52CFB">
            <w:pPr>
              <w:widowControl w:val="0"/>
              <w:jc w:val="both"/>
              <w:rPr>
                <w:lang w:val="ru-RU"/>
              </w:rPr>
            </w:pPr>
            <w:r>
              <w:rPr>
                <w:rFonts w:cs="Calibri"/>
                <w:lang w:val="en-GB"/>
              </w:rPr>
              <w:t></w:t>
            </w:r>
            <w:r>
              <w:rPr>
                <w:rFonts w:cs="Calibri"/>
                <w:lang w:val="ru-RU"/>
              </w:rPr>
              <w:t xml:space="preserve"> моћи да препозна да је Литургија</w:t>
            </w:r>
            <w:r>
              <w:rPr>
                <w:rFonts w:cs="Calibri"/>
                <w:lang w:val="sr-Cyrl-RS"/>
              </w:rPr>
              <w:t xml:space="preserve"> </w:t>
            </w:r>
            <w:r>
              <w:rPr>
                <w:lang w:val="ru-RU"/>
              </w:rPr>
              <w:t>икона Царства Божијег;</w:t>
            </w:r>
          </w:p>
          <w:p w:rsidR="00CB5771" w:rsidRDefault="00A52CFB">
            <w:pPr>
              <w:widowControl w:val="0"/>
              <w:jc w:val="both"/>
              <w:rPr>
                <w:lang w:val="ru-RU"/>
              </w:rPr>
            </w:pPr>
            <w:r>
              <w:rPr>
                <w:rFonts w:cs="Calibri"/>
                <w:lang w:val="en-GB"/>
              </w:rPr>
              <w:t></w:t>
            </w:r>
            <w:r>
              <w:rPr>
                <w:rFonts w:cs="Calibri"/>
                <w:lang w:val="ru-RU"/>
              </w:rPr>
              <w:t xml:space="preserve"> бити подстакнут да активније</w:t>
            </w:r>
            <w:r>
              <w:rPr>
                <w:rFonts w:cs="Calibri"/>
                <w:lang w:val="sr-Cyrl-RS"/>
              </w:rPr>
              <w:t xml:space="preserve"> </w:t>
            </w:r>
            <w:r>
              <w:rPr>
                <w:lang w:val="ru-RU"/>
              </w:rPr>
              <w:t>учествује у Светој Литургији.</w:t>
            </w:r>
          </w:p>
          <w:p w:rsidR="00CB5771" w:rsidRDefault="00A52CFB">
            <w:pPr>
              <w:widowControl w:val="0"/>
              <w:jc w:val="both"/>
              <w:rPr>
                <w:lang w:val="ru-RU"/>
              </w:rPr>
            </w:pPr>
            <w:r>
              <w:rPr>
                <w:rFonts w:cs="Calibri"/>
                <w:lang w:val="en-GB"/>
              </w:rPr>
              <w:t></w:t>
            </w:r>
            <w:r>
              <w:rPr>
                <w:rFonts w:cs="Calibri"/>
                <w:lang w:val="ru-RU"/>
              </w:rPr>
              <w:t xml:space="preserve"> моћи да преприча догађај</w:t>
            </w:r>
            <w:r>
              <w:rPr>
                <w:rFonts w:cs="Calibri"/>
                <w:lang w:val="sr-Cyrl-RS"/>
              </w:rPr>
              <w:t xml:space="preserve"> </w:t>
            </w:r>
            <w:r>
              <w:rPr>
                <w:lang w:val="ru-RU"/>
              </w:rPr>
              <w:t>Преображења Господњег;</w:t>
            </w:r>
          </w:p>
          <w:p w:rsidR="00CB5771" w:rsidRDefault="00A52CFB">
            <w:pPr>
              <w:widowControl w:val="0"/>
              <w:jc w:val="both"/>
              <w:rPr>
                <w:rFonts w:cs="Calibri"/>
                <w:lang w:val="ru-RU"/>
              </w:rPr>
            </w:pPr>
            <w:r>
              <w:rPr>
                <w:rFonts w:cs="Calibri"/>
                <w:lang w:val="en-GB"/>
              </w:rPr>
              <w:lastRenderedPageBreak/>
              <w:t></w:t>
            </w:r>
            <w:r>
              <w:rPr>
                <w:rFonts w:cs="Calibri"/>
                <w:lang w:val="ru-RU"/>
              </w:rPr>
              <w:t xml:space="preserve"> моћи да повеже појмове светости и</w:t>
            </w:r>
          </w:p>
          <w:p w:rsidR="00CB5771" w:rsidRDefault="00A52CFB">
            <w:pPr>
              <w:widowControl w:val="0"/>
              <w:jc w:val="both"/>
              <w:rPr>
                <w:lang w:val="ru-RU"/>
              </w:rPr>
            </w:pPr>
            <w:r>
              <w:rPr>
                <w:lang w:val="ru-RU"/>
              </w:rPr>
              <w:t>обожења са дејством Светога Духа</w:t>
            </w:r>
          </w:p>
          <w:p w:rsidR="00CB5771" w:rsidRDefault="00A52CFB">
            <w:pPr>
              <w:widowControl w:val="0"/>
              <w:jc w:val="both"/>
              <w:rPr>
                <w:lang w:val="ru-RU"/>
              </w:rPr>
            </w:pPr>
            <w:r>
              <w:rPr>
                <w:rFonts w:cs="Calibri"/>
                <w:lang w:val="en-GB"/>
              </w:rPr>
              <w:t></w:t>
            </w:r>
            <w:r>
              <w:rPr>
                <w:rFonts w:cs="Calibri"/>
                <w:lang w:val="ru-RU"/>
              </w:rPr>
              <w:t xml:space="preserve"> моћи да препозна да је предукус</w:t>
            </w:r>
            <w:r>
              <w:rPr>
                <w:rFonts w:cs="Calibri"/>
                <w:lang w:val="sr-Cyrl-RS"/>
              </w:rPr>
              <w:t xml:space="preserve"> </w:t>
            </w:r>
            <w:r>
              <w:rPr>
                <w:lang w:val="ru-RU"/>
              </w:rPr>
              <w:t>Царства Божијег присутан у</w:t>
            </w:r>
          </w:p>
          <w:p w:rsidR="00CB5771" w:rsidRDefault="00A52CFB">
            <w:pPr>
              <w:widowControl w:val="0"/>
              <w:jc w:val="both"/>
              <w:rPr>
                <w:lang w:val="ru-RU"/>
              </w:rPr>
            </w:pPr>
            <w:r>
              <w:rPr>
                <w:lang w:val="ru-RU"/>
              </w:rPr>
              <w:t>моштима, чудотворним иконама,</w:t>
            </w:r>
            <w:r>
              <w:rPr>
                <w:lang w:val="sr-Cyrl-RS"/>
              </w:rPr>
              <w:t xml:space="preserve"> </w:t>
            </w:r>
            <w:r>
              <w:rPr>
                <w:lang w:val="ru-RU"/>
              </w:rPr>
              <w:t>исцељењима...</w:t>
            </w:r>
          </w:p>
          <w:p w:rsidR="00CB5771" w:rsidRDefault="00A52CFB">
            <w:pPr>
              <w:widowControl w:val="0"/>
              <w:jc w:val="both"/>
              <w:rPr>
                <w:lang w:val="ru-RU"/>
              </w:rPr>
            </w:pPr>
            <w:r>
              <w:rPr>
                <w:rFonts w:cs="Calibri"/>
                <w:lang w:val="en-GB"/>
              </w:rPr>
              <w:t></w:t>
            </w:r>
            <w:r>
              <w:rPr>
                <w:rFonts w:cs="Calibri"/>
                <w:lang w:val="ru-RU"/>
              </w:rPr>
              <w:t xml:space="preserve"> </w:t>
            </w:r>
            <w:r>
              <w:rPr>
                <w:lang w:val="ru-RU"/>
              </w:rPr>
              <w:t xml:space="preserve">моћи да препозна разлику </w:t>
            </w:r>
            <w:r>
              <w:rPr>
                <w:lang w:val="ru-RU"/>
              </w:rPr>
              <w:t>између</w:t>
            </w:r>
          </w:p>
          <w:p w:rsidR="00CB5771" w:rsidRDefault="00A52CFB">
            <w:pPr>
              <w:widowControl w:val="0"/>
              <w:jc w:val="both"/>
              <w:rPr>
                <w:lang w:val="ru-RU"/>
              </w:rPr>
            </w:pPr>
            <w:r>
              <w:rPr>
                <w:lang w:val="ru-RU"/>
              </w:rPr>
              <w:t xml:space="preserve">православне </w:t>
            </w:r>
            <w:r>
              <w:rPr>
                <w:lang w:val="sr-Cyrl-RS"/>
              </w:rPr>
              <w:t xml:space="preserve"> </w:t>
            </w:r>
            <w:r>
              <w:rPr>
                <w:lang w:val="ru-RU"/>
              </w:rPr>
              <w:t>нографије и</w:t>
            </w:r>
            <w:r>
              <w:rPr>
                <w:lang w:val="sr-Cyrl-RS"/>
              </w:rPr>
              <w:t xml:space="preserve"> </w:t>
            </w:r>
            <w:r>
              <w:rPr>
                <w:lang w:val="ru-RU"/>
              </w:rPr>
              <w:t>световног сликарства;</w:t>
            </w:r>
          </w:p>
          <w:p w:rsidR="00CB5771" w:rsidRDefault="00A52CFB">
            <w:pPr>
              <w:widowControl w:val="0"/>
              <w:jc w:val="both"/>
              <w:rPr>
                <w:lang w:val="ru-RU"/>
              </w:rPr>
            </w:pPr>
            <w:r>
              <w:rPr>
                <w:rFonts w:cs="Calibri"/>
                <w:lang w:val="en-GB"/>
              </w:rPr>
              <w:t></w:t>
            </w:r>
            <w:r>
              <w:rPr>
                <w:rFonts w:cs="Calibri"/>
                <w:lang w:val="ru-RU"/>
              </w:rPr>
              <w:t xml:space="preserve"> моћи да препозна икону као</w:t>
            </w:r>
            <w:r>
              <w:rPr>
                <w:rFonts w:cs="Calibri"/>
                <w:lang w:val="sr-Cyrl-RS"/>
              </w:rPr>
              <w:t xml:space="preserve"> </w:t>
            </w:r>
            <w:r>
              <w:rPr>
                <w:lang w:val="ru-RU"/>
              </w:rPr>
              <w:t>символ Царства Божијег;</w:t>
            </w:r>
          </w:p>
          <w:p w:rsidR="00CB5771" w:rsidRDefault="00A52CFB">
            <w:pPr>
              <w:widowControl w:val="0"/>
              <w:jc w:val="both"/>
              <w:rPr>
                <w:lang w:val="ru-RU"/>
              </w:rPr>
            </w:pPr>
            <w:r>
              <w:rPr>
                <w:rFonts w:cs="Calibri"/>
                <w:lang w:val="en-GB"/>
              </w:rPr>
              <w:t></w:t>
            </w:r>
            <w:r>
              <w:rPr>
                <w:rFonts w:cs="Calibri"/>
                <w:lang w:val="ru-RU"/>
              </w:rPr>
              <w:t xml:space="preserve"> бити подстакнут да на правилан</w:t>
            </w:r>
            <w:r>
              <w:rPr>
                <w:rFonts w:cs="Calibri"/>
                <w:lang w:val="sr-Cyrl-RS"/>
              </w:rPr>
              <w:t xml:space="preserve"> </w:t>
            </w:r>
            <w:r>
              <w:rPr>
                <w:lang w:val="ru-RU"/>
              </w:rPr>
              <w:t>начин изражава поштовање према</w:t>
            </w:r>
            <w:r>
              <w:rPr>
                <w:lang w:val="sr-Cyrl-RS"/>
              </w:rPr>
              <w:t xml:space="preserve"> </w:t>
            </w:r>
            <w:r>
              <w:rPr>
                <w:lang w:val="ru-RU"/>
              </w:rPr>
              <w:t>хришћанским светињама.</w:t>
            </w:r>
          </w:p>
        </w:tc>
        <w:tc>
          <w:tcPr>
            <w:tcW w:w="2023" w:type="dxa"/>
            <w:gridSpan w:val="2"/>
          </w:tcPr>
          <w:p w:rsidR="00CB5771" w:rsidRDefault="00CB5771">
            <w:pPr>
              <w:widowControl w:val="0"/>
              <w:jc w:val="both"/>
              <w:rPr>
                <w:lang w:val="ru-RU"/>
              </w:rPr>
            </w:pPr>
          </w:p>
        </w:tc>
        <w:tc>
          <w:tcPr>
            <w:tcW w:w="2310" w:type="dxa"/>
          </w:tcPr>
          <w:p w:rsidR="00CB5771" w:rsidRDefault="00A52CFB">
            <w:pPr>
              <w:pStyle w:val="TableParagraph"/>
              <w:ind w:left="106" w:right="145"/>
              <w:rPr>
                <w:rFonts w:ascii="Times New Roman" w:hAnsi="Times New Roman" w:cs="Times New Roman"/>
                <w:b/>
                <w:sz w:val="24"/>
                <w:szCs w:val="24"/>
              </w:rPr>
            </w:pPr>
            <w:r>
              <w:rPr>
                <w:rFonts w:ascii="Times New Roman" w:hAnsi="Times New Roman" w:cs="Times New Roman"/>
                <w:b/>
                <w:sz w:val="24"/>
                <w:szCs w:val="24"/>
              </w:rPr>
              <w:t>Компетенција за учење</w:t>
            </w:r>
          </w:p>
          <w:p w:rsidR="00CB5771" w:rsidRDefault="00CB5771">
            <w:pPr>
              <w:pStyle w:val="TableParagraph"/>
              <w:spacing w:before="2"/>
              <w:rPr>
                <w:rFonts w:ascii="Times New Roman" w:hAnsi="Times New Roman" w:cs="Times New Roman"/>
                <w:sz w:val="24"/>
                <w:szCs w:val="24"/>
              </w:rPr>
            </w:pPr>
          </w:p>
          <w:p w:rsidR="00CB5771" w:rsidRDefault="00A52CFB">
            <w:pPr>
              <w:widowControl w:val="0"/>
              <w:jc w:val="both"/>
              <w:rPr>
                <w:b/>
                <w:sz w:val="24"/>
                <w:szCs w:val="24"/>
                <w:lang w:val="sr-Cyrl-RS"/>
              </w:rPr>
            </w:pPr>
            <w:r>
              <w:rPr>
                <w:b/>
                <w:sz w:val="24"/>
                <w:szCs w:val="24"/>
              </w:rPr>
              <w:t>Комуникација</w:t>
            </w:r>
          </w:p>
          <w:p w:rsidR="00CB5771" w:rsidRDefault="00CB5771">
            <w:pPr>
              <w:widowControl w:val="0"/>
              <w:jc w:val="both"/>
              <w:rPr>
                <w:lang w:val="en-GB"/>
              </w:rPr>
            </w:pPr>
          </w:p>
        </w:tc>
        <w:tc>
          <w:tcPr>
            <w:tcW w:w="2045" w:type="dxa"/>
          </w:tcPr>
          <w:p w:rsidR="00CB5771" w:rsidRDefault="00CB5771">
            <w:pPr>
              <w:widowControl w:val="0"/>
              <w:jc w:val="both"/>
              <w:rPr>
                <w:lang w:val="en-GB"/>
              </w:rPr>
            </w:pPr>
          </w:p>
        </w:tc>
        <w:tc>
          <w:tcPr>
            <w:tcW w:w="2589" w:type="dxa"/>
          </w:tcPr>
          <w:p w:rsidR="00CB5771" w:rsidRDefault="00A52CFB">
            <w:pPr>
              <w:widowControl w:val="0"/>
              <w:jc w:val="both"/>
              <w:rPr>
                <w:sz w:val="24"/>
                <w:szCs w:val="24"/>
                <w:lang w:val="sr-Cyrl-RS"/>
              </w:rPr>
            </w:pPr>
            <w:r>
              <w:rPr>
                <w:sz w:val="24"/>
                <w:szCs w:val="24"/>
                <w:lang w:val="sr-Cyrl-RS"/>
              </w:rPr>
              <w:t xml:space="preserve">Подстицање </w:t>
            </w:r>
            <w:r>
              <w:rPr>
                <w:sz w:val="24"/>
                <w:szCs w:val="24"/>
                <w:lang w:val="sr-Cyrl-RS"/>
              </w:rPr>
              <w:t>истраживачког рада</w:t>
            </w:r>
          </w:p>
          <w:p w:rsidR="00CB5771" w:rsidRDefault="00A52CFB">
            <w:pPr>
              <w:widowControl w:val="0"/>
              <w:jc w:val="both"/>
              <w:rPr>
                <w:sz w:val="24"/>
                <w:szCs w:val="24"/>
                <w:lang w:val="sr-Cyrl-RS"/>
              </w:rPr>
            </w:pPr>
            <w:r>
              <w:rPr>
                <w:sz w:val="24"/>
                <w:szCs w:val="24"/>
                <w:lang w:val="sr-Cyrl-RS"/>
              </w:rPr>
              <w:t>Мотивисање ученика на активно учешће у литургијским богослужењима</w:t>
            </w:r>
          </w:p>
          <w:p w:rsidR="00CB5771" w:rsidRDefault="00A52CFB">
            <w:pPr>
              <w:widowControl w:val="0"/>
              <w:jc w:val="both"/>
              <w:rPr>
                <w:sz w:val="24"/>
                <w:szCs w:val="24"/>
                <w:lang w:val="sr-Cyrl-RS"/>
              </w:rPr>
            </w:pPr>
            <w:r>
              <w:rPr>
                <w:sz w:val="24"/>
                <w:szCs w:val="24"/>
                <w:lang w:val="sr-Cyrl-RS"/>
              </w:rPr>
              <w:t>Читање Светог Писма са тумачењима</w:t>
            </w:r>
          </w:p>
          <w:p w:rsidR="00CB5771" w:rsidRDefault="00A52CFB">
            <w:pPr>
              <w:widowControl w:val="0"/>
              <w:jc w:val="both"/>
              <w:rPr>
                <w:lang w:val="ru-RU"/>
              </w:rPr>
            </w:pPr>
            <w:r>
              <w:rPr>
                <w:sz w:val="24"/>
                <w:szCs w:val="24"/>
                <w:lang w:val="sr-Cyrl-RS"/>
              </w:rPr>
              <w:t>Проучавање Житија светих</w:t>
            </w:r>
          </w:p>
        </w:tc>
        <w:tc>
          <w:tcPr>
            <w:tcW w:w="2133" w:type="dxa"/>
            <w:gridSpan w:val="2"/>
          </w:tcPr>
          <w:p w:rsidR="00CB5771" w:rsidRDefault="00A52CFB">
            <w:pPr>
              <w:widowControl w:val="0"/>
              <w:jc w:val="both"/>
              <w:rPr>
                <w:sz w:val="24"/>
                <w:szCs w:val="24"/>
                <w:lang w:val="sr-Cyrl-RS"/>
              </w:rPr>
            </w:pPr>
            <w:r>
              <w:rPr>
                <w:sz w:val="24"/>
                <w:szCs w:val="24"/>
                <w:lang w:val="sr-Cyrl-RS"/>
              </w:rPr>
              <w:t>свакодневно оцењивање усмених одговора ученика</w:t>
            </w:r>
          </w:p>
          <w:p w:rsidR="00CB5771" w:rsidRDefault="00A52CFB">
            <w:pPr>
              <w:widowControl w:val="0"/>
              <w:jc w:val="both"/>
              <w:rPr>
                <w:sz w:val="24"/>
                <w:szCs w:val="24"/>
                <w:lang w:val="sr-Cyrl-RS"/>
              </w:rPr>
            </w:pPr>
            <w:r>
              <w:rPr>
                <w:sz w:val="24"/>
                <w:szCs w:val="24"/>
                <w:lang w:val="sr-Cyrl-RS"/>
              </w:rPr>
              <w:t>евалуација и самоевалуација на крају месеца и на крају поједних ч</w:t>
            </w:r>
            <w:r>
              <w:rPr>
                <w:sz w:val="24"/>
                <w:szCs w:val="24"/>
                <w:lang w:val="sr-Cyrl-RS"/>
              </w:rPr>
              <w:t>асова</w:t>
            </w:r>
          </w:p>
          <w:p w:rsidR="00CB5771" w:rsidRDefault="00A52CFB">
            <w:pPr>
              <w:widowControl w:val="0"/>
              <w:jc w:val="both"/>
              <w:rPr>
                <w:sz w:val="24"/>
                <w:szCs w:val="24"/>
                <w:lang w:val="sr-Cyrl-RS"/>
              </w:rPr>
            </w:pPr>
            <w:r>
              <w:rPr>
                <w:sz w:val="24"/>
                <w:szCs w:val="24"/>
                <w:lang w:val="sr-Cyrl-RS"/>
              </w:rPr>
              <w:t>тестови</w:t>
            </w:r>
          </w:p>
          <w:p w:rsidR="00CB5771" w:rsidRDefault="00A52CFB">
            <w:pPr>
              <w:widowControl w:val="0"/>
              <w:jc w:val="both"/>
              <w:rPr>
                <w:lang w:val="sr-Cyrl-RS"/>
              </w:rPr>
            </w:pPr>
            <w:r>
              <w:rPr>
                <w:sz w:val="24"/>
                <w:szCs w:val="24"/>
                <w:lang w:val="sr-Cyrl-RS"/>
              </w:rPr>
              <w:t>решавање проблемских задатака</w:t>
            </w:r>
          </w:p>
          <w:p w:rsidR="00CB5771" w:rsidRDefault="00CB5771">
            <w:pPr>
              <w:widowControl w:val="0"/>
              <w:jc w:val="both"/>
              <w:rPr>
                <w:lang w:val="en-GB"/>
              </w:rPr>
            </w:pP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pPr w:leftFromText="180" w:rightFromText="180" w:vertAnchor="text" w:horzAnchor="page" w:tblpXSpec="center" w:tblpY="2"/>
        <w:tblOverlap w:val="never"/>
        <w:tblW w:w="13149" w:type="dxa"/>
        <w:jc w:val="center"/>
        <w:tblLayout w:type="fixed"/>
        <w:tblLook w:val="04A0" w:firstRow="1" w:lastRow="0" w:firstColumn="1" w:lastColumn="0" w:noHBand="0" w:noVBand="1"/>
      </w:tblPr>
      <w:tblGrid>
        <w:gridCol w:w="2802"/>
        <w:gridCol w:w="10347"/>
      </w:tblGrid>
      <w:tr w:rsidR="00CB5771">
        <w:trPr>
          <w:trHeight w:val="90"/>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lastRenderedPageBreak/>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ГРАЂАНСКО ВАСПИТАЊЕ</w:t>
            </w:r>
          </w:p>
        </w:tc>
      </w:tr>
      <w:tr w:rsidR="00CB5771">
        <w:trPr>
          <w:trHeight w:val="702"/>
          <w:jc w:val="center"/>
        </w:trPr>
        <w:tc>
          <w:tcPr>
            <w:tcW w:w="2802" w:type="dxa"/>
            <w:shd w:val="clear" w:color="auto" w:fill="auto"/>
          </w:tcPr>
          <w:p w:rsidR="00CB5771" w:rsidRDefault="00A52CFB">
            <w:pPr>
              <w:widowControl w:val="0"/>
              <w:jc w:val="both"/>
              <w:rPr>
                <w:rFonts w:eastAsia="Calibri"/>
                <w:bCs/>
                <w:sz w:val="24"/>
                <w:szCs w:val="24"/>
              </w:rPr>
            </w:pPr>
            <w:r>
              <w:rPr>
                <w:rFonts w:eastAsia="Calibri"/>
                <w:bCs/>
                <w:sz w:val="24"/>
                <w:szCs w:val="24"/>
              </w:rPr>
              <w:t>Циљ</w:t>
            </w:r>
          </w:p>
        </w:tc>
        <w:tc>
          <w:tcPr>
            <w:tcW w:w="10347" w:type="dxa"/>
            <w:shd w:val="clear" w:color="auto" w:fill="auto"/>
          </w:tcPr>
          <w:p w:rsidR="00CB5771" w:rsidRDefault="00A52CFB">
            <w:pPr>
              <w:widowControl w:val="0"/>
              <w:jc w:val="both"/>
              <w:rPr>
                <w:sz w:val="24"/>
                <w:szCs w:val="24"/>
                <w:lang w:val="ru-RU"/>
              </w:rPr>
            </w:pPr>
            <w:r>
              <w:rPr>
                <w:sz w:val="24"/>
                <w:szCs w:val="24"/>
                <w:lang w:val="sr-Cyrl-RS"/>
              </w:rPr>
              <w:t xml:space="preserve">Циљ учења Грађанско васпитања је да ученик изучавањем и практиковањем основних принципа, вредности и процедура грађанског друштва постане свестан својих права и </w:t>
            </w:r>
            <w:r>
              <w:rPr>
                <w:sz w:val="24"/>
                <w:szCs w:val="24"/>
                <w:lang w:val="sr-Cyrl-RS"/>
              </w:rPr>
              <w:t>одговорности, осетљив за потребе других и спреман да активно делује у заједници</w:t>
            </w:r>
            <w:r>
              <w:rPr>
                <w:sz w:val="24"/>
                <w:szCs w:val="24"/>
                <w:lang w:val="ru-RU"/>
              </w:rPr>
              <w:t>.</w:t>
            </w:r>
          </w:p>
          <w:p w:rsidR="00CB5771" w:rsidRDefault="00CB5771">
            <w:pPr>
              <w:widowControl w:val="0"/>
              <w:shd w:val="clear" w:color="auto" w:fill="FFFFFF"/>
              <w:jc w:val="both"/>
              <w:rPr>
                <w:rFonts w:eastAsia="Calibri"/>
                <w:bCs/>
                <w:sz w:val="24"/>
                <w:szCs w:val="24"/>
                <w:lang w:val="sr-Cyrl-ME"/>
              </w:rPr>
            </w:pP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О</w:t>
            </w:r>
            <w:r>
              <w:rPr>
                <w:rFonts w:eastAsia="Calibri"/>
                <w:sz w:val="24"/>
                <w:szCs w:val="24"/>
                <w:lang w:val="sr-Cyrl-ME"/>
              </w:rPr>
              <w:t>сми</w:t>
            </w:r>
          </w:p>
        </w:tc>
      </w:tr>
      <w:tr w:rsidR="00CB5771">
        <w:trPr>
          <w:trHeight w:val="470"/>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Latn-RS"/>
              </w:rPr>
            </w:pPr>
            <w:r>
              <w:rPr>
                <w:rFonts w:eastAsia="Calibri"/>
                <w:sz w:val="24"/>
                <w:szCs w:val="24"/>
                <w:lang w:val="sr-Latn-RS"/>
              </w:rPr>
              <w:t>34</w:t>
            </w:r>
          </w:p>
        </w:tc>
      </w:tr>
    </w:tbl>
    <w:p w:rsidR="00CB5771" w:rsidRDefault="00CB5771">
      <w:pPr>
        <w:spacing w:after="0" w:line="240" w:lineRule="auto"/>
      </w:pPr>
    </w:p>
    <w:p w:rsidR="00CB5771" w:rsidRDefault="00CB5771">
      <w:pPr>
        <w:spacing w:after="0" w:line="240" w:lineRule="auto"/>
      </w:pPr>
    </w:p>
    <w:tbl>
      <w:tblPr>
        <w:tblW w:w="1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2020"/>
        <w:gridCol w:w="2310"/>
        <w:gridCol w:w="2357"/>
        <w:gridCol w:w="2296"/>
        <w:gridCol w:w="2198"/>
      </w:tblGrid>
      <w:tr w:rsidR="00CB5771">
        <w:trPr>
          <w:jc w:val="center"/>
        </w:trPr>
        <w:tc>
          <w:tcPr>
            <w:tcW w:w="2275"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2020" w:type="dxa"/>
            <w:vAlign w:val="center"/>
          </w:tcPr>
          <w:p w:rsidR="00CB5771" w:rsidRDefault="00A52CFB">
            <w:pPr>
              <w:widowControl w:val="0"/>
              <w:jc w:val="center"/>
              <w:rPr>
                <w:sz w:val="24"/>
                <w:szCs w:val="24"/>
                <w:lang w:val="en-GB"/>
              </w:rPr>
            </w:pPr>
            <w:r>
              <w:rPr>
                <w:sz w:val="24"/>
                <w:szCs w:val="24"/>
              </w:rPr>
              <w:t>Стандарди</w:t>
            </w:r>
          </w:p>
        </w:tc>
        <w:tc>
          <w:tcPr>
            <w:tcW w:w="2310"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357" w:type="dxa"/>
            <w:vAlign w:val="center"/>
          </w:tcPr>
          <w:p w:rsidR="00CB5771" w:rsidRDefault="00A52CFB">
            <w:pPr>
              <w:widowControl w:val="0"/>
              <w:jc w:val="center"/>
              <w:rPr>
                <w:sz w:val="24"/>
                <w:szCs w:val="24"/>
                <w:lang w:val="ru-RU"/>
              </w:rPr>
            </w:pPr>
            <w:r>
              <w:rPr>
                <w:b/>
                <w:sz w:val="24"/>
                <w:szCs w:val="24"/>
                <w:lang w:val="ru-RU"/>
              </w:rPr>
              <w:t>Назив теме /</w:t>
            </w:r>
            <w:r>
              <w:rPr>
                <w:b/>
                <w:sz w:val="24"/>
                <w:szCs w:val="24"/>
                <w:lang w:val="ru-RU"/>
              </w:rPr>
              <w:t xml:space="preserve"> садржај Кључни појмови садржаја</w:t>
            </w:r>
          </w:p>
        </w:tc>
        <w:tc>
          <w:tcPr>
            <w:tcW w:w="2296"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198"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jc w:val="center"/>
        </w:trPr>
        <w:tc>
          <w:tcPr>
            <w:tcW w:w="2275" w:type="dxa"/>
          </w:tcPr>
          <w:p w:rsidR="00CB5771" w:rsidRDefault="00A52CFB">
            <w:pPr>
              <w:widowControl w:val="0"/>
              <w:rPr>
                <w:sz w:val="24"/>
                <w:szCs w:val="24"/>
                <w:lang w:val="sr-Cyrl-RS"/>
              </w:rPr>
            </w:pPr>
            <w:r>
              <w:rPr>
                <w:sz w:val="24"/>
                <w:szCs w:val="24"/>
                <w:lang w:val="ru-RU"/>
              </w:rPr>
              <w:t xml:space="preserve">- </w:t>
            </w:r>
            <w:r>
              <w:rPr>
                <w:sz w:val="24"/>
                <w:szCs w:val="24"/>
                <w:lang w:val="sr-Cyrl-RS"/>
              </w:rPr>
              <w:t>изрази осећај љубави и поноса према својој домовини на начин који нокога не угрожава</w:t>
            </w:r>
          </w:p>
          <w:p w:rsidR="00CB5771" w:rsidRDefault="00A52CFB">
            <w:pPr>
              <w:widowControl w:val="0"/>
              <w:rPr>
                <w:sz w:val="24"/>
                <w:szCs w:val="24"/>
                <w:lang w:val="sr-Cyrl-RS"/>
              </w:rPr>
            </w:pPr>
            <w:r>
              <w:rPr>
                <w:sz w:val="24"/>
                <w:szCs w:val="24"/>
                <w:lang w:val="sr-Cyrl-RS"/>
              </w:rPr>
              <w:t xml:space="preserve">-образложи зашто су понашања </w:t>
            </w:r>
            <w:r>
              <w:rPr>
                <w:sz w:val="24"/>
                <w:szCs w:val="24"/>
                <w:lang w:val="sr-Cyrl-RS"/>
              </w:rPr>
              <w:t xml:space="preserve">која се могу описати као ксенофобија, </w:t>
            </w:r>
            <w:r>
              <w:rPr>
                <w:sz w:val="24"/>
                <w:szCs w:val="24"/>
                <w:lang w:val="sr-Cyrl-RS"/>
              </w:rPr>
              <w:lastRenderedPageBreak/>
              <w:t>расизам, антисемитизам облици дискриминације и кршења људских права</w:t>
            </w:r>
          </w:p>
          <w:p w:rsidR="00CB5771" w:rsidRDefault="00A52CFB">
            <w:pPr>
              <w:widowControl w:val="0"/>
              <w:rPr>
                <w:sz w:val="24"/>
                <w:szCs w:val="24"/>
                <w:lang w:val="sr-Cyrl-RS"/>
              </w:rPr>
            </w:pPr>
            <w:r>
              <w:rPr>
                <w:sz w:val="24"/>
                <w:szCs w:val="24"/>
                <w:lang w:val="sr-Cyrl-RS"/>
              </w:rPr>
              <w:t>-наведе примере повезаности различитих култура у једној заједници и образложи потребу интеркултуралног дијалога за квалитетан живот свих чланова те за</w:t>
            </w:r>
            <w:r>
              <w:rPr>
                <w:sz w:val="24"/>
                <w:szCs w:val="24"/>
                <w:lang w:val="sr-Cyrl-RS"/>
              </w:rPr>
              <w:t>једнице</w:t>
            </w:r>
          </w:p>
          <w:p w:rsidR="00CB5771" w:rsidRDefault="00A52CFB">
            <w:pPr>
              <w:widowControl w:val="0"/>
              <w:rPr>
                <w:sz w:val="24"/>
                <w:szCs w:val="24"/>
                <w:lang w:val="sr-Cyrl-RS"/>
              </w:rPr>
            </w:pPr>
            <w:r>
              <w:rPr>
                <w:sz w:val="24"/>
                <w:szCs w:val="24"/>
                <w:lang w:val="sr-Cyrl-RS"/>
              </w:rPr>
              <w:t>-покаже интересовање за упознавање различитих култура</w:t>
            </w:r>
          </w:p>
          <w:p w:rsidR="00CB5771" w:rsidRDefault="00A52CFB">
            <w:pPr>
              <w:widowControl w:val="0"/>
              <w:rPr>
                <w:sz w:val="24"/>
                <w:szCs w:val="24"/>
                <w:lang w:val="sr-Cyrl-RS"/>
              </w:rPr>
            </w:pPr>
            <w:r>
              <w:rPr>
                <w:sz w:val="24"/>
                <w:szCs w:val="24"/>
                <w:lang w:val="sr-Cyrl-RS"/>
              </w:rPr>
              <w:t>-наведе права која националне мањине у Србији по Уставу имају</w:t>
            </w:r>
          </w:p>
          <w:p w:rsidR="00CB5771" w:rsidRDefault="00CB5771">
            <w:pPr>
              <w:widowControl w:val="0"/>
              <w:rPr>
                <w:sz w:val="24"/>
                <w:szCs w:val="24"/>
                <w:lang w:val="ru-RU"/>
              </w:rPr>
            </w:pPr>
          </w:p>
        </w:tc>
        <w:tc>
          <w:tcPr>
            <w:tcW w:w="2020" w:type="dxa"/>
          </w:tcPr>
          <w:p w:rsidR="00CB5771" w:rsidRDefault="00CB5771">
            <w:pPr>
              <w:widowControl w:val="0"/>
              <w:jc w:val="both"/>
              <w:rPr>
                <w:sz w:val="24"/>
                <w:szCs w:val="24"/>
                <w:lang w:val="ru-RU"/>
              </w:rPr>
            </w:pPr>
          </w:p>
        </w:tc>
        <w:tc>
          <w:tcPr>
            <w:tcW w:w="2310" w:type="dxa"/>
          </w:tcPr>
          <w:p w:rsidR="00CB5771" w:rsidRDefault="00A52CFB">
            <w:pPr>
              <w:widowControl w:val="0"/>
              <w:rPr>
                <w:sz w:val="24"/>
                <w:szCs w:val="24"/>
                <w:lang w:val="ru-RU"/>
              </w:rPr>
            </w:pPr>
            <w:r>
              <w:rPr>
                <w:sz w:val="24"/>
                <w:szCs w:val="24"/>
                <w:lang w:val="sr-Cyrl-RS"/>
              </w:rPr>
              <w:t>-</w:t>
            </w:r>
            <w:r>
              <w:rPr>
                <w:sz w:val="24"/>
                <w:szCs w:val="24"/>
                <w:lang w:val="ru-RU"/>
              </w:rPr>
              <w:t>Одговорно</w:t>
            </w:r>
            <w:r>
              <w:rPr>
                <w:sz w:val="24"/>
                <w:szCs w:val="24"/>
                <w:lang w:val="sr-Cyrl-RS"/>
              </w:rPr>
              <w:t xml:space="preserve"> </w:t>
            </w:r>
            <w:r>
              <w:rPr>
                <w:sz w:val="24"/>
                <w:szCs w:val="24"/>
                <w:lang w:val="ru-RU"/>
              </w:rPr>
              <w:t>учешће у</w:t>
            </w:r>
            <w:r>
              <w:rPr>
                <w:sz w:val="24"/>
                <w:szCs w:val="24"/>
                <w:lang w:val="sr-Cyrl-RS"/>
              </w:rPr>
              <w:t xml:space="preserve"> </w:t>
            </w:r>
            <w:r>
              <w:rPr>
                <w:sz w:val="24"/>
                <w:szCs w:val="24"/>
                <w:lang w:val="ru-RU"/>
              </w:rPr>
              <w:t>демократском друштву</w:t>
            </w:r>
          </w:p>
          <w:p w:rsidR="00CB5771" w:rsidRDefault="00A52CFB">
            <w:pPr>
              <w:widowControl w:val="0"/>
              <w:rPr>
                <w:sz w:val="24"/>
                <w:szCs w:val="24"/>
                <w:lang w:val="sr-Cyrl-RS"/>
              </w:rPr>
            </w:pPr>
            <w:r>
              <w:rPr>
                <w:sz w:val="24"/>
                <w:szCs w:val="24"/>
                <w:lang w:val="sr-Cyrl-RS"/>
              </w:rPr>
              <w:t>-</w:t>
            </w:r>
            <w:r>
              <w:rPr>
                <w:sz w:val="24"/>
                <w:szCs w:val="24"/>
                <w:lang w:val="ru-RU"/>
              </w:rPr>
              <w:t xml:space="preserve"> </w:t>
            </w:r>
            <w:r>
              <w:rPr>
                <w:sz w:val="24"/>
                <w:szCs w:val="24"/>
                <w:lang w:val="sr-Cyrl-RS"/>
              </w:rPr>
              <w:t>Комуникација</w:t>
            </w:r>
          </w:p>
          <w:p w:rsidR="00CB5771" w:rsidRDefault="00A52CFB">
            <w:pPr>
              <w:widowControl w:val="0"/>
              <w:rPr>
                <w:sz w:val="24"/>
                <w:szCs w:val="24"/>
                <w:lang w:val="sr-Cyrl-RS"/>
              </w:rPr>
            </w:pPr>
            <w:r>
              <w:rPr>
                <w:sz w:val="24"/>
                <w:szCs w:val="24"/>
                <w:lang w:val="sr-Cyrl-RS"/>
              </w:rPr>
              <w:t>-Решавање проблема</w:t>
            </w:r>
          </w:p>
          <w:p w:rsidR="00CB5771" w:rsidRDefault="00A52CFB">
            <w:pPr>
              <w:widowControl w:val="0"/>
              <w:rPr>
                <w:sz w:val="24"/>
                <w:szCs w:val="24"/>
                <w:lang w:val="sr-Cyrl-RS"/>
              </w:rPr>
            </w:pPr>
            <w:r>
              <w:rPr>
                <w:sz w:val="24"/>
                <w:szCs w:val="24"/>
                <w:lang w:val="sr-Cyrl-RS"/>
              </w:rPr>
              <w:t>-Сарадња</w:t>
            </w:r>
          </w:p>
          <w:p w:rsidR="00CB5771" w:rsidRDefault="00A52CFB">
            <w:pPr>
              <w:widowControl w:val="0"/>
              <w:rPr>
                <w:sz w:val="24"/>
                <w:szCs w:val="24"/>
                <w:lang w:val="sr-Cyrl-RS"/>
              </w:rPr>
            </w:pPr>
            <w:r>
              <w:rPr>
                <w:sz w:val="24"/>
                <w:szCs w:val="24"/>
                <w:lang w:val="sr-Cyrl-RS"/>
              </w:rPr>
              <w:t>-Предузимљивост</w:t>
            </w:r>
          </w:p>
          <w:p w:rsidR="00CB5771" w:rsidRDefault="00CB5771">
            <w:pPr>
              <w:widowControl w:val="0"/>
              <w:jc w:val="both"/>
              <w:rPr>
                <w:sz w:val="24"/>
                <w:szCs w:val="24"/>
                <w:lang w:val="en-GB"/>
              </w:rPr>
            </w:pPr>
          </w:p>
        </w:tc>
        <w:tc>
          <w:tcPr>
            <w:tcW w:w="2357" w:type="dxa"/>
          </w:tcPr>
          <w:p w:rsidR="00CB5771" w:rsidRDefault="00A52CFB">
            <w:pPr>
              <w:widowControl w:val="0"/>
              <w:rPr>
                <w:b/>
                <w:bCs/>
                <w:sz w:val="24"/>
                <w:szCs w:val="24"/>
                <w:u w:val="single"/>
                <w:lang w:val="sr-Cyrl-RS"/>
              </w:rPr>
            </w:pPr>
            <w:r>
              <w:rPr>
                <w:b/>
                <w:bCs/>
                <w:sz w:val="24"/>
                <w:szCs w:val="24"/>
                <w:u w:val="single"/>
                <w:lang w:val="sr-Cyrl-RS"/>
              </w:rPr>
              <w:lastRenderedPageBreak/>
              <w:t xml:space="preserve">ЉУДСКА ПРАВА (заједница </w:t>
            </w:r>
            <w:r>
              <w:rPr>
                <w:b/>
                <w:bCs/>
                <w:sz w:val="24"/>
                <w:szCs w:val="24"/>
                <w:u w:val="single"/>
                <w:lang w:val="sr-Cyrl-RS"/>
              </w:rPr>
              <w:t>припадника различитих културних група)</w:t>
            </w:r>
          </w:p>
          <w:p w:rsidR="00CB5771" w:rsidRDefault="00CB5771">
            <w:pPr>
              <w:widowControl w:val="0"/>
              <w:rPr>
                <w:b/>
                <w:bCs/>
                <w:sz w:val="24"/>
                <w:szCs w:val="24"/>
                <w:u w:val="single"/>
                <w:lang w:val="sr-Cyrl-RS"/>
              </w:rPr>
            </w:pPr>
          </w:p>
          <w:p w:rsidR="00CB5771" w:rsidRDefault="00A52CFB">
            <w:pPr>
              <w:widowControl w:val="0"/>
              <w:rPr>
                <w:b/>
                <w:bCs/>
                <w:sz w:val="24"/>
                <w:szCs w:val="24"/>
                <w:lang w:val="sr-Cyrl-RS"/>
              </w:rPr>
            </w:pPr>
            <w:r>
              <w:rPr>
                <w:b/>
                <w:bCs/>
                <w:sz w:val="24"/>
                <w:szCs w:val="24"/>
                <w:lang w:val="ru-RU"/>
              </w:rPr>
              <w:t>-</w:t>
            </w:r>
            <w:r>
              <w:rPr>
                <w:b/>
                <w:bCs/>
                <w:sz w:val="24"/>
                <w:szCs w:val="24"/>
                <w:lang w:val="sr-Cyrl-RS"/>
              </w:rPr>
              <w:t>Припадност држави и нацији</w:t>
            </w:r>
          </w:p>
          <w:p w:rsidR="00CB5771" w:rsidRDefault="00A52CFB">
            <w:pPr>
              <w:widowControl w:val="0"/>
              <w:rPr>
                <w:b/>
                <w:bCs/>
                <w:sz w:val="24"/>
                <w:szCs w:val="24"/>
                <w:lang w:val="sr-Cyrl-RS"/>
              </w:rPr>
            </w:pPr>
            <w:r>
              <w:rPr>
                <w:b/>
                <w:bCs/>
                <w:sz w:val="24"/>
                <w:szCs w:val="24"/>
                <w:lang w:val="sr-Cyrl-RS"/>
              </w:rPr>
              <w:t xml:space="preserve">-Обесправљивање </w:t>
            </w:r>
            <w:r>
              <w:rPr>
                <w:b/>
                <w:bCs/>
                <w:sz w:val="24"/>
                <w:szCs w:val="24"/>
                <w:lang w:val="sr-Cyrl-RS"/>
              </w:rPr>
              <w:lastRenderedPageBreak/>
              <w:t>и угрожавање слободе људи</w:t>
            </w:r>
          </w:p>
          <w:p w:rsidR="00CB5771" w:rsidRDefault="00A52CFB">
            <w:pPr>
              <w:widowControl w:val="0"/>
              <w:rPr>
                <w:b/>
                <w:bCs/>
                <w:sz w:val="24"/>
                <w:szCs w:val="24"/>
                <w:lang w:val="sr-Cyrl-RS"/>
              </w:rPr>
            </w:pPr>
            <w:r>
              <w:rPr>
                <w:b/>
                <w:bCs/>
                <w:sz w:val="24"/>
                <w:szCs w:val="24"/>
                <w:lang w:val="sr-Cyrl-RS"/>
              </w:rPr>
              <w:t>-Заједница различитих културних група</w:t>
            </w:r>
          </w:p>
          <w:p w:rsidR="00CB5771" w:rsidRDefault="00CB5771">
            <w:pPr>
              <w:widowControl w:val="0"/>
              <w:rPr>
                <w:b/>
                <w:bCs/>
                <w:sz w:val="24"/>
                <w:szCs w:val="24"/>
                <w:lang w:val="sr-Cyrl-RS"/>
              </w:rPr>
            </w:pPr>
          </w:p>
        </w:tc>
        <w:tc>
          <w:tcPr>
            <w:tcW w:w="2296" w:type="dxa"/>
          </w:tcPr>
          <w:p w:rsidR="00CB5771" w:rsidRDefault="00A52CFB">
            <w:pPr>
              <w:widowControl w:val="0"/>
              <w:rPr>
                <w:sz w:val="24"/>
                <w:szCs w:val="24"/>
                <w:lang w:val="ru-RU"/>
              </w:rPr>
            </w:pPr>
            <w:r>
              <w:rPr>
                <w:sz w:val="24"/>
                <w:szCs w:val="24"/>
                <w:lang w:val="ru-RU"/>
              </w:rPr>
              <w:lastRenderedPageBreak/>
              <w:t>- упознавање ученика са садржајем наставног програма и давање јасних упутстава за рад;</w:t>
            </w:r>
          </w:p>
          <w:p w:rsidR="00CB5771" w:rsidRDefault="00A52CFB">
            <w:pPr>
              <w:widowControl w:val="0"/>
              <w:rPr>
                <w:sz w:val="24"/>
                <w:szCs w:val="24"/>
                <w:lang w:val="ru-RU"/>
              </w:rPr>
            </w:pPr>
            <w:r>
              <w:rPr>
                <w:sz w:val="24"/>
                <w:szCs w:val="24"/>
                <w:lang w:val="ru-RU"/>
              </w:rPr>
              <w:t>- повезивање постоје</w:t>
            </w:r>
            <w:r>
              <w:rPr>
                <w:sz w:val="24"/>
                <w:szCs w:val="24"/>
                <w:lang w:val="ru-RU"/>
              </w:rPr>
              <w:t>ћег знања са новим;</w:t>
            </w:r>
          </w:p>
          <w:p w:rsidR="00CB5771" w:rsidRDefault="00A52CFB">
            <w:pPr>
              <w:widowControl w:val="0"/>
              <w:rPr>
                <w:sz w:val="24"/>
                <w:szCs w:val="24"/>
                <w:lang w:val="sr-Cyrl-RS"/>
              </w:rPr>
            </w:pPr>
            <w:r>
              <w:rPr>
                <w:sz w:val="24"/>
                <w:szCs w:val="24"/>
                <w:lang w:val="sr-Cyrl-RS"/>
              </w:rPr>
              <w:t xml:space="preserve">-ученици </w:t>
            </w:r>
            <w:r>
              <w:rPr>
                <w:sz w:val="24"/>
                <w:szCs w:val="24"/>
                <w:lang w:val="sr-Cyrl-RS"/>
              </w:rPr>
              <w:lastRenderedPageBreak/>
              <w:t>проширују своја знања у вези са правима, са фокусом на угрожавање слободе људи</w:t>
            </w:r>
          </w:p>
          <w:p w:rsidR="00CB5771" w:rsidRDefault="00CB5771">
            <w:pPr>
              <w:widowControl w:val="0"/>
              <w:rPr>
                <w:sz w:val="24"/>
                <w:szCs w:val="24"/>
                <w:lang w:val="ru-RU"/>
              </w:rPr>
            </w:pPr>
          </w:p>
        </w:tc>
        <w:tc>
          <w:tcPr>
            <w:tcW w:w="2198" w:type="dxa"/>
          </w:tcPr>
          <w:p w:rsidR="00CB5771" w:rsidRDefault="00A52CFB">
            <w:pPr>
              <w:widowControl w:val="0"/>
              <w:rPr>
                <w:sz w:val="24"/>
                <w:szCs w:val="24"/>
                <w:lang w:val="sr-Cyrl-RS"/>
              </w:rPr>
            </w:pPr>
            <w:r>
              <w:rPr>
                <w:sz w:val="24"/>
                <w:szCs w:val="24"/>
                <w:lang w:val="sr-Cyrl-RS"/>
              </w:rPr>
              <w:lastRenderedPageBreak/>
              <w:t>-Формативно, свакодневно оцењивање усмених одговора ученика</w:t>
            </w:r>
          </w:p>
          <w:p w:rsidR="00CB5771" w:rsidRDefault="00A52CFB">
            <w:pPr>
              <w:widowControl w:val="0"/>
              <w:rPr>
                <w:sz w:val="24"/>
                <w:szCs w:val="24"/>
                <w:lang w:val="sr-Cyrl-RS"/>
              </w:rPr>
            </w:pPr>
            <w:r>
              <w:rPr>
                <w:sz w:val="24"/>
                <w:szCs w:val="24"/>
                <w:lang w:val="sr-Cyrl-RS"/>
              </w:rPr>
              <w:t>-Самоевалуација и евалуација на крају месеца и током појединих</w:t>
            </w:r>
          </w:p>
          <w:p w:rsidR="00CB5771" w:rsidRDefault="00A52CFB">
            <w:pPr>
              <w:widowControl w:val="0"/>
              <w:rPr>
                <w:sz w:val="24"/>
                <w:szCs w:val="24"/>
                <w:lang w:val="sr-Cyrl-RS"/>
              </w:rPr>
            </w:pPr>
            <w:r>
              <w:rPr>
                <w:sz w:val="24"/>
                <w:szCs w:val="24"/>
                <w:lang w:val="sr-Cyrl-RS"/>
              </w:rPr>
              <w:lastRenderedPageBreak/>
              <w:t>часова</w:t>
            </w:r>
          </w:p>
        </w:tc>
      </w:tr>
      <w:tr w:rsidR="00CB5771">
        <w:trPr>
          <w:jc w:val="center"/>
        </w:trPr>
        <w:tc>
          <w:tcPr>
            <w:tcW w:w="2275" w:type="dxa"/>
          </w:tcPr>
          <w:p w:rsidR="00CB5771" w:rsidRDefault="00A52CFB">
            <w:pPr>
              <w:widowControl w:val="0"/>
              <w:rPr>
                <w:sz w:val="24"/>
                <w:szCs w:val="24"/>
                <w:lang w:val="sr-Cyrl-RS"/>
              </w:rPr>
            </w:pPr>
            <w:r>
              <w:rPr>
                <w:sz w:val="24"/>
                <w:szCs w:val="24"/>
                <w:lang w:val="sr-Cyrl-RS"/>
              </w:rPr>
              <w:lastRenderedPageBreak/>
              <w:t xml:space="preserve">-разликује </w:t>
            </w:r>
            <w:r>
              <w:rPr>
                <w:sz w:val="24"/>
                <w:szCs w:val="24"/>
                <w:lang w:val="sr-Cyrl-RS"/>
              </w:rPr>
              <w:t xml:space="preserve">појмове пол и род и </w:t>
            </w:r>
            <w:r>
              <w:rPr>
                <w:sz w:val="24"/>
                <w:szCs w:val="24"/>
                <w:lang w:val="sr-Cyrl-RS"/>
              </w:rPr>
              <w:lastRenderedPageBreak/>
              <w:t>препознаје родне стереотипе</w:t>
            </w:r>
          </w:p>
          <w:p w:rsidR="00CB5771" w:rsidRDefault="00A52CFB">
            <w:pPr>
              <w:widowControl w:val="0"/>
              <w:rPr>
                <w:sz w:val="24"/>
                <w:szCs w:val="24"/>
                <w:lang w:val="sr-Cyrl-RS"/>
              </w:rPr>
            </w:pPr>
            <w:r>
              <w:rPr>
                <w:sz w:val="24"/>
                <w:szCs w:val="24"/>
                <w:lang w:val="sr-Cyrl-RS"/>
              </w:rPr>
              <w:t>-уочава у рекламама, филмовима, књигама, изрекама, стриповима и другим продуктима културе на који начин се преносе родни обрасци</w:t>
            </w:r>
          </w:p>
          <w:p w:rsidR="00CB5771" w:rsidRDefault="00A52CFB">
            <w:pPr>
              <w:widowControl w:val="0"/>
              <w:rPr>
                <w:sz w:val="24"/>
                <w:szCs w:val="24"/>
                <w:lang w:val="sr-Cyrl-RS"/>
              </w:rPr>
            </w:pPr>
            <w:r>
              <w:rPr>
                <w:sz w:val="24"/>
                <w:szCs w:val="24"/>
                <w:lang w:val="sr-Cyrl-RS"/>
              </w:rPr>
              <w:t>-указује на примере родне равноправности и неравноправности у ситуацијама из св</w:t>
            </w:r>
            <w:r>
              <w:rPr>
                <w:sz w:val="24"/>
                <w:szCs w:val="24"/>
                <w:lang w:val="sr-Cyrl-RS"/>
              </w:rPr>
              <w:t>акодневног живота</w:t>
            </w:r>
          </w:p>
          <w:p w:rsidR="00CB5771" w:rsidRDefault="00A52CFB">
            <w:pPr>
              <w:widowControl w:val="0"/>
              <w:rPr>
                <w:sz w:val="24"/>
                <w:szCs w:val="24"/>
                <w:lang w:val="sr-Cyrl-RS"/>
              </w:rPr>
            </w:pPr>
            <w:r>
              <w:rPr>
                <w:sz w:val="24"/>
                <w:szCs w:val="24"/>
                <w:lang w:val="sr-Cyrl-RS"/>
              </w:rPr>
              <w:t>-дискутује о значају уважавања родне перспективе приликом доношења одлука значајних за једну заједницу</w:t>
            </w:r>
          </w:p>
          <w:p w:rsidR="00CB5771" w:rsidRDefault="00A52CFB">
            <w:pPr>
              <w:widowControl w:val="0"/>
              <w:rPr>
                <w:sz w:val="24"/>
                <w:szCs w:val="24"/>
                <w:lang w:val="sr-Cyrl-RS"/>
              </w:rPr>
            </w:pPr>
            <w:r>
              <w:rPr>
                <w:sz w:val="24"/>
                <w:szCs w:val="24"/>
                <w:lang w:val="sr-Cyrl-RS"/>
              </w:rPr>
              <w:t xml:space="preserve">-наведе неколико привремених позитивних мера за </w:t>
            </w:r>
            <w:r>
              <w:rPr>
                <w:sz w:val="24"/>
                <w:szCs w:val="24"/>
                <w:lang w:val="sr-Cyrl-RS"/>
              </w:rPr>
              <w:lastRenderedPageBreak/>
              <w:t>постизање родне равноправности и аргументе за њихову примену</w:t>
            </w:r>
          </w:p>
          <w:p w:rsidR="00CB5771" w:rsidRDefault="00A52CFB">
            <w:pPr>
              <w:widowControl w:val="0"/>
              <w:rPr>
                <w:sz w:val="24"/>
                <w:szCs w:val="24"/>
                <w:lang w:val="sr-Cyrl-RS"/>
              </w:rPr>
            </w:pPr>
            <w:r>
              <w:rPr>
                <w:sz w:val="24"/>
                <w:szCs w:val="24"/>
                <w:lang w:val="sr-Cyrl-RS"/>
              </w:rPr>
              <w:t>-препозна у понашању особе</w:t>
            </w:r>
            <w:r>
              <w:rPr>
                <w:sz w:val="24"/>
                <w:szCs w:val="24"/>
                <w:lang w:val="sr-Cyrl-RS"/>
              </w:rPr>
              <w:t xml:space="preserve"> карактеристике насилника и жртве</w:t>
            </w:r>
          </w:p>
          <w:p w:rsidR="00CB5771" w:rsidRDefault="00A52CFB">
            <w:pPr>
              <w:widowControl w:val="0"/>
              <w:rPr>
                <w:sz w:val="24"/>
                <w:szCs w:val="24"/>
                <w:lang w:val="sr-Cyrl-RS"/>
              </w:rPr>
            </w:pPr>
            <w:r>
              <w:rPr>
                <w:sz w:val="24"/>
                <w:szCs w:val="24"/>
                <w:lang w:val="sr-Cyrl-RS"/>
              </w:rPr>
              <w:t>-наведе могуће начине реаговања у ситуацији сусрета са насилником</w:t>
            </w:r>
          </w:p>
        </w:tc>
        <w:tc>
          <w:tcPr>
            <w:tcW w:w="2020" w:type="dxa"/>
          </w:tcPr>
          <w:p w:rsidR="00CB5771" w:rsidRDefault="00CB5771">
            <w:pPr>
              <w:widowControl w:val="0"/>
              <w:jc w:val="both"/>
              <w:rPr>
                <w:sz w:val="24"/>
                <w:szCs w:val="24"/>
                <w:lang w:val="ru-RU"/>
              </w:rPr>
            </w:pPr>
          </w:p>
        </w:tc>
        <w:tc>
          <w:tcPr>
            <w:tcW w:w="2310" w:type="dxa"/>
          </w:tcPr>
          <w:p w:rsidR="00CB5771" w:rsidRDefault="00CB5771">
            <w:pPr>
              <w:widowControl w:val="0"/>
              <w:jc w:val="both"/>
              <w:rPr>
                <w:sz w:val="24"/>
                <w:szCs w:val="24"/>
                <w:lang w:val="ru-RU"/>
              </w:rPr>
            </w:pPr>
          </w:p>
          <w:p w:rsidR="00CB5771" w:rsidRDefault="00A52CFB">
            <w:pPr>
              <w:widowControl w:val="0"/>
              <w:rPr>
                <w:sz w:val="24"/>
                <w:szCs w:val="24"/>
                <w:lang w:val="ru-RU"/>
              </w:rPr>
            </w:pPr>
            <w:r>
              <w:rPr>
                <w:sz w:val="24"/>
                <w:szCs w:val="24"/>
                <w:lang w:val="sr-Cyrl-RS"/>
              </w:rPr>
              <w:lastRenderedPageBreak/>
              <w:t>-</w:t>
            </w:r>
            <w:r>
              <w:rPr>
                <w:sz w:val="24"/>
                <w:szCs w:val="24"/>
                <w:lang w:val="ru-RU"/>
              </w:rPr>
              <w:t>Одговорно</w:t>
            </w:r>
            <w:r>
              <w:rPr>
                <w:sz w:val="24"/>
                <w:szCs w:val="24"/>
                <w:lang w:val="sr-Cyrl-RS"/>
              </w:rPr>
              <w:t xml:space="preserve"> </w:t>
            </w:r>
            <w:r>
              <w:rPr>
                <w:sz w:val="24"/>
                <w:szCs w:val="24"/>
                <w:lang w:val="ru-RU"/>
              </w:rPr>
              <w:t>учешће у</w:t>
            </w:r>
            <w:r>
              <w:rPr>
                <w:sz w:val="24"/>
                <w:szCs w:val="24"/>
                <w:lang w:val="sr-Cyrl-RS"/>
              </w:rPr>
              <w:t xml:space="preserve"> </w:t>
            </w:r>
            <w:r>
              <w:rPr>
                <w:sz w:val="24"/>
                <w:szCs w:val="24"/>
                <w:lang w:val="ru-RU"/>
              </w:rPr>
              <w:t>демократском друштву</w:t>
            </w:r>
          </w:p>
          <w:p w:rsidR="00CB5771" w:rsidRDefault="00A52CFB">
            <w:pPr>
              <w:widowControl w:val="0"/>
              <w:rPr>
                <w:sz w:val="24"/>
                <w:szCs w:val="24"/>
                <w:lang w:val="sr-Cyrl-RS"/>
              </w:rPr>
            </w:pPr>
            <w:r>
              <w:rPr>
                <w:sz w:val="24"/>
                <w:szCs w:val="24"/>
                <w:lang w:val="sr-Cyrl-RS"/>
              </w:rPr>
              <w:t>-</w:t>
            </w:r>
            <w:r>
              <w:rPr>
                <w:sz w:val="24"/>
                <w:szCs w:val="24"/>
                <w:lang w:val="ru-RU"/>
              </w:rPr>
              <w:t xml:space="preserve"> </w:t>
            </w:r>
            <w:r>
              <w:rPr>
                <w:sz w:val="24"/>
                <w:szCs w:val="24"/>
                <w:lang w:val="sr-Cyrl-RS"/>
              </w:rPr>
              <w:t>Комуникација</w:t>
            </w:r>
          </w:p>
          <w:p w:rsidR="00CB5771" w:rsidRDefault="00A52CFB">
            <w:pPr>
              <w:widowControl w:val="0"/>
              <w:rPr>
                <w:sz w:val="24"/>
                <w:szCs w:val="24"/>
                <w:lang w:val="sr-Cyrl-RS"/>
              </w:rPr>
            </w:pPr>
            <w:r>
              <w:rPr>
                <w:sz w:val="24"/>
                <w:szCs w:val="24"/>
                <w:lang w:val="sr-Cyrl-RS"/>
              </w:rPr>
              <w:t>-Решавање проблема</w:t>
            </w:r>
          </w:p>
          <w:p w:rsidR="00CB5771" w:rsidRDefault="00A52CFB">
            <w:pPr>
              <w:widowControl w:val="0"/>
              <w:rPr>
                <w:sz w:val="24"/>
                <w:szCs w:val="24"/>
                <w:lang w:val="sr-Cyrl-RS"/>
              </w:rPr>
            </w:pPr>
            <w:r>
              <w:rPr>
                <w:sz w:val="24"/>
                <w:szCs w:val="24"/>
                <w:lang w:val="sr-Cyrl-RS"/>
              </w:rPr>
              <w:t>-Сарадња</w:t>
            </w:r>
          </w:p>
          <w:p w:rsidR="00CB5771" w:rsidRDefault="00A52CFB">
            <w:pPr>
              <w:widowControl w:val="0"/>
              <w:rPr>
                <w:sz w:val="24"/>
                <w:szCs w:val="24"/>
                <w:lang w:val="sr-Cyrl-RS"/>
              </w:rPr>
            </w:pPr>
            <w:r>
              <w:rPr>
                <w:sz w:val="24"/>
                <w:szCs w:val="24"/>
                <w:lang w:val="sr-Cyrl-RS"/>
              </w:rPr>
              <w:t>-Предузимљивост</w:t>
            </w:r>
          </w:p>
        </w:tc>
        <w:tc>
          <w:tcPr>
            <w:tcW w:w="2357" w:type="dxa"/>
          </w:tcPr>
          <w:p w:rsidR="00CB5771" w:rsidRDefault="00A52CFB">
            <w:pPr>
              <w:widowControl w:val="0"/>
              <w:jc w:val="both"/>
              <w:rPr>
                <w:b/>
                <w:bCs/>
                <w:sz w:val="24"/>
                <w:szCs w:val="24"/>
                <w:u w:val="single"/>
                <w:lang w:val="sr-Cyrl-RS"/>
              </w:rPr>
            </w:pPr>
            <w:r>
              <w:rPr>
                <w:b/>
                <w:bCs/>
                <w:sz w:val="24"/>
                <w:szCs w:val="24"/>
                <w:u w:val="single"/>
                <w:lang w:val="sr-Cyrl-RS"/>
              </w:rPr>
              <w:lastRenderedPageBreak/>
              <w:t xml:space="preserve">ДЕМОКРАТСКО ДРУШТВО (родна </w:t>
            </w:r>
            <w:r>
              <w:rPr>
                <w:b/>
                <w:bCs/>
                <w:sz w:val="24"/>
                <w:szCs w:val="24"/>
                <w:u w:val="single"/>
                <w:lang w:val="sr-Cyrl-RS"/>
              </w:rPr>
              <w:lastRenderedPageBreak/>
              <w:t>(не)равноправност)</w:t>
            </w:r>
          </w:p>
          <w:p w:rsidR="00CB5771" w:rsidRDefault="00CB5771">
            <w:pPr>
              <w:widowControl w:val="0"/>
              <w:jc w:val="both"/>
              <w:rPr>
                <w:b/>
                <w:bCs/>
                <w:sz w:val="24"/>
                <w:szCs w:val="24"/>
                <w:u w:val="single"/>
                <w:lang w:val="ru-RU"/>
              </w:rPr>
            </w:pPr>
          </w:p>
          <w:p w:rsidR="00CB5771" w:rsidRDefault="00A52CFB">
            <w:pPr>
              <w:widowControl w:val="0"/>
              <w:rPr>
                <w:b/>
                <w:bCs/>
                <w:sz w:val="24"/>
                <w:szCs w:val="24"/>
                <w:lang w:val="sr-Cyrl-RS"/>
              </w:rPr>
            </w:pPr>
            <w:r>
              <w:rPr>
                <w:b/>
                <w:bCs/>
                <w:sz w:val="24"/>
                <w:szCs w:val="24"/>
                <w:lang w:val="sr-Cyrl-RS"/>
              </w:rPr>
              <w:t xml:space="preserve">-Пол и </w:t>
            </w:r>
            <w:r>
              <w:rPr>
                <w:b/>
                <w:bCs/>
                <w:sz w:val="24"/>
                <w:szCs w:val="24"/>
                <w:lang w:val="sr-Cyrl-RS"/>
              </w:rPr>
              <w:t>род</w:t>
            </w:r>
          </w:p>
          <w:p w:rsidR="00CB5771" w:rsidRDefault="00A52CFB">
            <w:pPr>
              <w:widowControl w:val="0"/>
              <w:rPr>
                <w:b/>
                <w:bCs/>
                <w:sz w:val="24"/>
                <w:szCs w:val="24"/>
                <w:lang w:val="sr-Cyrl-RS"/>
              </w:rPr>
            </w:pPr>
            <w:r>
              <w:rPr>
                <w:b/>
                <w:bCs/>
                <w:sz w:val="24"/>
                <w:szCs w:val="24"/>
                <w:lang w:val="sr-Cyrl-RS"/>
              </w:rPr>
              <w:t>-Родна перспектива</w:t>
            </w:r>
          </w:p>
          <w:p w:rsidR="00CB5771" w:rsidRDefault="00A52CFB">
            <w:pPr>
              <w:widowControl w:val="0"/>
              <w:rPr>
                <w:b/>
                <w:bCs/>
                <w:sz w:val="24"/>
                <w:szCs w:val="24"/>
                <w:lang w:val="sr-Cyrl-RS"/>
              </w:rPr>
            </w:pPr>
            <w:r>
              <w:rPr>
                <w:b/>
                <w:bCs/>
                <w:sz w:val="24"/>
                <w:szCs w:val="24"/>
                <w:lang w:val="sr-Cyrl-RS"/>
              </w:rPr>
              <w:t>-Родна равноправност</w:t>
            </w:r>
          </w:p>
          <w:p w:rsidR="00CB5771" w:rsidRDefault="00A52CFB">
            <w:pPr>
              <w:widowControl w:val="0"/>
              <w:rPr>
                <w:b/>
                <w:bCs/>
                <w:sz w:val="24"/>
                <w:szCs w:val="24"/>
                <w:lang w:val="sr-Cyrl-RS"/>
              </w:rPr>
            </w:pPr>
            <w:r>
              <w:rPr>
                <w:b/>
                <w:bCs/>
                <w:sz w:val="24"/>
                <w:szCs w:val="24"/>
                <w:lang w:val="sr-Cyrl-RS"/>
              </w:rPr>
              <w:t>-Родно засновано насиље</w:t>
            </w:r>
          </w:p>
        </w:tc>
        <w:tc>
          <w:tcPr>
            <w:tcW w:w="2296" w:type="dxa"/>
          </w:tcPr>
          <w:p w:rsidR="00CB5771" w:rsidRDefault="00A52CFB">
            <w:pPr>
              <w:widowControl w:val="0"/>
              <w:rPr>
                <w:sz w:val="24"/>
                <w:szCs w:val="24"/>
                <w:lang w:val="sr-Cyrl-RS"/>
              </w:rPr>
            </w:pPr>
            <w:r>
              <w:rPr>
                <w:sz w:val="24"/>
                <w:szCs w:val="24"/>
                <w:lang w:val="ru-RU"/>
              </w:rPr>
              <w:lastRenderedPageBreak/>
              <w:t xml:space="preserve">- </w:t>
            </w:r>
            <w:r>
              <w:rPr>
                <w:sz w:val="24"/>
                <w:szCs w:val="24"/>
                <w:lang w:val="sr-Cyrl-RS"/>
              </w:rPr>
              <w:t xml:space="preserve">осим разликовања пола и рода, од </w:t>
            </w:r>
            <w:r>
              <w:rPr>
                <w:sz w:val="24"/>
                <w:szCs w:val="24"/>
                <w:lang w:val="sr-Cyrl-RS"/>
              </w:rPr>
              <w:lastRenderedPageBreak/>
              <w:t>ученика се очекује да доводе у везу питања родне перспективе са квалитетом живота свих људи у једној заједници</w:t>
            </w:r>
          </w:p>
          <w:p w:rsidR="00CB5771" w:rsidRDefault="00A52CFB">
            <w:pPr>
              <w:widowControl w:val="0"/>
              <w:rPr>
                <w:sz w:val="24"/>
                <w:szCs w:val="24"/>
                <w:lang w:val="sr-Cyrl-RS"/>
              </w:rPr>
            </w:pPr>
            <w:r>
              <w:rPr>
                <w:sz w:val="24"/>
                <w:szCs w:val="24"/>
                <w:lang w:val="sr-Cyrl-RS"/>
              </w:rPr>
              <w:t>-дискусија о родној радноправности</w:t>
            </w:r>
          </w:p>
        </w:tc>
        <w:tc>
          <w:tcPr>
            <w:tcW w:w="2198" w:type="dxa"/>
          </w:tcPr>
          <w:p w:rsidR="00CB5771" w:rsidRDefault="00A52CFB">
            <w:pPr>
              <w:widowControl w:val="0"/>
              <w:rPr>
                <w:sz w:val="24"/>
                <w:szCs w:val="24"/>
                <w:lang w:val="sr-Cyrl-RS"/>
              </w:rPr>
            </w:pPr>
            <w:r>
              <w:rPr>
                <w:sz w:val="24"/>
                <w:szCs w:val="24"/>
                <w:lang w:val="sr-Cyrl-RS"/>
              </w:rPr>
              <w:lastRenderedPageBreak/>
              <w:t>-Формат</w:t>
            </w:r>
            <w:r>
              <w:rPr>
                <w:sz w:val="24"/>
                <w:szCs w:val="24"/>
                <w:lang w:val="sr-Cyrl-RS"/>
              </w:rPr>
              <w:t xml:space="preserve">ивно, свакодневно </w:t>
            </w:r>
            <w:r>
              <w:rPr>
                <w:sz w:val="24"/>
                <w:szCs w:val="24"/>
                <w:lang w:val="sr-Cyrl-RS"/>
              </w:rPr>
              <w:lastRenderedPageBreak/>
              <w:t>оцењивање усмених одговора ученика</w:t>
            </w:r>
          </w:p>
          <w:p w:rsidR="00CB5771" w:rsidRDefault="00A52CFB">
            <w:pPr>
              <w:widowControl w:val="0"/>
              <w:rPr>
                <w:sz w:val="24"/>
                <w:szCs w:val="24"/>
                <w:lang w:val="sr-Cyrl-RS"/>
              </w:rPr>
            </w:pPr>
            <w:r>
              <w:rPr>
                <w:sz w:val="24"/>
                <w:szCs w:val="24"/>
                <w:lang w:val="sr-Cyrl-RS"/>
              </w:rPr>
              <w:t>-Самоевалуација и евалуација на крају месеца и током појединих</w:t>
            </w:r>
          </w:p>
          <w:p w:rsidR="00CB5771" w:rsidRDefault="00A52CFB">
            <w:pPr>
              <w:widowControl w:val="0"/>
              <w:jc w:val="both"/>
              <w:rPr>
                <w:sz w:val="24"/>
                <w:szCs w:val="24"/>
                <w:lang w:val="en-GB"/>
              </w:rPr>
            </w:pPr>
            <w:r>
              <w:rPr>
                <w:sz w:val="24"/>
                <w:szCs w:val="24"/>
                <w:lang w:val="sr-Cyrl-RS"/>
              </w:rPr>
              <w:t>часова</w:t>
            </w:r>
          </w:p>
        </w:tc>
      </w:tr>
      <w:tr w:rsidR="00CB5771">
        <w:trPr>
          <w:trHeight w:val="3391"/>
          <w:jc w:val="center"/>
        </w:trPr>
        <w:tc>
          <w:tcPr>
            <w:tcW w:w="2275" w:type="dxa"/>
          </w:tcPr>
          <w:p w:rsidR="00CB5771" w:rsidRDefault="00CB5771">
            <w:pPr>
              <w:widowControl w:val="0"/>
              <w:rPr>
                <w:sz w:val="24"/>
                <w:szCs w:val="24"/>
                <w:lang w:val="sr-Cyrl-RS"/>
              </w:rPr>
            </w:pPr>
          </w:p>
          <w:p w:rsidR="00CB5771" w:rsidRDefault="00A52CFB">
            <w:pPr>
              <w:widowControl w:val="0"/>
              <w:rPr>
                <w:sz w:val="24"/>
                <w:szCs w:val="24"/>
                <w:lang w:val="sr-Cyrl-RS"/>
              </w:rPr>
            </w:pPr>
            <w:r>
              <w:rPr>
                <w:sz w:val="24"/>
                <w:szCs w:val="24"/>
                <w:lang w:val="sr-Cyrl-RS"/>
              </w:rPr>
              <w:t>-наведе основне фукције медија и образложи зашто је важно да постоје кодекс новинара и кодекс деца и медији</w:t>
            </w:r>
          </w:p>
          <w:p w:rsidR="00CB5771" w:rsidRDefault="00A52CFB">
            <w:pPr>
              <w:widowControl w:val="0"/>
              <w:rPr>
                <w:sz w:val="24"/>
                <w:szCs w:val="24"/>
                <w:lang w:val="sr-Cyrl-RS"/>
              </w:rPr>
            </w:pPr>
            <w:r>
              <w:rPr>
                <w:sz w:val="24"/>
                <w:szCs w:val="24"/>
                <w:lang w:val="sr-Cyrl-RS"/>
              </w:rPr>
              <w:t>-образложи значај слобо</w:t>
            </w:r>
            <w:r>
              <w:rPr>
                <w:sz w:val="24"/>
                <w:szCs w:val="24"/>
                <w:lang w:val="sr-Cyrl-RS"/>
              </w:rPr>
              <w:t>де медија за развој демократије</w:t>
            </w:r>
          </w:p>
          <w:p w:rsidR="00CB5771" w:rsidRDefault="00A52CFB">
            <w:pPr>
              <w:widowControl w:val="0"/>
              <w:rPr>
                <w:sz w:val="24"/>
                <w:szCs w:val="24"/>
                <w:lang w:val="sr-Cyrl-RS"/>
              </w:rPr>
            </w:pPr>
            <w:r>
              <w:rPr>
                <w:sz w:val="24"/>
                <w:szCs w:val="24"/>
                <w:lang w:val="sr-Cyrl-RS"/>
              </w:rPr>
              <w:t xml:space="preserve">-у медијима проналази примере предрасуда, </w:t>
            </w:r>
            <w:r>
              <w:rPr>
                <w:sz w:val="24"/>
                <w:szCs w:val="24"/>
                <w:lang w:val="sr-Cyrl-RS"/>
              </w:rPr>
              <w:lastRenderedPageBreak/>
              <w:t>стереотипа, дискриминације, нетолерације по различитим основама и критички их анализира</w:t>
            </w:r>
          </w:p>
          <w:p w:rsidR="00CB5771" w:rsidRDefault="00A52CFB">
            <w:pPr>
              <w:widowControl w:val="0"/>
              <w:rPr>
                <w:sz w:val="24"/>
                <w:szCs w:val="24"/>
                <w:lang w:val="sr-Cyrl-RS"/>
              </w:rPr>
            </w:pPr>
            <w:r>
              <w:rPr>
                <w:sz w:val="24"/>
                <w:szCs w:val="24"/>
                <w:lang w:val="sr-Cyrl-RS"/>
              </w:rPr>
              <w:t>-препозна механизме манипулације медија и утицај медија на сопствено мишљење и деловање</w:t>
            </w:r>
          </w:p>
          <w:p w:rsidR="00CB5771" w:rsidRDefault="00A52CFB">
            <w:pPr>
              <w:widowControl w:val="0"/>
              <w:rPr>
                <w:sz w:val="24"/>
                <w:szCs w:val="24"/>
                <w:lang w:val="sr-Cyrl-RS"/>
              </w:rPr>
            </w:pPr>
            <w:r>
              <w:rPr>
                <w:sz w:val="24"/>
                <w:szCs w:val="24"/>
                <w:lang w:val="sr-Cyrl-RS"/>
              </w:rPr>
              <w:t>-проналази користи информације из различитих извора, критички их разматра и вреднује</w:t>
            </w:r>
          </w:p>
          <w:p w:rsidR="00CB5771" w:rsidRDefault="00A52CFB">
            <w:pPr>
              <w:widowControl w:val="0"/>
              <w:rPr>
                <w:sz w:val="24"/>
                <w:szCs w:val="24"/>
                <w:lang w:val="ru-RU"/>
              </w:rPr>
            </w:pPr>
            <w:r>
              <w:rPr>
                <w:sz w:val="24"/>
                <w:szCs w:val="24"/>
                <w:lang w:val="sr-Cyrl-RS"/>
              </w:rPr>
              <w:t>-препозна пример злоупотребе деце у медијима</w:t>
            </w:r>
          </w:p>
        </w:tc>
        <w:tc>
          <w:tcPr>
            <w:tcW w:w="2020" w:type="dxa"/>
          </w:tcPr>
          <w:p w:rsidR="00CB5771" w:rsidRDefault="00CB5771">
            <w:pPr>
              <w:widowControl w:val="0"/>
              <w:jc w:val="both"/>
              <w:rPr>
                <w:sz w:val="24"/>
                <w:szCs w:val="24"/>
                <w:lang w:val="ru-RU"/>
              </w:rPr>
            </w:pPr>
          </w:p>
        </w:tc>
        <w:tc>
          <w:tcPr>
            <w:tcW w:w="2310"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A52CFB">
            <w:pPr>
              <w:widowControl w:val="0"/>
              <w:rPr>
                <w:sz w:val="24"/>
                <w:szCs w:val="24"/>
                <w:lang w:val="ru-RU"/>
              </w:rPr>
            </w:pPr>
            <w:r>
              <w:rPr>
                <w:sz w:val="24"/>
                <w:szCs w:val="24"/>
                <w:lang w:val="sr-Cyrl-RS"/>
              </w:rPr>
              <w:t>-</w:t>
            </w:r>
            <w:r>
              <w:rPr>
                <w:sz w:val="24"/>
                <w:szCs w:val="24"/>
                <w:lang w:val="ru-RU"/>
              </w:rPr>
              <w:t>Одговорно</w:t>
            </w:r>
            <w:r>
              <w:rPr>
                <w:sz w:val="24"/>
                <w:szCs w:val="24"/>
                <w:lang w:val="sr-Cyrl-RS"/>
              </w:rPr>
              <w:t xml:space="preserve"> </w:t>
            </w:r>
            <w:r>
              <w:rPr>
                <w:sz w:val="24"/>
                <w:szCs w:val="24"/>
                <w:lang w:val="ru-RU"/>
              </w:rPr>
              <w:t>учешће у</w:t>
            </w:r>
            <w:r>
              <w:rPr>
                <w:sz w:val="24"/>
                <w:szCs w:val="24"/>
                <w:lang w:val="sr-Cyrl-RS"/>
              </w:rPr>
              <w:t xml:space="preserve"> </w:t>
            </w:r>
            <w:r>
              <w:rPr>
                <w:sz w:val="24"/>
                <w:szCs w:val="24"/>
                <w:lang w:val="ru-RU"/>
              </w:rPr>
              <w:t>демократском друштву</w:t>
            </w:r>
          </w:p>
          <w:p w:rsidR="00CB5771" w:rsidRDefault="00A52CFB">
            <w:pPr>
              <w:widowControl w:val="0"/>
              <w:rPr>
                <w:sz w:val="24"/>
                <w:szCs w:val="24"/>
                <w:lang w:val="sr-Cyrl-RS"/>
              </w:rPr>
            </w:pPr>
            <w:r>
              <w:rPr>
                <w:sz w:val="24"/>
                <w:szCs w:val="24"/>
                <w:lang w:val="sr-Cyrl-RS"/>
              </w:rPr>
              <w:t>-</w:t>
            </w:r>
            <w:r>
              <w:rPr>
                <w:sz w:val="24"/>
                <w:szCs w:val="24"/>
                <w:lang w:val="ru-RU"/>
              </w:rPr>
              <w:t xml:space="preserve"> </w:t>
            </w:r>
            <w:r>
              <w:rPr>
                <w:sz w:val="24"/>
                <w:szCs w:val="24"/>
                <w:lang w:val="sr-Cyrl-RS"/>
              </w:rPr>
              <w:t>Комуникација</w:t>
            </w:r>
          </w:p>
          <w:p w:rsidR="00CB5771" w:rsidRDefault="00A52CFB">
            <w:pPr>
              <w:widowControl w:val="0"/>
              <w:rPr>
                <w:sz w:val="24"/>
                <w:szCs w:val="24"/>
                <w:lang w:val="sr-Cyrl-RS"/>
              </w:rPr>
            </w:pPr>
            <w:r>
              <w:rPr>
                <w:sz w:val="24"/>
                <w:szCs w:val="24"/>
                <w:lang w:val="sr-Cyrl-RS"/>
              </w:rPr>
              <w:t>-Решавање проблема</w:t>
            </w:r>
          </w:p>
          <w:p w:rsidR="00CB5771" w:rsidRDefault="00A52CFB">
            <w:pPr>
              <w:widowControl w:val="0"/>
              <w:rPr>
                <w:sz w:val="24"/>
                <w:szCs w:val="24"/>
                <w:lang w:val="sr-Cyrl-RS"/>
              </w:rPr>
            </w:pPr>
            <w:r>
              <w:rPr>
                <w:sz w:val="24"/>
                <w:szCs w:val="24"/>
                <w:lang w:val="sr-Cyrl-RS"/>
              </w:rPr>
              <w:t>-Сарадња</w:t>
            </w:r>
          </w:p>
          <w:p w:rsidR="00CB5771" w:rsidRDefault="00A52CFB">
            <w:pPr>
              <w:widowControl w:val="0"/>
              <w:rPr>
                <w:sz w:val="24"/>
                <w:szCs w:val="24"/>
                <w:lang w:val="sr-Cyrl-RS"/>
              </w:rPr>
            </w:pPr>
            <w:r>
              <w:rPr>
                <w:sz w:val="24"/>
                <w:szCs w:val="24"/>
                <w:lang w:val="sr-Cyrl-RS"/>
              </w:rPr>
              <w:lastRenderedPageBreak/>
              <w:t>-Предузимљивост</w:t>
            </w:r>
          </w:p>
          <w:p w:rsidR="00CB5771" w:rsidRDefault="00CB5771">
            <w:pPr>
              <w:widowControl w:val="0"/>
              <w:jc w:val="both"/>
              <w:rPr>
                <w:sz w:val="24"/>
                <w:szCs w:val="24"/>
                <w:lang w:val="en-GB"/>
              </w:rPr>
            </w:pPr>
          </w:p>
        </w:tc>
        <w:tc>
          <w:tcPr>
            <w:tcW w:w="2357" w:type="dxa"/>
          </w:tcPr>
          <w:p w:rsidR="00CB5771" w:rsidRDefault="00A52CFB">
            <w:pPr>
              <w:widowControl w:val="0"/>
              <w:rPr>
                <w:b/>
                <w:bCs/>
                <w:sz w:val="24"/>
                <w:szCs w:val="24"/>
                <w:u w:val="single"/>
                <w:lang w:val="ru-RU"/>
              </w:rPr>
            </w:pPr>
            <w:r>
              <w:rPr>
                <w:b/>
                <w:bCs/>
                <w:sz w:val="24"/>
                <w:szCs w:val="24"/>
                <w:u w:val="single"/>
                <w:lang w:val="sr-Cyrl-RS"/>
              </w:rPr>
              <w:lastRenderedPageBreak/>
              <w:t>ПРОЦЕСИ У САВРЕМЕНОМ</w:t>
            </w:r>
            <w:r>
              <w:rPr>
                <w:b/>
                <w:bCs/>
                <w:sz w:val="24"/>
                <w:szCs w:val="24"/>
                <w:u w:val="single"/>
                <w:lang w:val="sr-Cyrl-RS"/>
              </w:rPr>
              <w:t xml:space="preserve"> СВЕТУ (Медији)</w:t>
            </w:r>
          </w:p>
          <w:p w:rsidR="00CB5771" w:rsidRDefault="00CB5771">
            <w:pPr>
              <w:widowControl w:val="0"/>
              <w:rPr>
                <w:b/>
                <w:bCs/>
                <w:sz w:val="24"/>
                <w:szCs w:val="24"/>
                <w:u w:val="single"/>
                <w:lang w:val="ru-RU"/>
              </w:rPr>
            </w:pPr>
          </w:p>
          <w:p w:rsidR="00CB5771" w:rsidRDefault="00A52CFB">
            <w:pPr>
              <w:widowControl w:val="0"/>
              <w:rPr>
                <w:b/>
                <w:bCs/>
                <w:sz w:val="24"/>
                <w:szCs w:val="24"/>
                <w:lang w:val="sr-Cyrl-RS"/>
              </w:rPr>
            </w:pPr>
            <w:r>
              <w:rPr>
                <w:b/>
                <w:bCs/>
                <w:sz w:val="24"/>
                <w:szCs w:val="24"/>
                <w:lang w:val="sr-Cyrl-RS"/>
              </w:rPr>
              <w:t xml:space="preserve">-Медији </w:t>
            </w:r>
          </w:p>
          <w:p w:rsidR="00CB5771" w:rsidRDefault="00A52CFB">
            <w:pPr>
              <w:widowControl w:val="0"/>
              <w:rPr>
                <w:b/>
                <w:bCs/>
                <w:sz w:val="24"/>
                <w:szCs w:val="24"/>
                <w:lang w:val="sr-Cyrl-RS"/>
              </w:rPr>
            </w:pPr>
            <w:r>
              <w:rPr>
                <w:b/>
                <w:bCs/>
                <w:sz w:val="24"/>
                <w:szCs w:val="24"/>
                <w:lang w:val="sr-Cyrl-RS"/>
              </w:rPr>
              <w:t>-Медијска писменост</w:t>
            </w:r>
          </w:p>
          <w:p w:rsidR="00CB5771" w:rsidRDefault="00A52CFB">
            <w:pPr>
              <w:widowControl w:val="0"/>
              <w:rPr>
                <w:b/>
                <w:bCs/>
                <w:sz w:val="24"/>
                <w:szCs w:val="24"/>
                <w:lang w:val="sr-Cyrl-RS"/>
              </w:rPr>
            </w:pPr>
            <w:r>
              <w:rPr>
                <w:b/>
                <w:bCs/>
                <w:sz w:val="24"/>
                <w:szCs w:val="24"/>
                <w:lang w:val="sr-Cyrl-RS"/>
              </w:rPr>
              <w:t>-Кодекс у медијима</w:t>
            </w:r>
          </w:p>
        </w:tc>
        <w:tc>
          <w:tcPr>
            <w:tcW w:w="2296" w:type="dxa"/>
          </w:tcPr>
          <w:p w:rsidR="00CB5771" w:rsidRDefault="00A52CFB">
            <w:pPr>
              <w:widowControl w:val="0"/>
              <w:rPr>
                <w:sz w:val="24"/>
                <w:szCs w:val="24"/>
                <w:lang w:val="sr-Cyrl-RS"/>
              </w:rPr>
            </w:pPr>
            <w:r>
              <w:rPr>
                <w:sz w:val="24"/>
                <w:szCs w:val="24"/>
                <w:lang w:val="ru-RU"/>
              </w:rPr>
              <w:t xml:space="preserve">- </w:t>
            </w:r>
            <w:r>
              <w:rPr>
                <w:sz w:val="24"/>
                <w:szCs w:val="24"/>
                <w:lang w:val="sr-Cyrl-RS"/>
              </w:rPr>
              <w:t>ученици се баве питањима медија и њиховом доприносу демократизацији друштва</w:t>
            </w:r>
          </w:p>
          <w:p w:rsidR="00CB5771" w:rsidRDefault="00A52CFB">
            <w:pPr>
              <w:widowControl w:val="0"/>
              <w:rPr>
                <w:sz w:val="24"/>
                <w:szCs w:val="24"/>
                <w:lang w:val="sr-Cyrl-RS"/>
              </w:rPr>
            </w:pPr>
            <w:r>
              <w:rPr>
                <w:sz w:val="24"/>
                <w:szCs w:val="24"/>
                <w:lang w:val="sr-Cyrl-RS"/>
              </w:rPr>
              <w:t>-изучавање механизма манипулације који се користе медијима</w:t>
            </w:r>
          </w:p>
          <w:p w:rsidR="00CB5771" w:rsidRDefault="00CB5771">
            <w:pPr>
              <w:widowControl w:val="0"/>
              <w:rPr>
                <w:sz w:val="24"/>
                <w:szCs w:val="24"/>
                <w:lang w:val="ru-RU"/>
              </w:rPr>
            </w:pPr>
          </w:p>
        </w:tc>
        <w:tc>
          <w:tcPr>
            <w:tcW w:w="2198" w:type="dxa"/>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A52CFB">
            <w:pPr>
              <w:widowControl w:val="0"/>
              <w:rPr>
                <w:sz w:val="24"/>
                <w:szCs w:val="24"/>
                <w:lang w:val="sr-Cyrl-RS"/>
              </w:rPr>
            </w:pPr>
            <w:r>
              <w:rPr>
                <w:sz w:val="24"/>
                <w:szCs w:val="24"/>
                <w:lang w:val="sr-Cyrl-RS"/>
              </w:rPr>
              <w:t xml:space="preserve">-Формативно, свакодневно оцењивање усмених </w:t>
            </w:r>
            <w:r>
              <w:rPr>
                <w:sz w:val="24"/>
                <w:szCs w:val="24"/>
                <w:lang w:val="sr-Cyrl-RS"/>
              </w:rPr>
              <w:t>одговора ученика</w:t>
            </w:r>
          </w:p>
          <w:p w:rsidR="00CB5771" w:rsidRDefault="00A52CFB">
            <w:pPr>
              <w:widowControl w:val="0"/>
              <w:rPr>
                <w:sz w:val="24"/>
                <w:szCs w:val="24"/>
                <w:lang w:val="sr-Cyrl-RS"/>
              </w:rPr>
            </w:pPr>
            <w:r>
              <w:rPr>
                <w:sz w:val="24"/>
                <w:szCs w:val="24"/>
                <w:lang w:val="sr-Cyrl-RS"/>
              </w:rPr>
              <w:t>-Самоевалуација и евалуација на крају месеца и током појединих</w:t>
            </w:r>
          </w:p>
          <w:p w:rsidR="00CB5771" w:rsidRDefault="00A52CFB">
            <w:pPr>
              <w:widowControl w:val="0"/>
              <w:jc w:val="both"/>
              <w:rPr>
                <w:sz w:val="24"/>
                <w:szCs w:val="24"/>
                <w:lang w:val="en-GB"/>
              </w:rPr>
            </w:pPr>
            <w:r>
              <w:rPr>
                <w:sz w:val="24"/>
                <w:szCs w:val="24"/>
                <w:lang w:val="sr-Cyrl-RS"/>
              </w:rPr>
              <w:t>часова</w:t>
            </w:r>
          </w:p>
        </w:tc>
      </w:tr>
      <w:tr w:rsidR="00CB5771">
        <w:trPr>
          <w:jc w:val="center"/>
        </w:trPr>
        <w:tc>
          <w:tcPr>
            <w:tcW w:w="2275" w:type="dxa"/>
          </w:tcPr>
          <w:p w:rsidR="00CB5771" w:rsidRDefault="00A52CFB">
            <w:pPr>
              <w:widowControl w:val="0"/>
              <w:rPr>
                <w:sz w:val="24"/>
                <w:szCs w:val="24"/>
                <w:lang w:val="sr-Cyrl-RS"/>
              </w:rPr>
            </w:pPr>
            <w:r>
              <w:rPr>
                <w:sz w:val="24"/>
                <w:szCs w:val="24"/>
                <w:lang w:val="ru-RU"/>
              </w:rPr>
              <w:lastRenderedPageBreak/>
              <w:t xml:space="preserve">- </w:t>
            </w:r>
            <w:r>
              <w:rPr>
                <w:sz w:val="24"/>
                <w:szCs w:val="24"/>
                <w:lang w:val="sr-Cyrl-RS"/>
              </w:rPr>
              <w:t xml:space="preserve">у дискусији показује вештину активног слушања, износи свој став заснован на </w:t>
            </w:r>
            <w:r>
              <w:rPr>
                <w:sz w:val="24"/>
                <w:szCs w:val="24"/>
                <w:lang w:val="sr-Cyrl-RS"/>
              </w:rPr>
              <w:lastRenderedPageBreak/>
              <w:t>аргументима, комуницира на конструктиван начин</w:t>
            </w:r>
          </w:p>
          <w:p w:rsidR="00CB5771" w:rsidRDefault="00A52CFB">
            <w:pPr>
              <w:widowControl w:val="0"/>
              <w:rPr>
                <w:sz w:val="24"/>
                <w:szCs w:val="24"/>
                <w:lang w:val="sr-Cyrl-RS"/>
              </w:rPr>
            </w:pPr>
            <w:r>
              <w:rPr>
                <w:sz w:val="24"/>
                <w:szCs w:val="24"/>
                <w:lang w:val="sr-Cyrl-RS"/>
              </w:rPr>
              <w:t>-учествује у припреми, реализацији и евалуа</w:t>
            </w:r>
            <w:r>
              <w:rPr>
                <w:sz w:val="24"/>
                <w:szCs w:val="24"/>
                <w:lang w:val="sr-Cyrl-RS"/>
              </w:rPr>
              <w:t>цији кратког филма</w:t>
            </w:r>
          </w:p>
          <w:p w:rsidR="00CB5771" w:rsidRDefault="00A52CFB">
            <w:pPr>
              <w:widowControl w:val="0"/>
              <w:rPr>
                <w:sz w:val="24"/>
                <w:szCs w:val="24"/>
                <w:lang w:val="sr-Cyrl-RS"/>
              </w:rPr>
            </w:pPr>
            <w:r>
              <w:rPr>
                <w:sz w:val="24"/>
                <w:szCs w:val="24"/>
                <w:lang w:val="sr-Cyrl-RS"/>
              </w:rPr>
              <w:t>-учествује у избору садржаја и начина рада</w:t>
            </w:r>
          </w:p>
        </w:tc>
        <w:tc>
          <w:tcPr>
            <w:tcW w:w="2020" w:type="dxa"/>
          </w:tcPr>
          <w:p w:rsidR="00CB5771" w:rsidRDefault="00CB5771">
            <w:pPr>
              <w:widowControl w:val="0"/>
              <w:jc w:val="both"/>
              <w:rPr>
                <w:sz w:val="24"/>
                <w:szCs w:val="24"/>
                <w:lang w:val="ru-RU"/>
              </w:rPr>
            </w:pPr>
          </w:p>
        </w:tc>
        <w:tc>
          <w:tcPr>
            <w:tcW w:w="2310" w:type="dxa"/>
          </w:tcPr>
          <w:p w:rsidR="00CB5771" w:rsidRDefault="00CB5771">
            <w:pPr>
              <w:widowControl w:val="0"/>
              <w:jc w:val="both"/>
              <w:rPr>
                <w:sz w:val="24"/>
                <w:szCs w:val="24"/>
                <w:lang w:val="ru-RU"/>
              </w:rPr>
            </w:pPr>
          </w:p>
          <w:p w:rsidR="00CB5771" w:rsidRDefault="00A52CFB">
            <w:pPr>
              <w:widowControl w:val="0"/>
              <w:rPr>
                <w:sz w:val="24"/>
                <w:szCs w:val="24"/>
                <w:lang w:val="ru-RU"/>
              </w:rPr>
            </w:pPr>
            <w:r>
              <w:rPr>
                <w:sz w:val="24"/>
                <w:szCs w:val="24"/>
                <w:lang w:val="sr-Cyrl-RS"/>
              </w:rPr>
              <w:t>-</w:t>
            </w:r>
            <w:r>
              <w:rPr>
                <w:sz w:val="24"/>
                <w:szCs w:val="24"/>
                <w:lang w:val="ru-RU"/>
              </w:rPr>
              <w:t>Одговорно</w:t>
            </w:r>
            <w:r>
              <w:rPr>
                <w:sz w:val="24"/>
                <w:szCs w:val="24"/>
                <w:lang w:val="sr-Cyrl-RS"/>
              </w:rPr>
              <w:t xml:space="preserve"> </w:t>
            </w:r>
            <w:r>
              <w:rPr>
                <w:sz w:val="24"/>
                <w:szCs w:val="24"/>
                <w:lang w:val="ru-RU"/>
              </w:rPr>
              <w:t>учешће у</w:t>
            </w:r>
            <w:r>
              <w:rPr>
                <w:sz w:val="24"/>
                <w:szCs w:val="24"/>
                <w:lang w:val="sr-Cyrl-RS"/>
              </w:rPr>
              <w:t xml:space="preserve"> </w:t>
            </w:r>
            <w:r>
              <w:rPr>
                <w:sz w:val="24"/>
                <w:szCs w:val="24"/>
                <w:lang w:val="ru-RU"/>
              </w:rPr>
              <w:t xml:space="preserve">демократском </w:t>
            </w:r>
            <w:r>
              <w:rPr>
                <w:sz w:val="24"/>
                <w:szCs w:val="24"/>
                <w:lang w:val="ru-RU"/>
              </w:rPr>
              <w:lastRenderedPageBreak/>
              <w:t>друштву</w:t>
            </w:r>
          </w:p>
          <w:p w:rsidR="00CB5771" w:rsidRDefault="00A52CFB">
            <w:pPr>
              <w:widowControl w:val="0"/>
              <w:rPr>
                <w:sz w:val="24"/>
                <w:szCs w:val="24"/>
                <w:lang w:val="sr-Cyrl-RS"/>
              </w:rPr>
            </w:pPr>
            <w:r>
              <w:rPr>
                <w:sz w:val="24"/>
                <w:szCs w:val="24"/>
                <w:lang w:val="sr-Cyrl-RS"/>
              </w:rPr>
              <w:t>-</w:t>
            </w:r>
            <w:r>
              <w:rPr>
                <w:sz w:val="24"/>
                <w:szCs w:val="24"/>
                <w:lang w:val="ru-RU"/>
              </w:rPr>
              <w:t xml:space="preserve"> </w:t>
            </w:r>
            <w:r>
              <w:rPr>
                <w:sz w:val="24"/>
                <w:szCs w:val="24"/>
                <w:lang w:val="sr-Cyrl-RS"/>
              </w:rPr>
              <w:t>Комуникација</w:t>
            </w:r>
          </w:p>
          <w:p w:rsidR="00CB5771" w:rsidRDefault="00A52CFB">
            <w:pPr>
              <w:widowControl w:val="0"/>
              <w:rPr>
                <w:sz w:val="24"/>
                <w:szCs w:val="24"/>
                <w:lang w:val="sr-Cyrl-RS"/>
              </w:rPr>
            </w:pPr>
            <w:r>
              <w:rPr>
                <w:sz w:val="24"/>
                <w:szCs w:val="24"/>
                <w:lang w:val="sr-Cyrl-RS"/>
              </w:rPr>
              <w:t>-Решавање проблема</w:t>
            </w:r>
          </w:p>
          <w:p w:rsidR="00CB5771" w:rsidRDefault="00A52CFB">
            <w:pPr>
              <w:widowControl w:val="0"/>
              <w:rPr>
                <w:sz w:val="24"/>
                <w:szCs w:val="24"/>
                <w:lang w:val="sr-Cyrl-RS"/>
              </w:rPr>
            </w:pPr>
            <w:r>
              <w:rPr>
                <w:sz w:val="24"/>
                <w:szCs w:val="24"/>
                <w:lang w:val="sr-Cyrl-RS"/>
              </w:rPr>
              <w:t>-Сарадња</w:t>
            </w:r>
          </w:p>
          <w:p w:rsidR="00CB5771" w:rsidRDefault="00A52CFB">
            <w:pPr>
              <w:widowControl w:val="0"/>
              <w:rPr>
                <w:sz w:val="24"/>
                <w:szCs w:val="24"/>
                <w:lang w:val="sr-Cyrl-RS"/>
              </w:rPr>
            </w:pPr>
            <w:r>
              <w:rPr>
                <w:sz w:val="24"/>
                <w:szCs w:val="24"/>
                <w:lang w:val="sr-Cyrl-RS"/>
              </w:rPr>
              <w:t>-Предузимљивост</w:t>
            </w:r>
          </w:p>
          <w:p w:rsidR="00CB5771" w:rsidRDefault="00CB5771">
            <w:pPr>
              <w:widowControl w:val="0"/>
              <w:jc w:val="both"/>
              <w:rPr>
                <w:sz w:val="24"/>
                <w:szCs w:val="24"/>
                <w:lang w:val="en-GB"/>
              </w:rPr>
            </w:pPr>
          </w:p>
        </w:tc>
        <w:tc>
          <w:tcPr>
            <w:tcW w:w="2357" w:type="dxa"/>
          </w:tcPr>
          <w:p w:rsidR="00CB5771" w:rsidRDefault="00A52CFB">
            <w:pPr>
              <w:widowControl w:val="0"/>
              <w:jc w:val="both"/>
              <w:rPr>
                <w:b/>
                <w:bCs/>
                <w:sz w:val="24"/>
                <w:szCs w:val="24"/>
                <w:u w:val="single"/>
                <w:lang w:val="sr-Cyrl-RS"/>
              </w:rPr>
            </w:pPr>
            <w:r>
              <w:rPr>
                <w:b/>
                <w:bCs/>
                <w:sz w:val="24"/>
                <w:szCs w:val="24"/>
                <w:u w:val="single"/>
                <w:lang w:val="sr-Cyrl-RS"/>
              </w:rPr>
              <w:lastRenderedPageBreak/>
              <w:t xml:space="preserve">ГРАЂАНСКИ АКТИВИЗАМ (Вредности грађанског </w:t>
            </w:r>
            <w:r>
              <w:rPr>
                <w:b/>
                <w:bCs/>
                <w:sz w:val="24"/>
                <w:szCs w:val="24"/>
                <w:u w:val="single"/>
                <w:lang w:val="sr-Cyrl-RS"/>
              </w:rPr>
              <w:lastRenderedPageBreak/>
              <w:t>друштва)</w:t>
            </w:r>
          </w:p>
          <w:p w:rsidR="00CB5771" w:rsidRDefault="00CB5771">
            <w:pPr>
              <w:widowControl w:val="0"/>
              <w:jc w:val="both"/>
              <w:rPr>
                <w:b/>
                <w:bCs/>
                <w:sz w:val="24"/>
                <w:szCs w:val="24"/>
                <w:u w:val="single"/>
                <w:lang w:val="sr-Cyrl-RS"/>
              </w:rPr>
            </w:pPr>
          </w:p>
          <w:p w:rsidR="00CB5771" w:rsidRDefault="00A52CFB">
            <w:pPr>
              <w:widowControl w:val="0"/>
              <w:rPr>
                <w:b/>
                <w:bCs/>
                <w:sz w:val="24"/>
                <w:szCs w:val="24"/>
                <w:lang w:val="sr-Cyrl-RS"/>
              </w:rPr>
            </w:pPr>
            <w:r>
              <w:rPr>
                <w:b/>
                <w:bCs/>
                <w:sz w:val="24"/>
                <w:szCs w:val="24"/>
                <w:lang w:val="sr-Cyrl-RS"/>
              </w:rPr>
              <w:t xml:space="preserve">-снимање кратког филма о вредностима </w:t>
            </w:r>
            <w:r>
              <w:rPr>
                <w:b/>
                <w:bCs/>
                <w:sz w:val="24"/>
                <w:szCs w:val="24"/>
                <w:lang w:val="sr-Cyrl-RS"/>
              </w:rPr>
              <w:t>грађанског друштва</w:t>
            </w:r>
          </w:p>
        </w:tc>
        <w:tc>
          <w:tcPr>
            <w:tcW w:w="2296" w:type="dxa"/>
          </w:tcPr>
          <w:p w:rsidR="00CB5771" w:rsidRDefault="00A52CFB">
            <w:pPr>
              <w:widowControl w:val="0"/>
              <w:rPr>
                <w:sz w:val="24"/>
                <w:szCs w:val="24"/>
                <w:lang w:val="sr-Cyrl-RS"/>
              </w:rPr>
            </w:pPr>
            <w:r>
              <w:rPr>
                <w:sz w:val="24"/>
                <w:szCs w:val="24"/>
                <w:lang w:val="ru-RU"/>
              </w:rPr>
              <w:lastRenderedPageBreak/>
              <w:t xml:space="preserve">- </w:t>
            </w:r>
            <w:r>
              <w:rPr>
                <w:sz w:val="24"/>
                <w:szCs w:val="24"/>
                <w:lang w:val="sr-Cyrl-RS"/>
              </w:rPr>
              <w:t xml:space="preserve">осмишљавање кратког филма на тему по избору а која се тиче кључних вредности </w:t>
            </w:r>
            <w:r>
              <w:rPr>
                <w:sz w:val="24"/>
                <w:szCs w:val="24"/>
                <w:lang w:val="sr-Cyrl-RS"/>
              </w:rPr>
              <w:lastRenderedPageBreak/>
              <w:t>грађанског друштва</w:t>
            </w:r>
          </w:p>
          <w:p w:rsidR="00CB5771" w:rsidRDefault="00CB5771">
            <w:pPr>
              <w:widowControl w:val="0"/>
              <w:rPr>
                <w:sz w:val="24"/>
                <w:szCs w:val="24"/>
                <w:lang w:val="ru-RU"/>
              </w:rPr>
            </w:pPr>
          </w:p>
        </w:tc>
        <w:tc>
          <w:tcPr>
            <w:tcW w:w="2198" w:type="dxa"/>
          </w:tcPr>
          <w:p w:rsidR="00CB5771" w:rsidRDefault="00A52CFB">
            <w:pPr>
              <w:widowControl w:val="0"/>
              <w:rPr>
                <w:sz w:val="24"/>
                <w:szCs w:val="24"/>
                <w:lang w:val="sr-Cyrl-RS"/>
              </w:rPr>
            </w:pPr>
            <w:r>
              <w:rPr>
                <w:sz w:val="24"/>
                <w:szCs w:val="24"/>
                <w:lang w:val="sr-Cyrl-RS"/>
              </w:rPr>
              <w:lastRenderedPageBreak/>
              <w:t xml:space="preserve">-Формативно, свакодневно оцењивање усмених одговора </w:t>
            </w:r>
            <w:r>
              <w:rPr>
                <w:sz w:val="24"/>
                <w:szCs w:val="24"/>
                <w:lang w:val="sr-Cyrl-RS"/>
              </w:rPr>
              <w:lastRenderedPageBreak/>
              <w:t>ученика</w:t>
            </w:r>
          </w:p>
          <w:p w:rsidR="00CB5771" w:rsidRDefault="00A52CFB">
            <w:pPr>
              <w:widowControl w:val="0"/>
              <w:rPr>
                <w:sz w:val="24"/>
                <w:szCs w:val="24"/>
                <w:lang w:val="sr-Cyrl-RS"/>
              </w:rPr>
            </w:pPr>
            <w:r>
              <w:rPr>
                <w:sz w:val="24"/>
                <w:szCs w:val="24"/>
                <w:lang w:val="sr-Cyrl-RS"/>
              </w:rPr>
              <w:t>-Самоевалуација и евалуација на крају месеца и током појединих</w:t>
            </w:r>
          </w:p>
          <w:p w:rsidR="00CB5771" w:rsidRDefault="00A52CFB">
            <w:pPr>
              <w:widowControl w:val="0"/>
              <w:jc w:val="both"/>
              <w:rPr>
                <w:sz w:val="24"/>
                <w:szCs w:val="24"/>
                <w:lang w:val="en-GB"/>
              </w:rPr>
            </w:pPr>
            <w:r>
              <w:rPr>
                <w:sz w:val="24"/>
                <w:szCs w:val="24"/>
                <w:lang w:val="sr-Cyrl-RS"/>
              </w:rPr>
              <w:t>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w:t>
            </w:r>
            <w:r>
              <w:rPr>
                <w:rFonts w:eastAsia="Calibri"/>
                <w:b/>
                <w:sz w:val="24"/>
                <w:szCs w:val="24"/>
              </w:rPr>
              <w:t>в предмета</w:t>
            </w:r>
          </w:p>
        </w:tc>
        <w:tc>
          <w:tcPr>
            <w:tcW w:w="10347" w:type="dxa"/>
            <w:shd w:val="clear" w:color="auto" w:fill="auto"/>
          </w:tcPr>
          <w:p w:rsidR="00CB5771" w:rsidRDefault="00A52CFB">
            <w:pPr>
              <w:pStyle w:val="5"/>
            </w:pPr>
            <w:bookmarkStart w:id="16" w:name="_Toc45900957"/>
            <w:r>
              <w:t>ФРАНЦУСКИ ЈЕЗИК</w:t>
            </w:r>
            <w:bookmarkEnd w:id="16"/>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Циљ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w:t>
            </w:r>
            <w:r>
              <w:rPr>
                <w:rFonts w:eastAsia="Calibri"/>
                <w:sz w:val="24"/>
                <w:szCs w:val="24"/>
                <w:lang w:val="ru-RU"/>
              </w:rPr>
              <w:t>према другим језицима и културама, као и према сопственом језику и културном наслеђу.</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lang w:val="sr-Cyrl-RS"/>
              </w:rPr>
              <w:t>68</w:t>
            </w:r>
            <w:r>
              <w:rPr>
                <w:rFonts w:eastAsia="Calibri"/>
                <w:sz w:val="24"/>
                <w:szCs w:val="24"/>
              </w:rPr>
              <w:t xml:space="preserve"> 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2126"/>
        <w:gridCol w:w="3827"/>
        <w:gridCol w:w="2552"/>
        <w:gridCol w:w="1846"/>
      </w:tblGrid>
      <w:tr w:rsidR="00CB5771">
        <w:trPr>
          <w:jc w:val="center"/>
        </w:trPr>
        <w:tc>
          <w:tcPr>
            <w:tcW w:w="1838" w:type="dxa"/>
            <w:shd w:val="clear" w:color="auto" w:fill="auto"/>
            <w:vAlign w:val="center"/>
          </w:tcPr>
          <w:p w:rsidR="00CB5771" w:rsidRDefault="00A52CFB">
            <w:pPr>
              <w:spacing w:before="1"/>
              <w:ind w:left="92" w:right="85"/>
              <w:jc w:val="center"/>
              <w:rPr>
                <w:b/>
                <w:color w:val="000000"/>
                <w:sz w:val="24"/>
                <w:szCs w:val="24"/>
                <w:lang w:val="ru-RU"/>
              </w:rPr>
            </w:pPr>
            <w:r>
              <w:rPr>
                <w:b/>
                <w:color w:val="000000"/>
                <w:sz w:val="24"/>
                <w:szCs w:val="24"/>
                <w:lang w:val="ru-RU"/>
              </w:rPr>
              <w:t xml:space="preserve">Предметни </w:t>
            </w:r>
            <w:r>
              <w:rPr>
                <w:b/>
                <w:color w:val="000000"/>
                <w:sz w:val="24"/>
                <w:szCs w:val="24"/>
                <w:lang w:val="ru-RU"/>
              </w:rPr>
              <w:lastRenderedPageBreak/>
              <w:t>исходи</w:t>
            </w:r>
          </w:p>
          <w:p w:rsidR="00CB5771" w:rsidRDefault="00A52CFB">
            <w:pPr>
              <w:widowControl w:val="0"/>
              <w:jc w:val="center"/>
              <w:rPr>
                <w:sz w:val="24"/>
                <w:szCs w:val="24"/>
                <w:lang w:val="ru-RU"/>
              </w:rPr>
            </w:pPr>
            <w:r>
              <w:rPr>
                <w:sz w:val="24"/>
                <w:szCs w:val="24"/>
                <w:lang w:val="ru-RU"/>
              </w:rPr>
              <w:t>По завршетку разреда ученик ће бити у стању да:</w:t>
            </w:r>
          </w:p>
        </w:tc>
        <w:tc>
          <w:tcPr>
            <w:tcW w:w="1985" w:type="dxa"/>
            <w:shd w:val="clear" w:color="auto" w:fill="auto"/>
            <w:vAlign w:val="center"/>
          </w:tcPr>
          <w:p w:rsidR="00CB5771" w:rsidRDefault="00A52CFB">
            <w:pPr>
              <w:widowControl w:val="0"/>
              <w:jc w:val="center"/>
              <w:rPr>
                <w:sz w:val="24"/>
                <w:szCs w:val="24"/>
              </w:rPr>
            </w:pPr>
            <w:r>
              <w:rPr>
                <w:sz w:val="24"/>
                <w:szCs w:val="24"/>
              </w:rPr>
              <w:lastRenderedPageBreak/>
              <w:t>Стандарди</w:t>
            </w:r>
          </w:p>
        </w:tc>
        <w:tc>
          <w:tcPr>
            <w:tcW w:w="2126" w:type="dxa"/>
            <w:shd w:val="clear" w:color="auto" w:fill="auto"/>
            <w:vAlign w:val="center"/>
          </w:tcPr>
          <w:p w:rsidR="00CB5771" w:rsidRDefault="00A52CFB">
            <w:pPr>
              <w:ind w:left="230" w:right="228"/>
              <w:jc w:val="center"/>
              <w:rPr>
                <w:b/>
                <w:color w:val="000000"/>
                <w:sz w:val="24"/>
                <w:szCs w:val="24"/>
              </w:rPr>
            </w:pPr>
            <w:r>
              <w:rPr>
                <w:b/>
                <w:color w:val="000000"/>
                <w:sz w:val="24"/>
                <w:szCs w:val="24"/>
              </w:rPr>
              <w:t>Компетенциј</w:t>
            </w:r>
            <w:r>
              <w:rPr>
                <w:b/>
                <w:color w:val="000000"/>
                <w:sz w:val="24"/>
                <w:szCs w:val="24"/>
              </w:rPr>
              <w:lastRenderedPageBreak/>
              <w:t>е</w:t>
            </w:r>
          </w:p>
          <w:p w:rsidR="00CB5771" w:rsidRDefault="00CB5771">
            <w:pPr>
              <w:spacing w:before="11"/>
              <w:jc w:val="center"/>
              <w:rPr>
                <w:color w:val="000000"/>
                <w:sz w:val="24"/>
                <w:szCs w:val="24"/>
              </w:rPr>
            </w:pPr>
          </w:p>
          <w:p w:rsidR="00CB5771" w:rsidRDefault="00A52CFB">
            <w:pPr>
              <w:widowControl w:val="0"/>
              <w:jc w:val="center"/>
              <w:rPr>
                <w:sz w:val="24"/>
                <w:szCs w:val="24"/>
              </w:rPr>
            </w:pPr>
            <w:r>
              <w:rPr>
                <w:b/>
                <w:sz w:val="24"/>
                <w:szCs w:val="24"/>
              </w:rPr>
              <w:t xml:space="preserve">Опште међупредметне </w:t>
            </w:r>
            <w:r>
              <w:rPr>
                <w:b/>
                <w:sz w:val="24"/>
                <w:szCs w:val="24"/>
              </w:rPr>
              <w:t>компетенције</w:t>
            </w:r>
          </w:p>
        </w:tc>
        <w:tc>
          <w:tcPr>
            <w:tcW w:w="3827" w:type="dxa"/>
            <w:shd w:val="clear" w:color="auto" w:fill="auto"/>
            <w:vAlign w:val="center"/>
          </w:tcPr>
          <w:p w:rsidR="00CB5771" w:rsidRDefault="00A52CFB">
            <w:pPr>
              <w:widowControl w:val="0"/>
              <w:jc w:val="center"/>
              <w:rPr>
                <w:sz w:val="24"/>
                <w:szCs w:val="24"/>
                <w:lang w:val="ru-RU"/>
              </w:rPr>
            </w:pPr>
            <w:r>
              <w:rPr>
                <w:b/>
                <w:sz w:val="24"/>
                <w:szCs w:val="24"/>
                <w:lang w:val="ru-RU"/>
              </w:rPr>
              <w:lastRenderedPageBreak/>
              <w:t xml:space="preserve">Назив теме / садржај Кључни </w:t>
            </w:r>
            <w:r>
              <w:rPr>
                <w:b/>
                <w:sz w:val="24"/>
                <w:szCs w:val="24"/>
                <w:lang w:val="ru-RU"/>
              </w:rPr>
              <w:lastRenderedPageBreak/>
              <w:t>појмови садржаја</w:t>
            </w:r>
          </w:p>
        </w:tc>
        <w:tc>
          <w:tcPr>
            <w:tcW w:w="2552" w:type="dxa"/>
            <w:shd w:val="clear" w:color="auto" w:fill="auto"/>
            <w:vAlign w:val="center"/>
          </w:tcPr>
          <w:p w:rsidR="00CB5771" w:rsidRDefault="00A52CFB">
            <w:pPr>
              <w:spacing w:before="121"/>
              <w:ind w:left="264" w:right="252"/>
              <w:jc w:val="center"/>
              <w:rPr>
                <w:b/>
                <w:color w:val="000000"/>
                <w:sz w:val="24"/>
                <w:szCs w:val="24"/>
                <w:lang w:val="ru-RU"/>
              </w:rPr>
            </w:pPr>
            <w:r>
              <w:rPr>
                <w:b/>
                <w:color w:val="000000"/>
                <w:sz w:val="24"/>
                <w:szCs w:val="24"/>
                <w:lang w:val="ru-RU"/>
              </w:rPr>
              <w:lastRenderedPageBreak/>
              <w:t xml:space="preserve">Начини и </w:t>
            </w:r>
            <w:r>
              <w:rPr>
                <w:b/>
                <w:color w:val="000000"/>
                <w:sz w:val="24"/>
                <w:szCs w:val="24"/>
                <w:lang w:val="ru-RU"/>
              </w:rPr>
              <w:lastRenderedPageBreak/>
              <w:t>поступци остваривања програма</w:t>
            </w:r>
          </w:p>
          <w:p w:rsidR="00CB5771" w:rsidRDefault="00A52CFB">
            <w:pPr>
              <w:widowControl w:val="0"/>
              <w:jc w:val="center"/>
              <w:rPr>
                <w:sz w:val="24"/>
                <w:szCs w:val="24"/>
                <w:lang w:val="ru-RU"/>
              </w:rPr>
            </w:pPr>
            <w:r>
              <w:rPr>
                <w:b/>
                <w:sz w:val="24"/>
                <w:szCs w:val="24"/>
                <w:lang w:val="ru-RU"/>
              </w:rPr>
              <w:t>(Дидактичко-методичко упутство)</w:t>
            </w:r>
          </w:p>
        </w:tc>
        <w:tc>
          <w:tcPr>
            <w:tcW w:w="1846" w:type="dxa"/>
            <w:shd w:val="clear" w:color="auto" w:fill="auto"/>
            <w:vAlign w:val="center"/>
          </w:tcPr>
          <w:p w:rsidR="00CB5771" w:rsidRDefault="00A52CFB">
            <w:pPr>
              <w:widowControl w:val="0"/>
              <w:jc w:val="center"/>
              <w:rPr>
                <w:sz w:val="24"/>
                <w:szCs w:val="24"/>
              </w:rPr>
            </w:pPr>
            <w:r>
              <w:rPr>
                <w:b/>
                <w:sz w:val="24"/>
                <w:szCs w:val="24"/>
              </w:rPr>
              <w:lastRenderedPageBreak/>
              <w:t xml:space="preserve">Начин провере </w:t>
            </w:r>
            <w:r>
              <w:rPr>
                <w:b/>
                <w:sz w:val="24"/>
                <w:szCs w:val="24"/>
              </w:rPr>
              <w:lastRenderedPageBreak/>
              <w:t>остварености исхода</w:t>
            </w:r>
          </w:p>
        </w:tc>
      </w:tr>
      <w:tr w:rsidR="00CB5771">
        <w:trPr>
          <w:jc w:val="center"/>
        </w:trPr>
        <w:tc>
          <w:tcPr>
            <w:tcW w:w="1838" w:type="dxa"/>
            <w:vMerge w:val="restart"/>
            <w:shd w:val="clear" w:color="auto" w:fill="auto"/>
          </w:tcPr>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уобичајених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представљање</w:t>
            </w:r>
            <w:r>
              <w:rPr>
                <w:sz w:val="24"/>
                <w:szCs w:val="24"/>
              </w:rPr>
              <w:t> </w:t>
            </w:r>
            <w:r>
              <w:rPr>
                <w:sz w:val="24"/>
                <w:szCs w:val="24"/>
                <w:lang w:val="ru-RU"/>
              </w:rPr>
              <w:t>и</w:t>
            </w:r>
            <w:r>
              <w:rPr>
                <w:sz w:val="24"/>
                <w:szCs w:val="24"/>
              </w:rPr>
              <w:t> </w:t>
            </w:r>
            <w:r>
              <w:rPr>
                <w:sz w:val="24"/>
                <w:szCs w:val="24"/>
                <w:lang w:val="ru-RU"/>
              </w:rPr>
              <w:t>тражење/</w:t>
            </w:r>
            <w:r>
              <w:rPr>
                <w:sz w:val="24"/>
                <w:szCs w:val="24"/>
              </w:rPr>
              <w:t> </w:t>
            </w:r>
            <w:r>
              <w:rPr>
                <w:sz w:val="24"/>
                <w:szCs w:val="24"/>
                <w:lang w:val="ru-RU"/>
              </w:rPr>
              <w:t>давање</w:t>
            </w:r>
            <w:r>
              <w:rPr>
                <w:sz w:val="24"/>
                <w:szCs w:val="24"/>
              </w:rPr>
              <w:t> </w:t>
            </w:r>
            <w:r>
              <w:rPr>
                <w:sz w:val="24"/>
                <w:szCs w:val="24"/>
                <w:lang w:val="ru-RU"/>
              </w:rPr>
              <w:t>информација</w:t>
            </w:r>
            <w:r>
              <w:rPr>
                <w:sz w:val="24"/>
                <w:szCs w:val="24"/>
              </w:rPr>
              <w:t> </w:t>
            </w:r>
            <w:r>
              <w:rPr>
                <w:sz w:val="24"/>
                <w:szCs w:val="24"/>
                <w:lang w:val="ru-RU"/>
              </w:rPr>
              <w:t>личне</w:t>
            </w:r>
            <w:r>
              <w:rPr>
                <w:sz w:val="24"/>
                <w:szCs w:val="24"/>
              </w:rPr>
              <w:t> </w:t>
            </w:r>
            <w:r>
              <w:rPr>
                <w:sz w:val="24"/>
                <w:szCs w:val="24"/>
                <w:lang w:val="ru-RU"/>
              </w:rPr>
              <w:t>природе;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тражи,</w:t>
            </w:r>
            <w:r>
              <w:rPr>
                <w:sz w:val="24"/>
                <w:szCs w:val="24"/>
              </w:rPr>
              <w:t> </w:t>
            </w:r>
            <w:r>
              <w:rPr>
                <w:sz w:val="24"/>
                <w:szCs w:val="24"/>
                <w:lang w:val="ru-RU"/>
              </w:rPr>
              <w:t>саопшти,</w:t>
            </w:r>
            <w:r>
              <w:rPr>
                <w:sz w:val="24"/>
                <w:szCs w:val="24"/>
              </w:rPr>
              <w:t> </w:t>
            </w:r>
            <w:r>
              <w:rPr>
                <w:sz w:val="24"/>
                <w:szCs w:val="24"/>
                <w:lang w:val="ru-RU"/>
              </w:rPr>
              <w:t>пренесе</w:t>
            </w:r>
            <w:r>
              <w:rPr>
                <w:sz w:val="24"/>
                <w:szCs w:val="24"/>
              </w:rPr>
              <w:t> </w:t>
            </w:r>
            <w:r>
              <w:rPr>
                <w:sz w:val="24"/>
                <w:szCs w:val="24"/>
                <w:lang w:val="ru-RU"/>
              </w:rPr>
              <w:t>информације</w:t>
            </w:r>
            <w:r>
              <w:rPr>
                <w:sz w:val="24"/>
                <w:szCs w:val="24"/>
              </w:rPr>
              <w:t> </w:t>
            </w:r>
            <w:r>
              <w:rPr>
                <w:sz w:val="24"/>
                <w:szCs w:val="24"/>
                <w:lang w:val="ru-RU"/>
              </w:rPr>
              <w:t>личне</w:t>
            </w:r>
            <w:r>
              <w:rPr>
                <w:sz w:val="24"/>
                <w:szCs w:val="24"/>
              </w:rPr>
              <w:t> </w:t>
            </w:r>
            <w:r>
              <w:rPr>
                <w:sz w:val="24"/>
                <w:szCs w:val="24"/>
                <w:lang w:val="ru-RU"/>
              </w:rPr>
              <w:t>природе</w:t>
            </w:r>
            <w:r>
              <w:rPr>
                <w:sz w:val="24"/>
                <w:szCs w:val="24"/>
              </w:rPr>
              <w:t> </w:t>
            </w:r>
            <w:r>
              <w:rPr>
                <w:sz w:val="24"/>
                <w:szCs w:val="24"/>
                <w:lang w:val="ru-RU"/>
              </w:rPr>
              <w:t>или</w:t>
            </w:r>
            <w:r>
              <w:rPr>
                <w:sz w:val="24"/>
                <w:szCs w:val="24"/>
              </w:rPr>
              <w:t> </w:t>
            </w:r>
            <w:r>
              <w:rPr>
                <w:sz w:val="24"/>
                <w:szCs w:val="24"/>
                <w:lang w:val="ru-RU"/>
              </w:rPr>
              <w:t>податке</w:t>
            </w:r>
            <w:r>
              <w:rPr>
                <w:sz w:val="24"/>
                <w:szCs w:val="24"/>
              </w:rPr>
              <w:t> </w:t>
            </w:r>
            <w:r>
              <w:rPr>
                <w:sz w:val="24"/>
                <w:szCs w:val="24"/>
                <w:lang w:val="ru-RU"/>
              </w:rPr>
              <w:t>о</w:t>
            </w:r>
            <w:r>
              <w:rPr>
                <w:sz w:val="24"/>
                <w:szCs w:val="24"/>
              </w:rPr>
              <w:t> </w:t>
            </w:r>
            <w:r>
              <w:rPr>
                <w:sz w:val="24"/>
                <w:szCs w:val="24"/>
                <w:lang w:val="ru-RU"/>
              </w:rPr>
              <w:t>себи</w:t>
            </w:r>
            <w:r>
              <w:rPr>
                <w:sz w:val="24"/>
                <w:szCs w:val="24"/>
              </w:rPr>
              <w:t> </w:t>
            </w:r>
            <w:r>
              <w:rPr>
                <w:sz w:val="24"/>
                <w:szCs w:val="24"/>
                <w:lang w:val="ru-RU"/>
              </w:rPr>
              <w:t>и</w:t>
            </w:r>
            <w:r>
              <w:rPr>
                <w:sz w:val="24"/>
                <w:szCs w:val="24"/>
              </w:rPr>
              <w:t> </w:t>
            </w:r>
            <w:r>
              <w:rPr>
                <w:sz w:val="24"/>
                <w:szCs w:val="24"/>
                <w:lang w:val="ru-RU"/>
              </w:rPr>
              <w:t>другима;</w:t>
            </w:r>
            <w:r>
              <w:rPr>
                <w:sz w:val="24"/>
                <w:szCs w:val="24"/>
              </w:rPr>
              <w:t> </w:t>
            </w:r>
          </w:p>
          <w:p w:rsidR="00CB5771" w:rsidRDefault="00A52CFB">
            <w:pPr>
              <w:widowControl w:val="0"/>
              <w:jc w:val="both"/>
              <w:rPr>
                <w:sz w:val="24"/>
                <w:szCs w:val="24"/>
                <w:lang w:val="ru-RU"/>
              </w:rPr>
            </w:pPr>
            <w:r>
              <w:rPr>
                <w:sz w:val="24"/>
                <w:szCs w:val="24"/>
                <w:lang w:val="ru-RU"/>
              </w:rPr>
              <w:t>– у</w:t>
            </w:r>
            <w:r>
              <w:rPr>
                <w:sz w:val="24"/>
                <w:szCs w:val="24"/>
              </w:rPr>
              <w:t> </w:t>
            </w:r>
            <w:r>
              <w:rPr>
                <w:sz w:val="24"/>
                <w:szCs w:val="24"/>
                <w:lang w:val="ru-RU"/>
              </w:rPr>
              <w:t>неколико</w:t>
            </w:r>
            <w:r>
              <w:rPr>
                <w:sz w:val="24"/>
                <w:szCs w:val="24"/>
              </w:rPr>
              <w:t> </w:t>
            </w:r>
            <w:r>
              <w:rPr>
                <w:sz w:val="24"/>
                <w:szCs w:val="24"/>
                <w:lang w:val="ru-RU"/>
              </w:rPr>
              <w:t>пов</w:t>
            </w:r>
            <w:r>
              <w:rPr>
                <w:sz w:val="24"/>
                <w:szCs w:val="24"/>
                <w:lang w:val="ru-RU"/>
              </w:rPr>
              <w:lastRenderedPageBreak/>
              <w:t>езаних</w:t>
            </w:r>
            <w:r>
              <w:rPr>
                <w:sz w:val="24"/>
                <w:szCs w:val="24"/>
              </w:rPr>
              <w:t> </w:t>
            </w:r>
            <w:r>
              <w:rPr>
                <w:sz w:val="24"/>
                <w:szCs w:val="24"/>
                <w:lang w:val="ru-RU"/>
              </w:rPr>
              <w:t>исказа</w:t>
            </w:r>
            <w:r>
              <w:rPr>
                <w:sz w:val="24"/>
                <w:szCs w:val="24"/>
              </w:rPr>
              <w:t> </w:t>
            </w:r>
            <w:r>
              <w:rPr>
                <w:sz w:val="24"/>
                <w:szCs w:val="24"/>
                <w:lang w:val="ru-RU"/>
              </w:rPr>
              <w:t>представи</w:t>
            </w:r>
            <w:r>
              <w:rPr>
                <w:sz w:val="24"/>
                <w:szCs w:val="24"/>
              </w:rPr>
              <w:t> </w:t>
            </w:r>
            <w:r>
              <w:rPr>
                <w:sz w:val="24"/>
                <w:szCs w:val="24"/>
                <w:lang w:val="ru-RU"/>
              </w:rPr>
              <w:t>себе,</w:t>
            </w:r>
            <w:r>
              <w:rPr>
                <w:sz w:val="24"/>
                <w:szCs w:val="24"/>
              </w:rPr>
              <w:t> </w:t>
            </w:r>
            <w:r>
              <w:rPr>
                <w:sz w:val="24"/>
                <w:szCs w:val="24"/>
                <w:lang w:val="ru-RU"/>
              </w:rPr>
              <w:t>своју</w:t>
            </w:r>
            <w:r>
              <w:rPr>
                <w:sz w:val="24"/>
                <w:szCs w:val="24"/>
              </w:rPr>
              <w:t> </w:t>
            </w:r>
            <w:r>
              <w:rPr>
                <w:sz w:val="24"/>
                <w:szCs w:val="24"/>
                <w:lang w:val="ru-RU"/>
              </w:rPr>
              <w:t>ужу/ширу</w:t>
            </w:r>
            <w:r>
              <w:rPr>
                <w:sz w:val="24"/>
                <w:szCs w:val="24"/>
              </w:rPr>
              <w:t> </w:t>
            </w:r>
            <w:r>
              <w:rPr>
                <w:sz w:val="24"/>
                <w:szCs w:val="24"/>
                <w:lang w:val="ru-RU"/>
              </w:rPr>
              <w:t>породицу</w:t>
            </w:r>
            <w:r>
              <w:rPr>
                <w:sz w:val="24"/>
                <w:szCs w:val="24"/>
              </w:rPr>
              <w:t> </w:t>
            </w:r>
            <w:r>
              <w:rPr>
                <w:sz w:val="24"/>
                <w:szCs w:val="24"/>
                <w:lang w:val="ru-RU"/>
              </w:rPr>
              <w:t>и</w:t>
            </w:r>
            <w:r>
              <w:rPr>
                <w:sz w:val="24"/>
                <w:szCs w:val="24"/>
              </w:rPr>
              <w:t> </w:t>
            </w:r>
            <w:r>
              <w:rPr>
                <w:sz w:val="24"/>
                <w:szCs w:val="24"/>
                <w:lang w:val="ru-RU"/>
              </w:rPr>
              <w:t>пријатеље</w:t>
            </w:r>
            <w:r>
              <w:rPr>
                <w:sz w:val="24"/>
                <w:szCs w:val="24"/>
              </w:rPr>
              <w:t> </w:t>
            </w:r>
            <w:r>
              <w:rPr>
                <w:sz w:val="24"/>
                <w:szCs w:val="24"/>
                <w:lang w:val="ru-RU"/>
              </w:rPr>
              <w:t>користећи</w:t>
            </w:r>
            <w:r>
              <w:rPr>
                <w:sz w:val="24"/>
                <w:szCs w:val="24"/>
              </w:rPr>
              <w:t> </w:t>
            </w:r>
            <w:r>
              <w:rPr>
                <w:sz w:val="24"/>
                <w:szCs w:val="24"/>
                <w:lang w:val="ru-RU"/>
              </w:rPr>
              <w:t>једноставнија</w:t>
            </w:r>
            <w:r>
              <w:rPr>
                <w:sz w:val="24"/>
                <w:szCs w:val="24"/>
              </w:rPr>
              <w:t> </w:t>
            </w:r>
            <w:r>
              <w:rPr>
                <w:sz w:val="24"/>
                <w:szCs w:val="24"/>
                <w:lang w:val="ru-RU"/>
              </w:rPr>
              <w:t>језичка</w:t>
            </w:r>
            <w:r>
              <w:rPr>
                <w:sz w:val="24"/>
                <w:szCs w:val="24"/>
              </w:rPr>
              <w:t> </w:t>
            </w:r>
            <w:r>
              <w:rPr>
                <w:sz w:val="24"/>
                <w:szCs w:val="24"/>
                <w:lang w:val="ru-RU"/>
              </w:rPr>
              <w:t>средства;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опис</w:t>
            </w:r>
            <w:r>
              <w:rPr>
                <w:sz w:val="24"/>
                <w:szCs w:val="24"/>
              </w:rPr>
              <w:t> </w:t>
            </w:r>
            <w:r>
              <w:rPr>
                <w:sz w:val="24"/>
                <w:szCs w:val="24"/>
                <w:lang w:val="ru-RU"/>
              </w:rPr>
              <w:t>бића,</w:t>
            </w:r>
            <w:r>
              <w:rPr>
                <w:sz w:val="24"/>
                <w:szCs w:val="24"/>
              </w:rPr>
              <w:t> </w:t>
            </w:r>
            <w:r>
              <w:rPr>
                <w:sz w:val="24"/>
                <w:szCs w:val="24"/>
                <w:lang w:val="ru-RU"/>
              </w:rPr>
              <w:t>предмета,</w:t>
            </w:r>
            <w:r>
              <w:rPr>
                <w:sz w:val="24"/>
                <w:szCs w:val="24"/>
              </w:rPr>
              <w:t> </w:t>
            </w:r>
            <w:r>
              <w:rPr>
                <w:sz w:val="24"/>
                <w:szCs w:val="24"/>
                <w:lang w:val="ru-RU"/>
              </w:rPr>
              <w:t>места,</w:t>
            </w:r>
            <w:r>
              <w:rPr>
                <w:sz w:val="24"/>
                <w:szCs w:val="24"/>
              </w:rPr>
              <w:t> </w:t>
            </w:r>
            <w:r>
              <w:rPr>
                <w:sz w:val="24"/>
                <w:szCs w:val="24"/>
                <w:lang w:val="ru-RU"/>
              </w:rPr>
              <w:t>пој</w:t>
            </w:r>
            <w:r>
              <w:rPr>
                <w:sz w:val="24"/>
                <w:szCs w:val="24"/>
              </w:rPr>
              <w:t>a</w:t>
            </w:r>
            <w:r>
              <w:rPr>
                <w:sz w:val="24"/>
                <w:szCs w:val="24"/>
                <w:lang w:val="ru-RU"/>
              </w:rPr>
              <w:t>ва,</w:t>
            </w:r>
            <w:r>
              <w:rPr>
                <w:sz w:val="24"/>
                <w:szCs w:val="24"/>
              </w:rPr>
              <w:t> </w:t>
            </w:r>
            <w:r>
              <w:rPr>
                <w:sz w:val="24"/>
                <w:szCs w:val="24"/>
                <w:lang w:val="ru-RU"/>
              </w:rPr>
              <w:t>радњи,</w:t>
            </w:r>
            <w:r>
              <w:rPr>
                <w:sz w:val="24"/>
                <w:szCs w:val="24"/>
              </w:rPr>
              <w:t> </w:t>
            </w:r>
            <w:r>
              <w:rPr>
                <w:sz w:val="24"/>
                <w:szCs w:val="24"/>
                <w:lang w:val="ru-RU"/>
              </w:rPr>
              <w:t>стања</w:t>
            </w:r>
            <w:r>
              <w:rPr>
                <w:sz w:val="24"/>
                <w:szCs w:val="24"/>
              </w:rPr>
              <w:t> </w:t>
            </w:r>
            <w:r>
              <w:rPr>
                <w:sz w:val="24"/>
                <w:szCs w:val="24"/>
                <w:lang w:val="ru-RU"/>
              </w:rPr>
              <w:t>и</w:t>
            </w:r>
            <w:r>
              <w:rPr>
                <w:sz w:val="24"/>
                <w:szCs w:val="24"/>
              </w:rPr>
              <w:t> </w:t>
            </w:r>
            <w:r>
              <w:rPr>
                <w:sz w:val="24"/>
                <w:szCs w:val="24"/>
                <w:lang w:val="ru-RU"/>
              </w:rPr>
              <w:t>збивања;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информације</w:t>
            </w:r>
            <w:r>
              <w:rPr>
                <w:sz w:val="24"/>
                <w:szCs w:val="24"/>
              </w:rPr>
              <w:t> </w:t>
            </w:r>
            <w:r>
              <w:rPr>
                <w:sz w:val="24"/>
                <w:szCs w:val="24"/>
                <w:lang w:val="ru-RU"/>
              </w:rPr>
              <w:t>које</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опис</w:t>
            </w:r>
            <w:r>
              <w:rPr>
                <w:sz w:val="24"/>
                <w:szCs w:val="24"/>
              </w:rPr>
              <w:t> </w:t>
            </w:r>
            <w:r>
              <w:rPr>
                <w:sz w:val="24"/>
                <w:szCs w:val="24"/>
                <w:lang w:val="ru-RU"/>
              </w:rPr>
              <w:t>бића,</w:t>
            </w:r>
            <w:r>
              <w:rPr>
                <w:sz w:val="24"/>
                <w:szCs w:val="24"/>
              </w:rPr>
              <w:t> </w:t>
            </w:r>
            <w:r>
              <w:rPr>
                <w:sz w:val="24"/>
                <w:szCs w:val="24"/>
                <w:lang w:val="ru-RU"/>
              </w:rPr>
              <w:t>предмета,</w:t>
            </w:r>
            <w:r>
              <w:rPr>
                <w:sz w:val="24"/>
                <w:szCs w:val="24"/>
              </w:rPr>
              <w:t> </w:t>
            </w:r>
            <w:r>
              <w:rPr>
                <w:sz w:val="24"/>
                <w:szCs w:val="24"/>
                <w:lang w:val="ru-RU"/>
              </w:rPr>
              <w:t>места,</w:t>
            </w:r>
            <w:r>
              <w:rPr>
                <w:sz w:val="24"/>
                <w:szCs w:val="24"/>
              </w:rPr>
              <w:t> </w:t>
            </w:r>
            <w:r>
              <w:rPr>
                <w:sz w:val="24"/>
                <w:szCs w:val="24"/>
                <w:lang w:val="ru-RU"/>
              </w:rPr>
              <w:t>пој</w:t>
            </w:r>
            <w:r>
              <w:rPr>
                <w:sz w:val="24"/>
                <w:szCs w:val="24"/>
              </w:rPr>
              <w:t>a</w:t>
            </w:r>
            <w:r>
              <w:rPr>
                <w:sz w:val="24"/>
                <w:szCs w:val="24"/>
                <w:lang w:val="ru-RU"/>
              </w:rPr>
              <w:t>ва,</w:t>
            </w:r>
            <w:r>
              <w:rPr>
                <w:sz w:val="24"/>
                <w:szCs w:val="24"/>
              </w:rPr>
              <w:t> </w:t>
            </w:r>
            <w:r>
              <w:rPr>
                <w:sz w:val="24"/>
                <w:szCs w:val="24"/>
                <w:lang w:val="ru-RU"/>
              </w:rPr>
              <w:t>радњи,</w:t>
            </w:r>
            <w:r>
              <w:rPr>
                <w:sz w:val="24"/>
                <w:szCs w:val="24"/>
              </w:rPr>
              <w:t> </w:t>
            </w:r>
            <w:r>
              <w:rPr>
                <w:sz w:val="24"/>
                <w:szCs w:val="24"/>
                <w:lang w:val="ru-RU"/>
              </w:rPr>
              <w:t>стања</w:t>
            </w:r>
            <w:r>
              <w:rPr>
                <w:sz w:val="24"/>
                <w:szCs w:val="24"/>
              </w:rPr>
              <w:t> </w:t>
            </w:r>
            <w:r>
              <w:rPr>
                <w:sz w:val="24"/>
                <w:szCs w:val="24"/>
                <w:lang w:val="ru-RU"/>
              </w:rPr>
              <w:t>и</w:t>
            </w:r>
            <w:r>
              <w:rPr>
                <w:sz w:val="24"/>
                <w:szCs w:val="24"/>
              </w:rPr>
              <w:t> </w:t>
            </w:r>
            <w:r>
              <w:rPr>
                <w:sz w:val="24"/>
                <w:szCs w:val="24"/>
                <w:lang w:val="ru-RU"/>
              </w:rPr>
              <w:t>збивања;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lastRenderedPageBreak/>
              <w:t> </w:t>
            </w:r>
            <w:r>
              <w:rPr>
                <w:sz w:val="24"/>
                <w:szCs w:val="24"/>
                <w:lang w:val="ru-RU"/>
              </w:rPr>
              <w:t>повеже</w:t>
            </w:r>
            <w:r>
              <w:rPr>
                <w:sz w:val="24"/>
                <w:szCs w:val="24"/>
              </w:rPr>
              <w:t> </w:t>
            </w:r>
            <w:r>
              <w:rPr>
                <w:sz w:val="24"/>
                <w:szCs w:val="24"/>
                <w:lang w:val="ru-RU"/>
              </w:rPr>
              <w:t>неколико</w:t>
            </w:r>
            <w:r>
              <w:rPr>
                <w:sz w:val="24"/>
                <w:szCs w:val="24"/>
              </w:rPr>
              <w:t> </w:t>
            </w:r>
            <w:r>
              <w:rPr>
                <w:sz w:val="24"/>
                <w:szCs w:val="24"/>
                <w:lang w:val="ru-RU"/>
              </w:rPr>
              <w:t>исказа</w:t>
            </w:r>
            <w:r>
              <w:rPr>
                <w:sz w:val="24"/>
                <w:szCs w:val="24"/>
              </w:rPr>
              <w:t> </w:t>
            </w:r>
            <w:r>
              <w:rPr>
                <w:sz w:val="24"/>
                <w:szCs w:val="24"/>
                <w:lang w:val="ru-RU"/>
              </w:rPr>
              <w:t>у</w:t>
            </w:r>
            <w:r>
              <w:rPr>
                <w:sz w:val="24"/>
                <w:szCs w:val="24"/>
              </w:rPr>
              <w:t> </w:t>
            </w:r>
            <w:r>
              <w:rPr>
                <w:sz w:val="24"/>
                <w:szCs w:val="24"/>
                <w:lang w:val="ru-RU"/>
              </w:rPr>
              <w:t>краћи</w:t>
            </w:r>
            <w:r>
              <w:rPr>
                <w:sz w:val="24"/>
                <w:szCs w:val="24"/>
              </w:rPr>
              <w:t> </w:t>
            </w:r>
            <w:r>
              <w:rPr>
                <w:sz w:val="24"/>
                <w:szCs w:val="24"/>
                <w:lang w:val="ru-RU"/>
              </w:rPr>
              <w:t>текст</w:t>
            </w:r>
            <w:r>
              <w:rPr>
                <w:sz w:val="24"/>
                <w:szCs w:val="24"/>
              </w:rPr>
              <w:t> </w:t>
            </w:r>
            <w:r>
              <w:rPr>
                <w:sz w:val="24"/>
                <w:szCs w:val="24"/>
                <w:lang w:val="ru-RU"/>
              </w:rPr>
              <w:t>којим</w:t>
            </w:r>
            <w:r>
              <w:rPr>
                <w:sz w:val="24"/>
                <w:szCs w:val="24"/>
              </w:rPr>
              <w:t> </w:t>
            </w:r>
            <w:r>
              <w:rPr>
                <w:sz w:val="24"/>
                <w:szCs w:val="24"/>
                <w:lang w:val="ru-RU"/>
              </w:rPr>
              <w:t>се</w:t>
            </w:r>
            <w:r>
              <w:rPr>
                <w:sz w:val="24"/>
                <w:szCs w:val="24"/>
              </w:rPr>
              <w:t> </w:t>
            </w:r>
            <w:r>
              <w:rPr>
                <w:sz w:val="24"/>
                <w:szCs w:val="24"/>
                <w:lang w:val="ru-RU"/>
              </w:rPr>
              <w:t>описују</w:t>
            </w:r>
            <w:r>
              <w:rPr>
                <w:sz w:val="24"/>
                <w:szCs w:val="24"/>
              </w:rPr>
              <w:t> </w:t>
            </w:r>
            <w:r>
              <w:rPr>
                <w:sz w:val="24"/>
                <w:szCs w:val="24"/>
                <w:lang w:val="ru-RU"/>
              </w:rPr>
              <w:t>и</w:t>
            </w:r>
            <w:r>
              <w:rPr>
                <w:sz w:val="24"/>
                <w:szCs w:val="24"/>
              </w:rPr>
              <w:t> </w:t>
            </w:r>
            <w:r>
              <w:rPr>
                <w:sz w:val="24"/>
                <w:szCs w:val="24"/>
                <w:lang w:val="ru-RU"/>
              </w:rPr>
              <w:t>пореде</w:t>
            </w:r>
            <w:r>
              <w:rPr>
                <w:sz w:val="24"/>
                <w:szCs w:val="24"/>
              </w:rPr>
              <w:t> </w:t>
            </w:r>
            <w:r>
              <w:rPr>
                <w:sz w:val="24"/>
                <w:szCs w:val="24"/>
                <w:lang w:val="ru-RU"/>
              </w:rPr>
              <w:t>бића,</w:t>
            </w:r>
            <w:r>
              <w:rPr>
                <w:sz w:val="24"/>
                <w:szCs w:val="24"/>
              </w:rPr>
              <w:t> </w:t>
            </w:r>
            <w:r>
              <w:rPr>
                <w:sz w:val="24"/>
                <w:szCs w:val="24"/>
                <w:lang w:val="ru-RU"/>
              </w:rPr>
              <w:t>предмети,</w:t>
            </w:r>
            <w:r>
              <w:rPr>
                <w:sz w:val="24"/>
                <w:szCs w:val="24"/>
              </w:rPr>
              <w:t> </w:t>
            </w:r>
            <w:r>
              <w:rPr>
                <w:sz w:val="24"/>
                <w:szCs w:val="24"/>
                <w:lang w:val="ru-RU"/>
              </w:rPr>
              <w:t>места,</w:t>
            </w:r>
            <w:r>
              <w:rPr>
                <w:sz w:val="24"/>
                <w:szCs w:val="24"/>
              </w:rPr>
              <w:t> </w:t>
            </w:r>
            <w:r>
              <w:rPr>
                <w:sz w:val="24"/>
                <w:szCs w:val="24"/>
                <w:lang w:val="ru-RU"/>
              </w:rPr>
              <w:t>појаве,</w:t>
            </w:r>
            <w:r>
              <w:rPr>
                <w:sz w:val="24"/>
                <w:szCs w:val="24"/>
              </w:rPr>
              <w:t> </w:t>
            </w:r>
            <w:r>
              <w:rPr>
                <w:sz w:val="24"/>
                <w:szCs w:val="24"/>
                <w:lang w:val="ru-RU"/>
              </w:rPr>
              <w:t>радње,</w:t>
            </w:r>
            <w:r>
              <w:rPr>
                <w:sz w:val="24"/>
                <w:szCs w:val="24"/>
              </w:rPr>
              <w:t> </w:t>
            </w:r>
            <w:r>
              <w:rPr>
                <w:sz w:val="24"/>
                <w:szCs w:val="24"/>
                <w:lang w:val="ru-RU"/>
              </w:rPr>
              <w:t>стања</w:t>
            </w:r>
            <w:r>
              <w:rPr>
                <w:sz w:val="24"/>
                <w:szCs w:val="24"/>
              </w:rPr>
              <w:t> </w:t>
            </w:r>
            <w:r>
              <w:rPr>
                <w:sz w:val="24"/>
                <w:szCs w:val="24"/>
                <w:lang w:val="ru-RU"/>
              </w:rPr>
              <w:t>и</w:t>
            </w:r>
            <w:r>
              <w:rPr>
                <w:sz w:val="24"/>
                <w:szCs w:val="24"/>
              </w:rPr>
              <w:t> </w:t>
            </w:r>
            <w:r>
              <w:rPr>
                <w:sz w:val="24"/>
                <w:szCs w:val="24"/>
                <w:lang w:val="ru-RU"/>
              </w:rPr>
              <w:t>збивања;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исказа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предлоге,</w:t>
            </w:r>
            <w:r>
              <w:rPr>
                <w:sz w:val="24"/>
                <w:szCs w:val="24"/>
              </w:rPr>
              <w:t> </w:t>
            </w:r>
            <w:r>
              <w:rPr>
                <w:sz w:val="24"/>
                <w:szCs w:val="24"/>
                <w:lang w:val="ru-RU"/>
              </w:rPr>
              <w:t>савете</w:t>
            </w:r>
            <w:r>
              <w:rPr>
                <w:sz w:val="24"/>
                <w:szCs w:val="24"/>
              </w:rPr>
              <w:t> </w:t>
            </w:r>
            <w:r>
              <w:rPr>
                <w:sz w:val="24"/>
                <w:szCs w:val="24"/>
                <w:lang w:val="ru-RU"/>
              </w:rPr>
              <w:t>и</w:t>
            </w:r>
            <w:r>
              <w:rPr>
                <w:sz w:val="24"/>
                <w:szCs w:val="24"/>
              </w:rPr>
              <w:t> </w:t>
            </w:r>
            <w:r>
              <w:rPr>
                <w:sz w:val="24"/>
                <w:szCs w:val="24"/>
                <w:lang w:val="ru-RU"/>
              </w:rPr>
              <w:t>позиве</w:t>
            </w:r>
            <w:r>
              <w:rPr>
                <w:sz w:val="24"/>
                <w:szCs w:val="24"/>
              </w:rPr>
              <w:t> </w:t>
            </w:r>
            <w:r>
              <w:rPr>
                <w:sz w:val="24"/>
                <w:szCs w:val="24"/>
                <w:lang w:val="ru-RU"/>
              </w:rPr>
              <w:t>на</w:t>
            </w:r>
            <w:r>
              <w:rPr>
                <w:sz w:val="24"/>
                <w:szCs w:val="24"/>
              </w:rPr>
              <w:t> </w:t>
            </w:r>
            <w:r>
              <w:rPr>
                <w:sz w:val="24"/>
                <w:szCs w:val="24"/>
                <w:lang w:val="ru-RU"/>
              </w:rPr>
              <w:t>заједничке</w:t>
            </w:r>
            <w:r>
              <w:rPr>
                <w:sz w:val="24"/>
                <w:szCs w:val="24"/>
              </w:rPr>
              <w:t> </w:t>
            </w:r>
            <w:r>
              <w:rPr>
                <w:sz w:val="24"/>
                <w:szCs w:val="24"/>
                <w:lang w:val="ru-RU"/>
              </w:rPr>
              <w:t>активности</w:t>
            </w:r>
            <w:r>
              <w:rPr>
                <w:sz w:val="24"/>
                <w:szCs w:val="24"/>
              </w:rPr>
              <w:t> </w:t>
            </w:r>
            <w:r>
              <w:rPr>
                <w:sz w:val="24"/>
                <w:szCs w:val="24"/>
                <w:lang w:val="ru-RU"/>
              </w:rPr>
              <w:t>и</w:t>
            </w:r>
            <w:r>
              <w:rPr>
                <w:sz w:val="24"/>
                <w:szCs w:val="24"/>
              </w:rPr>
              <w:t> </w:t>
            </w:r>
            <w:r>
              <w:rPr>
                <w:sz w:val="24"/>
                <w:szCs w:val="24"/>
                <w:lang w:val="ru-RU"/>
              </w:rPr>
              <w:t>одговори</w:t>
            </w:r>
            <w:r>
              <w:rPr>
                <w:sz w:val="24"/>
                <w:szCs w:val="24"/>
              </w:rPr>
              <w:t> </w:t>
            </w:r>
            <w:r>
              <w:rPr>
                <w:sz w:val="24"/>
                <w:szCs w:val="24"/>
                <w:lang w:val="ru-RU"/>
              </w:rPr>
              <w:t>на</w:t>
            </w:r>
            <w:r>
              <w:rPr>
                <w:sz w:val="24"/>
                <w:szCs w:val="24"/>
              </w:rPr>
              <w:t> </w:t>
            </w:r>
            <w:r>
              <w:rPr>
                <w:sz w:val="24"/>
                <w:szCs w:val="24"/>
                <w:lang w:val="ru-RU"/>
              </w:rPr>
              <w:t>њих</w:t>
            </w:r>
            <w:r>
              <w:rPr>
                <w:sz w:val="24"/>
                <w:szCs w:val="24"/>
              </w:rPr>
              <w:t> </w:t>
            </w:r>
            <w:r>
              <w:rPr>
                <w:sz w:val="24"/>
                <w:szCs w:val="24"/>
                <w:lang w:val="ru-RU"/>
              </w:rPr>
              <w:t>уз</w:t>
            </w:r>
            <w:r>
              <w:rPr>
                <w:sz w:val="24"/>
                <w:szCs w:val="24"/>
              </w:rPr>
              <w:t> </w:t>
            </w:r>
            <w:r>
              <w:rPr>
                <w:sz w:val="24"/>
                <w:szCs w:val="24"/>
                <w:lang w:val="ru-RU"/>
              </w:rPr>
              <w:t>одговарајуће</w:t>
            </w:r>
            <w:r>
              <w:rPr>
                <w:sz w:val="24"/>
                <w:szCs w:val="24"/>
              </w:rPr>
              <w:t> </w:t>
            </w:r>
            <w:r>
              <w:rPr>
                <w:sz w:val="24"/>
                <w:szCs w:val="24"/>
                <w:lang w:val="ru-RU"/>
              </w:rPr>
              <w:t>образложење;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упути</w:t>
            </w:r>
            <w:r>
              <w:rPr>
                <w:sz w:val="24"/>
                <w:szCs w:val="24"/>
              </w:rPr>
              <w:t> </w:t>
            </w:r>
            <w:r>
              <w:rPr>
                <w:sz w:val="24"/>
                <w:szCs w:val="24"/>
                <w:lang w:val="ru-RU"/>
              </w:rPr>
              <w:t>предлоге,</w:t>
            </w:r>
            <w:r>
              <w:rPr>
                <w:sz w:val="24"/>
                <w:szCs w:val="24"/>
              </w:rPr>
              <w:t> </w:t>
            </w:r>
            <w:r>
              <w:rPr>
                <w:sz w:val="24"/>
                <w:szCs w:val="24"/>
                <w:lang w:val="ru-RU"/>
              </w:rPr>
              <w:t>савете</w:t>
            </w:r>
            <w:r>
              <w:rPr>
                <w:sz w:val="24"/>
                <w:szCs w:val="24"/>
              </w:rPr>
              <w:t> </w:t>
            </w:r>
            <w:r>
              <w:rPr>
                <w:sz w:val="24"/>
                <w:szCs w:val="24"/>
                <w:lang w:val="ru-RU"/>
              </w:rPr>
              <w:t>и</w:t>
            </w:r>
            <w:r>
              <w:rPr>
                <w:sz w:val="24"/>
                <w:szCs w:val="24"/>
              </w:rPr>
              <w:t> </w:t>
            </w:r>
            <w:r>
              <w:rPr>
                <w:sz w:val="24"/>
                <w:szCs w:val="24"/>
                <w:lang w:val="ru-RU"/>
              </w:rPr>
              <w:t>позиве</w:t>
            </w:r>
            <w:r>
              <w:rPr>
                <w:sz w:val="24"/>
                <w:szCs w:val="24"/>
              </w:rPr>
              <w:t> </w:t>
            </w:r>
            <w:r>
              <w:rPr>
                <w:sz w:val="24"/>
                <w:szCs w:val="24"/>
                <w:lang w:val="ru-RU"/>
              </w:rPr>
              <w:t>на</w:t>
            </w:r>
            <w:r>
              <w:rPr>
                <w:sz w:val="24"/>
                <w:szCs w:val="24"/>
              </w:rPr>
              <w:t> </w:t>
            </w:r>
            <w:r>
              <w:rPr>
                <w:sz w:val="24"/>
                <w:szCs w:val="24"/>
                <w:lang w:val="ru-RU"/>
              </w:rPr>
              <w:t>заједничке</w:t>
            </w:r>
            <w:r>
              <w:rPr>
                <w:sz w:val="24"/>
                <w:szCs w:val="24"/>
              </w:rPr>
              <w:t> </w:t>
            </w:r>
            <w:r>
              <w:rPr>
                <w:sz w:val="24"/>
                <w:szCs w:val="24"/>
                <w:lang w:val="ru-RU"/>
              </w:rPr>
              <w:t>активности</w:t>
            </w:r>
            <w:r>
              <w:rPr>
                <w:sz w:val="24"/>
                <w:szCs w:val="24"/>
              </w:rPr>
              <w:t> </w:t>
            </w:r>
            <w:r>
              <w:rPr>
                <w:sz w:val="24"/>
                <w:szCs w:val="24"/>
                <w:lang w:val="ru-RU"/>
              </w:rPr>
              <w:t>користећи</w:t>
            </w:r>
            <w:r>
              <w:rPr>
                <w:sz w:val="24"/>
                <w:szCs w:val="24"/>
              </w:rPr>
              <w:t> </w:t>
            </w:r>
            <w:r>
              <w:rPr>
                <w:sz w:val="24"/>
                <w:szCs w:val="24"/>
                <w:lang w:val="ru-RU"/>
              </w:rPr>
              <w:t>ситуационо</w:t>
            </w:r>
            <w:r>
              <w:rPr>
                <w:sz w:val="24"/>
                <w:szCs w:val="24"/>
              </w:rPr>
              <w:t> </w:t>
            </w:r>
            <w:r>
              <w:rPr>
                <w:sz w:val="24"/>
                <w:szCs w:val="24"/>
                <w:lang w:val="ru-RU"/>
              </w:rPr>
              <w:t>прикладне</w:t>
            </w:r>
            <w:r>
              <w:rPr>
                <w:sz w:val="24"/>
                <w:szCs w:val="24"/>
              </w:rPr>
              <w:t> </w:t>
            </w:r>
            <w:r>
              <w:rPr>
                <w:sz w:val="24"/>
                <w:szCs w:val="24"/>
                <w:lang w:val="ru-RU"/>
              </w:rPr>
              <w:t>комуникацио</w:t>
            </w:r>
            <w:r>
              <w:rPr>
                <w:sz w:val="24"/>
                <w:szCs w:val="24"/>
                <w:lang w:val="ru-RU"/>
              </w:rPr>
              <w:lastRenderedPageBreak/>
              <w:t>не</w:t>
            </w:r>
            <w:r>
              <w:rPr>
                <w:sz w:val="24"/>
                <w:szCs w:val="24"/>
              </w:rPr>
              <w:t> </w:t>
            </w:r>
            <w:r>
              <w:rPr>
                <w:sz w:val="24"/>
                <w:szCs w:val="24"/>
                <w:lang w:val="ru-RU"/>
              </w:rPr>
              <w:t>моделе;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затражи</w:t>
            </w:r>
            <w:r>
              <w:rPr>
                <w:sz w:val="24"/>
                <w:szCs w:val="24"/>
              </w:rPr>
              <w:t> </w:t>
            </w:r>
            <w:r>
              <w:rPr>
                <w:sz w:val="24"/>
                <w:szCs w:val="24"/>
                <w:lang w:val="ru-RU"/>
              </w:rPr>
              <w:t>и</w:t>
            </w:r>
            <w:r>
              <w:rPr>
                <w:sz w:val="24"/>
                <w:szCs w:val="24"/>
              </w:rPr>
              <w:t> </w:t>
            </w:r>
            <w:r>
              <w:rPr>
                <w:sz w:val="24"/>
                <w:szCs w:val="24"/>
                <w:lang w:val="ru-RU"/>
              </w:rPr>
              <w:t>пружи</w:t>
            </w:r>
            <w:r>
              <w:rPr>
                <w:sz w:val="24"/>
                <w:szCs w:val="24"/>
              </w:rPr>
              <w:t> </w:t>
            </w:r>
            <w:r>
              <w:rPr>
                <w:sz w:val="24"/>
                <w:szCs w:val="24"/>
                <w:lang w:val="ru-RU"/>
              </w:rPr>
              <w:t>детаљније</w:t>
            </w:r>
            <w:r>
              <w:rPr>
                <w:sz w:val="24"/>
                <w:szCs w:val="24"/>
              </w:rPr>
              <w:t> </w:t>
            </w:r>
            <w:r>
              <w:rPr>
                <w:sz w:val="24"/>
                <w:szCs w:val="24"/>
                <w:lang w:val="ru-RU"/>
              </w:rPr>
              <w:t>информације</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предлозима,</w:t>
            </w:r>
            <w:r>
              <w:rPr>
                <w:sz w:val="24"/>
                <w:szCs w:val="24"/>
              </w:rPr>
              <w:t> </w:t>
            </w:r>
            <w:r>
              <w:rPr>
                <w:sz w:val="24"/>
                <w:szCs w:val="24"/>
                <w:lang w:val="ru-RU"/>
              </w:rPr>
              <w:t>саветима</w:t>
            </w:r>
            <w:r>
              <w:rPr>
                <w:sz w:val="24"/>
                <w:szCs w:val="24"/>
              </w:rPr>
              <w:t> </w:t>
            </w:r>
            <w:r>
              <w:rPr>
                <w:sz w:val="24"/>
                <w:szCs w:val="24"/>
                <w:lang w:val="ru-RU"/>
              </w:rPr>
              <w:t>и</w:t>
            </w:r>
            <w:r>
              <w:rPr>
                <w:sz w:val="24"/>
                <w:szCs w:val="24"/>
              </w:rPr>
              <w:t> </w:t>
            </w:r>
            <w:r>
              <w:rPr>
                <w:sz w:val="24"/>
                <w:szCs w:val="24"/>
                <w:lang w:val="ru-RU"/>
              </w:rPr>
              <w:t>позивима</w:t>
            </w:r>
            <w:r>
              <w:rPr>
                <w:sz w:val="24"/>
                <w:szCs w:val="24"/>
              </w:rPr>
              <w:t> </w:t>
            </w:r>
            <w:r>
              <w:rPr>
                <w:sz w:val="24"/>
                <w:szCs w:val="24"/>
                <w:lang w:val="ru-RU"/>
              </w:rPr>
              <w:t>на</w:t>
            </w:r>
            <w:r>
              <w:rPr>
                <w:sz w:val="24"/>
                <w:szCs w:val="24"/>
              </w:rPr>
              <w:t> </w:t>
            </w:r>
            <w:r>
              <w:rPr>
                <w:sz w:val="24"/>
                <w:szCs w:val="24"/>
                <w:lang w:val="ru-RU"/>
              </w:rPr>
              <w:t>заједничке</w:t>
            </w:r>
            <w:r>
              <w:rPr>
                <w:sz w:val="24"/>
                <w:szCs w:val="24"/>
              </w:rPr>
              <w:t> </w:t>
            </w:r>
            <w:r>
              <w:rPr>
                <w:sz w:val="24"/>
                <w:szCs w:val="24"/>
                <w:lang w:val="ru-RU"/>
              </w:rPr>
              <w:t>активности;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обавештења,</w:t>
            </w:r>
            <w:r>
              <w:rPr>
                <w:sz w:val="24"/>
                <w:szCs w:val="24"/>
              </w:rPr>
              <w:t> </w:t>
            </w:r>
            <w:r>
              <w:rPr>
                <w:sz w:val="24"/>
                <w:szCs w:val="24"/>
                <w:lang w:val="ru-RU"/>
              </w:rPr>
              <w:t>молби</w:t>
            </w:r>
            <w:r>
              <w:rPr>
                <w:sz w:val="24"/>
                <w:szCs w:val="24"/>
              </w:rPr>
              <w:t> </w:t>
            </w:r>
            <w:r>
              <w:rPr>
                <w:sz w:val="24"/>
                <w:szCs w:val="24"/>
                <w:lang w:val="ru-RU"/>
              </w:rPr>
              <w:t>и</w:t>
            </w:r>
            <w:r>
              <w:rPr>
                <w:sz w:val="24"/>
                <w:szCs w:val="24"/>
              </w:rPr>
              <w:t> </w:t>
            </w:r>
            <w:r>
              <w:rPr>
                <w:sz w:val="24"/>
                <w:szCs w:val="24"/>
                <w:lang w:val="ru-RU"/>
              </w:rPr>
              <w:t>захтева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потребе</w:t>
            </w:r>
            <w:r>
              <w:rPr>
                <w:sz w:val="24"/>
                <w:szCs w:val="24"/>
              </w:rPr>
              <w:t> </w:t>
            </w:r>
            <w:r>
              <w:rPr>
                <w:sz w:val="24"/>
                <w:szCs w:val="24"/>
                <w:lang w:val="ru-RU"/>
              </w:rPr>
              <w:t>и</w:t>
            </w:r>
            <w:r>
              <w:rPr>
                <w:sz w:val="24"/>
                <w:szCs w:val="24"/>
              </w:rPr>
              <w:t> </w:t>
            </w:r>
            <w:r>
              <w:rPr>
                <w:sz w:val="24"/>
                <w:szCs w:val="24"/>
                <w:lang w:val="ru-RU"/>
              </w:rPr>
              <w:t>интересовања</w:t>
            </w:r>
            <w:r>
              <w:rPr>
                <w:sz w:val="24"/>
                <w:szCs w:val="24"/>
              </w:rPr>
              <w:t> </w:t>
            </w:r>
            <w:r>
              <w:rPr>
                <w:sz w:val="24"/>
                <w:szCs w:val="24"/>
                <w:lang w:val="ru-RU"/>
              </w:rPr>
              <w:t>и</w:t>
            </w:r>
            <w:r>
              <w:rPr>
                <w:sz w:val="24"/>
                <w:szCs w:val="24"/>
              </w:rPr>
              <w:t> </w:t>
            </w:r>
            <w:r>
              <w:rPr>
                <w:sz w:val="24"/>
                <w:szCs w:val="24"/>
                <w:lang w:val="ru-RU"/>
              </w:rPr>
              <w:t>реагује</w:t>
            </w:r>
            <w:r>
              <w:rPr>
                <w:sz w:val="24"/>
                <w:szCs w:val="24"/>
              </w:rPr>
              <w:t> </w:t>
            </w:r>
            <w:r>
              <w:rPr>
                <w:sz w:val="24"/>
                <w:szCs w:val="24"/>
                <w:lang w:val="ru-RU"/>
              </w:rPr>
              <w:t>на</w:t>
            </w:r>
            <w:r>
              <w:rPr>
                <w:sz w:val="24"/>
                <w:szCs w:val="24"/>
              </w:rPr>
              <w:t> </w:t>
            </w:r>
            <w:r>
              <w:rPr>
                <w:sz w:val="24"/>
                <w:szCs w:val="24"/>
                <w:lang w:val="ru-RU"/>
              </w:rPr>
              <w:t>њих;</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саопшти</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обавештења,</w:t>
            </w:r>
            <w:r>
              <w:rPr>
                <w:sz w:val="24"/>
                <w:szCs w:val="24"/>
              </w:rPr>
              <w:t> </w:t>
            </w:r>
            <w:r>
              <w:rPr>
                <w:sz w:val="24"/>
                <w:szCs w:val="24"/>
                <w:lang w:val="ru-RU"/>
              </w:rPr>
              <w:t>молби</w:t>
            </w:r>
            <w:r>
              <w:rPr>
                <w:sz w:val="24"/>
                <w:szCs w:val="24"/>
              </w:rPr>
              <w:t> </w:t>
            </w:r>
            <w:r>
              <w:rPr>
                <w:sz w:val="24"/>
                <w:szCs w:val="24"/>
                <w:lang w:val="ru-RU"/>
              </w:rPr>
              <w:t>и</w:t>
            </w:r>
            <w:r>
              <w:rPr>
                <w:sz w:val="24"/>
                <w:szCs w:val="24"/>
              </w:rPr>
              <w:t> </w:t>
            </w:r>
            <w:r>
              <w:rPr>
                <w:sz w:val="24"/>
                <w:szCs w:val="24"/>
                <w:lang w:val="ru-RU"/>
              </w:rPr>
              <w:t>захтева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потребе</w:t>
            </w:r>
            <w:r>
              <w:rPr>
                <w:sz w:val="24"/>
                <w:szCs w:val="24"/>
              </w:rPr>
              <w:t> </w:t>
            </w:r>
            <w:r>
              <w:rPr>
                <w:sz w:val="24"/>
                <w:szCs w:val="24"/>
                <w:lang w:val="ru-RU"/>
              </w:rPr>
              <w:t>и</w:t>
            </w:r>
            <w:r>
              <w:rPr>
                <w:sz w:val="24"/>
                <w:szCs w:val="24"/>
              </w:rPr>
              <w:t> </w:t>
            </w:r>
            <w:r>
              <w:rPr>
                <w:sz w:val="24"/>
                <w:szCs w:val="24"/>
                <w:lang w:val="ru-RU"/>
              </w:rPr>
              <w:t>интересовања;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lastRenderedPageBreak/>
              <w:t> </w:t>
            </w:r>
            <w:r>
              <w:rPr>
                <w:sz w:val="24"/>
                <w:szCs w:val="24"/>
                <w:lang w:val="ru-RU"/>
              </w:rPr>
              <w:t>разуме</w:t>
            </w:r>
            <w:r>
              <w:rPr>
                <w:sz w:val="24"/>
                <w:szCs w:val="24"/>
              </w:rPr>
              <w:t> </w:t>
            </w:r>
            <w:r>
              <w:rPr>
                <w:sz w:val="24"/>
                <w:szCs w:val="24"/>
                <w:lang w:val="ru-RU"/>
              </w:rPr>
              <w:t>и</w:t>
            </w:r>
            <w:r>
              <w:rPr>
                <w:sz w:val="24"/>
                <w:szCs w:val="24"/>
              </w:rPr>
              <w:t> </w:t>
            </w:r>
            <w:r>
              <w:rPr>
                <w:sz w:val="24"/>
                <w:szCs w:val="24"/>
                <w:lang w:val="ru-RU"/>
              </w:rPr>
              <w:t>на</w:t>
            </w:r>
            <w:r>
              <w:rPr>
                <w:sz w:val="24"/>
                <w:szCs w:val="24"/>
              </w:rPr>
              <w:t> </w:t>
            </w:r>
            <w:r>
              <w:rPr>
                <w:sz w:val="24"/>
                <w:szCs w:val="24"/>
                <w:lang w:val="ru-RU"/>
              </w:rPr>
              <w:t>прикладан</w:t>
            </w:r>
            <w:r>
              <w:rPr>
                <w:sz w:val="24"/>
                <w:szCs w:val="24"/>
              </w:rPr>
              <w:t> </w:t>
            </w:r>
            <w:r>
              <w:rPr>
                <w:sz w:val="24"/>
                <w:szCs w:val="24"/>
                <w:lang w:val="ru-RU"/>
              </w:rPr>
              <w:t>начин</w:t>
            </w:r>
            <w:r>
              <w:rPr>
                <w:sz w:val="24"/>
                <w:szCs w:val="24"/>
              </w:rPr>
              <w:t> </w:t>
            </w:r>
            <w:r>
              <w:rPr>
                <w:sz w:val="24"/>
                <w:szCs w:val="24"/>
                <w:lang w:val="ru-RU"/>
              </w:rPr>
              <w:t>одговори</w:t>
            </w:r>
            <w:r>
              <w:rPr>
                <w:sz w:val="24"/>
                <w:szCs w:val="24"/>
              </w:rPr>
              <w:t> </w:t>
            </w:r>
            <w:r>
              <w:rPr>
                <w:sz w:val="24"/>
                <w:szCs w:val="24"/>
                <w:lang w:val="ru-RU"/>
              </w:rPr>
              <w:t>на</w:t>
            </w:r>
            <w:r>
              <w:rPr>
                <w:sz w:val="24"/>
                <w:szCs w:val="24"/>
              </w:rPr>
              <w:t> </w:t>
            </w:r>
            <w:r>
              <w:rPr>
                <w:sz w:val="24"/>
                <w:szCs w:val="24"/>
                <w:lang w:val="ru-RU"/>
              </w:rPr>
              <w:t>честитку,</w:t>
            </w:r>
            <w:r>
              <w:rPr>
                <w:sz w:val="24"/>
                <w:szCs w:val="24"/>
              </w:rPr>
              <w:t> </w:t>
            </w:r>
            <w:r>
              <w:rPr>
                <w:sz w:val="24"/>
                <w:szCs w:val="24"/>
                <w:lang w:val="ru-RU"/>
              </w:rPr>
              <w:t>захвалност</w:t>
            </w:r>
            <w:r>
              <w:rPr>
                <w:sz w:val="24"/>
                <w:szCs w:val="24"/>
              </w:rPr>
              <w:t> </w:t>
            </w:r>
            <w:r>
              <w:rPr>
                <w:sz w:val="24"/>
                <w:szCs w:val="24"/>
                <w:lang w:val="ru-RU"/>
              </w:rPr>
              <w:t>и</w:t>
            </w:r>
            <w:r>
              <w:rPr>
                <w:sz w:val="24"/>
                <w:szCs w:val="24"/>
              </w:rPr>
              <w:t> </w:t>
            </w:r>
            <w:r>
              <w:rPr>
                <w:sz w:val="24"/>
                <w:szCs w:val="24"/>
                <w:lang w:val="ru-RU"/>
              </w:rPr>
              <w:t>извињење;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упути</w:t>
            </w:r>
            <w:r>
              <w:rPr>
                <w:sz w:val="24"/>
                <w:szCs w:val="24"/>
              </w:rPr>
              <w:t> </w:t>
            </w:r>
            <w:r>
              <w:rPr>
                <w:sz w:val="24"/>
                <w:szCs w:val="24"/>
                <w:lang w:val="ru-RU"/>
              </w:rPr>
              <w:t>честитку,</w:t>
            </w:r>
            <w:r>
              <w:rPr>
                <w:sz w:val="24"/>
                <w:szCs w:val="24"/>
              </w:rPr>
              <w:t> </w:t>
            </w:r>
            <w:r>
              <w:rPr>
                <w:sz w:val="24"/>
                <w:szCs w:val="24"/>
                <w:lang w:val="ru-RU"/>
              </w:rPr>
              <w:t>захвалност</w:t>
            </w:r>
            <w:r>
              <w:rPr>
                <w:sz w:val="24"/>
                <w:szCs w:val="24"/>
              </w:rPr>
              <w:t> </w:t>
            </w:r>
            <w:r>
              <w:rPr>
                <w:sz w:val="24"/>
                <w:szCs w:val="24"/>
                <w:lang w:val="ru-RU"/>
              </w:rPr>
              <w:t>и</w:t>
            </w:r>
            <w:r>
              <w:rPr>
                <w:sz w:val="24"/>
                <w:szCs w:val="24"/>
              </w:rPr>
              <w:t> </w:t>
            </w:r>
            <w:r>
              <w:rPr>
                <w:sz w:val="24"/>
                <w:szCs w:val="24"/>
                <w:lang w:val="ru-RU"/>
              </w:rPr>
              <w:t>извињење</w:t>
            </w:r>
            <w:r>
              <w:rPr>
                <w:sz w:val="24"/>
                <w:szCs w:val="24"/>
              </w:rPr>
              <w:t> </w:t>
            </w:r>
            <w:r>
              <w:rPr>
                <w:sz w:val="24"/>
                <w:szCs w:val="24"/>
                <w:lang w:val="ru-RU"/>
              </w:rPr>
              <w:t>користећи</w:t>
            </w:r>
            <w:r>
              <w:rPr>
                <w:sz w:val="24"/>
                <w:szCs w:val="24"/>
              </w:rPr>
              <w:t> </w:t>
            </w:r>
            <w:r>
              <w:rPr>
                <w:sz w:val="24"/>
                <w:szCs w:val="24"/>
                <w:lang w:val="ru-RU"/>
              </w:rPr>
              <w:t>ситуационо</w:t>
            </w:r>
            <w:r>
              <w:rPr>
                <w:sz w:val="24"/>
                <w:szCs w:val="24"/>
              </w:rPr>
              <w:t> </w:t>
            </w:r>
            <w:r>
              <w:rPr>
                <w:sz w:val="24"/>
                <w:szCs w:val="24"/>
                <w:lang w:val="ru-RU"/>
              </w:rPr>
              <w:t>прикладне</w:t>
            </w:r>
            <w:r>
              <w:rPr>
                <w:sz w:val="24"/>
                <w:szCs w:val="24"/>
              </w:rPr>
              <w:t> </w:t>
            </w:r>
            <w:r>
              <w:rPr>
                <w:sz w:val="24"/>
                <w:szCs w:val="24"/>
                <w:lang w:val="ru-RU"/>
              </w:rPr>
              <w:t>комуникационе</w:t>
            </w:r>
            <w:r>
              <w:rPr>
                <w:sz w:val="24"/>
                <w:szCs w:val="24"/>
              </w:rPr>
              <w:t> </w:t>
            </w:r>
            <w:r>
              <w:rPr>
                <w:sz w:val="24"/>
                <w:szCs w:val="24"/>
                <w:lang w:val="ru-RU"/>
              </w:rPr>
              <w:t>моделе;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и</w:t>
            </w:r>
            <w:r>
              <w:rPr>
                <w:sz w:val="24"/>
                <w:szCs w:val="24"/>
              </w:rPr>
              <w:t> </w:t>
            </w:r>
            <w:r>
              <w:rPr>
                <w:sz w:val="24"/>
                <w:szCs w:val="24"/>
                <w:lang w:val="ru-RU"/>
              </w:rPr>
              <w:t>следи</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упутстава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w:t>
            </w:r>
            <w:r>
              <w:rPr>
                <w:sz w:val="24"/>
                <w:szCs w:val="24"/>
              </w:rPr>
              <w:t> </w:t>
            </w:r>
            <w:r>
              <w:rPr>
                <w:sz w:val="24"/>
                <w:szCs w:val="24"/>
                <w:lang w:val="ru-RU"/>
              </w:rPr>
              <w:t>уобичајеним</w:t>
            </w:r>
            <w:r>
              <w:rPr>
                <w:sz w:val="24"/>
                <w:szCs w:val="24"/>
              </w:rPr>
              <w:t> </w:t>
            </w:r>
            <w:r>
              <w:rPr>
                <w:sz w:val="24"/>
                <w:szCs w:val="24"/>
                <w:lang w:val="ru-RU"/>
              </w:rPr>
              <w:t>ситуацијама</w:t>
            </w:r>
            <w:r>
              <w:rPr>
                <w:sz w:val="24"/>
                <w:szCs w:val="24"/>
              </w:rPr>
              <w:t> </w:t>
            </w:r>
            <w:r>
              <w:rPr>
                <w:sz w:val="24"/>
                <w:szCs w:val="24"/>
                <w:lang w:val="ru-RU"/>
              </w:rPr>
              <w:t>из</w:t>
            </w:r>
            <w:r>
              <w:rPr>
                <w:sz w:val="24"/>
                <w:szCs w:val="24"/>
              </w:rPr>
              <w:t> </w:t>
            </w:r>
            <w:r>
              <w:rPr>
                <w:sz w:val="24"/>
                <w:szCs w:val="24"/>
                <w:lang w:val="ru-RU"/>
              </w:rPr>
              <w:t>свакодневног</w:t>
            </w:r>
            <w:r>
              <w:rPr>
                <w:sz w:val="24"/>
                <w:szCs w:val="24"/>
              </w:rPr>
              <w:t> </w:t>
            </w:r>
            <w:r>
              <w:rPr>
                <w:sz w:val="24"/>
                <w:szCs w:val="24"/>
                <w:lang w:val="ru-RU"/>
              </w:rPr>
              <w:t>живота;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тражи</w:t>
            </w:r>
            <w:r>
              <w:rPr>
                <w:sz w:val="24"/>
                <w:szCs w:val="24"/>
              </w:rPr>
              <w:t> </w:t>
            </w:r>
            <w:r>
              <w:rPr>
                <w:sz w:val="24"/>
                <w:szCs w:val="24"/>
                <w:lang w:val="ru-RU"/>
              </w:rPr>
              <w:t>и</w:t>
            </w:r>
            <w:r>
              <w:rPr>
                <w:sz w:val="24"/>
                <w:szCs w:val="24"/>
              </w:rPr>
              <w:t> </w:t>
            </w:r>
            <w:r>
              <w:rPr>
                <w:sz w:val="24"/>
                <w:szCs w:val="24"/>
                <w:lang w:val="ru-RU"/>
              </w:rPr>
              <w:t>пружи</w:t>
            </w:r>
            <w:r>
              <w:rPr>
                <w:sz w:val="24"/>
                <w:szCs w:val="24"/>
              </w:rPr>
              <w:t> </w:t>
            </w:r>
            <w:r>
              <w:rPr>
                <w:sz w:val="24"/>
                <w:szCs w:val="24"/>
                <w:lang w:val="ru-RU"/>
              </w:rPr>
              <w:t>неколико</w:t>
            </w:r>
            <w:r>
              <w:rPr>
                <w:sz w:val="24"/>
                <w:szCs w:val="24"/>
              </w:rPr>
              <w:t> </w:t>
            </w:r>
            <w:r>
              <w:rPr>
                <w:sz w:val="24"/>
                <w:szCs w:val="24"/>
                <w:lang w:val="ru-RU"/>
              </w:rPr>
              <w:t>везаних</w:t>
            </w:r>
            <w:r>
              <w:rPr>
                <w:sz w:val="24"/>
                <w:szCs w:val="24"/>
              </w:rPr>
              <w:t> </w:t>
            </w:r>
            <w:r>
              <w:rPr>
                <w:sz w:val="24"/>
                <w:szCs w:val="24"/>
                <w:lang w:val="ru-RU"/>
              </w:rPr>
              <w:t>једноставнијих</w:t>
            </w:r>
            <w:r>
              <w:rPr>
                <w:sz w:val="24"/>
                <w:szCs w:val="24"/>
              </w:rPr>
              <w:t> </w:t>
            </w:r>
            <w:r>
              <w:rPr>
                <w:sz w:val="24"/>
                <w:szCs w:val="24"/>
                <w:lang w:val="ru-RU"/>
              </w:rPr>
              <w:t>упутстава</w:t>
            </w:r>
            <w:r>
              <w:rPr>
                <w:sz w:val="24"/>
                <w:szCs w:val="24"/>
              </w:rPr>
              <w:t> </w:t>
            </w:r>
            <w:r>
              <w:rPr>
                <w:sz w:val="24"/>
                <w:szCs w:val="24"/>
                <w:lang w:val="ru-RU"/>
              </w:rPr>
              <w:lastRenderedPageBreak/>
              <w:t>у</w:t>
            </w:r>
            <w:r>
              <w:rPr>
                <w:sz w:val="24"/>
                <w:szCs w:val="24"/>
              </w:rPr>
              <w:t> </w:t>
            </w:r>
            <w:r>
              <w:rPr>
                <w:sz w:val="24"/>
                <w:szCs w:val="24"/>
                <w:lang w:val="ru-RU"/>
              </w:rPr>
              <w:t>вези</w:t>
            </w:r>
            <w:r>
              <w:rPr>
                <w:sz w:val="24"/>
                <w:szCs w:val="24"/>
              </w:rPr>
              <w:t> </w:t>
            </w:r>
            <w:r>
              <w:rPr>
                <w:sz w:val="24"/>
                <w:szCs w:val="24"/>
                <w:lang w:val="ru-RU"/>
              </w:rPr>
              <w:t>с</w:t>
            </w:r>
            <w:r>
              <w:rPr>
                <w:sz w:val="24"/>
                <w:szCs w:val="24"/>
              </w:rPr>
              <w:t> </w:t>
            </w:r>
            <w:r>
              <w:rPr>
                <w:sz w:val="24"/>
                <w:szCs w:val="24"/>
                <w:lang w:val="ru-RU"/>
              </w:rPr>
              <w:t>уобичајеним</w:t>
            </w:r>
            <w:r>
              <w:rPr>
                <w:sz w:val="24"/>
                <w:szCs w:val="24"/>
              </w:rPr>
              <w:t> </w:t>
            </w:r>
            <w:r>
              <w:rPr>
                <w:sz w:val="24"/>
                <w:szCs w:val="24"/>
                <w:lang w:val="ru-RU"/>
              </w:rPr>
              <w:t>ситуацијама</w:t>
            </w:r>
            <w:r>
              <w:rPr>
                <w:sz w:val="24"/>
                <w:szCs w:val="24"/>
              </w:rPr>
              <w:t> </w:t>
            </w:r>
            <w:r>
              <w:rPr>
                <w:sz w:val="24"/>
                <w:szCs w:val="24"/>
                <w:lang w:val="ru-RU"/>
              </w:rPr>
              <w:t>из</w:t>
            </w:r>
            <w:r>
              <w:rPr>
                <w:sz w:val="24"/>
                <w:szCs w:val="24"/>
              </w:rPr>
              <w:t> </w:t>
            </w:r>
            <w:r>
              <w:rPr>
                <w:sz w:val="24"/>
                <w:szCs w:val="24"/>
                <w:lang w:val="ru-RU"/>
              </w:rPr>
              <w:t>свакодневног</w:t>
            </w:r>
            <w:r>
              <w:rPr>
                <w:sz w:val="24"/>
                <w:szCs w:val="24"/>
              </w:rPr>
              <w:t> </w:t>
            </w:r>
            <w:r>
              <w:rPr>
                <w:sz w:val="24"/>
                <w:szCs w:val="24"/>
                <w:lang w:val="ru-RU"/>
              </w:rPr>
              <w:t>живота;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описивање</w:t>
            </w:r>
            <w:r>
              <w:rPr>
                <w:sz w:val="24"/>
                <w:szCs w:val="24"/>
              </w:rPr>
              <w:t> </w:t>
            </w:r>
            <w:r>
              <w:rPr>
                <w:sz w:val="24"/>
                <w:szCs w:val="24"/>
                <w:lang w:val="ru-RU"/>
              </w:rPr>
              <w:t>радњи</w:t>
            </w:r>
            <w:r>
              <w:rPr>
                <w:sz w:val="24"/>
                <w:szCs w:val="24"/>
              </w:rPr>
              <w:t> </w:t>
            </w:r>
            <w:r>
              <w:rPr>
                <w:sz w:val="24"/>
                <w:szCs w:val="24"/>
                <w:lang w:val="ru-RU"/>
              </w:rPr>
              <w:t>и</w:t>
            </w:r>
            <w:r>
              <w:rPr>
                <w:sz w:val="24"/>
                <w:szCs w:val="24"/>
              </w:rPr>
              <w:t> </w:t>
            </w:r>
            <w:r>
              <w:rPr>
                <w:sz w:val="24"/>
                <w:szCs w:val="24"/>
                <w:lang w:val="ru-RU"/>
              </w:rPr>
              <w:t>ситуација</w:t>
            </w:r>
            <w:r>
              <w:rPr>
                <w:sz w:val="24"/>
                <w:szCs w:val="24"/>
              </w:rPr>
              <w:t> </w:t>
            </w:r>
            <w:r>
              <w:rPr>
                <w:sz w:val="24"/>
                <w:szCs w:val="24"/>
                <w:lang w:val="ru-RU"/>
              </w:rPr>
              <w:t>у</w:t>
            </w:r>
            <w:r>
              <w:rPr>
                <w:sz w:val="24"/>
                <w:szCs w:val="24"/>
              </w:rPr>
              <w:t> </w:t>
            </w:r>
            <w:r>
              <w:rPr>
                <w:sz w:val="24"/>
                <w:szCs w:val="24"/>
                <w:lang w:val="ru-RU"/>
              </w:rPr>
              <w:t>садашњости;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описивање</w:t>
            </w:r>
            <w:r>
              <w:rPr>
                <w:sz w:val="24"/>
                <w:szCs w:val="24"/>
              </w:rPr>
              <w:t> </w:t>
            </w:r>
            <w:r>
              <w:rPr>
                <w:sz w:val="24"/>
                <w:szCs w:val="24"/>
                <w:lang w:val="ru-RU"/>
              </w:rPr>
              <w:t>способности</w:t>
            </w:r>
            <w:r>
              <w:rPr>
                <w:sz w:val="24"/>
                <w:szCs w:val="24"/>
              </w:rPr>
              <w:t> </w:t>
            </w:r>
            <w:r>
              <w:rPr>
                <w:sz w:val="24"/>
                <w:szCs w:val="24"/>
                <w:lang w:val="ru-RU"/>
              </w:rPr>
              <w:t>и</w:t>
            </w:r>
            <w:r>
              <w:rPr>
                <w:sz w:val="24"/>
                <w:szCs w:val="24"/>
              </w:rPr>
              <w:t> </w:t>
            </w:r>
            <w:r>
              <w:rPr>
                <w:sz w:val="24"/>
                <w:szCs w:val="24"/>
                <w:lang w:val="ru-RU"/>
              </w:rPr>
              <w:t>умећа</w:t>
            </w:r>
            <w:r>
              <w:rPr>
                <w:sz w:val="24"/>
                <w:szCs w:val="24"/>
              </w:rPr>
              <w:t> </w:t>
            </w:r>
            <w:r>
              <w:rPr>
                <w:sz w:val="24"/>
                <w:szCs w:val="24"/>
                <w:lang w:val="ru-RU"/>
              </w:rPr>
              <w:t>у</w:t>
            </w:r>
            <w:r>
              <w:rPr>
                <w:sz w:val="24"/>
                <w:szCs w:val="24"/>
              </w:rPr>
              <w:t> </w:t>
            </w:r>
            <w:r>
              <w:rPr>
                <w:sz w:val="24"/>
                <w:szCs w:val="24"/>
                <w:lang w:val="ru-RU"/>
              </w:rPr>
              <w:t>садашњости;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информација</w:t>
            </w:r>
            <w:r>
              <w:rPr>
                <w:sz w:val="24"/>
                <w:szCs w:val="24"/>
              </w:rPr>
              <w:t> </w:t>
            </w:r>
            <w:r>
              <w:rPr>
                <w:sz w:val="24"/>
                <w:szCs w:val="24"/>
                <w:lang w:val="ru-RU"/>
              </w:rPr>
              <w:t>у</w:t>
            </w:r>
            <w:r>
              <w:rPr>
                <w:sz w:val="24"/>
                <w:szCs w:val="24"/>
              </w:rPr>
              <w:t> </w:t>
            </w:r>
            <w:r>
              <w:rPr>
                <w:sz w:val="24"/>
                <w:szCs w:val="24"/>
                <w:lang w:val="ru-RU"/>
              </w:rPr>
              <w:t>низу</w:t>
            </w:r>
            <w:r>
              <w:rPr>
                <w:sz w:val="24"/>
                <w:szCs w:val="24"/>
              </w:rPr>
              <w:t> </w:t>
            </w:r>
            <w:r>
              <w:rPr>
                <w:sz w:val="24"/>
                <w:szCs w:val="24"/>
                <w:lang w:val="ru-RU"/>
              </w:rPr>
              <w:t>које</w:t>
            </w:r>
            <w:r>
              <w:rPr>
                <w:sz w:val="24"/>
                <w:szCs w:val="24"/>
              </w:rPr>
              <w:t> </w:t>
            </w:r>
            <w:r>
              <w:rPr>
                <w:sz w:val="24"/>
                <w:szCs w:val="24"/>
                <w:lang w:val="ru-RU"/>
              </w:rPr>
              <w:t>с</w:t>
            </w:r>
            <w:r>
              <w:rPr>
                <w:sz w:val="24"/>
                <w:szCs w:val="24"/>
                <w:lang w:val="ru-RU"/>
              </w:rPr>
              <w:lastRenderedPageBreak/>
              <w:t>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радње</w:t>
            </w:r>
            <w:r>
              <w:rPr>
                <w:sz w:val="24"/>
                <w:szCs w:val="24"/>
              </w:rPr>
              <w:t> </w:t>
            </w:r>
            <w:r>
              <w:rPr>
                <w:sz w:val="24"/>
                <w:szCs w:val="24"/>
                <w:lang w:val="ru-RU"/>
              </w:rPr>
              <w:t>у</w:t>
            </w:r>
            <w:r>
              <w:rPr>
                <w:sz w:val="24"/>
                <w:szCs w:val="24"/>
              </w:rPr>
              <w:t> </w:t>
            </w:r>
            <w:r>
              <w:rPr>
                <w:sz w:val="24"/>
                <w:szCs w:val="24"/>
                <w:lang w:val="ru-RU"/>
              </w:rPr>
              <w:t>садашњости;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опише</w:t>
            </w:r>
            <w:r>
              <w:rPr>
                <w:sz w:val="24"/>
                <w:szCs w:val="24"/>
              </w:rPr>
              <w:t> </w:t>
            </w:r>
            <w:r>
              <w:rPr>
                <w:sz w:val="24"/>
                <w:szCs w:val="24"/>
                <w:lang w:val="ru-RU"/>
              </w:rPr>
              <w:t>радње,</w:t>
            </w:r>
            <w:r>
              <w:rPr>
                <w:sz w:val="24"/>
                <w:szCs w:val="24"/>
              </w:rPr>
              <w:t> </w:t>
            </w:r>
            <w:r>
              <w:rPr>
                <w:sz w:val="24"/>
                <w:szCs w:val="24"/>
                <w:lang w:val="ru-RU"/>
              </w:rPr>
              <w:t>способности</w:t>
            </w:r>
            <w:r>
              <w:rPr>
                <w:sz w:val="24"/>
                <w:szCs w:val="24"/>
              </w:rPr>
              <w:t> </w:t>
            </w:r>
            <w:r>
              <w:rPr>
                <w:sz w:val="24"/>
                <w:szCs w:val="24"/>
                <w:lang w:val="ru-RU"/>
              </w:rPr>
              <w:t>и</w:t>
            </w:r>
            <w:r>
              <w:rPr>
                <w:sz w:val="24"/>
                <w:szCs w:val="24"/>
              </w:rPr>
              <w:t> </w:t>
            </w:r>
            <w:r>
              <w:rPr>
                <w:sz w:val="24"/>
                <w:szCs w:val="24"/>
                <w:lang w:val="ru-RU"/>
              </w:rPr>
              <w:t>умећа</w:t>
            </w:r>
            <w:r>
              <w:rPr>
                <w:sz w:val="24"/>
                <w:szCs w:val="24"/>
              </w:rPr>
              <w:t> </w:t>
            </w:r>
            <w:r>
              <w:rPr>
                <w:sz w:val="24"/>
                <w:szCs w:val="24"/>
                <w:lang w:val="ru-RU"/>
              </w:rPr>
              <w:t>користећи</w:t>
            </w:r>
            <w:r>
              <w:rPr>
                <w:sz w:val="24"/>
                <w:szCs w:val="24"/>
              </w:rPr>
              <w:t> </w:t>
            </w:r>
            <w:r>
              <w:rPr>
                <w:sz w:val="24"/>
                <w:szCs w:val="24"/>
                <w:lang w:val="ru-RU"/>
              </w:rPr>
              <w:t>неколико</w:t>
            </w:r>
            <w:r>
              <w:rPr>
                <w:sz w:val="24"/>
                <w:szCs w:val="24"/>
              </w:rPr>
              <w:t> </w:t>
            </w:r>
            <w:r>
              <w:rPr>
                <w:sz w:val="24"/>
                <w:szCs w:val="24"/>
                <w:lang w:val="ru-RU"/>
              </w:rPr>
              <w:t>везаних</w:t>
            </w:r>
            <w:r>
              <w:rPr>
                <w:sz w:val="24"/>
                <w:szCs w:val="24"/>
              </w:rPr>
              <w:t> </w:t>
            </w:r>
            <w:r>
              <w:rPr>
                <w:sz w:val="24"/>
                <w:szCs w:val="24"/>
                <w:lang w:val="ru-RU"/>
              </w:rPr>
              <w:t>исказа;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описивање</w:t>
            </w:r>
            <w:r>
              <w:rPr>
                <w:sz w:val="24"/>
                <w:szCs w:val="24"/>
              </w:rPr>
              <w:t> </w:t>
            </w:r>
            <w:r>
              <w:rPr>
                <w:sz w:val="24"/>
                <w:szCs w:val="24"/>
                <w:lang w:val="ru-RU"/>
              </w:rPr>
              <w:t>искустава,</w:t>
            </w:r>
            <w:r>
              <w:rPr>
                <w:sz w:val="24"/>
                <w:szCs w:val="24"/>
              </w:rPr>
              <w:t> </w:t>
            </w:r>
            <w:r>
              <w:rPr>
                <w:sz w:val="24"/>
                <w:szCs w:val="24"/>
                <w:lang w:val="ru-RU"/>
              </w:rPr>
              <w:t>догађаја</w:t>
            </w:r>
            <w:r>
              <w:rPr>
                <w:sz w:val="24"/>
                <w:szCs w:val="24"/>
              </w:rPr>
              <w:t> </w:t>
            </w:r>
            <w:r>
              <w:rPr>
                <w:sz w:val="24"/>
                <w:szCs w:val="24"/>
                <w:lang w:val="ru-RU"/>
              </w:rPr>
              <w:t>и</w:t>
            </w:r>
            <w:r>
              <w:rPr>
                <w:sz w:val="24"/>
                <w:szCs w:val="24"/>
              </w:rPr>
              <w:t> </w:t>
            </w:r>
            <w:r>
              <w:rPr>
                <w:sz w:val="24"/>
                <w:szCs w:val="24"/>
                <w:lang w:val="ru-RU"/>
              </w:rPr>
              <w:t>способности</w:t>
            </w:r>
            <w:r>
              <w:rPr>
                <w:sz w:val="24"/>
                <w:szCs w:val="24"/>
              </w:rPr>
              <w:t> </w:t>
            </w:r>
            <w:r>
              <w:rPr>
                <w:sz w:val="24"/>
                <w:szCs w:val="24"/>
                <w:lang w:val="ru-RU"/>
              </w:rPr>
              <w:t>у</w:t>
            </w:r>
            <w:r>
              <w:rPr>
                <w:sz w:val="24"/>
                <w:szCs w:val="24"/>
              </w:rPr>
              <w:t> </w:t>
            </w:r>
            <w:r>
              <w:rPr>
                <w:sz w:val="24"/>
                <w:szCs w:val="24"/>
                <w:lang w:val="ru-RU"/>
              </w:rPr>
              <w:t>прошлости;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информација</w:t>
            </w:r>
            <w:r>
              <w:rPr>
                <w:sz w:val="24"/>
                <w:szCs w:val="24"/>
              </w:rPr>
              <w:t> </w:t>
            </w:r>
            <w:r>
              <w:rPr>
                <w:sz w:val="24"/>
                <w:szCs w:val="24"/>
                <w:lang w:val="ru-RU"/>
              </w:rPr>
              <w:t>у</w:t>
            </w:r>
            <w:r>
              <w:rPr>
                <w:sz w:val="24"/>
                <w:szCs w:val="24"/>
              </w:rPr>
              <w:t> </w:t>
            </w:r>
            <w:r>
              <w:rPr>
                <w:sz w:val="24"/>
                <w:szCs w:val="24"/>
                <w:lang w:val="ru-RU"/>
              </w:rPr>
              <w:t>низу</w:t>
            </w:r>
            <w:r>
              <w:rPr>
                <w:sz w:val="24"/>
                <w:szCs w:val="24"/>
              </w:rPr>
              <w:t> </w:t>
            </w:r>
            <w:r>
              <w:rPr>
                <w:sz w:val="24"/>
                <w:szCs w:val="24"/>
                <w:lang w:val="ru-RU"/>
              </w:rPr>
              <w:t>о</w:t>
            </w:r>
            <w:r>
              <w:rPr>
                <w:sz w:val="24"/>
                <w:szCs w:val="24"/>
              </w:rPr>
              <w:t> </w:t>
            </w:r>
            <w:r>
              <w:rPr>
                <w:sz w:val="24"/>
                <w:szCs w:val="24"/>
                <w:lang w:val="ru-RU"/>
              </w:rPr>
              <w:t>искуствима,</w:t>
            </w:r>
            <w:r>
              <w:rPr>
                <w:sz w:val="24"/>
                <w:szCs w:val="24"/>
              </w:rPr>
              <w:t> </w:t>
            </w:r>
            <w:r>
              <w:rPr>
                <w:sz w:val="24"/>
                <w:szCs w:val="24"/>
                <w:lang w:val="ru-RU"/>
              </w:rPr>
              <w:t>догађајима</w:t>
            </w:r>
            <w:r>
              <w:rPr>
                <w:sz w:val="24"/>
                <w:szCs w:val="24"/>
              </w:rPr>
              <w:t> </w:t>
            </w:r>
            <w:r>
              <w:rPr>
                <w:sz w:val="24"/>
                <w:szCs w:val="24"/>
                <w:lang w:val="ru-RU"/>
              </w:rPr>
              <w:t>и</w:t>
            </w:r>
            <w:r>
              <w:rPr>
                <w:sz w:val="24"/>
                <w:szCs w:val="24"/>
              </w:rPr>
              <w:t> </w:t>
            </w:r>
            <w:r>
              <w:rPr>
                <w:sz w:val="24"/>
                <w:szCs w:val="24"/>
                <w:lang w:val="ru-RU"/>
              </w:rPr>
              <w:t>способностима</w:t>
            </w:r>
            <w:r>
              <w:rPr>
                <w:sz w:val="24"/>
                <w:szCs w:val="24"/>
              </w:rPr>
              <w:t> </w:t>
            </w:r>
            <w:r>
              <w:rPr>
                <w:sz w:val="24"/>
                <w:szCs w:val="24"/>
                <w:lang w:val="ru-RU"/>
              </w:rPr>
              <w:t>у</w:t>
            </w:r>
            <w:r>
              <w:rPr>
                <w:sz w:val="24"/>
                <w:szCs w:val="24"/>
              </w:rPr>
              <w:t> </w:t>
            </w:r>
            <w:r>
              <w:rPr>
                <w:sz w:val="24"/>
                <w:szCs w:val="24"/>
                <w:lang w:val="ru-RU"/>
              </w:rPr>
              <w:t>прошлости;</w:t>
            </w:r>
            <w:r>
              <w:rPr>
                <w:sz w:val="24"/>
                <w:szCs w:val="24"/>
              </w:rPr>
              <w:t> </w:t>
            </w:r>
          </w:p>
          <w:p w:rsidR="00CB5771" w:rsidRDefault="00A52CFB">
            <w:pPr>
              <w:widowControl w:val="0"/>
              <w:jc w:val="both"/>
              <w:rPr>
                <w:sz w:val="24"/>
                <w:szCs w:val="24"/>
                <w:lang w:val="ru-RU"/>
              </w:rPr>
            </w:pPr>
            <w:r>
              <w:rPr>
                <w:sz w:val="24"/>
                <w:szCs w:val="24"/>
                <w:lang w:val="ru-RU"/>
              </w:rPr>
              <w:lastRenderedPageBreak/>
              <w:t>–</w:t>
            </w:r>
            <w:r>
              <w:rPr>
                <w:sz w:val="24"/>
                <w:szCs w:val="24"/>
              </w:rPr>
              <w:t> </w:t>
            </w:r>
            <w:r>
              <w:rPr>
                <w:sz w:val="24"/>
                <w:szCs w:val="24"/>
                <w:lang w:val="ru-RU"/>
              </w:rPr>
              <w:t>опише</w:t>
            </w:r>
            <w:r>
              <w:rPr>
                <w:sz w:val="24"/>
                <w:szCs w:val="24"/>
              </w:rPr>
              <w:t> </w:t>
            </w:r>
            <w:r>
              <w:rPr>
                <w:sz w:val="24"/>
                <w:szCs w:val="24"/>
                <w:lang w:val="ru-RU"/>
              </w:rPr>
              <w:t>искуства,</w:t>
            </w:r>
            <w:r>
              <w:rPr>
                <w:sz w:val="24"/>
                <w:szCs w:val="24"/>
              </w:rPr>
              <w:t> </w:t>
            </w:r>
            <w:r>
              <w:rPr>
                <w:sz w:val="24"/>
                <w:szCs w:val="24"/>
                <w:lang w:val="ru-RU"/>
              </w:rPr>
              <w:t>догађаје</w:t>
            </w:r>
            <w:r>
              <w:rPr>
                <w:sz w:val="24"/>
                <w:szCs w:val="24"/>
              </w:rPr>
              <w:t> </w:t>
            </w:r>
            <w:r>
              <w:rPr>
                <w:sz w:val="24"/>
                <w:szCs w:val="24"/>
                <w:lang w:val="ru-RU"/>
              </w:rPr>
              <w:t>и</w:t>
            </w:r>
            <w:r>
              <w:rPr>
                <w:sz w:val="24"/>
                <w:szCs w:val="24"/>
              </w:rPr>
              <w:t> </w:t>
            </w:r>
            <w:r>
              <w:rPr>
                <w:sz w:val="24"/>
                <w:szCs w:val="24"/>
                <w:lang w:val="ru-RU"/>
              </w:rPr>
              <w:t>способности</w:t>
            </w:r>
            <w:r>
              <w:rPr>
                <w:sz w:val="24"/>
                <w:szCs w:val="24"/>
              </w:rPr>
              <w:t> </w:t>
            </w:r>
            <w:r>
              <w:rPr>
                <w:sz w:val="24"/>
                <w:szCs w:val="24"/>
                <w:lang w:val="ru-RU"/>
              </w:rPr>
              <w:t>из</w:t>
            </w:r>
            <w:r>
              <w:rPr>
                <w:sz w:val="24"/>
                <w:szCs w:val="24"/>
              </w:rPr>
              <w:t> </w:t>
            </w:r>
            <w:r>
              <w:rPr>
                <w:sz w:val="24"/>
                <w:szCs w:val="24"/>
                <w:lang w:val="ru-RU"/>
              </w:rPr>
              <w:t>прошлости</w:t>
            </w:r>
            <w:r>
              <w:rPr>
                <w:sz w:val="24"/>
                <w:szCs w:val="24"/>
              </w:rPr>
              <w:t> </w:t>
            </w:r>
            <w:r>
              <w:rPr>
                <w:sz w:val="24"/>
                <w:szCs w:val="24"/>
                <w:lang w:val="ru-RU"/>
              </w:rPr>
              <w:t>повезујући</w:t>
            </w:r>
            <w:r>
              <w:rPr>
                <w:sz w:val="24"/>
                <w:szCs w:val="24"/>
              </w:rPr>
              <w:t> </w:t>
            </w:r>
            <w:r>
              <w:rPr>
                <w:sz w:val="24"/>
                <w:szCs w:val="24"/>
                <w:lang w:val="ru-RU"/>
              </w:rPr>
              <w:t>неколико</w:t>
            </w:r>
            <w:r>
              <w:rPr>
                <w:sz w:val="24"/>
                <w:szCs w:val="24"/>
              </w:rPr>
              <w:t> </w:t>
            </w:r>
            <w:r>
              <w:rPr>
                <w:sz w:val="24"/>
                <w:szCs w:val="24"/>
                <w:lang w:val="ru-RU"/>
              </w:rPr>
              <w:t>краћих</w:t>
            </w:r>
            <w:r>
              <w:rPr>
                <w:sz w:val="24"/>
                <w:szCs w:val="24"/>
              </w:rPr>
              <w:t> </w:t>
            </w:r>
            <w:r>
              <w:rPr>
                <w:sz w:val="24"/>
                <w:szCs w:val="24"/>
                <w:lang w:val="ru-RU"/>
              </w:rPr>
              <w:t>исказа</w:t>
            </w:r>
            <w:r>
              <w:rPr>
                <w:sz w:val="24"/>
                <w:szCs w:val="24"/>
              </w:rPr>
              <w:t> </w:t>
            </w:r>
            <w:r>
              <w:rPr>
                <w:sz w:val="24"/>
                <w:szCs w:val="24"/>
                <w:lang w:val="ru-RU"/>
              </w:rPr>
              <w:t>у</w:t>
            </w:r>
            <w:r>
              <w:rPr>
                <w:sz w:val="24"/>
                <w:szCs w:val="24"/>
              </w:rPr>
              <w:t> </w:t>
            </w:r>
            <w:r>
              <w:rPr>
                <w:sz w:val="24"/>
                <w:szCs w:val="24"/>
                <w:lang w:val="ru-RU"/>
              </w:rPr>
              <w:t>смислену</w:t>
            </w:r>
            <w:r>
              <w:rPr>
                <w:sz w:val="24"/>
                <w:szCs w:val="24"/>
              </w:rPr>
              <w:t> </w:t>
            </w:r>
            <w:r>
              <w:rPr>
                <w:sz w:val="24"/>
                <w:szCs w:val="24"/>
                <w:lang w:val="ru-RU"/>
              </w:rPr>
              <w:t>целину;</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одлуке,</w:t>
            </w:r>
            <w:r>
              <w:rPr>
                <w:sz w:val="24"/>
                <w:szCs w:val="24"/>
              </w:rPr>
              <w:t> </w:t>
            </w:r>
            <w:r>
              <w:rPr>
                <w:sz w:val="24"/>
                <w:szCs w:val="24"/>
                <w:lang w:val="ru-RU"/>
              </w:rPr>
              <w:t>обећања,</w:t>
            </w:r>
            <w:r>
              <w:rPr>
                <w:sz w:val="24"/>
                <w:szCs w:val="24"/>
              </w:rPr>
              <w:t> </w:t>
            </w:r>
            <w:r>
              <w:rPr>
                <w:sz w:val="24"/>
                <w:szCs w:val="24"/>
                <w:lang w:val="ru-RU"/>
              </w:rPr>
              <w:t>планове,</w:t>
            </w:r>
            <w:r>
              <w:rPr>
                <w:sz w:val="24"/>
                <w:szCs w:val="24"/>
              </w:rPr>
              <w:t> </w:t>
            </w:r>
            <w:r>
              <w:rPr>
                <w:sz w:val="24"/>
                <w:szCs w:val="24"/>
                <w:lang w:val="ru-RU"/>
              </w:rPr>
              <w:t>намере</w:t>
            </w:r>
            <w:r>
              <w:rPr>
                <w:sz w:val="24"/>
                <w:szCs w:val="24"/>
              </w:rPr>
              <w:t> </w:t>
            </w:r>
            <w:r>
              <w:rPr>
                <w:sz w:val="24"/>
                <w:szCs w:val="24"/>
                <w:lang w:val="ru-RU"/>
              </w:rPr>
              <w:t>и</w:t>
            </w:r>
            <w:r>
              <w:rPr>
                <w:sz w:val="24"/>
                <w:szCs w:val="24"/>
              </w:rPr>
              <w:t> </w:t>
            </w:r>
            <w:r>
              <w:rPr>
                <w:sz w:val="24"/>
                <w:szCs w:val="24"/>
                <w:lang w:val="ru-RU"/>
              </w:rPr>
              <w:t>предвиђања</w:t>
            </w:r>
            <w:r>
              <w:rPr>
                <w:sz w:val="24"/>
                <w:szCs w:val="24"/>
              </w:rPr>
              <w:t> </w:t>
            </w:r>
            <w:r>
              <w:rPr>
                <w:sz w:val="24"/>
                <w:szCs w:val="24"/>
                <w:lang w:val="ru-RU"/>
              </w:rPr>
              <w:t>у</w:t>
            </w:r>
            <w:r>
              <w:rPr>
                <w:sz w:val="24"/>
                <w:szCs w:val="24"/>
              </w:rPr>
              <w:t> </w:t>
            </w:r>
            <w:r>
              <w:rPr>
                <w:sz w:val="24"/>
                <w:szCs w:val="24"/>
                <w:lang w:val="ru-RU"/>
              </w:rPr>
              <w:t>будућности;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исказа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обећањима,</w:t>
            </w:r>
            <w:r>
              <w:rPr>
                <w:sz w:val="24"/>
                <w:szCs w:val="24"/>
              </w:rPr>
              <w:t> </w:t>
            </w:r>
            <w:r>
              <w:rPr>
                <w:sz w:val="24"/>
                <w:szCs w:val="24"/>
                <w:lang w:val="ru-RU"/>
              </w:rPr>
              <w:t>одлукама,</w:t>
            </w:r>
            <w:r>
              <w:rPr>
                <w:sz w:val="24"/>
                <w:szCs w:val="24"/>
              </w:rPr>
              <w:t> </w:t>
            </w:r>
            <w:r>
              <w:rPr>
                <w:sz w:val="24"/>
                <w:szCs w:val="24"/>
                <w:lang w:val="ru-RU"/>
              </w:rPr>
              <w:t>плановима,</w:t>
            </w:r>
            <w:r>
              <w:rPr>
                <w:sz w:val="24"/>
                <w:szCs w:val="24"/>
              </w:rPr>
              <w:t> </w:t>
            </w:r>
            <w:r>
              <w:rPr>
                <w:sz w:val="24"/>
                <w:szCs w:val="24"/>
                <w:lang w:val="ru-RU"/>
              </w:rPr>
              <w:t>намерама</w:t>
            </w:r>
            <w:r>
              <w:rPr>
                <w:sz w:val="24"/>
                <w:szCs w:val="24"/>
              </w:rPr>
              <w:t> </w:t>
            </w:r>
            <w:r>
              <w:rPr>
                <w:sz w:val="24"/>
                <w:szCs w:val="24"/>
                <w:lang w:val="ru-RU"/>
              </w:rPr>
              <w:t>и</w:t>
            </w:r>
            <w:r>
              <w:rPr>
                <w:sz w:val="24"/>
                <w:szCs w:val="24"/>
              </w:rPr>
              <w:t> </w:t>
            </w:r>
            <w:r>
              <w:rPr>
                <w:sz w:val="24"/>
                <w:szCs w:val="24"/>
                <w:lang w:val="ru-RU"/>
              </w:rPr>
              <w:t>предвиђањима</w:t>
            </w:r>
            <w:r>
              <w:rPr>
                <w:sz w:val="24"/>
                <w:szCs w:val="24"/>
              </w:rPr>
              <w:t> </w:t>
            </w:r>
            <w:r>
              <w:rPr>
                <w:sz w:val="24"/>
                <w:szCs w:val="24"/>
                <w:lang w:val="ru-RU"/>
              </w:rPr>
              <w:t>у</w:t>
            </w:r>
            <w:r>
              <w:rPr>
                <w:sz w:val="24"/>
                <w:szCs w:val="24"/>
              </w:rPr>
              <w:t> </w:t>
            </w:r>
            <w:r>
              <w:rPr>
                <w:sz w:val="24"/>
                <w:szCs w:val="24"/>
                <w:lang w:val="ru-RU"/>
              </w:rPr>
              <w:t>будућн</w:t>
            </w:r>
            <w:r>
              <w:rPr>
                <w:sz w:val="24"/>
                <w:szCs w:val="24"/>
                <w:lang w:val="ru-RU"/>
              </w:rPr>
              <w:lastRenderedPageBreak/>
              <w:t>ости;</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саопшти</w:t>
            </w:r>
            <w:r>
              <w:rPr>
                <w:sz w:val="24"/>
                <w:szCs w:val="24"/>
              </w:rPr>
              <w:t> </w:t>
            </w:r>
            <w:r>
              <w:rPr>
                <w:sz w:val="24"/>
                <w:szCs w:val="24"/>
                <w:lang w:val="ru-RU"/>
              </w:rPr>
              <w:t>планове,</w:t>
            </w:r>
            <w:r>
              <w:rPr>
                <w:sz w:val="24"/>
                <w:szCs w:val="24"/>
              </w:rPr>
              <w:t> </w:t>
            </w:r>
            <w:r>
              <w:rPr>
                <w:sz w:val="24"/>
                <w:szCs w:val="24"/>
                <w:lang w:val="ru-RU"/>
              </w:rPr>
              <w:t>намере</w:t>
            </w:r>
            <w:r>
              <w:rPr>
                <w:sz w:val="24"/>
                <w:szCs w:val="24"/>
              </w:rPr>
              <w:t> </w:t>
            </w:r>
            <w:r>
              <w:rPr>
                <w:sz w:val="24"/>
                <w:szCs w:val="24"/>
                <w:lang w:val="ru-RU"/>
              </w:rPr>
              <w:t>и</w:t>
            </w:r>
            <w:r>
              <w:rPr>
                <w:sz w:val="24"/>
                <w:szCs w:val="24"/>
              </w:rPr>
              <w:t> </w:t>
            </w:r>
            <w:r>
              <w:rPr>
                <w:sz w:val="24"/>
                <w:szCs w:val="24"/>
                <w:lang w:val="ru-RU"/>
              </w:rPr>
              <w:t>предвиђања;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жеље,</w:t>
            </w:r>
            <w:r>
              <w:rPr>
                <w:sz w:val="24"/>
                <w:szCs w:val="24"/>
              </w:rPr>
              <w:t> </w:t>
            </w:r>
            <w:r>
              <w:rPr>
                <w:sz w:val="24"/>
                <w:szCs w:val="24"/>
                <w:lang w:val="ru-RU"/>
              </w:rPr>
              <w:t>интересовања,</w:t>
            </w:r>
            <w:r>
              <w:rPr>
                <w:sz w:val="24"/>
                <w:szCs w:val="24"/>
              </w:rPr>
              <w:t> </w:t>
            </w:r>
            <w:r>
              <w:rPr>
                <w:sz w:val="24"/>
                <w:szCs w:val="24"/>
                <w:lang w:val="ru-RU"/>
              </w:rPr>
              <w:t>потребе,</w:t>
            </w:r>
            <w:r>
              <w:rPr>
                <w:sz w:val="24"/>
                <w:szCs w:val="24"/>
              </w:rPr>
              <w:t> </w:t>
            </w:r>
            <w:r>
              <w:rPr>
                <w:sz w:val="24"/>
                <w:szCs w:val="24"/>
                <w:lang w:val="ru-RU"/>
              </w:rPr>
              <w:t>осете</w:t>
            </w:r>
            <w:r>
              <w:rPr>
                <w:sz w:val="24"/>
                <w:szCs w:val="24"/>
              </w:rPr>
              <w:t> </w:t>
            </w:r>
            <w:r>
              <w:rPr>
                <w:sz w:val="24"/>
                <w:szCs w:val="24"/>
                <w:lang w:val="ru-RU"/>
              </w:rPr>
              <w:t>и</w:t>
            </w:r>
            <w:r>
              <w:rPr>
                <w:sz w:val="24"/>
                <w:szCs w:val="24"/>
              </w:rPr>
              <w:t> </w:t>
            </w:r>
            <w:r>
              <w:rPr>
                <w:sz w:val="24"/>
                <w:szCs w:val="24"/>
                <w:lang w:val="ru-RU"/>
              </w:rPr>
              <w:t>осећања;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повезаних</w:t>
            </w:r>
            <w:r>
              <w:rPr>
                <w:sz w:val="24"/>
                <w:szCs w:val="24"/>
              </w:rPr>
              <w:t> </w:t>
            </w:r>
            <w:r>
              <w:rPr>
                <w:sz w:val="24"/>
                <w:szCs w:val="24"/>
                <w:lang w:val="ru-RU"/>
              </w:rPr>
              <w:t>информација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жељама,</w:t>
            </w:r>
            <w:r>
              <w:rPr>
                <w:sz w:val="24"/>
                <w:szCs w:val="24"/>
              </w:rPr>
              <w:t> </w:t>
            </w:r>
            <w:r>
              <w:rPr>
                <w:sz w:val="24"/>
                <w:szCs w:val="24"/>
                <w:lang w:val="ru-RU"/>
              </w:rPr>
              <w:t>интересовањима,</w:t>
            </w:r>
            <w:r>
              <w:rPr>
                <w:sz w:val="24"/>
                <w:szCs w:val="24"/>
              </w:rPr>
              <w:t> </w:t>
            </w:r>
            <w:r>
              <w:rPr>
                <w:sz w:val="24"/>
                <w:szCs w:val="24"/>
                <w:lang w:val="ru-RU"/>
              </w:rPr>
              <w:t>осетима</w:t>
            </w:r>
            <w:r>
              <w:rPr>
                <w:sz w:val="24"/>
                <w:szCs w:val="24"/>
              </w:rPr>
              <w:t> </w:t>
            </w:r>
            <w:r>
              <w:rPr>
                <w:sz w:val="24"/>
                <w:szCs w:val="24"/>
                <w:lang w:val="ru-RU"/>
              </w:rPr>
              <w:t>и</w:t>
            </w:r>
            <w:r>
              <w:rPr>
                <w:sz w:val="24"/>
                <w:szCs w:val="24"/>
              </w:rPr>
              <w:t> </w:t>
            </w:r>
            <w:r>
              <w:rPr>
                <w:sz w:val="24"/>
                <w:szCs w:val="24"/>
                <w:lang w:val="ru-RU"/>
              </w:rPr>
              <w:t>осећањима;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искаже</w:t>
            </w:r>
            <w:r>
              <w:rPr>
                <w:sz w:val="24"/>
                <w:szCs w:val="24"/>
              </w:rPr>
              <w:t> </w:t>
            </w:r>
            <w:r>
              <w:rPr>
                <w:sz w:val="24"/>
                <w:szCs w:val="24"/>
                <w:lang w:val="ru-RU"/>
              </w:rPr>
              <w:t>и</w:t>
            </w:r>
            <w:r>
              <w:rPr>
                <w:sz w:val="24"/>
                <w:szCs w:val="24"/>
              </w:rPr>
              <w:t> </w:t>
            </w:r>
            <w:r>
              <w:rPr>
                <w:sz w:val="24"/>
                <w:szCs w:val="24"/>
                <w:lang w:val="ru-RU"/>
              </w:rPr>
              <w:t>образложи</w:t>
            </w:r>
            <w:r>
              <w:rPr>
                <w:sz w:val="24"/>
                <w:szCs w:val="24"/>
              </w:rPr>
              <w:t> </w:t>
            </w:r>
            <w:r>
              <w:rPr>
                <w:sz w:val="24"/>
                <w:szCs w:val="24"/>
                <w:lang w:val="ru-RU"/>
              </w:rPr>
              <w:t>жеље,</w:t>
            </w:r>
            <w:r>
              <w:rPr>
                <w:sz w:val="24"/>
                <w:szCs w:val="24"/>
              </w:rPr>
              <w:t> </w:t>
            </w:r>
            <w:r>
              <w:rPr>
                <w:sz w:val="24"/>
                <w:szCs w:val="24"/>
                <w:lang w:val="ru-RU"/>
              </w:rPr>
              <w:t>интересовања,</w:t>
            </w:r>
            <w:r>
              <w:rPr>
                <w:sz w:val="24"/>
                <w:szCs w:val="24"/>
              </w:rPr>
              <w:t> </w:t>
            </w:r>
            <w:r>
              <w:rPr>
                <w:sz w:val="24"/>
                <w:szCs w:val="24"/>
                <w:lang w:val="ru-RU"/>
              </w:rPr>
              <w:t>по</w:t>
            </w:r>
            <w:r>
              <w:rPr>
                <w:sz w:val="24"/>
                <w:szCs w:val="24"/>
                <w:lang w:val="ru-RU"/>
              </w:rPr>
              <w:lastRenderedPageBreak/>
              <w:t>требе,</w:t>
            </w:r>
            <w:r>
              <w:rPr>
                <w:sz w:val="24"/>
                <w:szCs w:val="24"/>
              </w:rPr>
              <w:t> </w:t>
            </w:r>
            <w:r>
              <w:rPr>
                <w:sz w:val="24"/>
                <w:szCs w:val="24"/>
                <w:lang w:val="ru-RU"/>
              </w:rPr>
              <w:t>осете</w:t>
            </w:r>
            <w:r>
              <w:rPr>
                <w:sz w:val="24"/>
                <w:szCs w:val="24"/>
              </w:rPr>
              <w:t> </w:t>
            </w:r>
            <w:r>
              <w:rPr>
                <w:sz w:val="24"/>
                <w:szCs w:val="24"/>
                <w:lang w:val="ru-RU"/>
              </w:rPr>
              <w:t>и</w:t>
            </w:r>
            <w:r>
              <w:rPr>
                <w:sz w:val="24"/>
                <w:szCs w:val="24"/>
              </w:rPr>
              <w:t> </w:t>
            </w:r>
            <w:r>
              <w:rPr>
                <w:sz w:val="24"/>
                <w:szCs w:val="24"/>
                <w:lang w:val="ru-RU"/>
              </w:rPr>
              <w:t>осећања;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исказа</w:t>
            </w:r>
            <w:r>
              <w:rPr>
                <w:sz w:val="24"/>
                <w:szCs w:val="24"/>
              </w:rPr>
              <w:t> </w:t>
            </w:r>
            <w:r>
              <w:rPr>
                <w:sz w:val="24"/>
                <w:szCs w:val="24"/>
                <w:lang w:val="ru-RU"/>
              </w:rPr>
              <w:t>који</w:t>
            </w:r>
            <w:r>
              <w:rPr>
                <w:sz w:val="24"/>
                <w:szCs w:val="24"/>
              </w:rPr>
              <w:t> </w:t>
            </w:r>
            <w:r>
              <w:rPr>
                <w:sz w:val="24"/>
                <w:szCs w:val="24"/>
                <w:lang w:val="ru-RU"/>
              </w:rPr>
              <w:t>описују</w:t>
            </w:r>
            <w:r>
              <w:rPr>
                <w:sz w:val="24"/>
                <w:szCs w:val="24"/>
              </w:rPr>
              <w:t> </w:t>
            </w:r>
            <w:r>
              <w:rPr>
                <w:sz w:val="24"/>
                <w:szCs w:val="24"/>
                <w:lang w:val="ru-RU"/>
              </w:rPr>
              <w:t>просторне</w:t>
            </w:r>
            <w:r>
              <w:rPr>
                <w:sz w:val="24"/>
                <w:szCs w:val="24"/>
              </w:rPr>
              <w:t> </w:t>
            </w:r>
            <w:r>
              <w:rPr>
                <w:sz w:val="24"/>
                <w:szCs w:val="24"/>
                <w:lang w:val="ru-RU"/>
              </w:rPr>
              <w:t>односе,</w:t>
            </w:r>
            <w:r>
              <w:rPr>
                <w:sz w:val="24"/>
                <w:szCs w:val="24"/>
              </w:rPr>
              <w:t> </w:t>
            </w:r>
            <w:r>
              <w:rPr>
                <w:sz w:val="24"/>
                <w:szCs w:val="24"/>
                <w:lang w:val="ru-RU"/>
              </w:rPr>
              <w:t>оријентацију</w:t>
            </w:r>
            <w:r>
              <w:rPr>
                <w:sz w:val="24"/>
                <w:szCs w:val="24"/>
              </w:rPr>
              <w:t> </w:t>
            </w:r>
            <w:r>
              <w:rPr>
                <w:sz w:val="24"/>
                <w:szCs w:val="24"/>
                <w:lang w:val="ru-RU"/>
              </w:rPr>
              <w:t>и</w:t>
            </w:r>
            <w:r>
              <w:rPr>
                <w:sz w:val="24"/>
                <w:szCs w:val="24"/>
              </w:rPr>
              <w:t> </w:t>
            </w:r>
            <w:r>
              <w:rPr>
                <w:sz w:val="24"/>
                <w:szCs w:val="24"/>
                <w:lang w:val="ru-RU"/>
              </w:rPr>
              <w:t>правац</w:t>
            </w:r>
            <w:r>
              <w:rPr>
                <w:sz w:val="24"/>
                <w:szCs w:val="24"/>
              </w:rPr>
              <w:t> </w:t>
            </w:r>
            <w:r>
              <w:rPr>
                <w:sz w:val="24"/>
                <w:szCs w:val="24"/>
                <w:lang w:val="ru-RU"/>
              </w:rPr>
              <w:t>кретања;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затражи</w:t>
            </w:r>
            <w:r>
              <w:rPr>
                <w:sz w:val="24"/>
                <w:szCs w:val="24"/>
              </w:rPr>
              <w:t> </w:t>
            </w:r>
            <w:r>
              <w:rPr>
                <w:sz w:val="24"/>
                <w:szCs w:val="24"/>
                <w:lang w:val="ru-RU"/>
              </w:rPr>
              <w:t>и</w:t>
            </w:r>
            <w:r>
              <w:rPr>
                <w:sz w:val="24"/>
                <w:szCs w:val="24"/>
              </w:rPr>
              <w:t> </w:t>
            </w:r>
            <w:r>
              <w:rPr>
                <w:sz w:val="24"/>
                <w:szCs w:val="24"/>
                <w:lang w:val="ru-RU"/>
              </w:rPr>
              <w:t>пружи</w:t>
            </w:r>
            <w:r>
              <w:rPr>
                <w:sz w:val="24"/>
                <w:szCs w:val="24"/>
              </w:rPr>
              <w:t> </w:t>
            </w:r>
            <w:r>
              <w:rPr>
                <w:sz w:val="24"/>
                <w:szCs w:val="24"/>
                <w:lang w:val="ru-RU"/>
              </w:rPr>
              <w:t>обавештења</w:t>
            </w:r>
            <w:r>
              <w:rPr>
                <w:sz w:val="24"/>
                <w:szCs w:val="24"/>
              </w:rPr>
              <w:t> </w:t>
            </w:r>
            <w:r>
              <w:rPr>
                <w:sz w:val="24"/>
                <w:szCs w:val="24"/>
                <w:lang w:val="ru-RU"/>
              </w:rPr>
              <w:t>о</w:t>
            </w:r>
            <w:r>
              <w:rPr>
                <w:sz w:val="24"/>
                <w:szCs w:val="24"/>
              </w:rPr>
              <w:t> </w:t>
            </w:r>
            <w:r>
              <w:rPr>
                <w:sz w:val="24"/>
                <w:szCs w:val="24"/>
                <w:lang w:val="ru-RU"/>
              </w:rPr>
              <w:t>просторним</w:t>
            </w:r>
            <w:r>
              <w:rPr>
                <w:sz w:val="24"/>
                <w:szCs w:val="24"/>
              </w:rPr>
              <w:t> </w:t>
            </w:r>
            <w:r>
              <w:rPr>
                <w:sz w:val="24"/>
                <w:szCs w:val="24"/>
                <w:lang w:val="ru-RU"/>
              </w:rPr>
              <w:t>односима,</w:t>
            </w:r>
            <w:r>
              <w:rPr>
                <w:sz w:val="24"/>
                <w:szCs w:val="24"/>
              </w:rPr>
              <w:t> </w:t>
            </w:r>
            <w:r>
              <w:rPr>
                <w:sz w:val="24"/>
                <w:szCs w:val="24"/>
                <w:lang w:val="ru-RU"/>
              </w:rPr>
              <w:t>оријентацији</w:t>
            </w:r>
            <w:r>
              <w:rPr>
                <w:sz w:val="24"/>
                <w:szCs w:val="24"/>
              </w:rPr>
              <w:t> </w:t>
            </w:r>
            <w:r>
              <w:rPr>
                <w:sz w:val="24"/>
                <w:szCs w:val="24"/>
                <w:lang w:val="ru-RU"/>
              </w:rPr>
              <w:t>и</w:t>
            </w:r>
            <w:r>
              <w:rPr>
                <w:sz w:val="24"/>
                <w:szCs w:val="24"/>
              </w:rPr>
              <w:t> </w:t>
            </w:r>
            <w:r>
              <w:rPr>
                <w:sz w:val="24"/>
                <w:szCs w:val="24"/>
                <w:lang w:val="ru-RU"/>
              </w:rPr>
              <w:t>правцу</w:t>
            </w:r>
            <w:r>
              <w:rPr>
                <w:sz w:val="24"/>
                <w:szCs w:val="24"/>
              </w:rPr>
              <w:t> </w:t>
            </w:r>
            <w:r>
              <w:rPr>
                <w:sz w:val="24"/>
                <w:szCs w:val="24"/>
                <w:lang w:val="ru-RU"/>
              </w:rPr>
              <w:t>кретања;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једноставније</w:t>
            </w:r>
            <w:r>
              <w:rPr>
                <w:sz w:val="24"/>
                <w:szCs w:val="24"/>
              </w:rPr>
              <w:t> </w:t>
            </w:r>
            <w:r>
              <w:rPr>
                <w:sz w:val="24"/>
                <w:szCs w:val="24"/>
                <w:lang w:val="ru-RU"/>
              </w:rPr>
              <w:t>текстове</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дозволе,</w:t>
            </w:r>
            <w:r>
              <w:rPr>
                <w:sz w:val="24"/>
                <w:szCs w:val="24"/>
              </w:rPr>
              <w:t> </w:t>
            </w:r>
            <w:r>
              <w:rPr>
                <w:sz w:val="24"/>
                <w:szCs w:val="24"/>
                <w:lang w:val="ru-RU"/>
              </w:rPr>
              <w:t>забране,</w:t>
            </w:r>
            <w:r>
              <w:rPr>
                <w:sz w:val="24"/>
                <w:szCs w:val="24"/>
              </w:rPr>
              <w:t> </w:t>
            </w:r>
            <w:r>
              <w:rPr>
                <w:sz w:val="24"/>
                <w:szCs w:val="24"/>
                <w:lang w:val="ru-RU"/>
              </w:rPr>
              <w:t>упозорења,</w:t>
            </w:r>
            <w:r>
              <w:rPr>
                <w:sz w:val="24"/>
                <w:szCs w:val="24"/>
              </w:rPr>
              <w:t> </w:t>
            </w:r>
            <w:r>
              <w:rPr>
                <w:sz w:val="24"/>
                <w:szCs w:val="24"/>
                <w:lang w:val="ru-RU"/>
              </w:rPr>
              <w:t>правила</w:t>
            </w:r>
            <w:r>
              <w:rPr>
                <w:sz w:val="24"/>
                <w:szCs w:val="24"/>
              </w:rPr>
              <w:t> </w:t>
            </w:r>
            <w:r>
              <w:rPr>
                <w:sz w:val="24"/>
                <w:szCs w:val="24"/>
                <w:lang w:val="ru-RU"/>
              </w:rPr>
              <w:t>понашања</w:t>
            </w:r>
            <w:r>
              <w:rPr>
                <w:sz w:val="24"/>
                <w:szCs w:val="24"/>
              </w:rPr>
              <w:t> </w:t>
            </w:r>
            <w:r>
              <w:rPr>
                <w:sz w:val="24"/>
                <w:szCs w:val="24"/>
                <w:lang w:val="ru-RU"/>
              </w:rPr>
              <w:t>и</w:t>
            </w:r>
            <w:r>
              <w:rPr>
                <w:sz w:val="24"/>
                <w:szCs w:val="24"/>
              </w:rPr>
              <w:t> </w:t>
            </w:r>
            <w:r>
              <w:rPr>
                <w:sz w:val="24"/>
                <w:szCs w:val="24"/>
                <w:lang w:val="ru-RU"/>
              </w:rPr>
              <w:t>обавезе</w:t>
            </w:r>
            <w:r>
              <w:rPr>
                <w:sz w:val="24"/>
                <w:szCs w:val="24"/>
              </w:rPr>
              <w:t> </w:t>
            </w:r>
            <w:r>
              <w:rPr>
                <w:sz w:val="24"/>
                <w:szCs w:val="24"/>
                <w:lang w:val="ru-RU"/>
              </w:rPr>
              <w:t>и</w:t>
            </w:r>
            <w:r>
              <w:rPr>
                <w:sz w:val="24"/>
                <w:szCs w:val="24"/>
              </w:rPr>
              <w:t> </w:t>
            </w:r>
            <w:r>
              <w:rPr>
                <w:sz w:val="24"/>
                <w:szCs w:val="24"/>
                <w:lang w:val="ru-RU"/>
              </w:rPr>
              <w:t>реагује</w:t>
            </w:r>
            <w:r>
              <w:rPr>
                <w:sz w:val="24"/>
                <w:szCs w:val="24"/>
              </w:rPr>
              <w:t> </w:t>
            </w:r>
            <w:r>
              <w:rPr>
                <w:sz w:val="24"/>
                <w:szCs w:val="24"/>
                <w:lang w:val="ru-RU"/>
              </w:rPr>
              <w:t>на</w:t>
            </w:r>
            <w:r>
              <w:rPr>
                <w:sz w:val="24"/>
                <w:szCs w:val="24"/>
              </w:rPr>
              <w:t> </w:t>
            </w:r>
            <w:r>
              <w:rPr>
                <w:sz w:val="24"/>
                <w:szCs w:val="24"/>
                <w:lang w:val="ru-RU"/>
              </w:rPr>
              <w:t>њих;</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lastRenderedPageBreak/>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информација</w:t>
            </w:r>
            <w:r>
              <w:rPr>
                <w:sz w:val="24"/>
                <w:szCs w:val="24"/>
              </w:rPr>
              <w:t> </w:t>
            </w:r>
            <w:r>
              <w:rPr>
                <w:sz w:val="24"/>
                <w:szCs w:val="24"/>
                <w:lang w:val="ru-RU"/>
              </w:rPr>
              <w:t>које</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дозволе,</w:t>
            </w:r>
            <w:r>
              <w:rPr>
                <w:sz w:val="24"/>
                <w:szCs w:val="24"/>
              </w:rPr>
              <w:t> </w:t>
            </w:r>
            <w:r>
              <w:rPr>
                <w:sz w:val="24"/>
                <w:szCs w:val="24"/>
                <w:lang w:val="ru-RU"/>
              </w:rPr>
              <w:t>забране,</w:t>
            </w:r>
            <w:r>
              <w:rPr>
                <w:sz w:val="24"/>
                <w:szCs w:val="24"/>
              </w:rPr>
              <w:t> </w:t>
            </w:r>
            <w:r>
              <w:rPr>
                <w:sz w:val="24"/>
                <w:szCs w:val="24"/>
                <w:lang w:val="ru-RU"/>
              </w:rPr>
              <w:t>упозорења,</w:t>
            </w:r>
            <w:r>
              <w:rPr>
                <w:sz w:val="24"/>
                <w:szCs w:val="24"/>
              </w:rPr>
              <w:t> </w:t>
            </w:r>
            <w:r>
              <w:rPr>
                <w:sz w:val="24"/>
                <w:szCs w:val="24"/>
                <w:lang w:val="ru-RU"/>
              </w:rPr>
              <w:t>правила</w:t>
            </w:r>
            <w:r>
              <w:rPr>
                <w:sz w:val="24"/>
                <w:szCs w:val="24"/>
              </w:rPr>
              <w:t> </w:t>
            </w:r>
            <w:r>
              <w:rPr>
                <w:sz w:val="24"/>
                <w:szCs w:val="24"/>
                <w:lang w:val="ru-RU"/>
              </w:rPr>
              <w:t>понашања</w:t>
            </w:r>
            <w:r>
              <w:rPr>
                <w:sz w:val="24"/>
                <w:szCs w:val="24"/>
              </w:rPr>
              <w:t> </w:t>
            </w:r>
            <w:r>
              <w:rPr>
                <w:sz w:val="24"/>
                <w:szCs w:val="24"/>
                <w:lang w:val="ru-RU"/>
              </w:rPr>
              <w:t>и</w:t>
            </w:r>
            <w:r>
              <w:rPr>
                <w:sz w:val="24"/>
                <w:szCs w:val="24"/>
              </w:rPr>
              <w:t> </w:t>
            </w:r>
            <w:r>
              <w:rPr>
                <w:sz w:val="24"/>
                <w:szCs w:val="24"/>
                <w:lang w:val="ru-RU"/>
              </w:rPr>
              <w:t>обавезе;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краћих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поседовање</w:t>
            </w:r>
            <w:r>
              <w:rPr>
                <w:sz w:val="24"/>
                <w:szCs w:val="24"/>
              </w:rPr>
              <w:t> </w:t>
            </w:r>
            <w:r>
              <w:rPr>
                <w:sz w:val="24"/>
                <w:szCs w:val="24"/>
                <w:lang w:val="ru-RU"/>
              </w:rPr>
              <w:t>и</w:t>
            </w:r>
            <w:r>
              <w:rPr>
                <w:sz w:val="24"/>
                <w:szCs w:val="24"/>
              </w:rPr>
              <w:t> </w:t>
            </w:r>
            <w:r>
              <w:rPr>
                <w:sz w:val="24"/>
                <w:szCs w:val="24"/>
                <w:lang w:val="ru-RU"/>
              </w:rPr>
              <w:t>припадање;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краћих,</w:t>
            </w:r>
            <w:r>
              <w:rPr>
                <w:sz w:val="24"/>
                <w:szCs w:val="24"/>
              </w:rPr>
              <w:t> </w:t>
            </w:r>
            <w:r>
              <w:rPr>
                <w:sz w:val="24"/>
                <w:szCs w:val="24"/>
                <w:lang w:val="ru-RU"/>
              </w:rPr>
              <w:t>везаних</w:t>
            </w:r>
            <w:r>
              <w:rPr>
                <w:sz w:val="24"/>
                <w:szCs w:val="24"/>
              </w:rPr>
              <w:t> </w:t>
            </w:r>
            <w:r>
              <w:rPr>
                <w:sz w:val="24"/>
                <w:szCs w:val="24"/>
                <w:lang w:val="ru-RU"/>
              </w:rPr>
              <w:t>исказа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поседовање</w:t>
            </w:r>
            <w:r>
              <w:rPr>
                <w:sz w:val="24"/>
                <w:szCs w:val="24"/>
              </w:rPr>
              <w:t> </w:t>
            </w:r>
            <w:r>
              <w:rPr>
                <w:sz w:val="24"/>
                <w:szCs w:val="24"/>
                <w:lang w:val="ru-RU"/>
              </w:rPr>
              <w:t>и</w:t>
            </w:r>
            <w:r>
              <w:rPr>
                <w:sz w:val="24"/>
                <w:szCs w:val="24"/>
              </w:rPr>
              <w:t> </w:t>
            </w:r>
            <w:r>
              <w:rPr>
                <w:sz w:val="24"/>
                <w:szCs w:val="24"/>
                <w:lang w:val="ru-RU"/>
              </w:rPr>
              <w:t>припадање;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w:t>
            </w:r>
            <w:r>
              <w:rPr>
                <w:sz w:val="24"/>
                <w:szCs w:val="24"/>
                <w:lang w:val="ru-RU"/>
              </w:rPr>
              <w:lastRenderedPageBreak/>
              <w:t>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краћих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изражавање</w:t>
            </w:r>
            <w:r>
              <w:rPr>
                <w:sz w:val="24"/>
                <w:szCs w:val="24"/>
              </w:rPr>
              <w:t> </w:t>
            </w:r>
            <w:r>
              <w:rPr>
                <w:sz w:val="24"/>
                <w:szCs w:val="24"/>
                <w:lang w:val="ru-RU"/>
              </w:rPr>
              <w:t>допада</w:t>
            </w:r>
            <w:r>
              <w:rPr>
                <w:sz w:val="24"/>
                <w:szCs w:val="24"/>
                <w:lang w:val="ru-RU"/>
              </w:rPr>
              <w:t>ња</w:t>
            </w:r>
            <w:r>
              <w:rPr>
                <w:sz w:val="24"/>
                <w:szCs w:val="24"/>
              </w:rPr>
              <w:t> </w:t>
            </w:r>
            <w:r>
              <w:rPr>
                <w:sz w:val="24"/>
                <w:szCs w:val="24"/>
                <w:lang w:val="ru-RU"/>
              </w:rPr>
              <w:t>и</w:t>
            </w:r>
            <w:r>
              <w:rPr>
                <w:sz w:val="24"/>
                <w:szCs w:val="24"/>
              </w:rPr>
              <w:t> </w:t>
            </w:r>
            <w:r>
              <w:rPr>
                <w:sz w:val="24"/>
                <w:szCs w:val="24"/>
                <w:lang w:val="ru-RU"/>
              </w:rPr>
              <w:t>недопадања;</w:t>
            </w:r>
            <w:r>
              <w:rPr>
                <w:sz w:val="24"/>
                <w:szCs w:val="24"/>
              </w:rPr>
              <w:t> </w:t>
            </w:r>
          </w:p>
          <w:p w:rsidR="00CB5771" w:rsidRDefault="00A52CFB">
            <w:pPr>
              <w:widowControl w:val="0"/>
              <w:jc w:val="both"/>
              <w:rPr>
                <w:sz w:val="24"/>
                <w:szCs w:val="24"/>
                <w:lang w:val="ru-RU"/>
              </w:rPr>
            </w:pPr>
            <w:r>
              <w:rPr>
                <w:sz w:val="24"/>
                <w:szCs w:val="24"/>
                <w:lang w:val="ru-RU"/>
              </w:rPr>
              <w:t>размени</w:t>
            </w:r>
            <w:r>
              <w:rPr>
                <w:sz w:val="24"/>
                <w:szCs w:val="24"/>
              </w:rPr>
              <w:t> </w:t>
            </w:r>
            <w:r>
              <w:rPr>
                <w:sz w:val="24"/>
                <w:szCs w:val="24"/>
                <w:lang w:val="ru-RU"/>
              </w:rPr>
              <w:t>неколико</w:t>
            </w:r>
            <w:r>
              <w:rPr>
                <w:sz w:val="24"/>
                <w:szCs w:val="24"/>
              </w:rPr>
              <w:t> </w:t>
            </w:r>
            <w:r>
              <w:rPr>
                <w:sz w:val="24"/>
                <w:szCs w:val="24"/>
                <w:lang w:val="ru-RU"/>
              </w:rPr>
              <w:t>краћих,</w:t>
            </w:r>
            <w:r>
              <w:rPr>
                <w:sz w:val="24"/>
                <w:szCs w:val="24"/>
              </w:rPr>
              <w:t> </w:t>
            </w:r>
            <w:r>
              <w:rPr>
                <w:sz w:val="24"/>
                <w:szCs w:val="24"/>
                <w:lang w:val="ru-RU"/>
              </w:rPr>
              <w:t>везаних</w:t>
            </w:r>
            <w:r>
              <w:rPr>
                <w:sz w:val="24"/>
                <w:szCs w:val="24"/>
              </w:rPr>
              <w:t> </w:t>
            </w:r>
            <w:r>
              <w:rPr>
                <w:sz w:val="24"/>
                <w:szCs w:val="24"/>
                <w:lang w:val="ru-RU"/>
              </w:rPr>
              <w:t>исказа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изражавање</w:t>
            </w:r>
            <w:r>
              <w:rPr>
                <w:sz w:val="24"/>
                <w:szCs w:val="24"/>
              </w:rPr>
              <w:t> </w:t>
            </w:r>
            <w:r>
              <w:rPr>
                <w:sz w:val="24"/>
                <w:szCs w:val="24"/>
                <w:lang w:val="ru-RU"/>
              </w:rPr>
              <w:t>допадања</w:t>
            </w:r>
            <w:r>
              <w:rPr>
                <w:sz w:val="24"/>
                <w:szCs w:val="24"/>
              </w:rPr>
              <w:t> </w:t>
            </w:r>
            <w:r>
              <w:rPr>
                <w:sz w:val="24"/>
                <w:szCs w:val="24"/>
                <w:lang w:val="ru-RU"/>
              </w:rPr>
              <w:t>и</w:t>
            </w:r>
            <w:r>
              <w:rPr>
                <w:sz w:val="24"/>
                <w:szCs w:val="24"/>
              </w:rPr>
              <w:t> </w:t>
            </w:r>
            <w:r>
              <w:rPr>
                <w:sz w:val="24"/>
                <w:szCs w:val="24"/>
                <w:lang w:val="ru-RU"/>
              </w:rPr>
              <w:t>недопадања</w:t>
            </w:r>
            <w:r>
              <w:rPr>
                <w:sz w:val="24"/>
                <w:szCs w:val="24"/>
              </w:rPr>
              <w:t> </w:t>
            </w:r>
            <w:r>
              <w:rPr>
                <w:sz w:val="24"/>
                <w:szCs w:val="24"/>
                <w:lang w:val="ru-RU"/>
              </w:rPr>
              <w:t>и</w:t>
            </w:r>
            <w:r>
              <w:rPr>
                <w:sz w:val="24"/>
                <w:szCs w:val="24"/>
              </w:rPr>
              <w:t> </w:t>
            </w:r>
            <w:r>
              <w:rPr>
                <w:sz w:val="24"/>
                <w:szCs w:val="24"/>
                <w:lang w:val="ru-RU"/>
              </w:rPr>
              <w:t>даје</w:t>
            </w:r>
            <w:r>
              <w:rPr>
                <w:sz w:val="24"/>
                <w:szCs w:val="24"/>
              </w:rPr>
              <w:t> </w:t>
            </w:r>
            <w:r>
              <w:rPr>
                <w:sz w:val="24"/>
                <w:szCs w:val="24"/>
                <w:lang w:val="ru-RU"/>
              </w:rPr>
              <w:t>кратка</w:t>
            </w:r>
            <w:r>
              <w:rPr>
                <w:sz w:val="24"/>
                <w:szCs w:val="24"/>
              </w:rPr>
              <w:t> </w:t>
            </w:r>
            <w:r>
              <w:rPr>
                <w:sz w:val="24"/>
                <w:szCs w:val="24"/>
                <w:lang w:val="ru-RU"/>
              </w:rPr>
              <w:t>образложења;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општи</w:t>
            </w:r>
            <w:r>
              <w:rPr>
                <w:sz w:val="24"/>
                <w:szCs w:val="24"/>
              </w:rPr>
              <w:t> </w:t>
            </w:r>
            <w:r>
              <w:rPr>
                <w:sz w:val="24"/>
                <w:szCs w:val="24"/>
                <w:lang w:val="ru-RU"/>
              </w:rPr>
              <w:t>смисао</w:t>
            </w:r>
            <w:r>
              <w:rPr>
                <w:sz w:val="24"/>
                <w:szCs w:val="24"/>
              </w:rPr>
              <w:t> </w:t>
            </w:r>
            <w:r>
              <w:rPr>
                <w:sz w:val="24"/>
                <w:szCs w:val="24"/>
                <w:lang w:val="ru-RU"/>
              </w:rPr>
              <w:t>и</w:t>
            </w:r>
            <w:r>
              <w:rPr>
                <w:sz w:val="24"/>
                <w:szCs w:val="24"/>
              </w:rPr>
              <w:t> </w:t>
            </w:r>
            <w:r>
              <w:rPr>
                <w:sz w:val="24"/>
                <w:szCs w:val="24"/>
                <w:lang w:val="ru-RU"/>
              </w:rPr>
              <w:t>главне</w:t>
            </w:r>
            <w:r>
              <w:rPr>
                <w:sz w:val="24"/>
                <w:szCs w:val="24"/>
              </w:rPr>
              <w:t> </w:t>
            </w:r>
            <w:r>
              <w:rPr>
                <w:sz w:val="24"/>
                <w:szCs w:val="24"/>
                <w:lang w:val="ru-RU"/>
              </w:rPr>
              <w:t>информације</w:t>
            </w:r>
            <w:r>
              <w:rPr>
                <w:sz w:val="24"/>
                <w:szCs w:val="24"/>
              </w:rPr>
              <w:t> </w:t>
            </w:r>
            <w:r>
              <w:rPr>
                <w:sz w:val="24"/>
                <w:szCs w:val="24"/>
                <w:lang w:val="ru-RU"/>
              </w:rPr>
              <w:t>из</w:t>
            </w:r>
            <w:r>
              <w:rPr>
                <w:sz w:val="24"/>
                <w:szCs w:val="24"/>
              </w:rPr>
              <w:t> </w:t>
            </w:r>
            <w:r>
              <w:rPr>
                <w:sz w:val="24"/>
                <w:szCs w:val="24"/>
                <w:lang w:val="ru-RU"/>
              </w:rPr>
              <w:t>краћих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изражавање</w:t>
            </w:r>
            <w:r>
              <w:rPr>
                <w:sz w:val="24"/>
                <w:szCs w:val="24"/>
              </w:rPr>
              <w:t> </w:t>
            </w:r>
            <w:r>
              <w:rPr>
                <w:sz w:val="24"/>
                <w:szCs w:val="24"/>
                <w:lang w:val="ru-RU"/>
              </w:rPr>
              <w:t>мишљења;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тражи</w:t>
            </w:r>
            <w:r>
              <w:rPr>
                <w:sz w:val="24"/>
                <w:szCs w:val="24"/>
              </w:rPr>
              <w:t> </w:t>
            </w:r>
            <w:r>
              <w:rPr>
                <w:sz w:val="24"/>
                <w:szCs w:val="24"/>
                <w:lang w:val="ru-RU"/>
              </w:rPr>
              <w:t>и</w:t>
            </w:r>
            <w:r>
              <w:rPr>
                <w:sz w:val="24"/>
                <w:szCs w:val="24"/>
              </w:rPr>
              <w:t> </w:t>
            </w:r>
            <w:r>
              <w:rPr>
                <w:sz w:val="24"/>
                <w:szCs w:val="24"/>
                <w:lang w:val="ru-RU"/>
              </w:rPr>
              <w:t>саопшти</w:t>
            </w:r>
            <w:r>
              <w:rPr>
                <w:sz w:val="24"/>
                <w:szCs w:val="24"/>
              </w:rPr>
              <w:t> </w:t>
            </w:r>
            <w:r>
              <w:rPr>
                <w:sz w:val="24"/>
                <w:szCs w:val="24"/>
                <w:lang w:val="ru-RU"/>
              </w:rPr>
              <w:t>мишљење,</w:t>
            </w:r>
            <w:r>
              <w:rPr>
                <w:sz w:val="24"/>
                <w:szCs w:val="24"/>
              </w:rPr>
              <w:t> </w:t>
            </w:r>
            <w:r>
              <w:rPr>
                <w:sz w:val="24"/>
                <w:szCs w:val="24"/>
                <w:lang w:val="ru-RU"/>
              </w:rPr>
              <w:t>слагање/</w:t>
            </w:r>
            <w:r>
              <w:rPr>
                <w:sz w:val="24"/>
                <w:szCs w:val="24"/>
              </w:rPr>
              <w:t> </w:t>
            </w:r>
            <w:r>
              <w:rPr>
                <w:sz w:val="24"/>
                <w:szCs w:val="24"/>
                <w:lang w:val="ru-RU"/>
              </w:rPr>
              <w:t>неслагање</w:t>
            </w:r>
            <w:r>
              <w:rPr>
                <w:sz w:val="24"/>
                <w:szCs w:val="24"/>
              </w:rPr>
              <w:t> </w:t>
            </w:r>
            <w:r>
              <w:rPr>
                <w:sz w:val="24"/>
                <w:szCs w:val="24"/>
                <w:lang w:val="ru-RU"/>
              </w:rPr>
              <w:t>и</w:t>
            </w:r>
            <w:r>
              <w:rPr>
                <w:sz w:val="24"/>
                <w:szCs w:val="24"/>
              </w:rPr>
              <w:t> </w:t>
            </w:r>
            <w:r>
              <w:rPr>
                <w:sz w:val="24"/>
                <w:szCs w:val="24"/>
                <w:lang w:val="ru-RU"/>
              </w:rPr>
              <w:t>даје</w:t>
            </w:r>
            <w:r>
              <w:rPr>
                <w:sz w:val="24"/>
                <w:szCs w:val="24"/>
              </w:rPr>
              <w:t> </w:t>
            </w:r>
            <w:r>
              <w:rPr>
                <w:sz w:val="24"/>
                <w:szCs w:val="24"/>
                <w:lang w:val="ru-RU"/>
              </w:rPr>
              <w:t>кратк</w:t>
            </w:r>
            <w:r>
              <w:rPr>
                <w:sz w:val="24"/>
                <w:szCs w:val="24"/>
                <w:lang w:val="ru-RU"/>
              </w:rPr>
              <w:lastRenderedPageBreak/>
              <w:t>а</w:t>
            </w:r>
            <w:r>
              <w:rPr>
                <w:sz w:val="24"/>
                <w:szCs w:val="24"/>
              </w:rPr>
              <w:t> </w:t>
            </w:r>
            <w:r>
              <w:rPr>
                <w:sz w:val="24"/>
                <w:szCs w:val="24"/>
                <w:lang w:val="ru-RU"/>
              </w:rPr>
              <w:t>образложења;</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разуме</w:t>
            </w:r>
            <w:r>
              <w:rPr>
                <w:sz w:val="24"/>
                <w:szCs w:val="24"/>
              </w:rPr>
              <w:t> </w:t>
            </w:r>
            <w:r>
              <w:rPr>
                <w:sz w:val="24"/>
                <w:szCs w:val="24"/>
                <w:lang w:val="ru-RU"/>
              </w:rPr>
              <w:t>краће</w:t>
            </w:r>
            <w:r>
              <w:rPr>
                <w:sz w:val="24"/>
                <w:szCs w:val="24"/>
              </w:rPr>
              <w:t> </w:t>
            </w:r>
            <w:r>
              <w:rPr>
                <w:sz w:val="24"/>
                <w:szCs w:val="24"/>
                <w:lang w:val="ru-RU"/>
              </w:rPr>
              <w:t>низове</w:t>
            </w:r>
            <w:r>
              <w:rPr>
                <w:sz w:val="24"/>
                <w:szCs w:val="24"/>
              </w:rPr>
              <w:t> </w:t>
            </w:r>
            <w:r>
              <w:rPr>
                <w:sz w:val="24"/>
                <w:szCs w:val="24"/>
                <w:lang w:val="ru-RU"/>
              </w:rPr>
              <w:t>исказа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количину,</w:t>
            </w:r>
            <w:r>
              <w:rPr>
                <w:sz w:val="24"/>
                <w:szCs w:val="24"/>
              </w:rPr>
              <w:t> </w:t>
            </w:r>
            <w:r>
              <w:rPr>
                <w:sz w:val="24"/>
                <w:szCs w:val="24"/>
                <w:lang w:val="ru-RU"/>
              </w:rPr>
              <w:t>димензије</w:t>
            </w:r>
            <w:r>
              <w:rPr>
                <w:sz w:val="24"/>
                <w:szCs w:val="24"/>
              </w:rPr>
              <w:t> </w:t>
            </w:r>
            <w:r>
              <w:rPr>
                <w:sz w:val="24"/>
                <w:szCs w:val="24"/>
                <w:lang w:val="ru-RU"/>
              </w:rPr>
              <w:t>и</w:t>
            </w:r>
            <w:r>
              <w:rPr>
                <w:sz w:val="24"/>
                <w:szCs w:val="24"/>
              </w:rPr>
              <w:t> </w:t>
            </w:r>
            <w:r>
              <w:rPr>
                <w:sz w:val="24"/>
                <w:szCs w:val="24"/>
                <w:lang w:val="ru-RU"/>
              </w:rPr>
              <w:t>цене;</w:t>
            </w:r>
            <w:r>
              <w:rPr>
                <w:sz w:val="24"/>
                <w:szCs w:val="24"/>
              </w:rPr>
              <w:t> </w:t>
            </w:r>
          </w:p>
          <w:p w:rsidR="00CB5771" w:rsidRDefault="00A52CFB">
            <w:pPr>
              <w:widowControl w:val="0"/>
              <w:jc w:val="both"/>
              <w:rPr>
                <w:sz w:val="24"/>
                <w:szCs w:val="24"/>
                <w:lang w:val="ru-RU"/>
              </w:rPr>
            </w:pPr>
            <w:r>
              <w:rPr>
                <w:sz w:val="24"/>
                <w:szCs w:val="24"/>
                <w:lang w:val="ru-RU"/>
              </w:rPr>
              <w:t>–</w:t>
            </w:r>
            <w:r>
              <w:rPr>
                <w:sz w:val="24"/>
                <w:szCs w:val="24"/>
              </w:rPr>
              <w:t> </w:t>
            </w:r>
            <w:r>
              <w:rPr>
                <w:sz w:val="24"/>
                <w:szCs w:val="24"/>
                <w:lang w:val="ru-RU"/>
              </w:rPr>
              <w:t>размени</w:t>
            </w:r>
            <w:r>
              <w:rPr>
                <w:sz w:val="24"/>
                <w:szCs w:val="24"/>
              </w:rPr>
              <w:t> </w:t>
            </w:r>
            <w:r>
              <w:rPr>
                <w:sz w:val="24"/>
                <w:szCs w:val="24"/>
                <w:lang w:val="ru-RU"/>
              </w:rPr>
              <w:t>информације</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количином,</w:t>
            </w:r>
            <w:r>
              <w:rPr>
                <w:sz w:val="24"/>
                <w:szCs w:val="24"/>
              </w:rPr>
              <w:t> </w:t>
            </w:r>
            <w:r>
              <w:rPr>
                <w:sz w:val="24"/>
                <w:szCs w:val="24"/>
                <w:lang w:val="ru-RU"/>
              </w:rPr>
              <w:t>димензијама</w:t>
            </w:r>
            <w:r>
              <w:rPr>
                <w:sz w:val="24"/>
                <w:szCs w:val="24"/>
              </w:rPr>
              <w:t> </w:t>
            </w:r>
            <w:r>
              <w:rPr>
                <w:sz w:val="24"/>
                <w:szCs w:val="24"/>
                <w:lang w:val="ru-RU"/>
              </w:rPr>
              <w:t>и</w:t>
            </w:r>
            <w:r>
              <w:rPr>
                <w:sz w:val="24"/>
                <w:szCs w:val="24"/>
              </w:rPr>
              <w:t> </w:t>
            </w:r>
            <w:r>
              <w:rPr>
                <w:sz w:val="24"/>
                <w:szCs w:val="24"/>
                <w:lang w:val="ru-RU"/>
              </w:rPr>
              <w:t>ценама.</w:t>
            </w:r>
            <w:r>
              <w:rPr>
                <w:sz w:val="24"/>
                <w:szCs w:val="24"/>
              </w:rPr>
              <w:t> </w:t>
            </w: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c>
          <w:tcPr>
            <w:tcW w:w="1985" w:type="dxa"/>
            <w:shd w:val="clear" w:color="auto" w:fill="auto"/>
          </w:tcPr>
          <w:p w:rsidR="00CB5771" w:rsidRDefault="00A52CFB">
            <w:pPr>
              <w:widowControl w:val="0"/>
              <w:jc w:val="both"/>
              <w:rPr>
                <w:sz w:val="24"/>
                <w:szCs w:val="24"/>
                <w:lang w:val="sr-Cyrl-RS"/>
              </w:rPr>
            </w:pPr>
            <w:r>
              <w:rPr>
                <w:sz w:val="24"/>
                <w:szCs w:val="24"/>
              </w:rPr>
              <w:lastRenderedPageBreak/>
              <w:t xml:space="preserve">1.1.1.  1.1.2.  1.1.3.1.1.4.  1.1.5.  1.1.7. </w:t>
            </w:r>
            <w:r>
              <w:rPr>
                <w:sz w:val="24"/>
                <w:szCs w:val="24"/>
                <w:lang w:val="sr-Cyrl-RS"/>
              </w:rPr>
              <w:t xml:space="preserve"> </w:t>
            </w:r>
            <w:r>
              <w:rPr>
                <w:sz w:val="24"/>
                <w:szCs w:val="24"/>
              </w:rPr>
              <w:t>1.1.8.</w:t>
            </w:r>
            <w:r>
              <w:rPr>
                <w:sz w:val="24"/>
                <w:szCs w:val="24"/>
                <w:lang w:val="sr-Cyrl-RS"/>
              </w:rPr>
              <w:t xml:space="preserve">  </w:t>
            </w:r>
            <w:r>
              <w:rPr>
                <w:sz w:val="24"/>
                <w:szCs w:val="24"/>
              </w:rPr>
              <w:t xml:space="preserve">1.1.10.  1.1.11. </w:t>
            </w:r>
            <w:r>
              <w:rPr>
                <w:sz w:val="24"/>
                <w:szCs w:val="24"/>
                <w:lang w:val="sr-Cyrl-RS"/>
              </w:rPr>
              <w:t xml:space="preserve"> </w:t>
            </w:r>
            <w:r>
              <w:rPr>
                <w:sz w:val="24"/>
                <w:szCs w:val="24"/>
              </w:rPr>
              <w:t xml:space="preserve">1.1.12. 1.1.13.  1.1.14. 1.1.15. </w:t>
            </w:r>
            <w:r>
              <w:rPr>
                <w:sz w:val="24"/>
                <w:szCs w:val="24"/>
                <w:lang w:val="sr-Cyrl-RS"/>
              </w:rPr>
              <w:t xml:space="preserve"> </w:t>
            </w:r>
            <w:r>
              <w:rPr>
                <w:sz w:val="24"/>
                <w:szCs w:val="24"/>
              </w:rPr>
              <w:t>1.1.17. 1.1.18.</w:t>
            </w:r>
            <w:r>
              <w:rPr>
                <w:sz w:val="24"/>
                <w:szCs w:val="24"/>
                <w:lang w:val="sr-Cyrl-RS"/>
              </w:rPr>
              <w:t xml:space="preserve">  </w:t>
            </w:r>
            <w:r>
              <w:rPr>
                <w:sz w:val="24"/>
                <w:szCs w:val="24"/>
              </w:rPr>
              <w:t xml:space="preserve">1.1.20. </w:t>
            </w:r>
            <w:r>
              <w:rPr>
                <w:sz w:val="24"/>
                <w:szCs w:val="24"/>
                <w:lang w:val="sr-Cyrl-RS"/>
              </w:rPr>
              <w:t xml:space="preserve">  </w:t>
            </w:r>
            <w:r>
              <w:rPr>
                <w:sz w:val="24"/>
                <w:szCs w:val="24"/>
              </w:rPr>
              <w:t>1.1.21.</w:t>
            </w:r>
            <w:r>
              <w:rPr>
                <w:sz w:val="24"/>
                <w:szCs w:val="24"/>
                <w:lang w:val="sr-Cyrl-RS"/>
              </w:rPr>
              <w:t xml:space="preserve">  </w:t>
            </w:r>
            <w:r>
              <w:rPr>
                <w:sz w:val="24"/>
                <w:szCs w:val="24"/>
              </w:rPr>
              <w:t xml:space="preserve"> 1.1.22. </w:t>
            </w:r>
            <w:r>
              <w:rPr>
                <w:sz w:val="24"/>
                <w:szCs w:val="24"/>
                <w:lang w:val="sr-Cyrl-RS"/>
              </w:rPr>
              <w:t xml:space="preserve">  </w:t>
            </w:r>
            <w:r>
              <w:rPr>
                <w:sz w:val="24"/>
                <w:szCs w:val="24"/>
              </w:rPr>
              <w:t xml:space="preserve">1.1.23. 1.2.1. </w:t>
            </w:r>
            <w:r>
              <w:rPr>
                <w:sz w:val="24"/>
                <w:szCs w:val="24"/>
                <w:lang w:val="sr-Cyrl-RS"/>
              </w:rPr>
              <w:t xml:space="preserve">  </w:t>
            </w:r>
            <w:r>
              <w:rPr>
                <w:sz w:val="24"/>
                <w:szCs w:val="24"/>
              </w:rPr>
              <w:t xml:space="preserve">1.2.2. </w:t>
            </w:r>
            <w:r>
              <w:rPr>
                <w:sz w:val="24"/>
                <w:szCs w:val="24"/>
                <w:lang w:val="sr-Cyrl-RS"/>
              </w:rPr>
              <w:t xml:space="preserve">  </w:t>
            </w:r>
            <w:r>
              <w:rPr>
                <w:sz w:val="24"/>
                <w:szCs w:val="24"/>
              </w:rPr>
              <w:t xml:space="preserve">1.2.3. </w:t>
            </w:r>
            <w:r>
              <w:rPr>
                <w:sz w:val="24"/>
                <w:szCs w:val="24"/>
                <w:lang w:val="sr-Cyrl-RS"/>
              </w:rPr>
              <w:t xml:space="preserve">  </w:t>
            </w:r>
            <w:r>
              <w:rPr>
                <w:sz w:val="24"/>
                <w:szCs w:val="24"/>
              </w:rPr>
              <w:t>1.2.4.</w:t>
            </w:r>
            <w:r>
              <w:rPr>
                <w:sz w:val="24"/>
                <w:szCs w:val="24"/>
                <w:lang w:val="sr-Cyrl-RS"/>
              </w:rPr>
              <w:t xml:space="preserve">  </w:t>
            </w:r>
            <w:r>
              <w:rPr>
                <w:sz w:val="24"/>
                <w:szCs w:val="24"/>
              </w:rPr>
              <w:t xml:space="preserve"> 1.3.1.  2.1.1.  2.1.2.</w:t>
            </w:r>
            <w:r>
              <w:rPr>
                <w:sz w:val="24"/>
                <w:szCs w:val="24"/>
                <w:lang w:val="sr-Cyrl-RS"/>
              </w:rPr>
              <w:t xml:space="preserve">    </w:t>
            </w:r>
            <w:r>
              <w:rPr>
                <w:sz w:val="24"/>
                <w:szCs w:val="24"/>
              </w:rPr>
              <w:t xml:space="preserve">2.1.3. </w:t>
            </w:r>
            <w:r>
              <w:rPr>
                <w:sz w:val="24"/>
                <w:szCs w:val="24"/>
                <w:lang w:val="sr-Cyrl-RS"/>
              </w:rPr>
              <w:t xml:space="preserve">   </w:t>
            </w:r>
            <w:r>
              <w:rPr>
                <w:sz w:val="24"/>
                <w:szCs w:val="24"/>
              </w:rPr>
              <w:t xml:space="preserve">2.1.8.  2.1.12. 2.1.13. </w:t>
            </w:r>
            <w:r>
              <w:rPr>
                <w:sz w:val="24"/>
                <w:szCs w:val="24"/>
                <w:lang w:val="sr-Cyrl-RS"/>
              </w:rPr>
              <w:t xml:space="preserve">  </w:t>
            </w:r>
            <w:r>
              <w:rPr>
                <w:sz w:val="24"/>
                <w:szCs w:val="24"/>
              </w:rPr>
              <w:t xml:space="preserve">2.1.15. </w:t>
            </w:r>
            <w:r>
              <w:rPr>
                <w:sz w:val="24"/>
                <w:szCs w:val="24"/>
                <w:lang w:val="sr-Cyrl-RS"/>
              </w:rPr>
              <w:t xml:space="preserve">  2.1.16.    2.1.19. 2.1.20.    2.1.24.  2.1.25.   2.1.26. 2.2.1.    2.2.2.    2.2.3.    2.2.4.    2.3.1.  2.3.2.</w:t>
            </w:r>
          </w:p>
          <w:p w:rsidR="00CB5771" w:rsidRDefault="00CB5771">
            <w:pPr>
              <w:widowControl w:val="0"/>
              <w:jc w:val="both"/>
              <w:rPr>
                <w:sz w:val="24"/>
                <w:szCs w:val="24"/>
              </w:rPr>
            </w:pPr>
          </w:p>
        </w:tc>
        <w:tc>
          <w:tcPr>
            <w:tcW w:w="2126" w:type="dxa"/>
            <w:shd w:val="clear" w:color="auto" w:fill="auto"/>
          </w:tcPr>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-Компетенције за целоживотно учење</w:t>
            </w:r>
          </w:p>
          <w:p w:rsidR="00CB5771" w:rsidRDefault="00A52CFB">
            <w:pPr>
              <w:widowControl w:val="0"/>
              <w:rPr>
                <w:sz w:val="24"/>
                <w:szCs w:val="24"/>
                <w:lang w:val="ru-RU"/>
              </w:rPr>
            </w:pPr>
            <w:r>
              <w:rPr>
                <w:sz w:val="24"/>
                <w:szCs w:val="24"/>
                <w:lang w:val="ru-RU"/>
              </w:rPr>
              <w:t>-Дигитална компе</w:t>
            </w:r>
            <w:r>
              <w:rPr>
                <w:sz w:val="24"/>
                <w:szCs w:val="24"/>
                <w:lang w:val="sr-Cyrl-RS"/>
              </w:rPr>
              <w:t>н</w:t>
            </w:r>
            <w:r>
              <w:rPr>
                <w:sz w:val="24"/>
                <w:szCs w:val="24"/>
                <w:lang w:val="ru-RU"/>
              </w:rPr>
              <w:t>тенција</w:t>
            </w:r>
          </w:p>
          <w:p w:rsidR="00CB5771" w:rsidRDefault="00A52CFB">
            <w:pPr>
              <w:widowControl w:val="0"/>
              <w:rPr>
                <w:sz w:val="24"/>
                <w:szCs w:val="24"/>
                <w:lang w:val="ru-RU"/>
              </w:rPr>
            </w:pPr>
            <w:r>
              <w:rPr>
                <w:sz w:val="24"/>
                <w:szCs w:val="24"/>
                <w:lang w:val="ru-RU"/>
              </w:rPr>
              <w:t>-Комуникација</w:t>
            </w:r>
          </w:p>
          <w:p w:rsidR="00CB5771" w:rsidRDefault="00A52CFB">
            <w:pPr>
              <w:widowControl w:val="0"/>
              <w:rPr>
                <w:sz w:val="24"/>
                <w:szCs w:val="24"/>
                <w:lang w:val="ru-RU"/>
              </w:rPr>
            </w:pPr>
            <w:r>
              <w:rPr>
                <w:sz w:val="24"/>
                <w:szCs w:val="24"/>
                <w:lang w:val="ru-RU"/>
              </w:rPr>
              <w:t>-Решавање проблема</w:t>
            </w:r>
          </w:p>
          <w:p w:rsidR="00CB5771" w:rsidRDefault="00A52CFB">
            <w:pPr>
              <w:widowControl w:val="0"/>
              <w:rPr>
                <w:sz w:val="24"/>
                <w:szCs w:val="24"/>
                <w:lang w:val="ru-RU"/>
              </w:rPr>
            </w:pPr>
            <w:r>
              <w:rPr>
                <w:sz w:val="24"/>
                <w:szCs w:val="24"/>
                <w:lang w:val="ru-RU"/>
              </w:rPr>
              <w:t>- Сарадња</w:t>
            </w:r>
          </w:p>
          <w:p w:rsidR="00CB5771" w:rsidRDefault="00A52CFB">
            <w:pPr>
              <w:widowControl w:val="0"/>
              <w:rPr>
                <w:sz w:val="24"/>
                <w:szCs w:val="24"/>
                <w:lang w:val="ru-RU"/>
              </w:rPr>
            </w:pPr>
            <w:r>
              <w:rPr>
                <w:sz w:val="24"/>
                <w:szCs w:val="24"/>
                <w:lang w:val="ru-RU"/>
              </w:rPr>
              <w:t>-Естетска компе</w:t>
            </w:r>
            <w:r>
              <w:rPr>
                <w:sz w:val="24"/>
                <w:szCs w:val="24"/>
                <w:lang w:val="sr-Cyrl-RS"/>
              </w:rPr>
              <w:t>н</w:t>
            </w:r>
            <w:r>
              <w:rPr>
                <w:sz w:val="24"/>
                <w:szCs w:val="24"/>
                <w:lang w:val="ru-RU"/>
              </w:rPr>
              <w:t>тенција</w:t>
            </w:r>
          </w:p>
          <w:p w:rsidR="00CB5771" w:rsidRDefault="00A52CFB">
            <w:pPr>
              <w:widowControl w:val="0"/>
              <w:rPr>
                <w:sz w:val="24"/>
                <w:szCs w:val="24"/>
                <w:lang w:val="ru-RU"/>
              </w:rPr>
            </w:pPr>
            <w:r>
              <w:rPr>
                <w:sz w:val="24"/>
                <w:szCs w:val="24"/>
                <w:lang w:val="ru-RU"/>
              </w:rPr>
              <w:t>-Одговорно уч</w:t>
            </w:r>
            <w:r>
              <w:rPr>
                <w:sz w:val="24"/>
                <w:szCs w:val="24"/>
                <w:lang w:val="ru-RU"/>
              </w:rPr>
              <w:t>ешће у демократском друштву</w:t>
            </w:r>
          </w:p>
          <w:p w:rsidR="00CB5771" w:rsidRDefault="00A52CFB">
            <w:pPr>
              <w:widowControl w:val="0"/>
              <w:rPr>
                <w:sz w:val="24"/>
                <w:szCs w:val="24"/>
                <w:lang w:val="ru-RU"/>
              </w:rPr>
            </w:pPr>
            <w:r>
              <w:rPr>
                <w:sz w:val="24"/>
                <w:szCs w:val="24"/>
                <w:lang w:val="ru-RU"/>
              </w:rPr>
              <w:t>-Одговоран однос према здрављу</w:t>
            </w:r>
          </w:p>
          <w:p w:rsidR="00CB5771" w:rsidRDefault="00CB5771">
            <w:pPr>
              <w:widowControl w:val="0"/>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c>
          <w:tcPr>
            <w:tcW w:w="3827" w:type="dxa"/>
            <w:shd w:val="clear" w:color="auto" w:fill="auto"/>
          </w:tcPr>
          <w:p w:rsidR="00CB5771" w:rsidRDefault="00A52CFB">
            <w:pPr>
              <w:widowControl w:val="0"/>
              <w:rPr>
                <w:rStyle w:val="normaltextrun"/>
                <w:color w:val="000000"/>
                <w:sz w:val="24"/>
                <w:szCs w:val="24"/>
                <w:lang w:val="ru-RU"/>
              </w:rPr>
            </w:pPr>
            <w:r>
              <w:rPr>
                <w:rStyle w:val="normaltextrun"/>
                <w:color w:val="000000"/>
                <w:sz w:val="24"/>
                <w:szCs w:val="24"/>
                <w:lang w:val="ru-RU"/>
              </w:rPr>
              <w:lastRenderedPageBreak/>
              <w:t>ПОЗДРАВЉАЊЕ И ПРЕДСТАВЉАЊЕ СЕБЕ И ДРУГИХ И ТРАЖЕЊЕ/ДАВАЊЕ ОСНОВНИХ ИНФОРМАЦИЈА О СЕБИ И ДРУГИМА</w:t>
            </w:r>
          </w:p>
          <w:p w:rsidR="00CB5771" w:rsidRDefault="00A52CFB">
            <w:pPr>
              <w:widowControl w:val="0"/>
              <w:rPr>
                <w:sz w:val="24"/>
                <w:szCs w:val="24"/>
              </w:rPr>
            </w:pPr>
            <w:r>
              <w:rPr>
                <w:i/>
                <w:iCs/>
                <w:sz w:val="24"/>
                <w:szCs w:val="24"/>
              </w:rPr>
              <w:t>Bonjour ! Salut ! Ça va ? Ça va bien, merci.</w:t>
            </w:r>
            <w:r>
              <w:rPr>
                <w:sz w:val="24"/>
                <w:szCs w:val="24"/>
              </w:rPr>
              <w:t> </w:t>
            </w:r>
          </w:p>
          <w:p w:rsidR="00CB5771" w:rsidRDefault="00A52CFB">
            <w:pPr>
              <w:widowControl w:val="0"/>
              <w:rPr>
                <w:sz w:val="24"/>
                <w:szCs w:val="24"/>
              </w:rPr>
            </w:pPr>
            <w:r>
              <w:rPr>
                <w:i/>
                <w:iCs/>
                <w:sz w:val="24"/>
                <w:szCs w:val="24"/>
              </w:rPr>
              <w:t>Tu connais Michel ? Il vient de Poitiers.</w:t>
            </w:r>
            <w:r>
              <w:rPr>
                <w:sz w:val="24"/>
                <w:szCs w:val="24"/>
              </w:rPr>
              <w:t> </w:t>
            </w:r>
          </w:p>
          <w:p w:rsidR="00CB5771" w:rsidRDefault="00A52CFB">
            <w:pPr>
              <w:widowControl w:val="0"/>
              <w:rPr>
                <w:sz w:val="24"/>
                <w:szCs w:val="24"/>
              </w:rPr>
            </w:pPr>
            <w:r>
              <w:rPr>
                <w:i/>
                <w:iCs/>
                <w:sz w:val="24"/>
                <w:szCs w:val="24"/>
              </w:rPr>
              <w:t>Je vous présente Monsieur Dupont. Tiens, je te présente Valérie, c’est ma meilleure amie. Moi, c’est René. Enchanté.</w:t>
            </w:r>
            <w:r>
              <w:rPr>
                <w:sz w:val="24"/>
                <w:szCs w:val="24"/>
              </w:rPr>
              <w:t> </w:t>
            </w:r>
          </w:p>
          <w:p w:rsidR="00CB5771" w:rsidRDefault="00A52CFB">
            <w:pPr>
              <w:widowControl w:val="0"/>
              <w:rPr>
                <w:sz w:val="24"/>
                <w:szCs w:val="24"/>
              </w:rPr>
            </w:pPr>
            <w:r>
              <w:rPr>
                <w:i/>
                <w:iCs/>
                <w:sz w:val="24"/>
                <w:szCs w:val="24"/>
              </w:rPr>
              <w:t>Où est-ce que tu es né ? Je suis né à Rennes.</w:t>
            </w:r>
            <w:r>
              <w:rPr>
                <w:sz w:val="24"/>
                <w:szCs w:val="24"/>
              </w:rPr>
              <w:t> </w:t>
            </w:r>
          </w:p>
          <w:p w:rsidR="00CB5771" w:rsidRDefault="00A52CFB">
            <w:pPr>
              <w:widowControl w:val="0"/>
              <w:rPr>
                <w:sz w:val="24"/>
                <w:szCs w:val="24"/>
              </w:rPr>
            </w:pPr>
            <w:r>
              <w:rPr>
                <w:i/>
                <w:iCs/>
                <w:sz w:val="24"/>
                <w:szCs w:val="24"/>
              </w:rPr>
              <w:t>Où est-ce que tu habites ? J’habite à la campagne avec mes parents. Pendant la semaine, du </w:t>
            </w:r>
            <w:r>
              <w:rPr>
                <w:i/>
                <w:iCs/>
                <w:sz w:val="24"/>
                <w:szCs w:val="24"/>
              </w:rPr>
              <w:t xml:space="preserve">lundi au vendredi, je vis </w:t>
            </w:r>
            <w:r>
              <w:rPr>
                <w:i/>
                <w:iCs/>
                <w:sz w:val="24"/>
                <w:szCs w:val="24"/>
              </w:rPr>
              <w:lastRenderedPageBreak/>
              <w:t>en internat car j’habite trop loin de mon lycée. Le week-end, je suis chez moi.</w:t>
            </w:r>
            <w:r>
              <w:rPr>
                <w:sz w:val="24"/>
                <w:szCs w:val="24"/>
              </w:rPr>
              <w:t> </w:t>
            </w:r>
          </w:p>
          <w:p w:rsidR="00CB5771" w:rsidRDefault="00A52CFB">
            <w:pPr>
              <w:widowControl w:val="0"/>
              <w:rPr>
                <w:sz w:val="24"/>
                <w:szCs w:val="24"/>
              </w:rPr>
            </w:pPr>
            <w:r>
              <w:rPr>
                <w:i/>
                <w:iCs/>
                <w:sz w:val="24"/>
                <w:szCs w:val="24"/>
              </w:rPr>
              <w:t>Tu as des frères ou des sœurs ? Oui, j’ai un frère jumeau. Il est mon frère aîné. Il est né trois minutes avant moi. Il s’appelle Paul.</w:t>
            </w:r>
            <w:r>
              <w:rPr>
                <w:sz w:val="24"/>
                <w:szCs w:val="24"/>
              </w:rPr>
              <w:t> </w:t>
            </w:r>
          </w:p>
          <w:p w:rsidR="00CB5771" w:rsidRDefault="00A52CFB">
            <w:pPr>
              <w:widowControl w:val="0"/>
              <w:rPr>
                <w:sz w:val="24"/>
                <w:szCs w:val="24"/>
              </w:rPr>
            </w:pPr>
            <w:r>
              <w:rPr>
                <w:i/>
                <w:iCs/>
                <w:sz w:val="24"/>
                <w:szCs w:val="24"/>
              </w:rPr>
              <w:t>C’est ton gr</w:t>
            </w:r>
            <w:r>
              <w:rPr>
                <w:i/>
                <w:iCs/>
                <w:sz w:val="24"/>
                <w:szCs w:val="24"/>
              </w:rPr>
              <w:t>and-père sur cette photo, n’est-ce pas? Oui, c’est mon papi, je m’appelle comme lui. Maintenant, il a 73 ans. Malheureusement, ma grand-mère est morte.</w:t>
            </w:r>
            <w:r>
              <w:rPr>
                <w:sz w:val="24"/>
                <w:szCs w:val="24"/>
              </w:rPr>
              <w:t> </w:t>
            </w:r>
          </w:p>
          <w:p w:rsidR="00CB5771" w:rsidRDefault="00A52CFB">
            <w:pPr>
              <w:widowControl w:val="0"/>
              <w:rPr>
                <w:sz w:val="24"/>
                <w:szCs w:val="24"/>
              </w:rPr>
            </w:pPr>
            <w:r>
              <w:rPr>
                <w:i/>
                <w:iCs/>
                <w:sz w:val="24"/>
                <w:szCs w:val="24"/>
              </w:rPr>
              <w:t>Le grand garçon blond aux yeux verts, avec un pull bleu, c’est Louis. Il s’intéresse à la musique. Qui </w:t>
            </w:r>
            <w:r>
              <w:rPr>
                <w:i/>
                <w:iCs/>
                <w:sz w:val="24"/>
                <w:szCs w:val="24"/>
              </w:rPr>
              <w:t>est cette petite fille à côté de lui ? C’est sa sœur Hélène, elle est très gentille.</w:t>
            </w:r>
            <w:r>
              <w:rPr>
                <w:sz w:val="24"/>
                <w:szCs w:val="24"/>
              </w:rPr>
              <w:t> </w:t>
            </w:r>
          </w:p>
          <w:p w:rsidR="00CB5771" w:rsidRDefault="00A52CFB">
            <w:pPr>
              <w:widowControl w:val="0"/>
              <w:rPr>
                <w:sz w:val="24"/>
                <w:szCs w:val="24"/>
              </w:rPr>
            </w:pPr>
            <w:r>
              <w:rPr>
                <w:i/>
                <w:iCs/>
                <w:sz w:val="24"/>
                <w:szCs w:val="24"/>
              </w:rPr>
              <w:t>Lucas et moi, nous habitons dans la même rue, mais nous ne sommes pas dans la même classe. Nous nous rencontrons souvent devant l’école.</w:t>
            </w:r>
            <w:r>
              <w:rPr>
                <w:sz w:val="24"/>
                <w:szCs w:val="24"/>
              </w:rPr>
              <w:t> </w:t>
            </w:r>
          </w:p>
          <w:p w:rsidR="00CB5771" w:rsidRDefault="00A52CFB">
            <w:pPr>
              <w:widowControl w:val="0"/>
              <w:rPr>
                <w:sz w:val="24"/>
                <w:szCs w:val="24"/>
              </w:rPr>
            </w:pPr>
            <w:r>
              <w:rPr>
                <w:sz w:val="24"/>
                <w:szCs w:val="24"/>
              </w:rPr>
              <w:t>Презент глагола (рачунајући и по</w:t>
            </w:r>
            <w:r>
              <w:rPr>
                <w:sz w:val="24"/>
                <w:szCs w:val="24"/>
              </w:rPr>
              <w:t>вратне). </w:t>
            </w:r>
          </w:p>
          <w:p w:rsidR="00CB5771" w:rsidRDefault="00A52CFB">
            <w:pPr>
              <w:widowControl w:val="0"/>
              <w:rPr>
                <w:sz w:val="24"/>
                <w:szCs w:val="24"/>
              </w:rPr>
            </w:pPr>
            <w:r>
              <w:rPr>
                <w:sz w:val="24"/>
                <w:szCs w:val="24"/>
              </w:rPr>
              <w:lastRenderedPageBreak/>
              <w:t>Перфекат (</w:t>
            </w:r>
            <w:r>
              <w:rPr>
                <w:i/>
                <w:iCs/>
                <w:sz w:val="24"/>
                <w:szCs w:val="24"/>
              </w:rPr>
              <w:t>passé composé</w:t>
            </w:r>
            <w:r>
              <w:rPr>
                <w:sz w:val="24"/>
                <w:szCs w:val="24"/>
              </w:rPr>
              <w:t>) </w:t>
            </w:r>
          </w:p>
          <w:p w:rsidR="00CB5771" w:rsidRDefault="00A52CFB">
            <w:pPr>
              <w:widowControl w:val="0"/>
              <w:rPr>
                <w:sz w:val="24"/>
                <w:szCs w:val="24"/>
              </w:rPr>
            </w:pPr>
            <w:r>
              <w:rPr>
                <w:sz w:val="24"/>
                <w:szCs w:val="24"/>
              </w:rPr>
              <w:t>Презентативи (</w:t>
            </w:r>
            <w:r>
              <w:rPr>
                <w:i/>
                <w:iCs/>
                <w:sz w:val="24"/>
                <w:szCs w:val="24"/>
              </w:rPr>
              <w:t>c’est, ce sont</w:t>
            </w:r>
            <w:r>
              <w:rPr>
                <w:sz w:val="24"/>
                <w:szCs w:val="24"/>
              </w:rPr>
              <w:t>). </w:t>
            </w:r>
          </w:p>
          <w:p w:rsidR="00CB5771" w:rsidRDefault="00A52CFB">
            <w:pPr>
              <w:widowControl w:val="0"/>
              <w:rPr>
                <w:sz w:val="24"/>
                <w:szCs w:val="24"/>
                <w:lang w:val="ru-RU"/>
              </w:rPr>
            </w:pPr>
            <w:r>
              <w:rPr>
                <w:sz w:val="24"/>
                <w:szCs w:val="24"/>
                <w:lang w:val="ru-RU"/>
              </w:rPr>
              <w:t>Упитна</w:t>
            </w:r>
            <w:r>
              <w:rPr>
                <w:sz w:val="24"/>
                <w:szCs w:val="24"/>
              </w:rPr>
              <w:t> </w:t>
            </w:r>
            <w:r>
              <w:rPr>
                <w:sz w:val="24"/>
                <w:szCs w:val="24"/>
                <w:lang w:val="ru-RU"/>
              </w:rPr>
              <w:t>реченица.</w:t>
            </w:r>
            <w:r>
              <w:rPr>
                <w:sz w:val="24"/>
                <w:szCs w:val="24"/>
              </w:rPr>
              <w:t> </w:t>
            </w:r>
          </w:p>
          <w:p w:rsidR="00CB5771" w:rsidRDefault="00A52CFB">
            <w:pPr>
              <w:widowControl w:val="0"/>
              <w:rPr>
                <w:sz w:val="24"/>
                <w:szCs w:val="24"/>
                <w:lang w:val="ru-RU"/>
              </w:rPr>
            </w:pPr>
            <w:r>
              <w:rPr>
                <w:sz w:val="24"/>
                <w:szCs w:val="24"/>
                <w:lang w:val="ru-RU"/>
              </w:rPr>
              <w:t>Упитна</w:t>
            </w:r>
            <w:r>
              <w:rPr>
                <w:sz w:val="24"/>
                <w:szCs w:val="24"/>
              </w:rPr>
              <w:t> </w:t>
            </w:r>
            <w:r>
              <w:rPr>
                <w:sz w:val="24"/>
                <w:szCs w:val="24"/>
                <w:lang w:val="ru-RU"/>
              </w:rPr>
              <w:t>морфема </w:t>
            </w:r>
            <w:r>
              <w:rPr>
                <w:i/>
                <w:iCs/>
                <w:sz w:val="24"/>
                <w:szCs w:val="24"/>
              </w:rPr>
              <w:t>n</w:t>
            </w:r>
            <w:r>
              <w:rPr>
                <w:i/>
                <w:iCs/>
                <w:sz w:val="24"/>
                <w:szCs w:val="24"/>
                <w:lang w:val="ru-RU"/>
              </w:rPr>
              <w:t>’</w:t>
            </w:r>
            <w:r>
              <w:rPr>
                <w:i/>
                <w:iCs/>
                <w:sz w:val="24"/>
                <w:szCs w:val="24"/>
              </w:rPr>
              <w:t>est</w:t>
            </w:r>
            <w:r>
              <w:rPr>
                <w:i/>
                <w:iCs/>
                <w:sz w:val="24"/>
                <w:szCs w:val="24"/>
                <w:lang w:val="ru-RU"/>
              </w:rPr>
              <w:t>-</w:t>
            </w:r>
            <w:r>
              <w:rPr>
                <w:i/>
                <w:iCs/>
                <w:sz w:val="24"/>
                <w:szCs w:val="24"/>
              </w:rPr>
              <w:t>ce pas</w:t>
            </w:r>
            <w:r>
              <w:rPr>
                <w:i/>
                <w:iCs/>
                <w:sz w:val="24"/>
                <w:szCs w:val="24"/>
                <w:lang w:val="ru-RU"/>
              </w:rPr>
              <w:t>?</w:t>
            </w:r>
            <w:r>
              <w:rPr>
                <w:sz w:val="24"/>
                <w:szCs w:val="24"/>
              </w:rPr>
              <w:t> </w:t>
            </w:r>
          </w:p>
          <w:p w:rsidR="00CB5771" w:rsidRDefault="00A52CFB">
            <w:pPr>
              <w:widowControl w:val="0"/>
              <w:rPr>
                <w:sz w:val="24"/>
                <w:szCs w:val="24"/>
                <w:lang w:val="ru-RU"/>
              </w:rPr>
            </w:pPr>
            <w:r>
              <w:rPr>
                <w:sz w:val="24"/>
                <w:szCs w:val="24"/>
                <w:lang w:val="ru-RU"/>
              </w:rPr>
              <w:t>Описни</w:t>
            </w:r>
            <w:r>
              <w:rPr>
                <w:sz w:val="24"/>
                <w:szCs w:val="24"/>
              </w:rPr>
              <w:t> </w:t>
            </w:r>
            <w:r>
              <w:rPr>
                <w:sz w:val="24"/>
                <w:szCs w:val="24"/>
                <w:lang w:val="ru-RU"/>
              </w:rPr>
              <w:t>придеви.</w:t>
            </w:r>
            <w:r>
              <w:rPr>
                <w:sz w:val="24"/>
                <w:szCs w:val="24"/>
              </w:rPr>
              <w:t> </w:t>
            </w:r>
          </w:p>
          <w:p w:rsidR="00CB5771" w:rsidRDefault="00A52CFB">
            <w:pPr>
              <w:widowControl w:val="0"/>
              <w:rPr>
                <w:sz w:val="24"/>
                <w:szCs w:val="24"/>
                <w:lang w:val="ru-RU"/>
              </w:rPr>
            </w:pPr>
            <w:r>
              <w:rPr>
                <w:sz w:val="24"/>
                <w:szCs w:val="24"/>
                <w:lang w:val="ru-RU"/>
              </w:rPr>
              <w:t>Наглашене</w:t>
            </w:r>
            <w:r>
              <w:rPr>
                <w:sz w:val="24"/>
                <w:szCs w:val="24"/>
              </w:rPr>
              <w:t> </w:t>
            </w:r>
            <w:r>
              <w:rPr>
                <w:sz w:val="24"/>
                <w:szCs w:val="24"/>
                <w:lang w:val="ru-RU"/>
              </w:rPr>
              <w:t>личне</w:t>
            </w:r>
            <w:r>
              <w:rPr>
                <w:sz w:val="24"/>
                <w:szCs w:val="24"/>
              </w:rPr>
              <w:t> </w:t>
            </w:r>
            <w:r>
              <w:rPr>
                <w:sz w:val="24"/>
                <w:szCs w:val="24"/>
                <w:lang w:val="ru-RU"/>
              </w:rPr>
              <w:t>заменице.</w:t>
            </w:r>
            <w:r>
              <w:rPr>
                <w:sz w:val="24"/>
                <w:szCs w:val="24"/>
              </w:rPr>
              <w:t> </w:t>
            </w:r>
          </w:p>
          <w:p w:rsidR="00CB5771" w:rsidRDefault="00A52CFB">
            <w:pPr>
              <w:widowControl w:val="0"/>
              <w:rPr>
                <w:sz w:val="24"/>
                <w:szCs w:val="24"/>
              </w:rPr>
            </w:pPr>
            <w:r>
              <w:rPr>
                <w:sz w:val="24"/>
                <w:szCs w:val="24"/>
              </w:rPr>
              <w:t>Предлози (</w:t>
            </w:r>
            <w:r>
              <w:rPr>
                <w:i/>
                <w:iCs/>
                <w:sz w:val="24"/>
                <w:szCs w:val="24"/>
              </w:rPr>
              <w:t>pendant, de ... à, avant, devant, à côté de..., près de ..., loin de...)</w:t>
            </w:r>
            <w:r>
              <w:rPr>
                <w:sz w:val="24"/>
                <w:szCs w:val="24"/>
              </w:rPr>
              <w:t> </w:t>
            </w:r>
          </w:p>
          <w:p w:rsidR="00CB5771" w:rsidRDefault="00A52CFB">
            <w:pPr>
              <w:widowControl w:val="0"/>
              <w:rPr>
                <w:sz w:val="24"/>
                <w:szCs w:val="24"/>
                <w:lang w:val="ru-RU"/>
              </w:rPr>
            </w:pPr>
            <w:r>
              <w:rPr>
                <w:sz w:val="24"/>
                <w:szCs w:val="24"/>
                <w:lang w:val="ru-RU"/>
              </w:rPr>
              <w:t>Везници:</w:t>
            </w:r>
            <w:r>
              <w:rPr>
                <w:i/>
                <w:iCs/>
                <w:sz w:val="24"/>
                <w:szCs w:val="24"/>
                <w:lang w:val="ru-RU"/>
              </w:rPr>
              <w:t> </w:t>
            </w:r>
            <w:r>
              <w:rPr>
                <w:i/>
                <w:iCs/>
                <w:sz w:val="24"/>
                <w:szCs w:val="24"/>
              </w:rPr>
              <w:t>mais</w:t>
            </w:r>
            <w:r>
              <w:rPr>
                <w:i/>
                <w:iCs/>
                <w:sz w:val="24"/>
                <w:szCs w:val="24"/>
                <w:lang w:val="ru-RU"/>
              </w:rPr>
              <w:t xml:space="preserve">, </w:t>
            </w:r>
            <w:r>
              <w:rPr>
                <w:i/>
                <w:iCs/>
                <w:sz w:val="24"/>
                <w:szCs w:val="24"/>
              </w:rPr>
              <w:t>et</w:t>
            </w:r>
            <w:r>
              <w:rPr>
                <w:i/>
                <w:iCs/>
                <w:sz w:val="24"/>
                <w:szCs w:val="24"/>
                <w:lang w:val="ru-RU"/>
              </w:rPr>
              <w:t xml:space="preserve">, </w:t>
            </w:r>
            <w:r>
              <w:rPr>
                <w:i/>
                <w:iCs/>
                <w:sz w:val="24"/>
                <w:szCs w:val="24"/>
              </w:rPr>
              <w:t>car</w:t>
            </w:r>
            <w:r>
              <w:rPr>
                <w:i/>
                <w:iCs/>
                <w:sz w:val="24"/>
                <w:szCs w:val="24"/>
                <w:lang w:val="ru-RU"/>
              </w:rPr>
              <w:t>,</w:t>
            </w:r>
            <w:r>
              <w:rPr>
                <w:i/>
                <w:iCs/>
                <w:sz w:val="24"/>
                <w:szCs w:val="24"/>
              </w:rPr>
              <w:t> comme</w:t>
            </w:r>
            <w:r>
              <w:rPr>
                <w:sz w:val="24"/>
                <w:szCs w:val="24"/>
              </w:rPr>
              <w:t> </w:t>
            </w:r>
          </w:p>
          <w:p w:rsidR="00CB5771" w:rsidRDefault="00A52CFB">
            <w:pPr>
              <w:widowControl w:val="0"/>
              <w:rPr>
                <w:sz w:val="24"/>
                <w:szCs w:val="24"/>
                <w:lang w:val="ru-RU"/>
              </w:rPr>
            </w:pPr>
            <w:r>
              <w:rPr>
                <w:b/>
                <w:bCs/>
                <w:sz w:val="24"/>
                <w:szCs w:val="24"/>
                <w:lang w:val="ru-RU"/>
              </w:rPr>
              <w:t>(Интер)културни</w:t>
            </w:r>
            <w:r>
              <w:rPr>
                <w:b/>
                <w:bCs/>
                <w:sz w:val="24"/>
                <w:szCs w:val="24"/>
              </w:rPr>
              <w:t> </w:t>
            </w:r>
            <w:r>
              <w:rPr>
                <w:b/>
                <w:bCs/>
                <w:sz w:val="24"/>
                <w:szCs w:val="24"/>
                <w:lang w:val="ru-RU"/>
              </w:rPr>
              <w:t>садржаји</w:t>
            </w:r>
            <w:r>
              <w:rPr>
                <w:sz w:val="24"/>
                <w:szCs w:val="24"/>
                <w:lang w:val="ru-RU"/>
              </w:rPr>
              <w:t>:</w:t>
            </w:r>
            <w:r>
              <w:rPr>
                <w:sz w:val="24"/>
                <w:szCs w:val="24"/>
              </w:rPr>
              <w:t> </w:t>
            </w:r>
            <w:r>
              <w:rPr>
                <w:sz w:val="24"/>
                <w:szCs w:val="24"/>
                <w:lang w:val="ru-RU"/>
              </w:rPr>
              <w:t>устаљена</w:t>
            </w:r>
            <w:r>
              <w:rPr>
                <w:sz w:val="24"/>
                <w:szCs w:val="24"/>
              </w:rPr>
              <w:t> </w:t>
            </w:r>
            <w:r>
              <w:rPr>
                <w:sz w:val="24"/>
                <w:szCs w:val="24"/>
                <w:lang w:val="ru-RU"/>
              </w:rPr>
              <w:t>правила</w:t>
            </w:r>
            <w:r>
              <w:rPr>
                <w:sz w:val="24"/>
                <w:szCs w:val="24"/>
              </w:rPr>
              <w:t> </w:t>
            </w:r>
            <w:r>
              <w:rPr>
                <w:sz w:val="24"/>
                <w:szCs w:val="24"/>
                <w:lang w:val="ru-RU"/>
              </w:rPr>
              <w:t>учтив</w:t>
            </w:r>
            <w:r>
              <w:rPr>
                <w:sz w:val="24"/>
                <w:szCs w:val="24"/>
              </w:rPr>
              <w:t>e </w:t>
            </w:r>
            <w:r>
              <w:rPr>
                <w:sz w:val="24"/>
                <w:szCs w:val="24"/>
                <w:lang w:val="ru-RU"/>
              </w:rPr>
              <w:t>комуникације;</w:t>
            </w:r>
            <w:r>
              <w:rPr>
                <w:sz w:val="24"/>
                <w:szCs w:val="24"/>
              </w:rPr>
              <w:t> </w:t>
            </w:r>
            <w:r>
              <w:rPr>
                <w:sz w:val="24"/>
                <w:szCs w:val="24"/>
                <w:lang w:val="ru-RU"/>
              </w:rPr>
              <w:t>имена</w:t>
            </w:r>
            <w:r>
              <w:rPr>
                <w:sz w:val="24"/>
                <w:szCs w:val="24"/>
              </w:rPr>
              <w:t> </w:t>
            </w:r>
            <w:r>
              <w:rPr>
                <w:sz w:val="24"/>
                <w:szCs w:val="24"/>
                <w:lang w:val="ru-RU"/>
              </w:rPr>
              <w:t>и</w:t>
            </w:r>
            <w:r>
              <w:rPr>
                <w:sz w:val="24"/>
                <w:szCs w:val="24"/>
              </w:rPr>
              <w:t> </w:t>
            </w:r>
            <w:r>
              <w:rPr>
                <w:sz w:val="24"/>
                <w:szCs w:val="24"/>
                <w:lang w:val="ru-RU"/>
              </w:rPr>
              <w:t>надимци;</w:t>
            </w:r>
            <w:r>
              <w:rPr>
                <w:sz w:val="24"/>
                <w:szCs w:val="24"/>
              </w:rPr>
              <w:t> </w:t>
            </w:r>
            <w:r>
              <w:rPr>
                <w:sz w:val="24"/>
                <w:szCs w:val="24"/>
                <w:lang w:val="ru-RU"/>
              </w:rPr>
              <w:t>родбина,</w:t>
            </w:r>
            <w:r>
              <w:rPr>
                <w:sz w:val="24"/>
                <w:szCs w:val="24"/>
              </w:rPr>
              <w:t> </w:t>
            </w:r>
            <w:r>
              <w:rPr>
                <w:sz w:val="24"/>
                <w:szCs w:val="24"/>
                <w:lang w:val="ru-RU"/>
              </w:rPr>
              <w:t>породични</w:t>
            </w:r>
            <w:r>
              <w:rPr>
                <w:sz w:val="24"/>
                <w:szCs w:val="24"/>
              </w:rPr>
              <w:t> </w:t>
            </w:r>
            <w:r>
              <w:rPr>
                <w:sz w:val="24"/>
                <w:szCs w:val="24"/>
                <w:lang w:val="ru-RU"/>
              </w:rPr>
              <w:t>односи</w:t>
            </w:r>
            <w:r>
              <w:rPr>
                <w:sz w:val="24"/>
                <w:szCs w:val="24"/>
              </w:rPr>
              <w:t> </w:t>
            </w:r>
            <w:r>
              <w:rPr>
                <w:sz w:val="24"/>
                <w:szCs w:val="24"/>
                <w:lang w:val="ru-RU"/>
              </w:rPr>
              <w:t>и</w:t>
            </w:r>
            <w:r>
              <w:rPr>
                <w:sz w:val="24"/>
                <w:szCs w:val="24"/>
              </w:rPr>
              <w:t> </w:t>
            </w:r>
            <w:r>
              <w:rPr>
                <w:sz w:val="24"/>
                <w:szCs w:val="24"/>
                <w:lang w:val="ru-RU"/>
              </w:rPr>
              <w:t>родбинске</w:t>
            </w:r>
            <w:r>
              <w:rPr>
                <w:sz w:val="24"/>
                <w:szCs w:val="24"/>
              </w:rPr>
              <w:t> </w:t>
            </w:r>
            <w:r>
              <w:rPr>
                <w:sz w:val="24"/>
                <w:szCs w:val="24"/>
                <w:lang w:val="ru-RU"/>
              </w:rPr>
              <w:t>везе.</w:t>
            </w:r>
            <w:r>
              <w:rPr>
                <w:sz w:val="24"/>
                <w:szCs w:val="24"/>
              </w:rPr>
              <w:t> </w:t>
            </w:r>
          </w:p>
          <w:p w:rsidR="00CB5771" w:rsidRDefault="00CB5771">
            <w:pPr>
              <w:widowControl w:val="0"/>
              <w:rPr>
                <w:sz w:val="24"/>
                <w:szCs w:val="24"/>
                <w:lang w:val="ru-RU"/>
              </w:rPr>
            </w:pP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се</w:t>
            </w:r>
            <w:r>
              <w:rPr>
                <w:sz w:val="24"/>
                <w:szCs w:val="24"/>
              </w:rPr>
              <w:t> </w:t>
            </w:r>
            <w:r>
              <w:rPr>
                <w:sz w:val="24"/>
                <w:szCs w:val="24"/>
                <w:lang w:val="ru-RU"/>
              </w:rPr>
              <w:t>односе</w:t>
            </w:r>
            <w:r>
              <w:rPr>
                <w:sz w:val="24"/>
                <w:szCs w:val="24"/>
              </w:rPr>
              <w:t> </w:t>
            </w:r>
            <w:r>
              <w:rPr>
                <w:sz w:val="24"/>
                <w:szCs w:val="24"/>
                <w:lang w:val="ru-RU"/>
              </w:rPr>
              <w:t>на</w:t>
            </w:r>
            <w:r>
              <w:rPr>
                <w:sz w:val="24"/>
                <w:szCs w:val="24"/>
              </w:rPr>
              <w:t> </w:t>
            </w:r>
            <w:r>
              <w:rPr>
                <w:sz w:val="24"/>
                <w:szCs w:val="24"/>
                <w:lang w:val="ru-RU"/>
              </w:rPr>
              <w:t>представљање</w:t>
            </w:r>
            <w:r>
              <w:rPr>
                <w:sz w:val="24"/>
                <w:szCs w:val="24"/>
              </w:rPr>
              <w:t> </w:t>
            </w:r>
            <w:r>
              <w:rPr>
                <w:sz w:val="24"/>
                <w:szCs w:val="24"/>
                <w:lang w:val="ru-RU"/>
              </w:rPr>
              <w:t>(дијалози,</w:t>
            </w:r>
            <w:r>
              <w:rPr>
                <w:sz w:val="24"/>
                <w:szCs w:val="24"/>
              </w:rPr>
              <w:t> </w:t>
            </w:r>
            <w:r>
              <w:rPr>
                <w:sz w:val="24"/>
                <w:szCs w:val="24"/>
                <w:lang w:val="ru-RU"/>
              </w:rPr>
              <w:t>наративни</w:t>
            </w:r>
            <w:r>
              <w:rPr>
                <w:sz w:val="24"/>
                <w:szCs w:val="24"/>
              </w:rPr>
              <w:t> </w:t>
            </w:r>
            <w:r>
              <w:rPr>
                <w:sz w:val="24"/>
                <w:szCs w:val="24"/>
                <w:lang w:val="ru-RU"/>
              </w:rPr>
              <w:t>текстови,</w:t>
            </w:r>
            <w:r>
              <w:rPr>
                <w:sz w:val="24"/>
                <w:szCs w:val="24"/>
              </w:rPr>
              <w:t> </w:t>
            </w:r>
            <w:r>
              <w:rPr>
                <w:sz w:val="24"/>
                <w:szCs w:val="24"/>
                <w:lang w:val="ru-RU"/>
              </w:rPr>
              <w:t>формулари</w:t>
            </w:r>
            <w:r>
              <w:rPr>
                <w:sz w:val="24"/>
                <w:szCs w:val="24"/>
              </w:rPr>
              <w:t> </w:t>
            </w:r>
            <w:r>
              <w:rPr>
                <w:sz w:val="24"/>
                <w:szCs w:val="24"/>
                <w:lang w:val="ru-RU"/>
              </w:rPr>
              <w:t>и</w:t>
            </w:r>
            <w:r>
              <w:rPr>
                <w:sz w:val="24"/>
                <w:szCs w:val="24"/>
              </w:rPr>
              <w:t> </w:t>
            </w:r>
            <w:r>
              <w:rPr>
                <w:sz w:val="24"/>
                <w:szCs w:val="24"/>
                <w:lang w:val="ru-RU"/>
              </w:rPr>
              <w:t>сл);</w:t>
            </w:r>
            <w:r>
              <w:rPr>
                <w:sz w:val="24"/>
                <w:szCs w:val="24"/>
              </w:rPr>
              <w:t> </w:t>
            </w:r>
            <w:r>
              <w:rPr>
                <w:sz w:val="24"/>
                <w:szCs w:val="24"/>
                <w:lang w:val="ru-RU"/>
              </w:rPr>
              <w:t>реаговање</w:t>
            </w:r>
            <w:r>
              <w:rPr>
                <w:sz w:val="24"/>
                <w:szCs w:val="24"/>
              </w:rPr>
              <w:t> </w:t>
            </w:r>
            <w:r>
              <w:rPr>
                <w:sz w:val="24"/>
                <w:szCs w:val="24"/>
                <w:lang w:val="ru-RU"/>
              </w:rPr>
              <w:t>на</w:t>
            </w:r>
            <w:r>
              <w:rPr>
                <w:sz w:val="24"/>
                <w:szCs w:val="24"/>
              </w:rPr>
              <w:t> </w:t>
            </w:r>
            <w:r>
              <w:rPr>
                <w:sz w:val="24"/>
                <w:szCs w:val="24"/>
                <w:lang w:val="ru-RU"/>
              </w:rPr>
              <w:t>усмени</w:t>
            </w:r>
            <w:r>
              <w:rPr>
                <w:sz w:val="24"/>
                <w:szCs w:val="24"/>
              </w:rPr>
              <w:t> </w:t>
            </w:r>
            <w:r>
              <w:rPr>
                <w:sz w:val="24"/>
                <w:szCs w:val="24"/>
                <w:lang w:val="ru-RU"/>
              </w:rPr>
              <w:t>или</w:t>
            </w:r>
            <w:r>
              <w:rPr>
                <w:sz w:val="24"/>
                <w:szCs w:val="24"/>
              </w:rPr>
              <w:t> </w:t>
            </w:r>
            <w:r>
              <w:rPr>
                <w:sz w:val="24"/>
                <w:szCs w:val="24"/>
                <w:lang w:val="ru-RU"/>
              </w:rPr>
              <w:t>писани</w:t>
            </w:r>
            <w:r>
              <w:rPr>
                <w:sz w:val="24"/>
                <w:szCs w:val="24"/>
              </w:rPr>
              <w:t> </w:t>
            </w:r>
            <w:r>
              <w:rPr>
                <w:sz w:val="24"/>
                <w:szCs w:val="24"/>
                <w:lang w:val="ru-RU"/>
              </w:rPr>
              <w:t>импулс</w:t>
            </w:r>
            <w:r>
              <w:rPr>
                <w:sz w:val="24"/>
                <w:szCs w:val="24"/>
              </w:rPr>
              <w:t> </w:t>
            </w:r>
            <w:r>
              <w:rPr>
                <w:sz w:val="24"/>
                <w:szCs w:val="24"/>
                <w:lang w:val="ru-RU"/>
              </w:rPr>
              <w:t>саговорника</w:t>
            </w:r>
            <w:r>
              <w:rPr>
                <w:sz w:val="24"/>
                <w:szCs w:val="24"/>
              </w:rPr>
              <w:t> </w:t>
            </w:r>
            <w:r>
              <w:rPr>
                <w:sz w:val="24"/>
                <w:szCs w:val="24"/>
                <w:lang w:val="ru-RU"/>
              </w:rPr>
              <w:t>(наставника,</w:t>
            </w:r>
            <w:r>
              <w:rPr>
                <w:sz w:val="24"/>
                <w:szCs w:val="24"/>
              </w:rPr>
              <w:t> </w:t>
            </w:r>
            <w:r>
              <w:rPr>
                <w:sz w:val="24"/>
                <w:szCs w:val="24"/>
                <w:lang w:val="ru-RU"/>
              </w:rPr>
              <w:t>вршњака</w:t>
            </w:r>
            <w:r>
              <w:rPr>
                <w:sz w:val="24"/>
                <w:szCs w:val="24"/>
              </w:rPr>
              <w:t> </w:t>
            </w:r>
            <w:r>
              <w:rPr>
                <w:sz w:val="24"/>
                <w:szCs w:val="24"/>
                <w:lang w:val="ru-RU"/>
              </w:rPr>
              <w:t>и</w:t>
            </w:r>
            <w:r>
              <w:rPr>
                <w:sz w:val="24"/>
                <w:szCs w:val="24"/>
              </w:rPr>
              <w:t> </w:t>
            </w:r>
            <w:r>
              <w:rPr>
                <w:sz w:val="24"/>
                <w:szCs w:val="24"/>
                <w:lang w:val="ru-RU"/>
              </w:rPr>
              <w:t>сл.) и</w:t>
            </w:r>
            <w:r>
              <w:rPr>
                <w:sz w:val="24"/>
                <w:szCs w:val="24"/>
              </w:rPr>
              <w:t> </w:t>
            </w:r>
            <w:r>
              <w:rPr>
                <w:sz w:val="24"/>
                <w:szCs w:val="24"/>
                <w:lang w:val="ru-RU"/>
              </w:rPr>
              <w:t>иницирање</w:t>
            </w:r>
            <w:r>
              <w:rPr>
                <w:sz w:val="24"/>
                <w:szCs w:val="24"/>
              </w:rPr>
              <w:t> </w:t>
            </w:r>
            <w:r>
              <w:rPr>
                <w:sz w:val="24"/>
                <w:szCs w:val="24"/>
                <w:lang w:val="ru-RU"/>
              </w:rPr>
              <w:t>и</w:t>
            </w:r>
            <w:r>
              <w:rPr>
                <w:sz w:val="24"/>
                <w:szCs w:val="24"/>
              </w:rPr>
              <w:t> </w:t>
            </w:r>
            <w:r>
              <w:rPr>
                <w:sz w:val="24"/>
                <w:szCs w:val="24"/>
                <w:lang w:val="ru-RU"/>
              </w:rPr>
              <w:t>проширивање</w:t>
            </w:r>
            <w:r>
              <w:rPr>
                <w:sz w:val="24"/>
                <w:szCs w:val="24"/>
              </w:rPr>
              <w:t> </w:t>
            </w:r>
            <w:r>
              <w:rPr>
                <w:sz w:val="24"/>
                <w:szCs w:val="24"/>
                <w:lang w:val="ru-RU"/>
              </w:rPr>
              <w:t>комуникације;</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w:t>
            </w:r>
            <w:r>
              <w:rPr>
                <w:sz w:val="24"/>
                <w:szCs w:val="24"/>
              </w:rPr>
              <w:t>a</w:t>
            </w:r>
            <w:r>
              <w:rPr>
                <w:sz w:val="24"/>
                <w:szCs w:val="24"/>
                <w:lang w:val="ru-RU"/>
              </w:rPr>
              <w:t>но</w:t>
            </w:r>
            <w:r>
              <w:rPr>
                <w:sz w:val="24"/>
                <w:szCs w:val="24"/>
              </w:rPr>
              <w:t> </w:t>
            </w:r>
            <w:r>
              <w:rPr>
                <w:sz w:val="24"/>
                <w:szCs w:val="24"/>
                <w:lang w:val="ru-RU"/>
              </w:rPr>
              <w:t>давање</w:t>
            </w:r>
            <w:r>
              <w:rPr>
                <w:sz w:val="24"/>
                <w:szCs w:val="24"/>
              </w:rPr>
              <w:t> </w:t>
            </w:r>
            <w:r>
              <w:rPr>
                <w:sz w:val="24"/>
                <w:szCs w:val="24"/>
                <w:lang w:val="ru-RU"/>
              </w:rPr>
              <w:t>информација</w:t>
            </w:r>
            <w:r>
              <w:rPr>
                <w:sz w:val="24"/>
                <w:szCs w:val="24"/>
              </w:rPr>
              <w:t> </w:t>
            </w:r>
            <w:r>
              <w:rPr>
                <w:sz w:val="24"/>
                <w:szCs w:val="24"/>
                <w:lang w:val="ru-RU"/>
              </w:rPr>
              <w:t>о</w:t>
            </w:r>
            <w:r>
              <w:rPr>
                <w:sz w:val="24"/>
                <w:szCs w:val="24"/>
              </w:rPr>
              <w:t> </w:t>
            </w:r>
            <w:r>
              <w:rPr>
                <w:sz w:val="24"/>
                <w:szCs w:val="24"/>
                <w:lang w:val="ru-RU"/>
              </w:rPr>
              <w:t>себи</w:t>
            </w:r>
            <w:r>
              <w:rPr>
                <w:sz w:val="24"/>
                <w:szCs w:val="24"/>
              </w:rPr>
              <w:t> </w:t>
            </w:r>
            <w:r>
              <w:rPr>
                <w:sz w:val="24"/>
                <w:szCs w:val="24"/>
                <w:lang w:val="ru-RU"/>
              </w:rPr>
              <w:t>и</w:t>
            </w:r>
            <w:r>
              <w:rPr>
                <w:sz w:val="24"/>
                <w:szCs w:val="24"/>
              </w:rPr>
              <w:t> </w:t>
            </w:r>
            <w:r>
              <w:rPr>
                <w:sz w:val="24"/>
                <w:szCs w:val="24"/>
                <w:lang w:val="ru-RU"/>
              </w:rPr>
              <w:t>тражење</w:t>
            </w:r>
            <w:r>
              <w:rPr>
                <w:sz w:val="24"/>
                <w:szCs w:val="24"/>
              </w:rPr>
              <w:t> </w:t>
            </w:r>
            <w:r>
              <w:rPr>
                <w:sz w:val="24"/>
                <w:szCs w:val="24"/>
                <w:lang w:val="ru-RU"/>
              </w:rPr>
              <w:t>и</w:t>
            </w:r>
            <w:r>
              <w:rPr>
                <w:sz w:val="24"/>
                <w:szCs w:val="24"/>
              </w:rPr>
              <w:t> </w:t>
            </w:r>
            <w:r>
              <w:rPr>
                <w:sz w:val="24"/>
                <w:szCs w:val="24"/>
                <w:lang w:val="ru-RU"/>
              </w:rPr>
              <w:t>давање</w:t>
            </w:r>
            <w:r>
              <w:rPr>
                <w:sz w:val="24"/>
                <w:szCs w:val="24"/>
              </w:rPr>
              <w:t> </w:t>
            </w:r>
            <w:r>
              <w:rPr>
                <w:sz w:val="24"/>
                <w:szCs w:val="24"/>
                <w:lang w:val="ru-RU"/>
              </w:rPr>
              <w:t>информација</w:t>
            </w:r>
            <w:r>
              <w:rPr>
                <w:sz w:val="24"/>
                <w:szCs w:val="24"/>
              </w:rPr>
              <w:t> </w:t>
            </w:r>
            <w:r>
              <w:rPr>
                <w:sz w:val="24"/>
                <w:szCs w:val="24"/>
                <w:lang w:val="ru-RU"/>
              </w:rPr>
              <w:t>о</w:t>
            </w:r>
            <w:r>
              <w:rPr>
                <w:sz w:val="24"/>
                <w:szCs w:val="24"/>
              </w:rPr>
              <w:t> </w:t>
            </w:r>
            <w:r>
              <w:rPr>
                <w:sz w:val="24"/>
                <w:szCs w:val="24"/>
                <w:lang w:val="ru-RU"/>
              </w:rPr>
              <w:t>другима</w:t>
            </w:r>
            <w:r>
              <w:rPr>
                <w:sz w:val="24"/>
                <w:szCs w:val="24"/>
              </w:rPr>
              <w:t> </w:t>
            </w:r>
            <w:r>
              <w:rPr>
                <w:sz w:val="24"/>
                <w:szCs w:val="24"/>
                <w:lang w:val="ru-RU"/>
              </w:rPr>
              <w:t>(подаци</w:t>
            </w:r>
            <w:r>
              <w:rPr>
                <w:sz w:val="24"/>
                <w:szCs w:val="24"/>
              </w:rPr>
              <w:t> </w:t>
            </w:r>
            <w:r>
              <w:rPr>
                <w:sz w:val="24"/>
                <w:szCs w:val="24"/>
                <w:lang w:val="ru-RU"/>
              </w:rPr>
              <w:t>о</w:t>
            </w:r>
            <w:r>
              <w:rPr>
                <w:sz w:val="24"/>
                <w:szCs w:val="24"/>
              </w:rPr>
              <w:t> </w:t>
            </w:r>
            <w:r>
              <w:rPr>
                <w:sz w:val="24"/>
                <w:szCs w:val="24"/>
                <w:lang w:val="ru-RU"/>
              </w:rPr>
              <w:t>личности,</w:t>
            </w:r>
            <w:r>
              <w:rPr>
                <w:sz w:val="24"/>
                <w:szCs w:val="24"/>
              </w:rPr>
              <w:t> </w:t>
            </w:r>
            <w:r>
              <w:rPr>
                <w:sz w:val="24"/>
                <w:szCs w:val="24"/>
                <w:lang w:val="ru-RU"/>
              </w:rPr>
              <w:t>приватним</w:t>
            </w:r>
            <w:r>
              <w:rPr>
                <w:sz w:val="24"/>
                <w:szCs w:val="24"/>
              </w:rPr>
              <w:t> </w:t>
            </w:r>
            <w:r>
              <w:rPr>
                <w:sz w:val="24"/>
                <w:szCs w:val="24"/>
                <w:lang w:val="ru-RU"/>
              </w:rPr>
              <w:t>и</w:t>
            </w:r>
            <w:r>
              <w:rPr>
                <w:sz w:val="24"/>
                <w:szCs w:val="24"/>
              </w:rPr>
              <w:t> </w:t>
            </w:r>
            <w:r>
              <w:rPr>
                <w:sz w:val="24"/>
                <w:szCs w:val="24"/>
                <w:lang w:val="ru-RU"/>
              </w:rPr>
              <w:t>школским</w:t>
            </w:r>
            <w:r>
              <w:rPr>
                <w:sz w:val="24"/>
                <w:szCs w:val="24"/>
              </w:rPr>
              <w:t> </w:t>
            </w:r>
            <w:r>
              <w:rPr>
                <w:sz w:val="24"/>
                <w:szCs w:val="24"/>
                <w:lang w:val="ru-RU"/>
              </w:rPr>
              <w:t>активностима,</w:t>
            </w:r>
            <w:r>
              <w:rPr>
                <w:sz w:val="24"/>
                <w:szCs w:val="24"/>
              </w:rPr>
              <w:t> </w:t>
            </w:r>
            <w:r>
              <w:rPr>
                <w:sz w:val="24"/>
                <w:szCs w:val="24"/>
                <w:lang w:val="ru-RU"/>
              </w:rPr>
              <w:t>друштвеним</w:t>
            </w:r>
            <w:r>
              <w:rPr>
                <w:sz w:val="24"/>
                <w:szCs w:val="24"/>
              </w:rPr>
              <w:t> </w:t>
            </w:r>
            <w:r>
              <w:rPr>
                <w:sz w:val="24"/>
                <w:szCs w:val="24"/>
                <w:lang w:val="ru-RU"/>
              </w:rPr>
              <w:t>улогама</w:t>
            </w:r>
            <w:r>
              <w:rPr>
                <w:sz w:val="24"/>
                <w:szCs w:val="24"/>
              </w:rPr>
              <w:t> </w:t>
            </w:r>
            <w:r>
              <w:rPr>
                <w:sz w:val="24"/>
                <w:szCs w:val="24"/>
                <w:lang w:val="ru-RU"/>
              </w:rPr>
              <w:t>и</w:t>
            </w:r>
            <w:r>
              <w:rPr>
                <w:sz w:val="24"/>
                <w:szCs w:val="24"/>
              </w:rPr>
              <w:t> </w:t>
            </w:r>
            <w:r>
              <w:rPr>
                <w:sz w:val="24"/>
                <w:szCs w:val="24"/>
                <w:lang w:val="ru-RU"/>
              </w:rPr>
              <w:t>сл).</w:t>
            </w:r>
            <w:r>
              <w:rPr>
                <w:sz w:val="24"/>
                <w:szCs w:val="24"/>
              </w:rPr>
              <w:t> </w:t>
            </w:r>
          </w:p>
        </w:tc>
        <w:tc>
          <w:tcPr>
            <w:tcW w:w="1846" w:type="dxa"/>
            <w:shd w:val="clear" w:color="auto" w:fill="auto"/>
          </w:tcPr>
          <w:p w:rsidR="00CB5771" w:rsidRDefault="00A52CFB">
            <w:pPr>
              <w:widowControl w:val="0"/>
              <w:jc w:val="both"/>
              <w:rPr>
                <w:sz w:val="24"/>
                <w:szCs w:val="24"/>
                <w:lang w:val="fr-FR"/>
              </w:rPr>
            </w:pPr>
            <w:r>
              <w:rPr>
                <w:sz w:val="24"/>
                <w:szCs w:val="24"/>
                <w:lang w:val="ru-RU"/>
              </w:rPr>
              <w:t>Посматрање</w:t>
            </w:r>
            <w:r>
              <w:rPr>
                <w:sz w:val="24"/>
                <w:szCs w:val="24"/>
                <w:lang w:val="fr-FR"/>
              </w:rPr>
              <w:t xml:space="preserve"> </w:t>
            </w:r>
            <w:r>
              <w:rPr>
                <w:sz w:val="24"/>
                <w:szCs w:val="24"/>
                <w:lang w:val="ru-RU"/>
              </w:rPr>
              <w:t>и</w:t>
            </w:r>
            <w:r>
              <w:rPr>
                <w:sz w:val="24"/>
                <w:szCs w:val="24"/>
                <w:lang w:val="fr-FR"/>
              </w:rPr>
              <w:t xml:space="preserve"> </w:t>
            </w:r>
            <w:r>
              <w:rPr>
                <w:sz w:val="24"/>
                <w:szCs w:val="24"/>
                <w:lang w:val="ru-RU"/>
              </w:rPr>
              <w:t>праћење</w:t>
            </w:r>
            <w:r>
              <w:rPr>
                <w:sz w:val="24"/>
                <w:szCs w:val="24"/>
                <w:lang w:val="fr-FR"/>
              </w:rPr>
              <w:t xml:space="preserve">, </w:t>
            </w:r>
            <w:r>
              <w:rPr>
                <w:sz w:val="24"/>
                <w:szCs w:val="24"/>
                <w:lang w:val="ru-RU"/>
              </w:rPr>
              <w:t>усмена</w:t>
            </w:r>
            <w:r>
              <w:rPr>
                <w:sz w:val="24"/>
                <w:szCs w:val="24"/>
                <w:lang w:val="fr-FR"/>
              </w:rPr>
              <w:t xml:space="preserve"> </w:t>
            </w:r>
            <w:r>
              <w:rPr>
                <w:sz w:val="24"/>
                <w:szCs w:val="24"/>
                <w:lang w:val="ru-RU"/>
              </w:rPr>
              <w:t>провера</w:t>
            </w:r>
            <w:r>
              <w:rPr>
                <w:sz w:val="24"/>
                <w:szCs w:val="24"/>
                <w:lang w:val="fr-FR"/>
              </w:rPr>
              <w:t xml:space="preserve"> </w:t>
            </w:r>
            <w:r>
              <w:rPr>
                <w:sz w:val="24"/>
                <w:szCs w:val="24"/>
                <w:lang w:val="ru-RU"/>
              </w:rPr>
              <w:t>кроз</w:t>
            </w:r>
            <w:r>
              <w:rPr>
                <w:sz w:val="24"/>
                <w:szCs w:val="24"/>
                <w:lang w:val="fr-FR"/>
              </w:rPr>
              <w:t xml:space="preserve"> </w:t>
            </w:r>
            <w:r>
              <w:rPr>
                <w:sz w:val="24"/>
                <w:szCs w:val="24"/>
                <w:lang w:val="ru-RU"/>
              </w:rPr>
              <w:t>играње</w:t>
            </w:r>
            <w:r>
              <w:rPr>
                <w:sz w:val="24"/>
                <w:szCs w:val="24"/>
                <w:lang w:val="fr-FR"/>
              </w:rPr>
              <w:t xml:space="preserve"> </w:t>
            </w:r>
            <w:r>
              <w:rPr>
                <w:sz w:val="24"/>
                <w:szCs w:val="24"/>
                <w:lang w:val="ru-RU"/>
              </w:rPr>
              <w:t>улога</w:t>
            </w:r>
            <w:r>
              <w:rPr>
                <w:sz w:val="24"/>
                <w:szCs w:val="24"/>
                <w:lang w:val="fr-FR"/>
              </w:rPr>
              <w:t xml:space="preserve"> </w:t>
            </w:r>
            <w:r>
              <w:rPr>
                <w:sz w:val="24"/>
                <w:szCs w:val="24"/>
                <w:lang w:val="ru-RU"/>
              </w:rPr>
              <w:t>у</w:t>
            </w:r>
            <w:r>
              <w:rPr>
                <w:sz w:val="24"/>
                <w:szCs w:val="24"/>
                <w:lang w:val="fr-FR"/>
              </w:rPr>
              <w:t xml:space="preserve"> </w:t>
            </w:r>
            <w:r>
              <w:rPr>
                <w:sz w:val="24"/>
                <w:szCs w:val="24"/>
                <w:lang w:val="ru-RU"/>
              </w:rPr>
              <w:t>паровима</w:t>
            </w:r>
            <w:r>
              <w:rPr>
                <w:sz w:val="24"/>
                <w:szCs w:val="24"/>
                <w:lang w:val="fr-FR"/>
              </w:rPr>
              <w:t xml:space="preserve">, </w:t>
            </w:r>
            <w:r>
              <w:rPr>
                <w:sz w:val="24"/>
                <w:szCs w:val="24"/>
                <w:lang w:val="ru-RU"/>
              </w:rPr>
              <w:t>симулације</w:t>
            </w:r>
            <w:r>
              <w:rPr>
                <w:sz w:val="24"/>
                <w:szCs w:val="24"/>
                <w:lang w:val="fr-FR"/>
              </w:rPr>
              <w:t xml:space="preserve"> </w:t>
            </w:r>
            <w:r>
              <w:rPr>
                <w:sz w:val="24"/>
                <w:szCs w:val="24"/>
                <w:lang w:val="ru-RU"/>
              </w:rPr>
              <w:t>у</w:t>
            </w:r>
            <w:r>
              <w:rPr>
                <w:sz w:val="24"/>
                <w:szCs w:val="24"/>
                <w:lang w:val="fr-FR"/>
              </w:rPr>
              <w:t xml:space="preserve"> </w:t>
            </w:r>
            <w:r>
              <w:rPr>
                <w:sz w:val="24"/>
                <w:szCs w:val="24"/>
                <w:lang w:val="ru-RU"/>
              </w:rPr>
              <w:t>паровима</w:t>
            </w:r>
            <w:r>
              <w:rPr>
                <w:sz w:val="24"/>
                <w:szCs w:val="24"/>
                <w:lang w:val="fr-FR"/>
              </w:rPr>
              <w:t xml:space="preserve"> </w:t>
            </w:r>
            <w:r>
              <w:rPr>
                <w:sz w:val="24"/>
                <w:szCs w:val="24"/>
                <w:lang w:val="ru-RU"/>
              </w:rPr>
              <w:t>и</w:t>
            </w:r>
            <w:r>
              <w:rPr>
                <w:sz w:val="24"/>
                <w:szCs w:val="24"/>
                <w:lang w:val="fr-FR"/>
              </w:rPr>
              <w:t xml:space="preserve"> </w:t>
            </w:r>
            <w:r>
              <w:rPr>
                <w:sz w:val="24"/>
                <w:szCs w:val="24"/>
                <w:lang w:val="ru-RU"/>
              </w:rPr>
              <w:t>групама</w:t>
            </w:r>
            <w:r>
              <w:rPr>
                <w:sz w:val="24"/>
                <w:szCs w:val="24"/>
                <w:lang w:val="fr-FR"/>
              </w:rPr>
              <w:t xml:space="preserve">, </w:t>
            </w:r>
            <w:r>
              <w:rPr>
                <w:sz w:val="24"/>
                <w:szCs w:val="24"/>
                <w:lang w:val="ru-RU"/>
              </w:rPr>
              <w:t>задаци</w:t>
            </w:r>
            <w:r>
              <w:rPr>
                <w:sz w:val="24"/>
                <w:szCs w:val="24"/>
                <w:lang w:val="fr-FR"/>
              </w:rPr>
              <w:t xml:space="preserve"> </w:t>
            </w:r>
            <w:r>
              <w:rPr>
                <w:sz w:val="24"/>
                <w:szCs w:val="24"/>
                <w:lang w:val="ru-RU"/>
              </w:rPr>
              <w:t>у</w:t>
            </w:r>
            <w:r>
              <w:rPr>
                <w:sz w:val="24"/>
                <w:szCs w:val="24"/>
                <w:lang w:val="fr-FR"/>
              </w:rPr>
              <w:t xml:space="preserve"> </w:t>
            </w:r>
            <w:r>
              <w:rPr>
                <w:sz w:val="24"/>
                <w:szCs w:val="24"/>
                <w:lang w:val="ru-RU"/>
              </w:rPr>
              <w:t>радној</w:t>
            </w:r>
            <w:r>
              <w:rPr>
                <w:sz w:val="24"/>
                <w:szCs w:val="24"/>
                <w:lang w:val="fr-FR"/>
              </w:rPr>
              <w:t xml:space="preserve"> </w:t>
            </w:r>
            <w:r>
              <w:rPr>
                <w:sz w:val="24"/>
                <w:szCs w:val="24"/>
                <w:lang w:val="ru-RU"/>
              </w:rPr>
              <w:t>свесци</w:t>
            </w:r>
            <w:r>
              <w:rPr>
                <w:sz w:val="24"/>
                <w:szCs w:val="24"/>
                <w:lang w:val="fr-FR"/>
              </w:rPr>
              <w:t xml:space="preserve">, </w:t>
            </w:r>
            <w:r>
              <w:rPr>
                <w:sz w:val="24"/>
                <w:szCs w:val="24"/>
                <w:lang w:val="ru-RU"/>
              </w:rPr>
              <w:t>тестови</w:t>
            </w:r>
            <w:r>
              <w:rPr>
                <w:sz w:val="24"/>
                <w:szCs w:val="24"/>
                <w:lang w:val="fr-FR"/>
              </w:rPr>
              <w:t xml:space="preserve"> </w:t>
            </w:r>
            <w:r>
              <w:rPr>
                <w:sz w:val="24"/>
                <w:szCs w:val="24"/>
                <w:lang w:val="ru-RU"/>
              </w:rPr>
              <w:t>вештина</w:t>
            </w:r>
            <w:r>
              <w:rPr>
                <w:sz w:val="24"/>
                <w:szCs w:val="24"/>
                <w:lang w:val="fr-FR"/>
              </w:rPr>
              <w:t xml:space="preserve"> </w:t>
            </w:r>
            <w:r>
              <w:rPr>
                <w:sz w:val="24"/>
                <w:szCs w:val="24"/>
                <w:lang w:val="ru-RU"/>
              </w:rPr>
              <w:t>и</w:t>
            </w:r>
            <w:r>
              <w:rPr>
                <w:sz w:val="24"/>
                <w:szCs w:val="24"/>
                <w:lang w:val="fr-FR"/>
              </w:rPr>
              <w:t xml:space="preserve"> </w:t>
            </w:r>
            <w:r>
              <w:rPr>
                <w:sz w:val="24"/>
                <w:szCs w:val="24"/>
                <w:lang w:val="ru-RU"/>
              </w:rPr>
              <w:t>различите</w:t>
            </w:r>
            <w:r>
              <w:rPr>
                <w:sz w:val="24"/>
                <w:szCs w:val="24"/>
                <w:lang w:val="fr-FR"/>
              </w:rPr>
              <w:t xml:space="preserve"> </w:t>
            </w:r>
            <w:r>
              <w:rPr>
                <w:sz w:val="24"/>
                <w:szCs w:val="24"/>
                <w:lang w:val="ru-RU"/>
              </w:rPr>
              <w:t>технике</w:t>
            </w:r>
            <w:r>
              <w:rPr>
                <w:sz w:val="24"/>
                <w:szCs w:val="24"/>
                <w:lang w:val="fr-FR"/>
              </w:rPr>
              <w:t xml:space="preserve"> </w:t>
            </w:r>
            <w:r>
              <w:rPr>
                <w:sz w:val="24"/>
                <w:szCs w:val="24"/>
                <w:lang w:val="ru-RU"/>
              </w:rPr>
              <w:t>формативног</w:t>
            </w:r>
            <w:r>
              <w:rPr>
                <w:sz w:val="24"/>
                <w:szCs w:val="24"/>
                <w:lang w:val="fr-FR"/>
              </w:rPr>
              <w:t xml:space="preserve"> </w:t>
            </w:r>
            <w:r>
              <w:rPr>
                <w:sz w:val="24"/>
                <w:szCs w:val="24"/>
                <w:lang w:val="ru-RU"/>
              </w:rPr>
              <w:t>оцењивања</w:t>
            </w:r>
            <w:r>
              <w:rPr>
                <w:sz w:val="24"/>
                <w:szCs w:val="24"/>
                <w:lang w:val="fr-FR"/>
              </w:rPr>
              <w:t>.</w:t>
            </w:r>
          </w:p>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 xml:space="preserve">ОПИСИВАЊЕ БИЋА, </w:t>
            </w:r>
            <w:r>
              <w:rPr>
                <w:sz w:val="24"/>
                <w:szCs w:val="24"/>
                <w:lang w:val="ru-RU"/>
              </w:rPr>
              <w:t>ПРЕДМЕТА, МЕСТА, ПОЈАВА, РАДЊИ, СТАЊА И ЗБИВАЊА</w:t>
            </w:r>
            <w:r>
              <w:rPr>
                <w:sz w:val="24"/>
                <w:szCs w:val="24"/>
              </w:rPr>
              <w:t> </w:t>
            </w:r>
          </w:p>
          <w:p w:rsidR="00CB5771" w:rsidRDefault="00A52CFB">
            <w:pPr>
              <w:widowControl w:val="0"/>
              <w:jc w:val="both"/>
              <w:rPr>
                <w:sz w:val="24"/>
                <w:szCs w:val="24"/>
              </w:rPr>
            </w:pPr>
            <w:r>
              <w:rPr>
                <w:sz w:val="24"/>
                <w:szCs w:val="24"/>
              </w:rPr>
              <w:t xml:space="preserve">Yves est le garçon le plus grand dans ma classe. Il joue au basket. Je le vois chaque jour sur le terrain de sport. </w:t>
            </w:r>
          </w:p>
          <w:p w:rsidR="00CB5771" w:rsidRDefault="00A52CFB">
            <w:pPr>
              <w:widowControl w:val="0"/>
              <w:jc w:val="both"/>
              <w:rPr>
                <w:sz w:val="24"/>
                <w:szCs w:val="24"/>
              </w:rPr>
            </w:pPr>
            <w:r>
              <w:rPr>
                <w:sz w:val="24"/>
                <w:szCs w:val="24"/>
              </w:rPr>
              <w:t xml:space="preserve">Ma sœur ne me ressemble pas. Elle </w:t>
            </w:r>
            <w:r>
              <w:rPr>
                <w:sz w:val="24"/>
                <w:szCs w:val="24"/>
              </w:rPr>
              <w:lastRenderedPageBreak/>
              <w:t xml:space="preserve">ne sort jamais. Elle ne voit personne parce qu’elle est </w:t>
            </w:r>
            <w:r>
              <w:rPr>
                <w:sz w:val="24"/>
                <w:szCs w:val="24"/>
              </w:rPr>
              <w:t xml:space="preserve">très timide. Elle voudrait être plus ouverte comme moi. Je ressemble à notre mère. Je suis aussi curieuse qu’elle. </w:t>
            </w:r>
          </w:p>
          <w:p w:rsidR="00CB5771" w:rsidRDefault="00A52CFB">
            <w:pPr>
              <w:widowControl w:val="0"/>
              <w:jc w:val="both"/>
              <w:rPr>
                <w:sz w:val="24"/>
                <w:szCs w:val="24"/>
              </w:rPr>
            </w:pPr>
            <w:r>
              <w:rPr>
                <w:sz w:val="24"/>
                <w:szCs w:val="24"/>
              </w:rPr>
              <w:t xml:space="preserve">Elle est médecin. Il est boulanger. </w:t>
            </w:r>
          </w:p>
          <w:p w:rsidR="00CB5771" w:rsidRDefault="00A52CFB">
            <w:pPr>
              <w:widowControl w:val="0"/>
              <w:jc w:val="both"/>
              <w:rPr>
                <w:sz w:val="24"/>
                <w:szCs w:val="24"/>
              </w:rPr>
            </w:pPr>
            <w:r>
              <w:rPr>
                <w:sz w:val="24"/>
                <w:szCs w:val="24"/>
              </w:rPr>
              <w:t xml:space="preserve">Quel est ce livre sur ton bureau ? C’est le livre de français que Sarah m’a prêté. </w:t>
            </w:r>
          </w:p>
          <w:p w:rsidR="00CB5771" w:rsidRDefault="00A52CFB">
            <w:pPr>
              <w:widowControl w:val="0"/>
              <w:jc w:val="both"/>
              <w:rPr>
                <w:sz w:val="24"/>
                <w:szCs w:val="24"/>
              </w:rPr>
            </w:pPr>
            <w:r>
              <w:rPr>
                <w:sz w:val="24"/>
                <w:szCs w:val="24"/>
              </w:rPr>
              <w:t>À mon avis, dans la</w:t>
            </w:r>
            <w:r>
              <w:rPr>
                <w:sz w:val="24"/>
                <w:szCs w:val="24"/>
              </w:rPr>
              <w:t xml:space="preserve"> revue qui est devant vous, il n’y a rien d’intéressant.</w:t>
            </w:r>
          </w:p>
          <w:p w:rsidR="00CB5771" w:rsidRDefault="00A52CFB">
            <w:pPr>
              <w:widowControl w:val="0"/>
              <w:jc w:val="both"/>
              <w:rPr>
                <w:sz w:val="24"/>
                <w:szCs w:val="24"/>
              </w:rPr>
            </w:pPr>
            <w:r>
              <w:rPr>
                <w:sz w:val="24"/>
                <w:szCs w:val="24"/>
              </w:rPr>
              <w:t xml:space="preserve">Ton portable est très bon. Grâce à son mode automatique, il prend de magnifiques photos, facilement et rapidement. Celui-là est meilleur, mais il est plus cher. </w:t>
            </w:r>
          </w:p>
          <w:p w:rsidR="00CB5771" w:rsidRDefault="00A52CFB">
            <w:pPr>
              <w:widowControl w:val="0"/>
              <w:jc w:val="both"/>
              <w:rPr>
                <w:sz w:val="24"/>
                <w:szCs w:val="24"/>
              </w:rPr>
            </w:pPr>
            <w:r>
              <w:rPr>
                <w:sz w:val="24"/>
                <w:szCs w:val="24"/>
              </w:rPr>
              <w:t>Pour se relaxer, ma mère fait l’exerc</w:t>
            </w:r>
            <w:r>
              <w:rPr>
                <w:sz w:val="24"/>
                <w:szCs w:val="24"/>
              </w:rPr>
              <w:t xml:space="preserve">ice suivant: d’abord, elle se met debout, le dos au mur. Puis, elle lève les bras le plus haut possible. Elle tient cette position pendant 6 secondes. Elle respire normalement. Enfin, elle se repose 6 secondes. </w:t>
            </w:r>
          </w:p>
          <w:p w:rsidR="00CB5771" w:rsidRDefault="00A52CFB">
            <w:pPr>
              <w:widowControl w:val="0"/>
              <w:jc w:val="both"/>
              <w:rPr>
                <w:sz w:val="24"/>
                <w:szCs w:val="24"/>
              </w:rPr>
            </w:pPr>
            <w:r>
              <w:rPr>
                <w:sz w:val="24"/>
                <w:szCs w:val="24"/>
              </w:rPr>
              <w:t xml:space="preserve">Le pont Alexandre III est l’un des plus beaux ponts de France qui est inauguré à l’occasion de l’Exposition </w:t>
            </w:r>
            <w:r>
              <w:rPr>
                <w:sz w:val="24"/>
                <w:szCs w:val="24"/>
              </w:rPr>
              <w:lastRenderedPageBreak/>
              <w:t xml:space="preserve">Universelle de 1900.  </w:t>
            </w:r>
          </w:p>
          <w:p w:rsidR="00CB5771" w:rsidRDefault="00A52CFB">
            <w:pPr>
              <w:widowControl w:val="0"/>
              <w:jc w:val="both"/>
              <w:rPr>
                <w:sz w:val="24"/>
                <w:szCs w:val="24"/>
              </w:rPr>
            </w:pPr>
            <w:r>
              <w:rPr>
                <w:sz w:val="24"/>
                <w:szCs w:val="24"/>
              </w:rPr>
              <w:t>Презент фреквентних глагола.</w:t>
            </w:r>
          </w:p>
          <w:p w:rsidR="00CB5771" w:rsidRDefault="00A52CFB">
            <w:pPr>
              <w:widowControl w:val="0"/>
              <w:rPr>
                <w:sz w:val="24"/>
                <w:szCs w:val="24"/>
              </w:rPr>
            </w:pPr>
            <w:r>
              <w:rPr>
                <w:sz w:val="24"/>
                <w:szCs w:val="24"/>
              </w:rPr>
              <w:t>Негација (</w:t>
            </w:r>
            <w:r>
              <w:rPr>
                <w:i/>
                <w:iCs/>
                <w:sz w:val="24"/>
                <w:szCs w:val="24"/>
              </w:rPr>
              <w:t>ne/ n’... pas, ne jamais, ne rien, ne personne</w:t>
            </w:r>
            <w:r>
              <w:rPr>
                <w:sz w:val="24"/>
                <w:szCs w:val="24"/>
              </w:rPr>
              <w:t>). </w:t>
            </w:r>
          </w:p>
          <w:p w:rsidR="00CB5771" w:rsidRDefault="00A52CFB">
            <w:pPr>
              <w:widowControl w:val="0"/>
              <w:rPr>
                <w:sz w:val="24"/>
                <w:szCs w:val="24"/>
                <w:lang w:val="ru-RU"/>
              </w:rPr>
            </w:pPr>
            <w:r>
              <w:rPr>
                <w:sz w:val="24"/>
                <w:szCs w:val="24"/>
                <w:lang w:val="ru-RU"/>
              </w:rPr>
              <w:t>Односне</w:t>
            </w:r>
            <w:r>
              <w:rPr>
                <w:sz w:val="24"/>
                <w:szCs w:val="24"/>
              </w:rPr>
              <w:t> </w:t>
            </w:r>
            <w:r>
              <w:rPr>
                <w:sz w:val="24"/>
                <w:szCs w:val="24"/>
                <w:lang w:val="ru-RU"/>
              </w:rPr>
              <w:t>заменице: </w:t>
            </w:r>
            <w:r>
              <w:rPr>
                <w:i/>
                <w:iCs/>
                <w:sz w:val="24"/>
                <w:szCs w:val="24"/>
              </w:rPr>
              <w:t>que</w:t>
            </w:r>
            <w:r>
              <w:rPr>
                <w:i/>
                <w:iCs/>
                <w:sz w:val="24"/>
                <w:szCs w:val="24"/>
                <w:lang w:val="ru-RU"/>
              </w:rPr>
              <w:t xml:space="preserve">, </w:t>
            </w:r>
            <w:r>
              <w:rPr>
                <w:i/>
                <w:iCs/>
                <w:sz w:val="24"/>
                <w:szCs w:val="24"/>
              </w:rPr>
              <w:t>qui</w:t>
            </w:r>
            <w:r>
              <w:rPr>
                <w:i/>
                <w:iCs/>
                <w:sz w:val="24"/>
                <w:szCs w:val="24"/>
                <w:lang w:val="ru-RU"/>
              </w:rPr>
              <w:t>,</w:t>
            </w:r>
            <w:r>
              <w:rPr>
                <w:i/>
                <w:iCs/>
                <w:sz w:val="24"/>
                <w:szCs w:val="24"/>
              </w:rPr>
              <w:t> o</w:t>
            </w:r>
            <w:r>
              <w:rPr>
                <w:i/>
                <w:iCs/>
                <w:sz w:val="24"/>
                <w:szCs w:val="24"/>
                <w:lang w:val="ru-RU"/>
              </w:rPr>
              <w:t>ù</w:t>
            </w:r>
            <w:r>
              <w:rPr>
                <w:sz w:val="24"/>
                <w:szCs w:val="24"/>
              </w:rPr>
              <w:t> </w:t>
            </w:r>
          </w:p>
          <w:p w:rsidR="00CB5771" w:rsidRDefault="00A52CFB">
            <w:pPr>
              <w:widowControl w:val="0"/>
              <w:rPr>
                <w:sz w:val="24"/>
                <w:szCs w:val="24"/>
                <w:lang w:val="ru-RU"/>
              </w:rPr>
            </w:pPr>
            <w:r>
              <w:rPr>
                <w:sz w:val="24"/>
                <w:szCs w:val="24"/>
                <w:lang w:val="ru-RU"/>
              </w:rPr>
              <w:t>Поре</w:t>
            </w:r>
            <w:r>
              <w:rPr>
                <w:sz w:val="24"/>
                <w:szCs w:val="24"/>
                <w:lang w:val="ru-RU"/>
              </w:rPr>
              <w:t>ђење</w:t>
            </w:r>
            <w:r>
              <w:rPr>
                <w:sz w:val="24"/>
                <w:szCs w:val="24"/>
              </w:rPr>
              <w:t> </w:t>
            </w:r>
            <w:r>
              <w:rPr>
                <w:sz w:val="24"/>
                <w:szCs w:val="24"/>
                <w:lang w:val="ru-RU"/>
              </w:rPr>
              <w:t>придева</w:t>
            </w:r>
            <w:r>
              <w:rPr>
                <w:sz w:val="24"/>
                <w:szCs w:val="24"/>
              </w:rPr>
              <w:t> </w:t>
            </w:r>
            <w:r>
              <w:rPr>
                <w:sz w:val="24"/>
                <w:szCs w:val="24"/>
                <w:lang w:val="ru-RU"/>
              </w:rPr>
              <w:t>(компаратив,</w:t>
            </w:r>
            <w:r>
              <w:rPr>
                <w:sz w:val="24"/>
                <w:szCs w:val="24"/>
              </w:rPr>
              <w:t> </w:t>
            </w:r>
            <w:r>
              <w:rPr>
                <w:sz w:val="24"/>
                <w:szCs w:val="24"/>
                <w:lang w:val="ru-RU"/>
              </w:rPr>
              <w:t>суперлатив).</w:t>
            </w:r>
            <w:r>
              <w:rPr>
                <w:sz w:val="24"/>
                <w:szCs w:val="24"/>
              </w:rPr>
              <w:t> </w:t>
            </w:r>
          </w:p>
          <w:p w:rsidR="00CB5771" w:rsidRDefault="00A52CFB">
            <w:pPr>
              <w:widowControl w:val="0"/>
              <w:rPr>
                <w:sz w:val="24"/>
                <w:szCs w:val="24"/>
                <w:lang w:val="ru-RU"/>
              </w:rPr>
            </w:pPr>
            <w:r>
              <w:rPr>
                <w:sz w:val="24"/>
                <w:szCs w:val="24"/>
                <w:lang w:val="ru-RU"/>
              </w:rPr>
              <w:t>Личне</w:t>
            </w:r>
            <w:r>
              <w:rPr>
                <w:sz w:val="24"/>
                <w:szCs w:val="24"/>
              </w:rPr>
              <w:t> </w:t>
            </w:r>
            <w:r>
              <w:rPr>
                <w:sz w:val="24"/>
                <w:szCs w:val="24"/>
                <w:lang w:val="ru-RU"/>
              </w:rPr>
              <w:t>заменици</w:t>
            </w:r>
            <w:r>
              <w:rPr>
                <w:sz w:val="24"/>
                <w:szCs w:val="24"/>
              </w:rPr>
              <w:t> </w:t>
            </w:r>
            <w:r>
              <w:rPr>
                <w:sz w:val="24"/>
                <w:szCs w:val="24"/>
                <w:lang w:val="ru-RU"/>
              </w:rPr>
              <w:t>у</w:t>
            </w:r>
            <w:r>
              <w:rPr>
                <w:sz w:val="24"/>
                <w:szCs w:val="24"/>
              </w:rPr>
              <w:t> </w:t>
            </w:r>
            <w:r>
              <w:rPr>
                <w:sz w:val="24"/>
                <w:szCs w:val="24"/>
                <w:lang w:val="ru-RU"/>
              </w:rPr>
              <w:t>функцији</w:t>
            </w:r>
            <w:r>
              <w:rPr>
                <w:sz w:val="24"/>
                <w:szCs w:val="24"/>
              </w:rPr>
              <w:t> </w:t>
            </w:r>
            <w:r>
              <w:rPr>
                <w:sz w:val="24"/>
                <w:szCs w:val="24"/>
                <w:lang w:val="ru-RU"/>
              </w:rPr>
              <w:t>директног</w:t>
            </w:r>
            <w:r>
              <w:rPr>
                <w:sz w:val="24"/>
                <w:szCs w:val="24"/>
              </w:rPr>
              <w:t> </w:t>
            </w:r>
            <w:r>
              <w:rPr>
                <w:sz w:val="24"/>
                <w:szCs w:val="24"/>
                <w:lang w:val="ru-RU"/>
              </w:rPr>
              <w:t>и</w:t>
            </w:r>
            <w:r>
              <w:rPr>
                <w:sz w:val="24"/>
                <w:szCs w:val="24"/>
              </w:rPr>
              <w:t> </w:t>
            </w:r>
            <w:r>
              <w:rPr>
                <w:sz w:val="24"/>
                <w:szCs w:val="24"/>
                <w:lang w:val="ru-RU"/>
              </w:rPr>
              <w:t>индиректног</w:t>
            </w:r>
            <w:r>
              <w:rPr>
                <w:sz w:val="24"/>
                <w:szCs w:val="24"/>
              </w:rPr>
              <w:t> </w:t>
            </w:r>
            <w:r>
              <w:rPr>
                <w:sz w:val="24"/>
                <w:szCs w:val="24"/>
                <w:lang w:val="ru-RU"/>
              </w:rPr>
              <w:t>објекта.</w:t>
            </w:r>
            <w:r>
              <w:rPr>
                <w:sz w:val="24"/>
                <w:szCs w:val="24"/>
              </w:rPr>
              <w:t> </w:t>
            </w:r>
          </w:p>
          <w:p w:rsidR="00CB5771" w:rsidRDefault="00A52CFB">
            <w:pPr>
              <w:widowControl w:val="0"/>
              <w:rPr>
                <w:sz w:val="24"/>
                <w:szCs w:val="24"/>
                <w:lang w:val="ru-RU"/>
              </w:rPr>
            </w:pPr>
            <w:r>
              <w:rPr>
                <w:sz w:val="24"/>
                <w:szCs w:val="24"/>
                <w:lang w:val="ru-RU"/>
              </w:rPr>
              <w:t>Показне</w:t>
            </w:r>
            <w:r>
              <w:rPr>
                <w:sz w:val="24"/>
                <w:szCs w:val="24"/>
              </w:rPr>
              <w:t> </w:t>
            </w:r>
            <w:r>
              <w:rPr>
                <w:sz w:val="24"/>
                <w:szCs w:val="24"/>
                <w:lang w:val="ru-RU"/>
              </w:rPr>
              <w:t>заменице</w:t>
            </w:r>
            <w:r>
              <w:rPr>
                <w:sz w:val="24"/>
                <w:szCs w:val="24"/>
              </w:rPr>
              <w:t> </w:t>
            </w:r>
            <w:r>
              <w:rPr>
                <w:sz w:val="24"/>
                <w:szCs w:val="24"/>
                <w:lang w:val="ru-RU"/>
              </w:rPr>
              <w:t>(</w:t>
            </w:r>
            <w:r>
              <w:rPr>
                <w:i/>
                <w:iCs/>
                <w:sz w:val="24"/>
                <w:szCs w:val="24"/>
              </w:rPr>
              <w:t>celui</w:t>
            </w:r>
            <w:r>
              <w:rPr>
                <w:i/>
                <w:iCs/>
                <w:sz w:val="24"/>
                <w:szCs w:val="24"/>
                <w:lang w:val="ru-RU"/>
              </w:rPr>
              <w:t>,</w:t>
            </w:r>
            <w:r>
              <w:rPr>
                <w:i/>
                <w:iCs/>
                <w:sz w:val="24"/>
                <w:szCs w:val="24"/>
              </w:rPr>
              <w:t> celle</w:t>
            </w:r>
            <w:r>
              <w:rPr>
                <w:i/>
                <w:iCs/>
                <w:sz w:val="24"/>
                <w:szCs w:val="24"/>
                <w:lang w:val="ru-RU"/>
              </w:rPr>
              <w:t>,</w:t>
            </w:r>
            <w:r>
              <w:rPr>
                <w:i/>
                <w:iCs/>
                <w:sz w:val="24"/>
                <w:szCs w:val="24"/>
              </w:rPr>
              <w:t> ceux</w:t>
            </w:r>
            <w:r>
              <w:rPr>
                <w:i/>
                <w:iCs/>
                <w:sz w:val="24"/>
                <w:szCs w:val="24"/>
                <w:lang w:val="ru-RU"/>
              </w:rPr>
              <w:t>,</w:t>
            </w:r>
            <w:r>
              <w:rPr>
                <w:i/>
                <w:iCs/>
                <w:sz w:val="24"/>
                <w:szCs w:val="24"/>
              </w:rPr>
              <w:t> celles </w:t>
            </w:r>
            <w:r>
              <w:rPr>
                <w:i/>
                <w:iCs/>
                <w:sz w:val="24"/>
                <w:szCs w:val="24"/>
                <w:lang w:val="ru-RU"/>
              </w:rPr>
              <w:t>+ </w:t>
            </w:r>
            <w:r>
              <w:rPr>
                <w:sz w:val="24"/>
                <w:szCs w:val="24"/>
                <w:lang w:val="ru-RU"/>
              </w:rPr>
              <w:t>облици</w:t>
            </w:r>
            <w:r>
              <w:rPr>
                <w:sz w:val="24"/>
                <w:szCs w:val="24"/>
              </w:rPr>
              <w:t> </w:t>
            </w:r>
            <w:r>
              <w:rPr>
                <w:sz w:val="24"/>
                <w:szCs w:val="24"/>
                <w:lang w:val="ru-RU"/>
              </w:rPr>
              <w:t>са</w:t>
            </w:r>
            <w:r>
              <w:rPr>
                <w:i/>
                <w:iCs/>
                <w:sz w:val="24"/>
                <w:szCs w:val="24"/>
                <w:lang w:val="ru-RU"/>
              </w:rPr>
              <w:t> -</w:t>
            </w:r>
            <w:r>
              <w:rPr>
                <w:i/>
                <w:iCs/>
                <w:sz w:val="24"/>
                <w:szCs w:val="24"/>
              </w:rPr>
              <w:t>ci</w:t>
            </w:r>
            <w:r>
              <w:rPr>
                <w:i/>
                <w:iCs/>
                <w:sz w:val="24"/>
                <w:szCs w:val="24"/>
                <w:lang w:val="ru-RU"/>
              </w:rPr>
              <w:t>,-</w:t>
            </w:r>
            <w:r>
              <w:rPr>
                <w:i/>
                <w:iCs/>
                <w:sz w:val="24"/>
                <w:szCs w:val="24"/>
              </w:rPr>
              <w:t>l</w:t>
            </w:r>
            <w:r>
              <w:rPr>
                <w:i/>
                <w:iCs/>
                <w:sz w:val="24"/>
                <w:szCs w:val="24"/>
                <w:lang w:val="ru-RU"/>
              </w:rPr>
              <w:t>à</w:t>
            </w:r>
            <w:r>
              <w:rPr>
                <w:sz w:val="24"/>
                <w:szCs w:val="24"/>
                <w:lang w:val="ru-RU"/>
              </w:rPr>
              <w:t>).</w:t>
            </w:r>
            <w:r>
              <w:rPr>
                <w:sz w:val="24"/>
                <w:szCs w:val="24"/>
              </w:rPr>
              <w:t> </w:t>
            </w:r>
          </w:p>
          <w:p w:rsidR="00CB5771" w:rsidRDefault="00A52CFB">
            <w:pPr>
              <w:widowControl w:val="0"/>
              <w:rPr>
                <w:sz w:val="24"/>
                <w:szCs w:val="24"/>
                <w:lang w:val="ru-RU"/>
              </w:rPr>
            </w:pPr>
            <w:r>
              <w:rPr>
                <w:sz w:val="24"/>
                <w:szCs w:val="24"/>
                <w:lang w:val="ru-RU"/>
              </w:rPr>
              <w:t>Прилози</w:t>
            </w:r>
            <w:r>
              <w:rPr>
                <w:sz w:val="24"/>
                <w:szCs w:val="24"/>
              </w:rPr>
              <w:t> </w:t>
            </w:r>
            <w:r>
              <w:rPr>
                <w:sz w:val="24"/>
                <w:szCs w:val="24"/>
                <w:lang w:val="ru-RU"/>
              </w:rPr>
              <w:t>за</w:t>
            </w:r>
            <w:r>
              <w:rPr>
                <w:sz w:val="24"/>
                <w:szCs w:val="24"/>
              </w:rPr>
              <w:t> </w:t>
            </w:r>
            <w:r>
              <w:rPr>
                <w:sz w:val="24"/>
                <w:szCs w:val="24"/>
                <w:lang w:val="ru-RU"/>
              </w:rPr>
              <w:t>начин</w:t>
            </w:r>
            <w:r>
              <w:rPr>
                <w:sz w:val="24"/>
                <w:szCs w:val="24"/>
              </w:rPr>
              <w:t> </w:t>
            </w:r>
            <w:r>
              <w:rPr>
                <w:sz w:val="24"/>
                <w:szCs w:val="24"/>
                <w:lang w:val="ru-RU"/>
              </w:rPr>
              <w:t>на </w:t>
            </w:r>
            <w:r>
              <w:rPr>
                <w:i/>
                <w:iCs/>
                <w:sz w:val="24"/>
                <w:szCs w:val="24"/>
                <w:lang w:val="ru-RU"/>
              </w:rPr>
              <w:t>–</w:t>
            </w:r>
            <w:r>
              <w:rPr>
                <w:i/>
                <w:iCs/>
                <w:sz w:val="24"/>
                <w:szCs w:val="24"/>
              </w:rPr>
              <w:t> ment</w:t>
            </w:r>
            <w:r>
              <w:rPr>
                <w:sz w:val="24"/>
                <w:szCs w:val="24"/>
              </w:rPr>
              <w:t> </w:t>
            </w:r>
          </w:p>
          <w:p w:rsidR="00CB5771" w:rsidRDefault="00A52CFB">
            <w:pPr>
              <w:widowControl w:val="0"/>
              <w:rPr>
                <w:sz w:val="24"/>
                <w:szCs w:val="24"/>
                <w:lang w:val="ru-RU"/>
              </w:rPr>
            </w:pPr>
            <w:r>
              <w:rPr>
                <w:sz w:val="24"/>
                <w:szCs w:val="24"/>
                <w:lang w:val="ru-RU"/>
              </w:rPr>
              <w:t>Презентативи</w:t>
            </w:r>
            <w:r>
              <w:rPr>
                <w:sz w:val="24"/>
                <w:szCs w:val="24"/>
              </w:rPr>
              <w:t> </w:t>
            </w:r>
            <w:r>
              <w:rPr>
                <w:sz w:val="24"/>
                <w:szCs w:val="24"/>
                <w:lang w:val="ru-RU"/>
              </w:rPr>
              <w:t>(</w:t>
            </w:r>
            <w:r>
              <w:rPr>
                <w:i/>
                <w:iCs/>
                <w:sz w:val="24"/>
                <w:szCs w:val="24"/>
              </w:rPr>
              <w:t>il</w:t>
            </w:r>
            <w:r>
              <w:rPr>
                <w:i/>
                <w:iCs/>
                <w:sz w:val="24"/>
                <w:szCs w:val="24"/>
                <w:lang w:val="ru-RU"/>
              </w:rPr>
              <w:t xml:space="preserve"> </w:t>
            </w:r>
            <w:r>
              <w:rPr>
                <w:i/>
                <w:iCs/>
                <w:sz w:val="24"/>
                <w:szCs w:val="24"/>
              </w:rPr>
              <w:t>y</w:t>
            </w:r>
            <w:r>
              <w:rPr>
                <w:i/>
                <w:iCs/>
                <w:sz w:val="24"/>
                <w:szCs w:val="24"/>
                <w:lang w:val="ru-RU"/>
              </w:rPr>
              <w:t xml:space="preserve"> </w:t>
            </w:r>
            <w:r>
              <w:rPr>
                <w:i/>
                <w:iCs/>
                <w:sz w:val="24"/>
                <w:szCs w:val="24"/>
              </w:rPr>
              <w:t>a</w:t>
            </w:r>
            <w:r>
              <w:rPr>
                <w:i/>
                <w:iCs/>
                <w:sz w:val="24"/>
                <w:szCs w:val="24"/>
                <w:lang w:val="ru-RU"/>
              </w:rPr>
              <w:t>,</w:t>
            </w:r>
            <w:r>
              <w:rPr>
                <w:i/>
                <w:iCs/>
                <w:sz w:val="24"/>
                <w:szCs w:val="24"/>
              </w:rPr>
              <w:t> c</w:t>
            </w:r>
            <w:r>
              <w:rPr>
                <w:i/>
                <w:iCs/>
                <w:sz w:val="24"/>
                <w:szCs w:val="24"/>
                <w:lang w:val="ru-RU"/>
              </w:rPr>
              <w:t>’</w:t>
            </w:r>
            <w:r>
              <w:rPr>
                <w:i/>
                <w:iCs/>
                <w:sz w:val="24"/>
                <w:szCs w:val="24"/>
              </w:rPr>
              <w:t>est</w:t>
            </w:r>
            <w:r>
              <w:rPr>
                <w:i/>
                <w:iCs/>
                <w:sz w:val="24"/>
                <w:szCs w:val="24"/>
                <w:lang w:val="ru-RU"/>
              </w:rPr>
              <w:t>,</w:t>
            </w:r>
            <w:r>
              <w:rPr>
                <w:i/>
                <w:iCs/>
                <w:sz w:val="24"/>
                <w:szCs w:val="24"/>
              </w:rPr>
              <w:t> ce sont</w:t>
            </w:r>
            <w:r>
              <w:rPr>
                <w:sz w:val="24"/>
                <w:szCs w:val="24"/>
                <w:lang w:val="ru-RU"/>
              </w:rPr>
              <w:t>).</w:t>
            </w:r>
            <w:r>
              <w:rPr>
                <w:sz w:val="24"/>
                <w:szCs w:val="24"/>
              </w:rPr>
              <w:t> </w:t>
            </w:r>
          </w:p>
          <w:p w:rsidR="00CB5771" w:rsidRDefault="00A52CFB">
            <w:pPr>
              <w:widowControl w:val="0"/>
              <w:rPr>
                <w:sz w:val="24"/>
                <w:szCs w:val="24"/>
                <w:lang w:val="ru-RU"/>
              </w:rPr>
            </w:pPr>
            <w:r>
              <w:rPr>
                <w:sz w:val="24"/>
                <w:szCs w:val="24"/>
                <w:lang w:val="ru-RU"/>
              </w:rPr>
              <w:t>Изостављање</w:t>
            </w:r>
            <w:r>
              <w:rPr>
                <w:sz w:val="24"/>
                <w:szCs w:val="24"/>
              </w:rPr>
              <w:t> </w:t>
            </w:r>
            <w:r>
              <w:rPr>
                <w:sz w:val="24"/>
                <w:szCs w:val="24"/>
                <w:lang w:val="ru-RU"/>
              </w:rPr>
              <w:t>одређеног</w:t>
            </w:r>
            <w:r>
              <w:rPr>
                <w:sz w:val="24"/>
                <w:szCs w:val="24"/>
              </w:rPr>
              <w:t> </w:t>
            </w:r>
            <w:r>
              <w:rPr>
                <w:sz w:val="24"/>
                <w:szCs w:val="24"/>
                <w:lang w:val="ru-RU"/>
              </w:rPr>
              <w:t>члана</w:t>
            </w:r>
            <w:r>
              <w:rPr>
                <w:sz w:val="24"/>
                <w:szCs w:val="24"/>
              </w:rPr>
              <w:t> </w:t>
            </w:r>
            <w:r>
              <w:rPr>
                <w:sz w:val="24"/>
                <w:szCs w:val="24"/>
                <w:lang w:val="ru-RU"/>
              </w:rPr>
              <w:t>испред</w:t>
            </w:r>
            <w:r>
              <w:rPr>
                <w:sz w:val="24"/>
                <w:szCs w:val="24"/>
              </w:rPr>
              <w:t> </w:t>
            </w:r>
            <w:r>
              <w:rPr>
                <w:sz w:val="24"/>
                <w:szCs w:val="24"/>
                <w:lang w:val="ru-RU"/>
              </w:rPr>
              <w:t>назива</w:t>
            </w:r>
            <w:r>
              <w:rPr>
                <w:sz w:val="24"/>
                <w:szCs w:val="24"/>
              </w:rPr>
              <w:t> </w:t>
            </w:r>
            <w:r>
              <w:rPr>
                <w:sz w:val="24"/>
                <w:szCs w:val="24"/>
                <w:lang w:val="ru-RU"/>
              </w:rPr>
              <w:t>занимања.</w:t>
            </w:r>
            <w:r>
              <w:rPr>
                <w:sz w:val="24"/>
                <w:szCs w:val="24"/>
              </w:rPr>
              <w:t> </w:t>
            </w:r>
          </w:p>
          <w:p w:rsidR="00CB5771" w:rsidRDefault="00A52CFB">
            <w:pPr>
              <w:widowControl w:val="0"/>
              <w:rPr>
                <w:sz w:val="24"/>
                <w:szCs w:val="24"/>
                <w:lang w:val="ru-RU"/>
              </w:rPr>
            </w:pPr>
            <w:r>
              <w:rPr>
                <w:sz w:val="24"/>
                <w:szCs w:val="24"/>
                <w:lang w:val="ru-RU"/>
              </w:rPr>
              <w:t>Средства</w:t>
            </w:r>
            <w:r>
              <w:rPr>
                <w:sz w:val="24"/>
                <w:szCs w:val="24"/>
              </w:rPr>
              <w:t> </w:t>
            </w:r>
            <w:r>
              <w:rPr>
                <w:sz w:val="24"/>
                <w:szCs w:val="24"/>
                <w:lang w:val="ru-RU"/>
              </w:rPr>
              <w:t>за</w:t>
            </w:r>
            <w:r>
              <w:rPr>
                <w:sz w:val="24"/>
                <w:szCs w:val="24"/>
              </w:rPr>
              <w:t> </w:t>
            </w:r>
            <w:r>
              <w:rPr>
                <w:sz w:val="24"/>
                <w:szCs w:val="24"/>
                <w:lang w:val="ru-RU"/>
              </w:rPr>
              <w:t>исказивање</w:t>
            </w:r>
            <w:r>
              <w:rPr>
                <w:sz w:val="24"/>
                <w:szCs w:val="24"/>
              </w:rPr>
              <w:t> </w:t>
            </w:r>
            <w:r>
              <w:rPr>
                <w:sz w:val="24"/>
                <w:szCs w:val="24"/>
                <w:lang w:val="ru-RU"/>
              </w:rPr>
              <w:t>аргумената</w:t>
            </w:r>
            <w:r>
              <w:rPr>
                <w:sz w:val="24"/>
                <w:szCs w:val="24"/>
              </w:rPr>
              <w:t> </w:t>
            </w:r>
            <w:r>
              <w:rPr>
                <w:sz w:val="24"/>
                <w:szCs w:val="24"/>
                <w:lang w:val="ru-RU"/>
              </w:rPr>
              <w:t>и</w:t>
            </w:r>
            <w:r>
              <w:rPr>
                <w:sz w:val="24"/>
                <w:szCs w:val="24"/>
              </w:rPr>
              <w:t> </w:t>
            </w:r>
            <w:r>
              <w:rPr>
                <w:sz w:val="24"/>
                <w:szCs w:val="24"/>
                <w:lang w:val="ru-RU"/>
              </w:rPr>
              <w:t>логичких</w:t>
            </w:r>
            <w:r>
              <w:rPr>
                <w:sz w:val="24"/>
                <w:szCs w:val="24"/>
              </w:rPr>
              <w:t> </w:t>
            </w:r>
            <w:r>
              <w:rPr>
                <w:sz w:val="24"/>
                <w:szCs w:val="24"/>
                <w:lang w:val="ru-RU"/>
              </w:rPr>
              <w:t>односа: </w:t>
            </w:r>
            <w:r>
              <w:rPr>
                <w:i/>
                <w:iCs/>
                <w:sz w:val="24"/>
                <w:szCs w:val="24"/>
              </w:rPr>
              <w:t>d</w:t>
            </w:r>
            <w:r>
              <w:rPr>
                <w:i/>
                <w:iCs/>
                <w:sz w:val="24"/>
                <w:szCs w:val="24"/>
                <w:lang w:val="ru-RU"/>
              </w:rPr>
              <w:t>’</w:t>
            </w:r>
            <w:r>
              <w:rPr>
                <w:i/>
                <w:iCs/>
                <w:sz w:val="24"/>
                <w:szCs w:val="24"/>
              </w:rPr>
              <w:t>abord</w:t>
            </w:r>
            <w:r>
              <w:rPr>
                <w:i/>
                <w:iCs/>
                <w:sz w:val="24"/>
                <w:szCs w:val="24"/>
                <w:lang w:val="ru-RU"/>
              </w:rPr>
              <w:t>,</w:t>
            </w:r>
            <w:r>
              <w:rPr>
                <w:i/>
                <w:iCs/>
                <w:sz w:val="24"/>
                <w:szCs w:val="24"/>
              </w:rPr>
              <w:t> puis</w:t>
            </w:r>
            <w:r>
              <w:rPr>
                <w:i/>
                <w:iCs/>
                <w:sz w:val="24"/>
                <w:szCs w:val="24"/>
                <w:lang w:val="ru-RU"/>
              </w:rPr>
              <w:t>/</w:t>
            </w:r>
            <w:r>
              <w:rPr>
                <w:i/>
                <w:iCs/>
                <w:sz w:val="24"/>
                <w:szCs w:val="24"/>
              </w:rPr>
              <w:t>ensuite</w:t>
            </w:r>
            <w:r>
              <w:rPr>
                <w:i/>
                <w:iCs/>
                <w:sz w:val="24"/>
                <w:szCs w:val="24"/>
                <w:lang w:val="ru-RU"/>
              </w:rPr>
              <w:t>,</w:t>
            </w:r>
            <w:r>
              <w:rPr>
                <w:i/>
                <w:iCs/>
                <w:sz w:val="24"/>
                <w:szCs w:val="24"/>
              </w:rPr>
              <w:t> enfin </w:t>
            </w:r>
            <w:r>
              <w:rPr>
                <w:i/>
                <w:iCs/>
                <w:sz w:val="24"/>
                <w:szCs w:val="24"/>
                <w:lang w:val="ru-RU"/>
              </w:rPr>
              <w:t>;</w:t>
            </w:r>
            <w:r>
              <w:rPr>
                <w:i/>
                <w:iCs/>
                <w:sz w:val="24"/>
                <w:szCs w:val="24"/>
              </w:rPr>
              <w:t> mais</w:t>
            </w:r>
            <w:r>
              <w:rPr>
                <w:i/>
                <w:iCs/>
                <w:sz w:val="24"/>
                <w:szCs w:val="24"/>
                <w:lang w:val="ru-RU"/>
              </w:rPr>
              <w:t xml:space="preserve">, </w:t>
            </w:r>
            <w:r>
              <w:rPr>
                <w:i/>
                <w:iCs/>
                <w:sz w:val="24"/>
                <w:szCs w:val="24"/>
              </w:rPr>
              <w:t>pour</w:t>
            </w:r>
            <w:r>
              <w:rPr>
                <w:i/>
                <w:iCs/>
                <w:sz w:val="24"/>
                <w:szCs w:val="24"/>
                <w:lang w:val="ru-RU"/>
              </w:rPr>
              <w:t xml:space="preserve"> +</w:t>
            </w:r>
            <w:r>
              <w:rPr>
                <w:i/>
                <w:iCs/>
                <w:sz w:val="24"/>
                <w:szCs w:val="24"/>
              </w:rPr>
              <w:t> infinitif</w:t>
            </w:r>
            <w:r>
              <w:rPr>
                <w:i/>
                <w:iCs/>
                <w:sz w:val="24"/>
                <w:szCs w:val="24"/>
                <w:lang w:val="ru-RU"/>
              </w:rPr>
              <w:t xml:space="preserve">, </w:t>
            </w:r>
            <w:r>
              <w:rPr>
                <w:i/>
                <w:iCs/>
                <w:sz w:val="24"/>
                <w:szCs w:val="24"/>
              </w:rPr>
              <w:t>car</w:t>
            </w:r>
            <w:r>
              <w:rPr>
                <w:i/>
                <w:iCs/>
                <w:sz w:val="24"/>
                <w:szCs w:val="24"/>
                <w:lang w:val="ru-RU"/>
              </w:rPr>
              <w:t>,</w:t>
            </w:r>
            <w:r>
              <w:rPr>
                <w:i/>
                <w:iCs/>
                <w:sz w:val="24"/>
                <w:szCs w:val="24"/>
              </w:rPr>
              <w:t> parce que</w:t>
            </w:r>
            <w:r>
              <w:rPr>
                <w:i/>
                <w:iCs/>
                <w:sz w:val="24"/>
                <w:szCs w:val="24"/>
                <w:lang w:val="ru-RU"/>
              </w:rPr>
              <w:t>,</w:t>
            </w:r>
            <w:r>
              <w:rPr>
                <w:i/>
                <w:iCs/>
                <w:sz w:val="24"/>
                <w:szCs w:val="24"/>
              </w:rPr>
              <w:t> gr</w:t>
            </w:r>
            <w:r>
              <w:rPr>
                <w:i/>
                <w:iCs/>
                <w:sz w:val="24"/>
                <w:szCs w:val="24"/>
                <w:lang w:val="ru-RU"/>
              </w:rPr>
              <w:t>â</w:t>
            </w:r>
            <w:r>
              <w:rPr>
                <w:i/>
                <w:iCs/>
                <w:sz w:val="24"/>
                <w:szCs w:val="24"/>
              </w:rPr>
              <w:t>ce </w:t>
            </w:r>
            <w:r>
              <w:rPr>
                <w:i/>
                <w:iCs/>
                <w:sz w:val="24"/>
                <w:szCs w:val="24"/>
                <w:lang w:val="ru-RU"/>
              </w:rPr>
              <w:t>à</w:t>
            </w:r>
            <w:r>
              <w:rPr>
                <w:sz w:val="24"/>
                <w:szCs w:val="24"/>
              </w:rPr>
              <w:t> </w:t>
            </w:r>
          </w:p>
          <w:p w:rsidR="00CB5771" w:rsidRDefault="00A52CFB">
            <w:pPr>
              <w:widowControl w:val="0"/>
              <w:jc w:val="both"/>
              <w:rPr>
                <w:sz w:val="24"/>
                <w:szCs w:val="24"/>
                <w:lang w:val="ru-RU"/>
              </w:rPr>
            </w:pPr>
            <w:r>
              <w:rPr>
                <w:b/>
                <w:bCs/>
                <w:sz w:val="24"/>
                <w:szCs w:val="24"/>
                <w:lang w:val="ru-RU"/>
              </w:rPr>
              <w:t>(Интер)културни</w:t>
            </w:r>
            <w:r>
              <w:rPr>
                <w:b/>
                <w:bCs/>
                <w:sz w:val="24"/>
                <w:szCs w:val="24"/>
              </w:rPr>
              <w:t> </w:t>
            </w:r>
            <w:r>
              <w:rPr>
                <w:b/>
                <w:bCs/>
                <w:sz w:val="24"/>
                <w:szCs w:val="24"/>
                <w:lang w:val="ru-RU"/>
              </w:rPr>
              <w:t>садржаји</w:t>
            </w:r>
            <w:r>
              <w:rPr>
                <w:sz w:val="24"/>
                <w:szCs w:val="24"/>
                <w:lang w:val="ru-RU"/>
              </w:rPr>
              <w:t>:</w:t>
            </w:r>
            <w:r>
              <w:rPr>
                <w:sz w:val="24"/>
                <w:szCs w:val="24"/>
              </w:rPr>
              <w:t> </w:t>
            </w:r>
            <w:r>
              <w:rPr>
                <w:sz w:val="24"/>
                <w:szCs w:val="24"/>
                <w:lang w:val="ru-RU"/>
              </w:rPr>
              <w:t>особености</w:t>
            </w:r>
            <w:r>
              <w:rPr>
                <w:sz w:val="24"/>
                <w:szCs w:val="24"/>
              </w:rPr>
              <w:t> </w:t>
            </w:r>
            <w:r>
              <w:rPr>
                <w:sz w:val="24"/>
                <w:szCs w:val="24"/>
                <w:lang w:val="ru-RU"/>
              </w:rPr>
              <w:t xml:space="preserve">  наше</w:t>
            </w:r>
            <w:r>
              <w:rPr>
                <w:sz w:val="24"/>
                <w:szCs w:val="24"/>
              </w:rPr>
              <w:t> </w:t>
            </w:r>
            <w:r>
              <w:rPr>
                <w:sz w:val="24"/>
                <w:szCs w:val="24"/>
                <w:lang w:val="ru-RU"/>
              </w:rPr>
              <w:t>земље</w:t>
            </w:r>
            <w:r>
              <w:rPr>
                <w:sz w:val="24"/>
                <w:szCs w:val="24"/>
              </w:rPr>
              <w:t> </w:t>
            </w:r>
            <w:r>
              <w:rPr>
                <w:sz w:val="24"/>
                <w:szCs w:val="24"/>
                <w:lang w:val="ru-RU"/>
              </w:rPr>
              <w:t>и</w:t>
            </w:r>
            <w:r>
              <w:rPr>
                <w:sz w:val="24"/>
                <w:szCs w:val="24"/>
              </w:rPr>
              <w:t> </w:t>
            </w:r>
            <w:r>
              <w:rPr>
                <w:sz w:val="24"/>
                <w:szCs w:val="24"/>
                <w:lang w:val="ru-RU"/>
              </w:rPr>
              <w:t>земаља</w:t>
            </w:r>
            <w:r>
              <w:rPr>
                <w:sz w:val="24"/>
                <w:szCs w:val="24"/>
              </w:rPr>
              <w:t> </w:t>
            </w:r>
            <w:r>
              <w:rPr>
                <w:sz w:val="24"/>
                <w:szCs w:val="24"/>
                <w:lang w:val="ru-RU"/>
              </w:rPr>
              <w:t>говорног</w:t>
            </w:r>
            <w:r>
              <w:rPr>
                <w:sz w:val="24"/>
                <w:szCs w:val="24"/>
              </w:rPr>
              <w:t> </w:t>
            </w:r>
            <w:r>
              <w:rPr>
                <w:sz w:val="24"/>
                <w:szCs w:val="24"/>
                <w:lang w:val="ru-RU"/>
              </w:rPr>
              <w:t>подручја</w:t>
            </w:r>
            <w:r>
              <w:rPr>
                <w:sz w:val="24"/>
                <w:szCs w:val="24"/>
              </w:rPr>
              <w:t> </w:t>
            </w:r>
            <w:r>
              <w:rPr>
                <w:sz w:val="24"/>
                <w:szCs w:val="24"/>
                <w:lang w:val="ru-RU"/>
              </w:rPr>
              <w:t xml:space="preserve"> циљног</w:t>
            </w:r>
            <w:r>
              <w:rPr>
                <w:sz w:val="24"/>
                <w:szCs w:val="24"/>
              </w:rPr>
              <w:t> </w:t>
            </w:r>
            <w:r>
              <w:rPr>
                <w:sz w:val="24"/>
                <w:szCs w:val="24"/>
                <w:lang w:val="ru-RU"/>
              </w:rPr>
              <w:t>језика</w:t>
            </w:r>
            <w:r>
              <w:rPr>
                <w:sz w:val="24"/>
                <w:szCs w:val="24"/>
              </w:rPr>
              <w:t> </w:t>
            </w:r>
            <w:r>
              <w:rPr>
                <w:sz w:val="24"/>
                <w:szCs w:val="24"/>
                <w:lang w:val="ru-RU"/>
              </w:rPr>
              <w:t>(знаменитости,</w:t>
            </w:r>
            <w:r>
              <w:rPr>
                <w:sz w:val="24"/>
                <w:szCs w:val="24"/>
              </w:rPr>
              <w:t> </w:t>
            </w:r>
            <w:r>
              <w:rPr>
                <w:sz w:val="24"/>
                <w:szCs w:val="24"/>
                <w:lang w:val="ru-RU"/>
              </w:rPr>
              <w:t>географске</w:t>
            </w:r>
            <w:r>
              <w:rPr>
                <w:sz w:val="24"/>
                <w:szCs w:val="24"/>
              </w:rPr>
              <w:t> </w:t>
            </w:r>
            <w:r>
              <w:rPr>
                <w:sz w:val="24"/>
                <w:szCs w:val="24"/>
                <w:lang w:val="ru-RU"/>
              </w:rPr>
              <w:t>карактерис</w:t>
            </w:r>
            <w:r>
              <w:rPr>
                <w:sz w:val="24"/>
                <w:szCs w:val="24"/>
                <w:lang w:val="ru-RU"/>
              </w:rPr>
              <w:lastRenderedPageBreak/>
              <w:t>тике</w:t>
            </w:r>
            <w:r>
              <w:rPr>
                <w:sz w:val="24"/>
                <w:szCs w:val="24"/>
              </w:rPr>
              <w:t> </w:t>
            </w:r>
            <w:r>
              <w:rPr>
                <w:sz w:val="24"/>
                <w:szCs w:val="24"/>
                <w:lang w:val="ru-RU"/>
              </w:rPr>
              <w:t>и</w:t>
            </w:r>
            <w:r>
              <w:rPr>
                <w:sz w:val="24"/>
                <w:szCs w:val="24"/>
              </w:rPr>
              <w:t> </w:t>
            </w:r>
            <w:r>
              <w:rPr>
                <w:sz w:val="24"/>
                <w:szCs w:val="24"/>
                <w:lang w:val="ru-RU"/>
              </w:rPr>
              <w:t>сл.)</w:t>
            </w:r>
            <w:r>
              <w:rPr>
                <w:sz w:val="24"/>
                <w:szCs w:val="24"/>
              </w:rPr>
              <w:t> </w:t>
            </w:r>
          </w:p>
          <w:p w:rsidR="00CB5771" w:rsidRDefault="00CB5771">
            <w:pPr>
              <w:widowControl w:val="0"/>
              <w:jc w:val="both"/>
              <w:rPr>
                <w:sz w:val="24"/>
                <w:szCs w:val="24"/>
                <w:lang w:val="ru-RU"/>
              </w:rPr>
            </w:pP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описују</w:t>
            </w:r>
            <w:r>
              <w:rPr>
                <w:sz w:val="24"/>
                <w:szCs w:val="24"/>
              </w:rPr>
              <w:t> </w:t>
            </w:r>
            <w:r>
              <w:rPr>
                <w:sz w:val="24"/>
                <w:szCs w:val="24"/>
                <w:lang w:val="ru-RU"/>
              </w:rPr>
              <w:t>бића,</w:t>
            </w:r>
            <w:r>
              <w:rPr>
                <w:sz w:val="24"/>
                <w:szCs w:val="24"/>
              </w:rPr>
              <w:t> </w:t>
            </w:r>
            <w:r>
              <w:rPr>
                <w:sz w:val="24"/>
                <w:szCs w:val="24"/>
                <w:lang w:val="ru-RU"/>
              </w:rPr>
              <w:t>предмети,</w:t>
            </w:r>
            <w:r>
              <w:rPr>
                <w:sz w:val="24"/>
                <w:szCs w:val="24"/>
              </w:rPr>
              <w:t> </w:t>
            </w:r>
            <w:r>
              <w:rPr>
                <w:sz w:val="24"/>
                <w:szCs w:val="24"/>
                <w:lang w:val="ru-RU"/>
              </w:rPr>
              <w:t>места,</w:t>
            </w:r>
            <w:r>
              <w:rPr>
                <w:sz w:val="24"/>
                <w:szCs w:val="24"/>
              </w:rPr>
              <w:t> </w:t>
            </w:r>
            <w:r>
              <w:rPr>
                <w:sz w:val="24"/>
                <w:szCs w:val="24"/>
                <w:lang w:val="ru-RU"/>
              </w:rPr>
              <w:t>појаве,</w:t>
            </w:r>
            <w:r>
              <w:rPr>
                <w:sz w:val="24"/>
                <w:szCs w:val="24"/>
              </w:rPr>
              <w:t> </w:t>
            </w:r>
            <w:r>
              <w:rPr>
                <w:sz w:val="24"/>
                <w:szCs w:val="24"/>
                <w:lang w:val="ru-RU"/>
              </w:rPr>
              <w:t>радње,</w:t>
            </w:r>
            <w:r>
              <w:rPr>
                <w:sz w:val="24"/>
                <w:szCs w:val="24"/>
              </w:rPr>
              <w:t> </w:t>
            </w:r>
            <w:r>
              <w:rPr>
                <w:sz w:val="24"/>
                <w:szCs w:val="24"/>
                <w:lang w:val="ru-RU"/>
              </w:rPr>
              <w:t>стања</w:t>
            </w:r>
            <w:r>
              <w:rPr>
                <w:sz w:val="24"/>
                <w:szCs w:val="24"/>
              </w:rPr>
              <w:t> </w:t>
            </w:r>
            <w:r>
              <w:rPr>
                <w:sz w:val="24"/>
                <w:szCs w:val="24"/>
                <w:lang w:val="ru-RU"/>
              </w:rPr>
              <w:t>и</w:t>
            </w:r>
            <w:r>
              <w:rPr>
                <w:sz w:val="24"/>
                <w:szCs w:val="24"/>
              </w:rPr>
              <w:t> </w:t>
            </w:r>
            <w:r>
              <w:rPr>
                <w:sz w:val="24"/>
                <w:szCs w:val="24"/>
                <w:lang w:val="ru-RU"/>
              </w:rPr>
              <w:t>збивања;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описивање/</w:t>
            </w:r>
            <w:r>
              <w:rPr>
                <w:sz w:val="24"/>
                <w:szCs w:val="24"/>
              </w:rPr>
              <w:t> </w:t>
            </w:r>
            <w:r>
              <w:rPr>
                <w:sz w:val="24"/>
                <w:szCs w:val="24"/>
                <w:lang w:val="ru-RU"/>
              </w:rPr>
              <w:t>поређење</w:t>
            </w:r>
            <w:r>
              <w:rPr>
                <w:sz w:val="24"/>
                <w:szCs w:val="24"/>
              </w:rPr>
              <w:t> </w:t>
            </w:r>
            <w:r>
              <w:rPr>
                <w:sz w:val="24"/>
                <w:szCs w:val="24"/>
                <w:lang w:val="ru-RU"/>
              </w:rPr>
              <w:t>бића,</w:t>
            </w:r>
            <w:r>
              <w:rPr>
                <w:sz w:val="24"/>
                <w:szCs w:val="24"/>
              </w:rPr>
              <w:t> </w:t>
            </w:r>
            <w:r>
              <w:rPr>
                <w:sz w:val="24"/>
                <w:szCs w:val="24"/>
                <w:lang w:val="ru-RU"/>
              </w:rPr>
              <w:t>предмета,</w:t>
            </w:r>
            <w:r>
              <w:rPr>
                <w:sz w:val="24"/>
                <w:szCs w:val="24"/>
              </w:rPr>
              <w:t> </w:t>
            </w:r>
            <w:r>
              <w:rPr>
                <w:sz w:val="24"/>
                <w:szCs w:val="24"/>
                <w:lang w:val="ru-RU"/>
              </w:rPr>
              <w:t>појава,</w:t>
            </w:r>
            <w:r>
              <w:rPr>
                <w:sz w:val="24"/>
                <w:szCs w:val="24"/>
              </w:rPr>
              <w:t> </w:t>
            </w:r>
            <w:r>
              <w:rPr>
                <w:sz w:val="24"/>
                <w:szCs w:val="24"/>
                <w:lang w:val="ru-RU"/>
              </w:rPr>
              <w:t>местâ</w:t>
            </w:r>
            <w:r>
              <w:rPr>
                <w:sz w:val="24"/>
                <w:szCs w:val="24"/>
              </w:rPr>
              <w:t> </w:t>
            </w:r>
            <w:r>
              <w:rPr>
                <w:sz w:val="24"/>
                <w:szCs w:val="24"/>
                <w:lang w:val="ru-RU"/>
              </w:rPr>
              <w:t>из</w:t>
            </w:r>
            <w:r>
              <w:rPr>
                <w:sz w:val="24"/>
                <w:szCs w:val="24"/>
              </w:rPr>
              <w:t> </w:t>
            </w:r>
            <w:r>
              <w:rPr>
                <w:sz w:val="24"/>
                <w:szCs w:val="24"/>
                <w:lang w:val="ru-RU"/>
              </w:rPr>
              <w:t>искустве</w:t>
            </w:r>
            <w:r>
              <w:rPr>
                <w:sz w:val="24"/>
                <w:szCs w:val="24"/>
                <w:lang w:val="ru-RU"/>
              </w:rPr>
              <w:lastRenderedPageBreak/>
              <w:t>ног</w:t>
            </w:r>
            <w:r>
              <w:rPr>
                <w:sz w:val="24"/>
                <w:szCs w:val="24"/>
              </w:rPr>
              <w:t> </w:t>
            </w:r>
            <w:r>
              <w:rPr>
                <w:sz w:val="24"/>
                <w:szCs w:val="24"/>
                <w:lang w:val="ru-RU"/>
              </w:rPr>
              <w:t>света</w:t>
            </w:r>
            <w:r>
              <w:rPr>
                <w:sz w:val="24"/>
                <w:szCs w:val="24"/>
              </w:rPr>
              <w:t> </w:t>
            </w:r>
            <w:r>
              <w:rPr>
                <w:sz w:val="24"/>
                <w:szCs w:val="24"/>
                <w:lang w:val="ru-RU"/>
              </w:rPr>
              <w:t>и</w:t>
            </w:r>
            <w:r>
              <w:rPr>
                <w:sz w:val="24"/>
                <w:szCs w:val="24"/>
              </w:rPr>
              <w:t> </w:t>
            </w:r>
            <w:r>
              <w:rPr>
                <w:sz w:val="24"/>
                <w:szCs w:val="24"/>
                <w:lang w:val="ru-RU"/>
              </w:rPr>
              <w:t>фикционалног</w:t>
            </w:r>
            <w:r>
              <w:rPr>
                <w:sz w:val="24"/>
                <w:szCs w:val="24"/>
              </w:rPr>
              <w:t> </w:t>
            </w:r>
            <w:r>
              <w:rPr>
                <w:sz w:val="24"/>
                <w:szCs w:val="24"/>
                <w:lang w:val="ru-RU"/>
              </w:rPr>
              <w:t>спектра.</w:t>
            </w:r>
            <w:r>
              <w:rPr>
                <w:sz w:val="24"/>
                <w:szCs w:val="24"/>
              </w:rPr>
              <w:t> </w:t>
            </w:r>
          </w:p>
        </w:tc>
        <w:tc>
          <w:tcPr>
            <w:tcW w:w="1846" w:type="dxa"/>
            <w:shd w:val="clear" w:color="auto" w:fill="auto"/>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ИЗНОШЕЊЕ ПРЕДЛОГА И САВЕТА, УПУЋИВАЊЕ ПОЗИВА ЗА УЧЕШЋЕ У ЗАЈЕДНИЧКОЈ АКТИВНОСТИ И РЕАГОВАЊЕ НА ЊИХ</w:t>
            </w:r>
            <w:r>
              <w:rPr>
                <w:sz w:val="24"/>
                <w:szCs w:val="24"/>
              </w:rPr>
              <w:t> </w:t>
            </w:r>
          </w:p>
          <w:p w:rsidR="00CB5771" w:rsidRDefault="00A52CFB">
            <w:pPr>
              <w:widowControl w:val="0"/>
              <w:rPr>
                <w:sz w:val="24"/>
                <w:szCs w:val="24"/>
              </w:rPr>
            </w:pPr>
            <w:r>
              <w:rPr>
                <w:i/>
                <w:iCs/>
                <w:sz w:val="24"/>
                <w:szCs w:val="24"/>
              </w:rPr>
              <w:t xml:space="preserve">L’examen est difficile. Je te conseille d’étudier plus sérieusement. </w:t>
            </w:r>
            <w:r>
              <w:rPr>
                <w:i/>
                <w:iCs/>
                <w:sz w:val="24"/>
                <w:szCs w:val="24"/>
              </w:rPr>
              <w:t>Tu dois/tu devrais étudier plus sérieusement.</w:t>
            </w:r>
            <w:r>
              <w:rPr>
                <w:sz w:val="24"/>
                <w:szCs w:val="24"/>
              </w:rPr>
              <w:t> </w:t>
            </w:r>
          </w:p>
          <w:p w:rsidR="00CB5771" w:rsidRDefault="00A52CFB">
            <w:pPr>
              <w:widowControl w:val="0"/>
              <w:rPr>
                <w:sz w:val="24"/>
                <w:szCs w:val="24"/>
              </w:rPr>
            </w:pPr>
            <w:r>
              <w:rPr>
                <w:i/>
                <w:iCs/>
                <w:sz w:val="24"/>
                <w:szCs w:val="24"/>
              </w:rPr>
              <w:t>Il faut réviser régulièrement. / Il faut que tu étudies régulièrement.</w:t>
            </w:r>
            <w:r>
              <w:rPr>
                <w:sz w:val="24"/>
                <w:szCs w:val="24"/>
              </w:rPr>
              <w:t> </w:t>
            </w:r>
          </w:p>
          <w:p w:rsidR="00CB5771" w:rsidRDefault="00A52CFB">
            <w:pPr>
              <w:widowControl w:val="0"/>
              <w:rPr>
                <w:sz w:val="24"/>
                <w:szCs w:val="24"/>
              </w:rPr>
            </w:pPr>
            <w:r>
              <w:rPr>
                <w:i/>
                <w:iCs/>
                <w:sz w:val="24"/>
                <w:szCs w:val="24"/>
              </w:rPr>
              <w:t>Si elle a mal à la dent, elle doit aller chez le dentiste.</w:t>
            </w:r>
            <w:r>
              <w:rPr>
                <w:sz w:val="24"/>
                <w:szCs w:val="24"/>
              </w:rPr>
              <w:t> </w:t>
            </w:r>
          </w:p>
          <w:p w:rsidR="00CB5771" w:rsidRDefault="00A52CFB">
            <w:pPr>
              <w:widowControl w:val="0"/>
              <w:rPr>
                <w:sz w:val="24"/>
                <w:szCs w:val="24"/>
              </w:rPr>
            </w:pPr>
            <w:r>
              <w:rPr>
                <w:i/>
                <w:iCs/>
                <w:sz w:val="24"/>
                <w:szCs w:val="24"/>
              </w:rPr>
              <w:t>On peut aller chez moi si tu es libre après l’école. Ça me va ! / Pourquoi pa</w:t>
            </w:r>
            <w:r>
              <w:rPr>
                <w:i/>
                <w:iCs/>
                <w:sz w:val="24"/>
                <w:szCs w:val="24"/>
              </w:rPr>
              <w:t>s ! / D’accord, et on va jouer aux jeux vidéo.</w:t>
            </w:r>
            <w:r>
              <w:rPr>
                <w:sz w:val="24"/>
                <w:szCs w:val="24"/>
              </w:rPr>
              <w:t> </w:t>
            </w:r>
          </w:p>
          <w:p w:rsidR="00CB5771" w:rsidRDefault="00A52CFB">
            <w:pPr>
              <w:widowControl w:val="0"/>
              <w:rPr>
                <w:sz w:val="24"/>
                <w:szCs w:val="24"/>
              </w:rPr>
            </w:pPr>
            <w:r>
              <w:rPr>
                <w:i/>
                <w:iCs/>
                <w:sz w:val="24"/>
                <w:szCs w:val="24"/>
              </w:rPr>
              <w:t>Viens voir le match chez moi si tu finis tes devoirs. J’aimerais bien.</w:t>
            </w:r>
            <w:r>
              <w:rPr>
                <w:sz w:val="24"/>
                <w:szCs w:val="24"/>
              </w:rPr>
              <w:t> </w:t>
            </w:r>
          </w:p>
          <w:p w:rsidR="00CB5771" w:rsidRDefault="00A52CFB">
            <w:pPr>
              <w:widowControl w:val="0"/>
              <w:rPr>
                <w:sz w:val="24"/>
                <w:szCs w:val="24"/>
              </w:rPr>
            </w:pPr>
            <w:r>
              <w:rPr>
                <w:i/>
                <w:iCs/>
                <w:sz w:val="24"/>
                <w:szCs w:val="24"/>
              </w:rPr>
              <w:t xml:space="preserve">Voulez-vous essayer cette robe ? Oui, pourquoi pas !/ Oui, </w:t>
            </w:r>
            <w:r>
              <w:rPr>
                <w:i/>
                <w:iCs/>
                <w:sz w:val="24"/>
                <w:szCs w:val="24"/>
              </w:rPr>
              <w:lastRenderedPageBreak/>
              <w:t>bien sûr !</w:t>
            </w:r>
            <w:r>
              <w:rPr>
                <w:sz w:val="24"/>
                <w:szCs w:val="24"/>
              </w:rPr>
              <w:t> </w:t>
            </w:r>
          </w:p>
          <w:p w:rsidR="00CB5771" w:rsidRDefault="00A52CFB">
            <w:pPr>
              <w:widowControl w:val="0"/>
              <w:rPr>
                <w:sz w:val="24"/>
                <w:szCs w:val="24"/>
              </w:rPr>
            </w:pPr>
            <w:r>
              <w:rPr>
                <w:i/>
                <w:iCs/>
                <w:sz w:val="24"/>
                <w:szCs w:val="24"/>
              </w:rPr>
              <w:t>On pourrait participer à une action humanitaire cette année. C’est une bonne idée !</w:t>
            </w:r>
            <w:r>
              <w:rPr>
                <w:sz w:val="24"/>
                <w:szCs w:val="24"/>
              </w:rPr>
              <w:t> </w:t>
            </w:r>
          </w:p>
          <w:p w:rsidR="00CB5771" w:rsidRDefault="00A52CFB">
            <w:pPr>
              <w:widowControl w:val="0"/>
              <w:rPr>
                <w:sz w:val="24"/>
                <w:szCs w:val="24"/>
              </w:rPr>
            </w:pPr>
            <w:r>
              <w:rPr>
                <w:i/>
                <w:iCs/>
                <w:sz w:val="24"/>
                <w:szCs w:val="24"/>
              </w:rPr>
              <w:t>Ça te dit / Ça te dirait d’aller au cinéma ce soir ? Parfait ! / Avec plaisir.</w:t>
            </w:r>
            <w:r>
              <w:rPr>
                <w:sz w:val="24"/>
                <w:szCs w:val="24"/>
              </w:rPr>
              <w:t> </w:t>
            </w:r>
          </w:p>
          <w:p w:rsidR="00CB5771" w:rsidRDefault="00A52CFB">
            <w:pPr>
              <w:widowControl w:val="0"/>
              <w:rPr>
                <w:sz w:val="24"/>
                <w:szCs w:val="24"/>
              </w:rPr>
            </w:pPr>
            <w:r>
              <w:rPr>
                <w:i/>
                <w:iCs/>
                <w:sz w:val="24"/>
                <w:szCs w:val="24"/>
              </w:rPr>
              <w:t>Et si on allait à la piscine? Oui. On y va !</w:t>
            </w:r>
            <w:r>
              <w:rPr>
                <w:sz w:val="24"/>
                <w:szCs w:val="24"/>
              </w:rPr>
              <w:t> </w:t>
            </w:r>
          </w:p>
          <w:p w:rsidR="00CB5771" w:rsidRDefault="00A52CFB">
            <w:pPr>
              <w:widowControl w:val="0"/>
              <w:rPr>
                <w:sz w:val="24"/>
                <w:szCs w:val="24"/>
              </w:rPr>
            </w:pPr>
            <w:r>
              <w:rPr>
                <w:i/>
                <w:iCs/>
                <w:sz w:val="24"/>
                <w:szCs w:val="24"/>
              </w:rPr>
              <w:t>Sois patiente ! N’ayez pas peur !</w:t>
            </w:r>
            <w:r>
              <w:rPr>
                <w:sz w:val="24"/>
                <w:szCs w:val="24"/>
              </w:rPr>
              <w:t> </w:t>
            </w:r>
          </w:p>
          <w:p w:rsidR="00CB5771" w:rsidRDefault="00A52CFB">
            <w:pPr>
              <w:widowControl w:val="0"/>
              <w:rPr>
                <w:sz w:val="24"/>
                <w:szCs w:val="24"/>
              </w:rPr>
            </w:pPr>
            <w:r>
              <w:rPr>
                <w:i/>
                <w:iCs/>
                <w:sz w:val="24"/>
                <w:szCs w:val="24"/>
              </w:rPr>
              <w:t>Désolé(e).</w:t>
            </w:r>
            <w:r>
              <w:rPr>
                <w:i/>
                <w:iCs/>
                <w:sz w:val="24"/>
                <w:szCs w:val="24"/>
              </w:rPr>
              <w:t xml:space="preserve"> Je ne peux pas. Je suis occupé(e). J’ai un rendez-vous. Je n’ai pas de temps, je dois étudier.</w:t>
            </w:r>
            <w:r>
              <w:rPr>
                <w:sz w:val="24"/>
                <w:szCs w:val="24"/>
              </w:rPr>
              <w:t> </w:t>
            </w:r>
          </w:p>
          <w:p w:rsidR="00CB5771" w:rsidRDefault="00A52CFB">
            <w:pPr>
              <w:widowControl w:val="0"/>
              <w:rPr>
                <w:sz w:val="24"/>
                <w:szCs w:val="24"/>
              </w:rPr>
            </w:pPr>
            <w:r>
              <w:rPr>
                <w:sz w:val="24"/>
                <w:szCs w:val="24"/>
              </w:rPr>
              <w:t>Презент фреквентних глагола. </w:t>
            </w:r>
          </w:p>
          <w:p w:rsidR="00CB5771" w:rsidRDefault="00A52CFB">
            <w:pPr>
              <w:widowControl w:val="0"/>
              <w:rPr>
                <w:sz w:val="24"/>
                <w:szCs w:val="24"/>
              </w:rPr>
            </w:pPr>
            <w:r>
              <w:rPr>
                <w:sz w:val="24"/>
                <w:szCs w:val="24"/>
              </w:rPr>
              <w:t>Модални глаголи: </w:t>
            </w:r>
            <w:r>
              <w:rPr>
                <w:i/>
                <w:iCs/>
                <w:sz w:val="24"/>
                <w:szCs w:val="24"/>
              </w:rPr>
              <w:t>pouvoir, devoir, vouloir.</w:t>
            </w:r>
            <w:r>
              <w:rPr>
                <w:sz w:val="24"/>
                <w:szCs w:val="24"/>
              </w:rPr>
              <w:t> </w:t>
            </w:r>
          </w:p>
          <w:p w:rsidR="00CB5771" w:rsidRDefault="00A52CFB">
            <w:pPr>
              <w:widowControl w:val="0"/>
              <w:rPr>
                <w:sz w:val="24"/>
                <w:szCs w:val="24"/>
                <w:lang w:val="ru-RU"/>
              </w:rPr>
            </w:pPr>
            <w:r>
              <w:rPr>
                <w:sz w:val="24"/>
                <w:szCs w:val="24"/>
                <w:lang w:val="ru-RU"/>
              </w:rPr>
              <w:t>Будуће</w:t>
            </w:r>
            <w:r>
              <w:rPr>
                <w:sz w:val="24"/>
                <w:szCs w:val="24"/>
              </w:rPr>
              <w:t> </w:t>
            </w:r>
            <w:r>
              <w:rPr>
                <w:sz w:val="24"/>
                <w:szCs w:val="24"/>
                <w:lang w:val="ru-RU"/>
              </w:rPr>
              <w:t>време.</w:t>
            </w:r>
            <w:r>
              <w:rPr>
                <w:sz w:val="24"/>
                <w:szCs w:val="24"/>
              </w:rPr>
              <w:t> </w:t>
            </w:r>
          </w:p>
          <w:p w:rsidR="00CB5771" w:rsidRDefault="00A52CFB">
            <w:pPr>
              <w:widowControl w:val="0"/>
              <w:rPr>
                <w:sz w:val="24"/>
                <w:szCs w:val="24"/>
                <w:lang w:val="ru-RU"/>
              </w:rPr>
            </w:pPr>
            <w:r>
              <w:rPr>
                <w:sz w:val="24"/>
                <w:szCs w:val="24"/>
                <w:lang w:val="ru-RU"/>
              </w:rPr>
              <w:t>Кондиционал</w:t>
            </w:r>
            <w:r>
              <w:rPr>
                <w:sz w:val="24"/>
                <w:szCs w:val="24"/>
              </w:rPr>
              <w:t> </w:t>
            </w:r>
            <w:r>
              <w:rPr>
                <w:sz w:val="24"/>
                <w:szCs w:val="24"/>
                <w:lang w:val="ru-RU"/>
              </w:rPr>
              <w:t>презента.</w:t>
            </w:r>
            <w:r>
              <w:rPr>
                <w:sz w:val="24"/>
                <w:szCs w:val="24"/>
              </w:rPr>
              <w:t> </w:t>
            </w:r>
          </w:p>
          <w:p w:rsidR="00CB5771" w:rsidRDefault="00A52CFB">
            <w:pPr>
              <w:widowControl w:val="0"/>
              <w:rPr>
                <w:sz w:val="24"/>
                <w:szCs w:val="24"/>
                <w:lang w:val="ru-RU"/>
              </w:rPr>
            </w:pPr>
            <w:r>
              <w:rPr>
                <w:sz w:val="24"/>
                <w:szCs w:val="24"/>
                <w:lang w:val="ru-RU"/>
              </w:rPr>
              <w:t>Императив.</w:t>
            </w:r>
            <w:r>
              <w:rPr>
                <w:sz w:val="24"/>
                <w:szCs w:val="24"/>
              </w:rPr>
              <w:t> </w:t>
            </w:r>
          </w:p>
          <w:p w:rsidR="00CB5771" w:rsidRDefault="00A52CFB">
            <w:pPr>
              <w:widowControl w:val="0"/>
              <w:rPr>
                <w:sz w:val="24"/>
                <w:szCs w:val="24"/>
                <w:lang w:val="ru-RU"/>
              </w:rPr>
            </w:pPr>
            <w:r>
              <w:rPr>
                <w:sz w:val="24"/>
                <w:szCs w:val="24"/>
                <w:lang w:val="ru-RU"/>
              </w:rPr>
              <w:t>Хипотетична</w:t>
            </w:r>
            <w:r>
              <w:rPr>
                <w:sz w:val="24"/>
                <w:szCs w:val="24"/>
              </w:rPr>
              <w:t> </w:t>
            </w:r>
            <w:r>
              <w:rPr>
                <w:sz w:val="24"/>
                <w:szCs w:val="24"/>
                <w:lang w:val="ru-RU"/>
              </w:rPr>
              <w:t>реченица</w:t>
            </w:r>
            <w:r>
              <w:rPr>
                <w:sz w:val="24"/>
                <w:szCs w:val="24"/>
              </w:rPr>
              <w:t> </w:t>
            </w:r>
            <w:r>
              <w:rPr>
                <w:sz w:val="24"/>
                <w:szCs w:val="24"/>
                <w:lang w:val="ru-RU"/>
              </w:rPr>
              <w:t>–</w:t>
            </w:r>
            <w:r>
              <w:rPr>
                <w:sz w:val="24"/>
                <w:szCs w:val="24"/>
              </w:rPr>
              <w:t> </w:t>
            </w:r>
            <w:r>
              <w:rPr>
                <w:sz w:val="24"/>
                <w:szCs w:val="24"/>
                <w:lang w:val="ru-RU"/>
              </w:rPr>
              <w:t>вероватни</w:t>
            </w:r>
            <w:r>
              <w:rPr>
                <w:sz w:val="24"/>
                <w:szCs w:val="24"/>
              </w:rPr>
              <w:t> </w:t>
            </w:r>
            <w:r>
              <w:rPr>
                <w:sz w:val="24"/>
                <w:szCs w:val="24"/>
                <w:lang w:val="ru-RU"/>
              </w:rPr>
              <w:t>по</w:t>
            </w:r>
            <w:r>
              <w:rPr>
                <w:sz w:val="24"/>
                <w:szCs w:val="24"/>
                <w:lang w:val="ru-RU"/>
              </w:rPr>
              <w:t>тенцијал.</w:t>
            </w:r>
            <w:r>
              <w:rPr>
                <w:sz w:val="24"/>
                <w:szCs w:val="24"/>
              </w:rPr>
              <w:t> </w:t>
            </w:r>
          </w:p>
          <w:p w:rsidR="00CB5771" w:rsidRDefault="00A52CFB">
            <w:pPr>
              <w:widowControl w:val="0"/>
              <w:jc w:val="both"/>
              <w:rPr>
                <w:sz w:val="24"/>
                <w:szCs w:val="24"/>
                <w:lang w:val="ru-RU"/>
              </w:rPr>
            </w:pPr>
            <w:r>
              <w:rPr>
                <w:sz w:val="24"/>
                <w:szCs w:val="24"/>
                <w:lang w:val="ru-RU"/>
              </w:rPr>
              <w:t>Конструкција : </w:t>
            </w:r>
            <w:r>
              <w:rPr>
                <w:i/>
                <w:iCs/>
                <w:sz w:val="24"/>
                <w:szCs w:val="24"/>
                <w:lang w:val="ru-RU"/>
              </w:rPr>
              <w:t>(</w:t>
            </w:r>
            <w:r>
              <w:rPr>
                <w:i/>
                <w:iCs/>
                <w:sz w:val="24"/>
                <w:szCs w:val="24"/>
              </w:rPr>
              <w:t>Et</w:t>
            </w:r>
            <w:r>
              <w:rPr>
                <w:i/>
                <w:iCs/>
                <w:sz w:val="24"/>
                <w:szCs w:val="24"/>
                <w:lang w:val="ru-RU"/>
              </w:rPr>
              <w:t>)</w:t>
            </w:r>
            <w:r>
              <w:rPr>
                <w:i/>
                <w:iCs/>
                <w:sz w:val="24"/>
                <w:szCs w:val="24"/>
              </w:rPr>
              <w:t> si </w:t>
            </w:r>
            <w:r>
              <w:rPr>
                <w:i/>
                <w:iCs/>
                <w:sz w:val="24"/>
                <w:szCs w:val="24"/>
                <w:lang w:val="ru-RU"/>
              </w:rPr>
              <w:t>+</w:t>
            </w:r>
            <w:r>
              <w:rPr>
                <w:i/>
                <w:iCs/>
                <w:sz w:val="24"/>
                <w:szCs w:val="24"/>
              </w:rPr>
              <w:t> imparfait</w:t>
            </w:r>
            <w:r>
              <w:rPr>
                <w:sz w:val="24"/>
                <w:szCs w:val="24"/>
              </w:rPr>
              <w:t> </w:t>
            </w:r>
          </w:p>
          <w:p w:rsidR="00CB5771" w:rsidRDefault="00A52CFB">
            <w:pPr>
              <w:widowControl w:val="0"/>
              <w:jc w:val="both"/>
              <w:rPr>
                <w:sz w:val="24"/>
                <w:szCs w:val="24"/>
                <w:lang w:val="ru-RU"/>
              </w:rPr>
            </w:pPr>
            <w:r>
              <w:rPr>
                <w:sz w:val="24"/>
                <w:szCs w:val="24"/>
                <w:lang w:val="ru-RU"/>
              </w:rPr>
              <w:t>Конструкција </w:t>
            </w:r>
            <w:r>
              <w:rPr>
                <w:i/>
                <w:iCs/>
                <w:sz w:val="24"/>
                <w:szCs w:val="24"/>
              </w:rPr>
              <w:t>il</w:t>
            </w:r>
            <w:r>
              <w:rPr>
                <w:i/>
                <w:iCs/>
                <w:sz w:val="24"/>
                <w:szCs w:val="24"/>
                <w:lang w:val="ru-RU"/>
              </w:rPr>
              <w:t xml:space="preserve"> </w:t>
            </w:r>
            <w:r>
              <w:rPr>
                <w:i/>
                <w:iCs/>
                <w:sz w:val="24"/>
                <w:szCs w:val="24"/>
              </w:rPr>
              <w:lastRenderedPageBreak/>
              <w:t>faut</w:t>
            </w:r>
            <w:r>
              <w:rPr>
                <w:sz w:val="24"/>
                <w:szCs w:val="24"/>
                <w:lang w:val="ru-RU"/>
              </w:rPr>
              <w:t> +</w:t>
            </w:r>
            <w:r>
              <w:rPr>
                <w:sz w:val="24"/>
                <w:szCs w:val="24"/>
              </w:rPr>
              <w:t> </w:t>
            </w:r>
            <w:r>
              <w:rPr>
                <w:sz w:val="24"/>
                <w:szCs w:val="24"/>
                <w:lang w:val="ru-RU"/>
              </w:rPr>
              <w:t>субјунктив</w:t>
            </w:r>
            <w:r>
              <w:rPr>
                <w:sz w:val="24"/>
                <w:szCs w:val="24"/>
              </w:rPr>
              <w:t> </w:t>
            </w:r>
            <w:r>
              <w:rPr>
                <w:sz w:val="24"/>
                <w:szCs w:val="24"/>
                <w:lang w:val="ru-RU"/>
              </w:rPr>
              <w:t>(глаголи</w:t>
            </w:r>
            <w:r>
              <w:rPr>
                <w:sz w:val="24"/>
                <w:szCs w:val="24"/>
              </w:rPr>
              <w:t> </w:t>
            </w:r>
            <w:r>
              <w:rPr>
                <w:sz w:val="24"/>
                <w:szCs w:val="24"/>
                <w:lang w:val="ru-RU"/>
              </w:rPr>
              <w:t>1.</w:t>
            </w:r>
            <w:r>
              <w:rPr>
                <w:sz w:val="24"/>
                <w:szCs w:val="24"/>
              </w:rPr>
              <w:t> </w:t>
            </w:r>
            <w:r>
              <w:rPr>
                <w:sz w:val="24"/>
                <w:szCs w:val="24"/>
                <w:lang w:val="ru-RU"/>
              </w:rPr>
              <w:t>групе).</w:t>
            </w:r>
            <w:r>
              <w:rPr>
                <w:sz w:val="24"/>
                <w:szCs w:val="24"/>
              </w:rPr>
              <w:t> </w:t>
            </w:r>
          </w:p>
          <w:p w:rsidR="00CB5771" w:rsidRDefault="00A52CFB">
            <w:pPr>
              <w:widowControl w:val="0"/>
              <w:jc w:val="both"/>
              <w:rPr>
                <w:sz w:val="24"/>
                <w:szCs w:val="24"/>
                <w:lang w:val="ru-RU"/>
              </w:rPr>
            </w:pPr>
            <w:r>
              <w:rPr>
                <w:sz w:val="24"/>
                <w:szCs w:val="24"/>
                <w:lang w:val="ru-RU"/>
              </w:rPr>
              <w:t>Конструкција </w:t>
            </w:r>
            <w:r>
              <w:rPr>
                <w:i/>
                <w:iCs/>
                <w:sz w:val="24"/>
                <w:szCs w:val="24"/>
              </w:rPr>
              <w:t>il</w:t>
            </w:r>
            <w:r>
              <w:rPr>
                <w:i/>
                <w:iCs/>
                <w:sz w:val="24"/>
                <w:szCs w:val="24"/>
                <w:lang w:val="ru-RU"/>
              </w:rPr>
              <w:t xml:space="preserve"> </w:t>
            </w:r>
            <w:r>
              <w:rPr>
                <w:i/>
                <w:iCs/>
                <w:sz w:val="24"/>
                <w:szCs w:val="24"/>
              </w:rPr>
              <w:t>faut</w:t>
            </w:r>
            <w:r>
              <w:rPr>
                <w:i/>
                <w:iCs/>
                <w:sz w:val="24"/>
                <w:szCs w:val="24"/>
                <w:lang w:val="ru-RU"/>
              </w:rPr>
              <w:t xml:space="preserve"> </w:t>
            </w:r>
            <w:r>
              <w:rPr>
                <w:i/>
                <w:iCs/>
                <w:sz w:val="24"/>
                <w:szCs w:val="24"/>
              </w:rPr>
              <w:t>que</w:t>
            </w:r>
            <w:r>
              <w:rPr>
                <w:i/>
                <w:iCs/>
                <w:sz w:val="24"/>
                <w:szCs w:val="24"/>
                <w:lang w:val="ru-RU"/>
              </w:rPr>
              <w:t xml:space="preserve"> +</w:t>
            </w:r>
            <w:r>
              <w:rPr>
                <w:i/>
                <w:iCs/>
                <w:sz w:val="24"/>
                <w:szCs w:val="24"/>
              </w:rPr>
              <w:t> infinitif</w:t>
            </w:r>
            <w:r>
              <w:rPr>
                <w:sz w:val="24"/>
                <w:szCs w:val="24"/>
              </w:rPr>
              <w:t> </w:t>
            </w:r>
          </w:p>
          <w:p w:rsidR="00CB5771" w:rsidRDefault="00A52CFB">
            <w:pPr>
              <w:widowControl w:val="0"/>
              <w:jc w:val="both"/>
              <w:rPr>
                <w:sz w:val="24"/>
                <w:szCs w:val="24"/>
                <w:lang w:val="ru-RU"/>
              </w:rPr>
            </w:pPr>
            <w:r>
              <w:rPr>
                <w:sz w:val="24"/>
                <w:szCs w:val="24"/>
                <w:lang w:val="ru-RU"/>
              </w:rPr>
              <w:t>Субјунктив/</w:t>
            </w:r>
            <w:r>
              <w:rPr>
                <w:sz w:val="24"/>
                <w:szCs w:val="24"/>
              </w:rPr>
              <w:t> </w:t>
            </w:r>
            <w:r>
              <w:rPr>
                <w:sz w:val="24"/>
                <w:szCs w:val="24"/>
                <w:lang w:val="ru-RU"/>
              </w:rPr>
              <w:t>императив</w:t>
            </w:r>
            <w:r>
              <w:rPr>
                <w:sz w:val="24"/>
                <w:szCs w:val="24"/>
              </w:rPr>
              <w:t> </w:t>
            </w:r>
            <w:r>
              <w:rPr>
                <w:sz w:val="24"/>
                <w:szCs w:val="24"/>
                <w:lang w:val="ru-RU"/>
              </w:rPr>
              <w:t>глагола </w:t>
            </w:r>
            <w:r>
              <w:rPr>
                <w:i/>
                <w:iCs/>
                <w:sz w:val="24"/>
                <w:szCs w:val="24"/>
                <w:lang w:val="ru-RU"/>
              </w:rPr>
              <w:t>а</w:t>
            </w:r>
            <w:r>
              <w:rPr>
                <w:i/>
                <w:iCs/>
                <w:sz w:val="24"/>
                <w:szCs w:val="24"/>
              </w:rPr>
              <w:t>voir</w:t>
            </w:r>
            <w:r>
              <w:rPr>
                <w:sz w:val="24"/>
                <w:szCs w:val="24"/>
                <w:lang w:val="ru-RU"/>
              </w:rPr>
              <w:t> и </w:t>
            </w:r>
            <w:r>
              <w:rPr>
                <w:i/>
                <w:iCs/>
                <w:sz w:val="24"/>
                <w:szCs w:val="24"/>
                <w:lang w:val="ru-RU"/>
              </w:rPr>
              <w:t>ê</w:t>
            </w:r>
            <w:r>
              <w:rPr>
                <w:i/>
                <w:iCs/>
                <w:sz w:val="24"/>
                <w:szCs w:val="24"/>
              </w:rPr>
              <w:t>tre</w:t>
            </w:r>
            <w:r>
              <w:rPr>
                <w:sz w:val="24"/>
                <w:szCs w:val="24"/>
                <w:lang w:val="ru-RU"/>
              </w:rPr>
              <w:t> у</w:t>
            </w:r>
            <w:r>
              <w:rPr>
                <w:sz w:val="24"/>
                <w:szCs w:val="24"/>
              </w:rPr>
              <w:t> </w:t>
            </w:r>
            <w:r>
              <w:rPr>
                <w:sz w:val="24"/>
                <w:szCs w:val="24"/>
                <w:lang w:val="ru-RU"/>
              </w:rPr>
              <w:t>устаљеним</w:t>
            </w:r>
            <w:r>
              <w:rPr>
                <w:sz w:val="24"/>
                <w:szCs w:val="24"/>
              </w:rPr>
              <w:t> </w:t>
            </w:r>
            <w:r>
              <w:rPr>
                <w:sz w:val="24"/>
                <w:szCs w:val="24"/>
                <w:lang w:val="ru-RU"/>
              </w:rPr>
              <w:t>изразима.</w:t>
            </w:r>
            <w:r>
              <w:rPr>
                <w:sz w:val="24"/>
                <w:szCs w:val="24"/>
              </w:rPr>
              <w:t> </w:t>
            </w:r>
          </w:p>
          <w:p w:rsidR="00CB5771" w:rsidRDefault="00A52CFB">
            <w:pPr>
              <w:widowControl w:val="0"/>
              <w:rPr>
                <w:sz w:val="24"/>
                <w:szCs w:val="24"/>
                <w:lang w:val="ru-RU"/>
              </w:rPr>
            </w:pPr>
            <w:r>
              <w:rPr>
                <w:b/>
                <w:bCs/>
                <w:sz w:val="24"/>
                <w:szCs w:val="24"/>
                <w:lang w:val="ru-RU"/>
              </w:rPr>
              <w:t>(Интер)културни</w:t>
            </w:r>
            <w:r>
              <w:rPr>
                <w:b/>
                <w:bCs/>
                <w:sz w:val="24"/>
                <w:szCs w:val="24"/>
              </w:rPr>
              <w:t> </w:t>
            </w:r>
            <w:r>
              <w:rPr>
                <w:b/>
                <w:bCs/>
                <w:sz w:val="24"/>
                <w:szCs w:val="24"/>
                <w:lang w:val="ru-RU"/>
              </w:rPr>
              <w:t>садржаји</w:t>
            </w:r>
            <w:r>
              <w:rPr>
                <w:sz w:val="24"/>
                <w:szCs w:val="24"/>
                <w:lang w:val="ru-RU"/>
              </w:rPr>
              <w:t>:</w:t>
            </w:r>
            <w:r>
              <w:rPr>
                <w:sz w:val="24"/>
                <w:szCs w:val="24"/>
              </w:rPr>
              <w:t> </w:t>
            </w:r>
            <w:r>
              <w:rPr>
                <w:sz w:val="24"/>
                <w:szCs w:val="24"/>
                <w:lang w:val="ru-RU"/>
              </w:rPr>
              <w:t>прикладно</w:t>
            </w:r>
            <w:r>
              <w:rPr>
                <w:sz w:val="24"/>
                <w:szCs w:val="24"/>
              </w:rPr>
              <w:t> </w:t>
            </w:r>
            <w:r>
              <w:rPr>
                <w:sz w:val="24"/>
                <w:szCs w:val="24"/>
                <w:lang w:val="ru-RU"/>
              </w:rPr>
              <w:t>упућивање</w:t>
            </w:r>
            <w:r>
              <w:rPr>
                <w:sz w:val="24"/>
                <w:szCs w:val="24"/>
              </w:rPr>
              <w:t> </w:t>
            </w:r>
            <w:r>
              <w:rPr>
                <w:sz w:val="24"/>
                <w:szCs w:val="24"/>
                <w:lang w:val="ru-RU"/>
              </w:rPr>
              <w:t>предлога,</w:t>
            </w:r>
            <w:r>
              <w:rPr>
                <w:sz w:val="24"/>
                <w:szCs w:val="24"/>
              </w:rPr>
              <w:t> </w:t>
            </w:r>
            <w:r>
              <w:rPr>
                <w:sz w:val="24"/>
                <w:szCs w:val="24"/>
                <w:lang w:val="ru-RU"/>
              </w:rPr>
              <w:t>савета</w:t>
            </w:r>
            <w:r>
              <w:rPr>
                <w:sz w:val="24"/>
                <w:szCs w:val="24"/>
              </w:rPr>
              <w:t> </w:t>
            </w:r>
            <w:r>
              <w:rPr>
                <w:sz w:val="24"/>
                <w:szCs w:val="24"/>
                <w:lang w:val="ru-RU"/>
              </w:rPr>
              <w:t>и</w:t>
            </w:r>
            <w:r>
              <w:rPr>
                <w:sz w:val="24"/>
                <w:szCs w:val="24"/>
              </w:rPr>
              <w:t> </w:t>
            </w:r>
            <w:r>
              <w:rPr>
                <w:sz w:val="24"/>
                <w:szCs w:val="24"/>
                <w:lang w:val="ru-RU"/>
              </w:rPr>
              <w:t>позива</w:t>
            </w:r>
            <w:r>
              <w:rPr>
                <w:sz w:val="24"/>
                <w:szCs w:val="24"/>
              </w:rPr>
              <w:t> </w:t>
            </w:r>
            <w:r>
              <w:rPr>
                <w:sz w:val="24"/>
                <w:szCs w:val="24"/>
                <w:lang w:val="ru-RU"/>
              </w:rPr>
              <w:t>и</w:t>
            </w:r>
            <w:r>
              <w:rPr>
                <w:sz w:val="24"/>
                <w:szCs w:val="24"/>
              </w:rPr>
              <w:t> </w:t>
            </w:r>
            <w:r>
              <w:rPr>
                <w:sz w:val="24"/>
                <w:szCs w:val="24"/>
                <w:lang w:val="ru-RU"/>
              </w:rPr>
              <w:t>реаговање</w:t>
            </w:r>
            <w:r>
              <w:rPr>
                <w:sz w:val="24"/>
                <w:szCs w:val="24"/>
              </w:rPr>
              <w:t> </w:t>
            </w:r>
            <w:r>
              <w:rPr>
                <w:sz w:val="24"/>
                <w:szCs w:val="24"/>
                <w:lang w:val="ru-RU"/>
              </w:rPr>
              <w:t>на</w:t>
            </w:r>
            <w:r>
              <w:rPr>
                <w:sz w:val="24"/>
                <w:szCs w:val="24"/>
              </w:rPr>
              <w:t> </w:t>
            </w:r>
            <w:r>
              <w:rPr>
                <w:sz w:val="24"/>
                <w:szCs w:val="24"/>
                <w:lang w:val="ru-RU"/>
              </w:rPr>
              <w:t>предлоге,</w:t>
            </w:r>
            <w:r>
              <w:rPr>
                <w:sz w:val="24"/>
                <w:szCs w:val="24"/>
              </w:rPr>
              <w:t> </w:t>
            </w:r>
            <w:r>
              <w:rPr>
                <w:sz w:val="24"/>
                <w:szCs w:val="24"/>
                <w:lang w:val="ru-RU"/>
              </w:rPr>
              <w:t>савете</w:t>
            </w:r>
            <w:r>
              <w:rPr>
                <w:sz w:val="24"/>
                <w:szCs w:val="24"/>
              </w:rPr>
              <w:t> </w:t>
            </w:r>
            <w:r>
              <w:rPr>
                <w:sz w:val="24"/>
                <w:szCs w:val="24"/>
                <w:lang w:val="ru-RU"/>
              </w:rPr>
              <w:t>и</w:t>
            </w:r>
            <w:r>
              <w:rPr>
                <w:sz w:val="24"/>
                <w:szCs w:val="24"/>
              </w:rPr>
              <w:t> </w:t>
            </w:r>
            <w:r>
              <w:rPr>
                <w:sz w:val="24"/>
                <w:szCs w:val="24"/>
                <w:lang w:val="ru-RU"/>
              </w:rPr>
              <w:t>позиве.</w:t>
            </w:r>
          </w:p>
          <w:p w:rsidR="00CB5771" w:rsidRDefault="00CB5771">
            <w:pPr>
              <w:widowControl w:val="0"/>
              <w:jc w:val="both"/>
              <w:rPr>
                <w:sz w:val="24"/>
                <w:szCs w:val="24"/>
                <w:lang w:val="ru-RU"/>
              </w:rPr>
            </w:pP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w:t>
            </w:r>
            <w:r>
              <w:rPr>
                <w:sz w:val="24"/>
                <w:szCs w:val="24"/>
              </w:rPr>
              <w:t>j</w:t>
            </w:r>
            <w:r>
              <w:rPr>
                <w:sz w:val="24"/>
                <w:szCs w:val="24"/>
                <w:lang w:val="ru-RU"/>
              </w:rPr>
              <w:t>их</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садрже</w:t>
            </w:r>
            <w:r>
              <w:rPr>
                <w:sz w:val="24"/>
                <w:szCs w:val="24"/>
              </w:rPr>
              <w:t> </w:t>
            </w:r>
            <w:r>
              <w:rPr>
                <w:sz w:val="24"/>
                <w:szCs w:val="24"/>
                <w:lang w:val="ru-RU"/>
              </w:rPr>
              <w:t>предлоге</w:t>
            </w:r>
            <w:r>
              <w:rPr>
                <w:sz w:val="24"/>
                <w:szCs w:val="24"/>
              </w:rPr>
              <w:t> </w:t>
            </w:r>
            <w:r>
              <w:rPr>
                <w:sz w:val="24"/>
                <w:szCs w:val="24"/>
                <w:lang w:val="ru-RU"/>
              </w:rPr>
              <w:t>и</w:t>
            </w:r>
            <w:r>
              <w:rPr>
                <w:sz w:val="24"/>
                <w:szCs w:val="24"/>
              </w:rPr>
              <w:t> </w:t>
            </w:r>
            <w:r>
              <w:rPr>
                <w:sz w:val="24"/>
                <w:szCs w:val="24"/>
                <w:lang w:val="ru-RU"/>
              </w:rPr>
              <w:t>савете;</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договарање</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предлозима</w:t>
            </w:r>
            <w:r>
              <w:rPr>
                <w:sz w:val="24"/>
                <w:szCs w:val="24"/>
              </w:rPr>
              <w:t> </w:t>
            </w:r>
            <w:r>
              <w:rPr>
                <w:sz w:val="24"/>
                <w:szCs w:val="24"/>
                <w:lang w:val="ru-RU"/>
              </w:rPr>
              <w:t>и</w:t>
            </w:r>
            <w:r>
              <w:rPr>
                <w:sz w:val="24"/>
                <w:szCs w:val="24"/>
              </w:rPr>
              <w:t> </w:t>
            </w:r>
            <w:r>
              <w:rPr>
                <w:sz w:val="24"/>
                <w:szCs w:val="24"/>
                <w:lang w:val="ru-RU"/>
              </w:rPr>
              <w:t>учешћем</w:t>
            </w:r>
            <w:r>
              <w:rPr>
                <w:sz w:val="24"/>
                <w:szCs w:val="24"/>
              </w:rPr>
              <w:t> </w:t>
            </w:r>
            <w:r>
              <w:rPr>
                <w:sz w:val="24"/>
                <w:szCs w:val="24"/>
                <w:lang w:val="ru-RU"/>
              </w:rPr>
              <w:t>у</w:t>
            </w:r>
            <w:r>
              <w:rPr>
                <w:sz w:val="24"/>
                <w:szCs w:val="24"/>
              </w:rPr>
              <w:t> </w:t>
            </w:r>
            <w:r>
              <w:rPr>
                <w:sz w:val="24"/>
                <w:szCs w:val="24"/>
                <w:lang w:val="ru-RU"/>
              </w:rPr>
              <w:t>заједничким</w:t>
            </w:r>
            <w:r>
              <w:rPr>
                <w:sz w:val="24"/>
                <w:szCs w:val="24"/>
              </w:rPr>
              <w:t> </w:t>
            </w:r>
            <w:r>
              <w:rPr>
                <w:sz w:val="24"/>
                <w:szCs w:val="24"/>
                <w:lang w:val="ru-RU"/>
              </w:rPr>
              <w:t>активностима;</w:t>
            </w:r>
            <w:r>
              <w:rPr>
                <w:sz w:val="24"/>
                <w:szCs w:val="24"/>
              </w:rPr>
              <w:t> </w:t>
            </w:r>
            <w:r>
              <w:rPr>
                <w:sz w:val="24"/>
                <w:szCs w:val="24"/>
                <w:lang w:val="ru-RU"/>
              </w:rPr>
              <w:t>писање</w:t>
            </w:r>
            <w:r>
              <w:rPr>
                <w:sz w:val="24"/>
                <w:szCs w:val="24"/>
              </w:rPr>
              <w:t> </w:t>
            </w:r>
            <w:r>
              <w:rPr>
                <w:sz w:val="24"/>
                <w:szCs w:val="24"/>
                <w:lang w:val="ru-RU"/>
              </w:rPr>
              <w:t>позивнице</w:t>
            </w:r>
            <w:r>
              <w:rPr>
                <w:sz w:val="24"/>
                <w:szCs w:val="24"/>
              </w:rPr>
              <w:t> </w:t>
            </w:r>
            <w:r>
              <w:rPr>
                <w:sz w:val="24"/>
                <w:szCs w:val="24"/>
                <w:lang w:val="ru-RU"/>
              </w:rPr>
              <w:t>за</w:t>
            </w:r>
            <w:r>
              <w:rPr>
                <w:sz w:val="24"/>
                <w:szCs w:val="24"/>
              </w:rPr>
              <w:t> </w:t>
            </w:r>
            <w:r>
              <w:rPr>
                <w:sz w:val="24"/>
                <w:szCs w:val="24"/>
                <w:lang w:val="ru-RU"/>
              </w:rPr>
              <w:t>прославу/</w:t>
            </w:r>
            <w:r>
              <w:rPr>
                <w:sz w:val="24"/>
                <w:szCs w:val="24"/>
              </w:rPr>
              <w:t> </w:t>
            </w:r>
            <w:r>
              <w:rPr>
                <w:sz w:val="24"/>
                <w:szCs w:val="24"/>
                <w:lang w:val="ru-RU"/>
              </w:rPr>
              <w:t>журку</w:t>
            </w:r>
            <w:r>
              <w:rPr>
                <w:sz w:val="24"/>
                <w:szCs w:val="24"/>
              </w:rPr>
              <w:t> </w:t>
            </w:r>
            <w:r>
              <w:rPr>
                <w:sz w:val="24"/>
                <w:szCs w:val="24"/>
                <w:lang w:val="ru-RU"/>
              </w:rPr>
              <w:t>или</w:t>
            </w:r>
            <w:r>
              <w:rPr>
                <w:sz w:val="24"/>
                <w:szCs w:val="24"/>
              </w:rPr>
              <w:t> </w:t>
            </w:r>
            <w:r>
              <w:rPr>
                <w:sz w:val="24"/>
                <w:szCs w:val="24"/>
                <w:lang w:val="ru-RU"/>
              </w:rPr>
              <w:t>имејла/ СМС-а</w:t>
            </w:r>
            <w:r>
              <w:rPr>
                <w:sz w:val="24"/>
                <w:szCs w:val="24"/>
              </w:rPr>
              <w:t> </w:t>
            </w:r>
            <w:r>
              <w:rPr>
                <w:sz w:val="24"/>
                <w:szCs w:val="24"/>
                <w:lang w:val="ru-RU"/>
              </w:rPr>
              <w:t>којим</w:t>
            </w:r>
            <w:r>
              <w:rPr>
                <w:sz w:val="24"/>
                <w:szCs w:val="24"/>
              </w:rPr>
              <w:t> </w:t>
            </w:r>
            <w:r>
              <w:rPr>
                <w:sz w:val="24"/>
                <w:szCs w:val="24"/>
                <w:lang w:val="ru-RU"/>
              </w:rPr>
              <w:t>се</w:t>
            </w:r>
            <w:r>
              <w:rPr>
                <w:sz w:val="24"/>
                <w:szCs w:val="24"/>
              </w:rPr>
              <w:t> </w:t>
            </w:r>
            <w:r>
              <w:rPr>
                <w:sz w:val="24"/>
                <w:szCs w:val="24"/>
                <w:lang w:val="ru-RU"/>
              </w:rPr>
              <w:t>договарају</w:t>
            </w:r>
            <w:r>
              <w:rPr>
                <w:sz w:val="24"/>
                <w:szCs w:val="24"/>
              </w:rPr>
              <w:t> </w:t>
            </w:r>
            <w:r>
              <w:rPr>
                <w:sz w:val="24"/>
                <w:szCs w:val="24"/>
                <w:lang w:val="ru-RU"/>
              </w:rPr>
              <w:t>заједничке</w:t>
            </w:r>
            <w:r>
              <w:rPr>
                <w:sz w:val="24"/>
                <w:szCs w:val="24"/>
              </w:rPr>
              <w:t> </w:t>
            </w:r>
            <w:r>
              <w:rPr>
                <w:sz w:val="24"/>
                <w:szCs w:val="24"/>
                <w:lang w:val="ru-RU"/>
              </w:rPr>
              <w:t>активности;</w:t>
            </w:r>
            <w:r>
              <w:rPr>
                <w:sz w:val="24"/>
                <w:szCs w:val="24"/>
              </w:rPr>
              <w:t> </w:t>
            </w:r>
            <w:r>
              <w:rPr>
                <w:sz w:val="24"/>
                <w:szCs w:val="24"/>
                <w:lang w:val="ru-RU"/>
              </w:rPr>
              <w:t>прихватање/</w:t>
            </w:r>
            <w:r>
              <w:rPr>
                <w:sz w:val="24"/>
                <w:szCs w:val="24"/>
              </w:rPr>
              <w:t> </w:t>
            </w:r>
            <w:r>
              <w:rPr>
                <w:sz w:val="24"/>
                <w:szCs w:val="24"/>
                <w:lang w:val="ru-RU"/>
              </w:rPr>
              <w:t>одбијање</w:t>
            </w:r>
            <w:r>
              <w:rPr>
                <w:sz w:val="24"/>
                <w:szCs w:val="24"/>
              </w:rPr>
              <w:t> </w:t>
            </w:r>
            <w:r>
              <w:rPr>
                <w:sz w:val="24"/>
                <w:szCs w:val="24"/>
                <w:lang w:val="ru-RU"/>
              </w:rPr>
              <w:t>предлога</w:t>
            </w:r>
            <w:r>
              <w:rPr>
                <w:sz w:val="24"/>
                <w:szCs w:val="24"/>
              </w:rPr>
              <w:t> </w:t>
            </w:r>
            <w:r>
              <w:rPr>
                <w:sz w:val="24"/>
                <w:szCs w:val="24"/>
                <w:lang w:val="ru-RU"/>
              </w:rPr>
              <w:t>и</w:t>
            </w:r>
            <w:r>
              <w:rPr>
                <w:sz w:val="24"/>
                <w:szCs w:val="24"/>
              </w:rPr>
              <w:t> </w:t>
            </w:r>
            <w:r>
              <w:rPr>
                <w:sz w:val="24"/>
                <w:szCs w:val="24"/>
                <w:lang w:val="ru-RU"/>
              </w:rPr>
              <w:t>савета,</w:t>
            </w:r>
            <w:r>
              <w:rPr>
                <w:sz w:val="24"/>
                <w:szCs w:val="24"/>
              </w:rPr>
              <w:t> </w:t>
            </w:r>
            <w:r>
              <w:rPr>
                <w:sz w:val="24"/>
                <w:szCs w:val="24"/>
                <w:lang w:val="ru-RU"/>
              </w:rPr>
              <w:t>усмено</w:t>
            </w:r>
            <w:r>
              <w:rPr>
                <w:sz w:val="24"/>
                <w:szCs w:val="24"/>
              </w:rPr>
              <w:t> </w:t>
            </w:r>
            <w:r>
              <w:rPr>
                <w:sz w:val="24"/>
                <w:szCs w:val="24"/>
                <w:lang w:val="ru-RU"/>
              </w:rPr>
              <w:t>или</w:t>
            </w:r>
            <w:r>
              <w:rPr>
                <w:sz w:val="24"/>
                <w:szCs w:val="24"/>
              </w:rPr>
              <w:t> </w:t>
            </w:r>
            <w:r>
              <w:rPr>
                <w:sz w:val="24"/>
                <w:szCs w:val="24"/>
                <w:lang w:val="ru-RU"/>
              </w:rPr>
              <w:t>писано,</w:t>
            </w:r>
            <w:r>
              <w:rPr>
                <w:sz w:val="24"/>
                <w:szCs w:val="24"/>
              </w:rPr>
              <w:t> </w:t>
            </w:r>
            <w:r>
              <w:rPr>
                <w:sz w:val="24"/>
                <w:szCs w:val="24"/>
                <w:lang w:val="ru-RU"/>
              </w:rPr>
              <w:t>уз</w:t>
            </w:r>
            <w:r>
              <w:rPr>
                <w:sz w:val="24"/>
                <w:szCs w:val="24"/>
              </w:rPr>
              <w:t> </w:t>
            </w:r>
            <w:r>
              <w:rPr>
                <w:sz w:val="24"/>
                <w:szCs w:val="24"/>
                <w:lang w:val="ru-RU"/>
              </w:rPr>
              <w:t>поштовање</w:t>
            </w:r>
            <w:r>
              <w:rPr>
                <w:sz w:val="24"/>
                <w:szCs w:val="24"/>
              </w:rPr>
              <w:t> </w:t>
            </w:r>
            <w:r>
              <w:rPr>
                <w:sz w:val="24"/>
                <w:szCs w:val="24"/>
                <w:lang w:val="ru-RU"/>
              </w:rPr>
              <w:t>основних</w:t>
            </w:r>
            <w:r>
              <w:rPr>
                <w:sz w:val="24"/>
                <w:szCs w:val="24"/>
              </w:rPr>
              <w:t> </w:t>
            </w:r>
            <w:r>
              <w:rPr>
                <w:sz w:val="24"/>
                <w:szCs w:val="24"/>
                <w:lang w:val="ru-RU"/>
              </w:rPr>
              <w:t>норми</w:t>
            </w:r>
            <w:r>
              <w:rPr>
                <w:sz w:val="24"/>
                <w:szCs w:val="24"/>
              </w:rPr>
              <w:t> </w:t>
            </w:r>
            <w:r>
              <w:rPr>
                <w:sz w:val="24"/>
                <w:szCs w:val="24"/>
                <w:lang w:val="ru-RU"/>
              </w:rPr>
              <w:t>учтивости, и</w:t>
            </w:r>
            <w:r>
              <w:rPr>
                <w:sz w:val="24"/>
                <w:szCs w:val="24"/>
              </w:rPr>
              <w:t> </w:t>
            </w:r>
            <w:r>
              <w:rPr>
                <w:sz w:val="24"/>
                <w:szCs w:val="24"/>
                <w:lang w:val="ru-RU"/>
              </w:rPr>
              <w:t>давање</w:t>
            </w:r>
            <w:r>
              <w:rPr>
                <w:sz w:val="24"/>
                <w:szCs w:val="24"/>
              </w:rPr>
              <w:t> </w:t>
            </w:r>
            <w:r>
              <w:rPr>
                <w:sz w:val="24"/>
                <w:szCs w:val="24"/>
                <w:lang w:val="ru-RU"/>
              </w:rPr>
              <w:t>одговарајућег</w:t>
            </w:r>
            <w:r>
              <w:rPr>
                <w:sz w:val="24"/>
                <w:szCs w:val="24"/>
              </w:rPr>
              <w:t> </w:t>
            </w:r>
            <w:r>
              <w:rPr>
                <w:sz w:val="24"/>
                <w:szCs w:val="24"/>
                <w:lang w:val="ru-RU"/>
              </w:rPr>
              <w:t>оправдања/</w:t>
            </w:r>
            <w:r>
              <w:rPr>
                <w:sz w:val="24"/>
                <w:szCs w:val="24"/>
              </w:rPr>
              <w:t> </w:t>
            </w:r>
            <w:r>
              <w:rPr>
                <w:sz w:val="24"/>
                <w:szCs w:val="24"/>
                <w:lang w:val="ru-RU"/>
              </w:rPr>
              <w:t>изговора;</w:t>
            </w:r>
            <w:r>
              <w:rPr>
                <w:sz w:val="24"/>
                <w:szCs w:val="24"/>
              </w:rPr>
              <w:t> </w:t>
            </w:r>
            <w:r>
              <w:rPr>
                <w:sz w:val="24"/>
                <w:szCs w:val="24"/>
                <w:lang w:val="ru-RU"/>
              </w:rPr>
              <w:t>образлагање</w:t>
            </w:r>
            <w:r>
              <w:rPr>
                <w:sz w:val="24"/>
                <w:szCs w:val="24"/>
              </w:rPr>
              <w:t> </w:t>
            </w:r>
            <w:r>
              <w:rPr>
                <w:sz w:val="24"/>
                <w:szCs w:val="24"/>
                <w:lang w:val="ru-RU"/>
              </w:rPr>
              <w:t>спремности</w:t>
            </w:r>
            <w:r>
              <w:rPr>
                <w:sz w:val="24"/>
                <w:szCs w:val="24"/>
              </w:rPr>
              <w:t> </w:t>
            </w:r>
            <w:r>
              <w:rPr>
                <w:sz w:val="24"/>
                <w:szCs w:val="24"/>
                <w:lang w:val="ru-RU"/>
              </w:rPr>
              <w:t>за</w:t>
            </w:r>
            <w:r>
              <w:rPr>
                <w:sz w:val="24"/>
                <w:szCs w:val="24"/>
              </w:rPr>
              <w:t> </w:t>
            </w:r>
            <w:r>
              <w:rPr>
                <w:sz w:val="24"/>
                <w:szCs w:val="24"/>
                <w:lang w:val="ru-RU"/>
              </w:rPr>
              <w:t>прихватање</w:t>
            </w:r>
            <w:r>
              <w:rPr>
                <w:sz w:val="24"/>
                <w:szCs w:val="24"/>
              </w:rPr>
              <w:t> </w:t>
            </w:r>
            <w:r>
              <w:rPr>
                <w:sz w:val="24"/>
                <w:szCs w:val="24"/>
                <w:lang w:val="ru-RU"/>
              </w:rPr>
              <w:t>предлога</w:t>
            </w:r>
            <w:r>
              <w:rPr>
                <w:sz w:val="24"/>
                <w:szCs w:val="24"/>
              </w:rPr>
              <w:t> </w:t>
            </w:r>
            <w:r>
              <w:rPr>
                <w:sz w:val="24"/>
                <w:szCs w:val="24"/>
                <w:lang w:val="ru-RU"/>
              </w:rPr>
              <w:t>и</w:t>
            </w:r>
            <w:r>
              <w:rPr>
                <w:sz w:val="24"/>
                <w:szCs w:val="24"/>
              </w:rPr>
              <w:t> </w:t>
            </w:r>
            <w:r>
              <w:rPr>
                <w:sz w:val="24"/>
                <w:szCs w:val="24"/>
                <w:lang w:val="ru-RU"/>
              </w:rPr>
              <w:t>савета,</w:t>
            </w:r>
            <w:r>
              <w:rPr>
                <w:sz w:val="24"/>
                <w:szCs w:val="24"/>
              </w:rPr>
              <w:t> </w:t>
            </w:r>
            <w:r>
              <w:rPr>
                <w:sz w:val="24"/>
                <w:szCs w:val="24"/>
                <w:lang w:val="ru-RU"/>
              </w:rPr>
              <w:t>уз</w:t>
            </w:r>
            <w:r>
              <w:rPr>
                <w:sz w:val="24"/>
                <w:szCs w:val="24"/>
              </w:rPr>
              <w:t> </w:t>
            </w:r>
            <w:r>
              <w:rPr>
                <w:sz w:val="24"/>
                <w:szCs w:val="24"/>
                <w:lang w:val="ru-RU"/>
              </w:rPr>
              <w:t>исказивање</w:t>
            </w:r>
            <w:r>
              <w:rPr>
                <w:sz w:val="24"/>
                <w:szCs w:val="24"/>
              </w:rPr>
              <w:t> </w:t>
            </w:r>
            <w:r>
              <w:rPr>
                <w:sz w:val="24"/>
                <w:szCs w:val="24"/>
                <w:lang w:val="ru-RU"/>
              </w:rPr>
              <w:t>емотивних</w:t>
            </w:r>
            <w:r>
              <w:rPr>
                <w:sz w:val="24"/>
                <w:szCs w:val="24"/>
              </w:rPr>
              <w:t> </w:t>
            </w:r>
            <w:r>
              <w:rPr>
                <w:sz w:val="24"/>
                <w:szCs w:val="24"/>
                <w:lang w:val="ru-RU"/>
              </w:rPr>
              <w:t>и</w:t>
            </w:r>
            <w:r>
              <w:rPr>
                <w:sz w:val="24"/>
                <w:szCs w:val="24"/>
              </w:rPr>
              <w:t> </w:t>
            </w:r>
            <w:r>
              <w:rPr>
                <w:sz w:val="24"/>
                <w:szCs w:val="24"/>
                <w:lang w:val="ru-RU"/>
              </w:rPr>
              <w:t>експресивних</w:t>
            </w:r>
            <w:r>
              <w:rPr>
                <w:sz w:val="24"/>
                <w:szCs w:val="24"/>
              </w:rPr>
              <w:t> </w:t>
            </w:r>
            <w:r>
              <w:rPr>
                <w:sz w:val="24"/>
                <w:szCs w:val="24"/>
                <w:lang w:val="ru-RU"/>
              </w:rPr>
              <w:t>реакција</w:t>
            </w:r>
            <w:r>
              <w:rPr>
                <w:sz w:val="24"/>
                <w:szCs w:val="24"/>
              </w:rPr>
              <w:t> </w:t>
            </w:r>
            <w:r>
              <w:rPr>
                <w:sz w:val="24"/>
                <w:szCs w:val="24"/>
                <w:lang w:val="ru-RU"/>
              </w:rPr>
              <w:t>(радости,</w:t>
            </w:r>
            <w:r>
              <w:rPr>
                <w:sz w:val="24"/>
                <w:szCs w:val="24"/>
              </w:rPr>
              <w:t> </w:t>
            </w:r>
            <w:r>
              <w:rPr>
                <w:sz w:val="24"/>
                <w:szCs w:val="24"/>
                <w:lang w:val="ru-RU"/>
              </w:rPr>
              <w:t>усхићености</w:t>
            </w:r>
            <w:r>
              <w:rPr>
                <w:sz w:val="24"/>
                <w:szCs w:val="24"/>
              </w:rPr>
              <w:lastRenderedPageBreak/>
              <w:t> </w:t>
            </w:r>
            <w:r>
              <w:rPr>
                <w:sz w:val="24"/>
                <w:szCs w:val="24"/>
                <w:lang w:val="ru-RU"/>
              </w:rPr>
              <w:t>и</w:t>
            </w:r>
            <w:r>
              <w:rPr>
                <w:sz w:val="24"/>
                <w:szCs w:val="24"/>
              </w:rPr>
              <w:t> </w:t>
            </w:r>
            <w:r>
              <w:rPr>
                <w:sz w:val="24"/>
                <w:szCs w:val="24"/>
                <w:lang w:val="ru-RU"/>
              </w:rPr>
              <w:t>сл).</w:t>
            </w:r>
            <w:r>
              <w:rPr>
                <w:sz w:val="24"/>
                <w:szCs w:val="24"/>
              </w:rPr>
              <w:t> </w:t>
            </w:r>
          </w:p>
        </w:tc>
        <w:tc>
          <w:tcPr>
            <w:tcW w:w="1846" w:type="dxa"/>
            <w:shd w:val="clear" w:color="auto" w:fill="auto"/>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ИЗРАЖАВАЊЕ МОЛБИ, ЗАХТЕВА, ОБАВЕШТЕЊА, ИЗВИЊЕЊА, ЧЕСТИТАЊА И ЗАХВАЛНОСТИ</w:t>
            </w:r>
            <w:r>
              <w:rPr>
                <w:sz w:val="24"/>
                <w:szCs w:val="24"/>
              </w:rPr>
              <w:t> </w:t>
            </w:r>
          </w:p>
          <w:p w:rsidR="00CB5771" w:rsidRDefault="00A52CFB">
            <w:pPr>
              <w:widowControl w:val="0"/>
              <w:jc w:val="both"/>
              <w:rPr>
                <w:sz w:val="24"/>
                <w:szCs w:val="24"/>
              </w:rPr>
            </w:pPr>
            <w:r>
              <w:rPr>
                <w:sz w:val="24"/>
                <w:szCs w:val="24"/>
              </w:rPr>
              <w:t xml:space="preserve">Excusez-moi, est-ce que vous pouvez répéter ? Je n’ai pas compris. </w:t>
            </w:r>
          </w:p>
          <w:p w:rsidR="00CB5771" w:rsidRDefault="00A52CFB">
            <w:pPr>
              <w:widowControl w:val="0"/>
              <w:jc w:val="both"/>
              <w:rPr>
                <w:sz w:val="24"/>
                <w:szCs w:val="24"/>
              </w:rPr>
            </w:pPr>
            <w:r>
              <w:rPr>
                <w:sz w:val="24"/>
                <w:szCs w:val="24"/>
              </w:rPr>
              <w:t xml:space="preserve">Bien, merci et au revoir ! </w:t>
            </w:r>
          </w:p>
          <w:p w:rsidR="00CB5771" w:rsidRDefault="00A52CFB">
            <w:pPr>
              <w:widowControl w:val="0"/>
              <w:jc w:val="both"/>
              <w:rPr>
                <w:sz w:val="24"/>
                <w:szCs w:val="24"/>
              </w:rPr>
            </w:pPr>
            <w:r>
              <w:rPr>
                <w:sz w:val="24"/>
                <w:szCs w:val="24"/>
              </w:rPr>
              <w:t xml:space="preserve">Je peux sortir, s’il vous plaît ? </w:t>
            </w:r>
          </w:p>
          <w:p w:rsidR="00CB5771" w:rsidRDefault="00A52CFB">
            <w:pPr>
              <w:widowControl w:val="0"/>
              <w:jc w:val="both"/>
              <w:rPr>
                <w:sz w:val="24"/>
                <w:szCs w:val="24"/>
              </w:rPr>
            </w:pPr>
            <w:r>
              <w:rPr>
                <w:sz w:val="24"/>
                <w:szCs w:val="24"/>
              </w:rPr>
              <w:t xml:space="preserve">Je voudrais savoir si le centre est ouvert cet après-midi. Est-ce que vous avez l’adresse du Centre ? </w:t>
            </w:r>
          </w:p>
          <w:p w:rsidR="00CB5771" w:rsidRDefault="00A52CFB">
            <w:pPr>
              <w:widowControl w:val="0"/>
              <w:jc w:val="both"/>
              <w:rPr>
                <w:sz w:val="24"/>
                <w:szCs w:val="24"/>
              </w:rPr>
            </w:pPr>
            <w:r>
              <w:rPr>
                <w:sz w:val="24"/>
                <w:szCs w:val="24"/>
              </w:rPr>
              <w:t xml:space="preserve">Bonjour Madame, pourriez-vous me dire à quelle heure ouvre le Centre ? </w:t>
            </w:r>
          </w:p>
          <w:p w:rsidR="00CB5771" w:rsidRDefault="00A52CFB">
            <w:pPr>
              <w:widowControl w:val="0"/>
              <w:jc w:val="both"/>
              <w:rPr>
                <w:sz w:val="24"/>
                <w:szCs w:val="24"/>
              </w:rPr>
            </w:pPr>
            <w:r>
              <w:rPr>
                <w:sz w:val="24"/>
                <w:szCs w:val="24"/>
              </w:rPr>
              <w:t>Pourriez-vous m’ex</w:t>
            </w:r>
            <w:r>
              <w:rPr>
                <w:sz w:val="24"/>
                <w:szCs w:val="24"/>
              </w:rPr>
              <w:t xml:space="preserve">pliquer ce qu’il </w:t>
            </w:r>
            <w:r>
              <w:rPr>
                <w:sz w:val="24"/>
                <w:szCs w:val="24"/>
              </w:rPr>
              <w:lastRenderedPageBreak/>
              <w:t xml:space="preserve">faut faire pour participer à ce concours ? </w:t>
            </w:r>
          </w:p>
          <w:p w:rsidR="00CB5771" w:rsidRDefault="00A52CFB">
            <w:pPr>
              <w:widowControl w:val="0"/>
              <w:jc w:val="both"/>
              <w:rPr>
                <w:sz w:val="24"/>
                <w:szCs w:val="24"/>
              </w:rPr>
            </w:pPr>
            <w:r>
              <w:rPr>
                <w:sz w:val="24"/>
                <w:szCs w:val="24"/>
              </w:rPr>
              <w:t xml:space="preserve">Je voudrais cette revue. Celle-là, son titre est Okapi. </w:t>
            </w:r>
          </w:p>
          <w:p w:rsidR="00CB5771" w:rsidRDefault="00A52CFB">
            <w:pPr>
              <w:widowControl w:val="0"/>
              <w:jc w:val="both"/>
              <w:rPr>
                <w:sz w:val="24"/>
                <w:szCs w:val="24"/>
              </w:rPr>
            </w:pPr>
            <w:r>
              <w:rPr>
                <w:sz w:val="24"/>
                <w:szCs w:val="24"/>
              </w:rPr>
              <w:t xml:space="preserve">Promets-moi de ne rien dire à personne ! Je te promets ! </w:t>
            </w:r>
          </w:p>
          <w:p w:rsidR="00CB5771" w:rsidRDefault="00A52CFB">
            <w:pPr>
              <w:widowControl w:val="0"/>
              <w:jc w:val="both"/>
              <w:rPr>
                <w:sz w:val="24"/>
                <w:szCs w:val="24"/>
              </w:rPr>
            </w:pPr>
            <w:r>
              <w:rPr>
                <w:sz w:val="24"/>
                <w:szCs w:val="24"/>
              </w:rPr>
              <w:t xml:space="preserve">Regarde-moi! Ouvre-lui! Téléphonez-leur! Ne sors pas tout de suite ! </w:t>
            </w:r>
          </w:p>
          <w:p w:rsidR="00CB5771" w:rsidRDefault="00A52CFB">
            <w:pPr>
              <w:widowControl w:val="0"/>
              <w:jc w:val="both"/>
              <w:rPr>
                <w:sz w:val="24"/>
                <w:szCs w:val="24"/>
              </w:rPr>
            </w:pPr>
            <w:r>
              <w:rPr>
                <w:sz w:val="24"/>
                <w:szCs w:val="24"/>
              </w:rPr>
              <w:t xml:space="preserve">Ne me réveille pas trop tôt ! </w:t>
            </w:r>
          </w:p>
          <w:p w:rsidR="00CB5771" w:rsidRDefault="00A52CFB">
            <w:pPr>
              <w:widowControl w:val="0"/>
              <w:jc w:val="both"/>
              <w:rPr>
                <w:sz w:val="24"/>
                <w:szCs w:val="24"/>
              </w:rPr>
            </w:pPr>
            <w:r>
              <w:rPr>
                <w:sz w:val="24"/>
                <w:szCs w:val="24"/>
              </w:rPr>
              <w:t xml:space="preserve">Je vous demande pardon. </w:t>
            </w:r>
          </w:p>
          <w:p w:rsidR="00CB5771" w:rsidRDefault="00A52CFB">
            <w:pPr>
              <w:widowControl w:val="0"/>
              <w:jc w:val="both"/>
              <w:rPr>
                <w:sz w:val="24"/>
                <w:szCs w:val="24"/>
              </w:rPr>
            </w:pPr>
            <w:r>
              <w:rPr>
                <w:sz w:val="24"/>
                <w:szCs w:val="24"/>
              </w:rPr>
              <w:t xml:space="preserve">Désolé(e). Je suis désolé(e). </w:t>
            </w:r>
          </w:p>
          <w:p w:rsidR="00CB5771" w:rsidRDefault="00A52CFB">
            <w:pPr>
              <w:widowControl w:val="0"/>
              <w:jc w:val="both"/>
              <w:rPr>
                <w:sz w:val="24"/>
                <w:szCs w:val="24"/>
              </w:rPr>
            </w:pPr>
            <w:r>
              <w:rPr>
                <w:sz w:val="24"/>
                <w:szCs w:val="24"/>
              </w:rPr>
              <w:t xml:space="preserve">Ne t’inquiète pas ! </w:t>
            </w:r>
          </w:p>
          <w:p w:rsidR="00CB5771" w:rsidRDefault="00A52CFB">
            <w:pPr>
              <w:widowControl w:val="0"/>
              <w:jc w:val="both"/>
              <w:rPr>
                <w:sz w:val="24"/>
                <w:szCs w:val="24"/>
              </w:rPr>
            </w:pPr>
            <w:r>
              <w:rPr>
                <w:sz w:val="24"/>
                <w:szCs w:val="24"/>
              </w:rPr>
              <w:t xml:space="preserve">Chapeau ! Bravo ! Je suis content(e) pour toi ! </w:t>
            </w:r>
          </w:p>
          <w:p w:rsidR="00CB5771" w:rsidRDefault="00A52CFB">
            <w:pPr>
              <w:widowControl w:val="0"/>
              <w:jc w:val="both"/>
              <w:rPr>
                <w:sz w:val="24"/>
                <w:szCs w:val="24"/>
              </w:rPr>
            </w:pPr>
            <w:r>
              <w:rPr>
                <w:sz w:val="24"/>
                <w:szCs w:val="24"/>
              </w:rPr>
              <w:t xml:space="preserve">Je suis fier/fière de toi. Toutes mes félicitations ! Félicitations ! </w:t>
            </w:r>
          </w:p>
          <w:p w:rsidR="00CB5771" w:rsidRDefault="00A52CFB">
            <w:pPr>
              <w:widowControl w:val="0"/>
              <w:jc w:val="both"/>
              <w:rPr>
                <w:sz w:val="24"/>
                <w:szCs w:val="24"/>
              </w:rPr>
            </w:pPr>
            <w:r>
              <w:rPr>
                <w:sz w:val="24"/>
                <w:szCs w:val="24"/>
              </w:rPr>
              <w:t xml:space="preserve">Je vous remercie beaucoup, Madame ! </w:t>
            </w:r>
          </w:p>
          <w:p w:rsidR="00CB5771" w:rsidRDefault="00A52CFB">
            <w:pPr>
              <w:widowControl w:val="0"/>
              <w:jc w:val="both"/>
              <w:rPr>
                <w:sz w:val="24"/>
                <w:szCs w:val="24"/>
                <w:lang w:val="ru-RU"/>
              </w:rPr>
            </w:pPr>
            <w:r>
              <w:rPr>
                <w:sz w:val="24"/>
                <w:szCs w:val="24"/>
                <w:lang w:val="ru-RU"/>
              </w:rPr>
              <w:t>Кондиционал модалних глагола.</w:t>
            </w:r>
          </w:p>
          <w:p w:rsidR="00CB5771" w:rsidRDefault="00A52CFB">
            <w:pPr>
              <w:widowControl w:val="0"/>
              <w:jc w:val="both"/>
              <w:rPr>
                <w:sz w:val="24"/>
                <w:szCs w:val="24"/>
                <w:lang w:val="ru-RU"/>
              </w:rPr>
            </w:pPr>
            <w:r>
              <w:rPr>
                <w:sz w:val="24"/>
                <w:szCs w:val="24"/>
                <w:lang w:val="ru-RU"/>
              </w:rPr>
              <w:t>Упитна реченица са конструкцијом </w:t>
            </w:r>
            <w:r>
              <w:rPr>
                <w:sz w:val="24"/>
                <w:szCs w:val="24"/>
              </w:rPr>
              <w:t>est</w:t>
            </w:r>
            <w:r>
              <w:rPr>
                <w:sz w:val="24"/>
                <w:szCs w:val="24"/>
                <w:lang w:val="ru-RU"/>
              </w:rPr>
              <w:t>-</w:t>
            </w:r>
            <w:r>
              <w:rPr>
                <w:sz w:val="24"/>
                <w:szCs w:val="24"/>
              </w:rPr>
              <w:t>ce</w:t>
            </w:r>
            <w:r>
              <w:rPr>
                <w:sz w:val="24"/>
                <w:szCs w:val="24"/>
                <w:lang w:val="ru-RU"/>
              </w:rPr>
              <w:t xml:space="preserve"> </w:t>
            </w:r>
            <w:r>
              <w:rPr>
                <w:sz w:val="24"/>
                <w:szCs w:val="24"/>
              </w:rPr>
              <w:t>que</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Личне заменици у функцији </w:t>
            </w:r>
            <w:r>
              <w:rPr>
                <w:sz w:val="24"/>
                <w:szCs w:val="24"/>
                <w:lang w:val="ru-RU"/>
              </w:rPr>
              <w:lastRenderedPageBreak/>
              <w:t xml:space="preserve">директног и индиректног објекта. </w:t>
            </w:r>
          </w:p>
          <w:p w:rsidR="00CB5771" w:rsidRDefault="00A52CFB">
            <w:pPr>
              <w:widowControl w:val="0"/>
              <w:jc w:val="both"/>
              <w:rPr>
                <w:sz w:val="24"/>
                <w:szCs w:val="24"/>
                <w:lang w:val="ru-RU"/>
              </w:rPr>
            </w:pPr>
            <w:r>
              <w:rPr>
                <w:sz w:val="24"/>
                <w:szCs w:val="24"/>
                <w:lang w:val="ru-RU"/>
              </w:rPr>
              <w:t>Показне заменице (</w:t>
            </w:r>
            <w:r>
              <w:rPr>
                <w:sz w:val="24"/>
                <w:szCs w:val="24"/>
              </w:rPr>
              <w:t>celui</w:t>
            </w:r>
            <w:r>
              <w:rPr>
                <w:sz w:val="24"/>
                <w:szCs w:val="24"/>
                <w:lang w:val="ru-RU"/>
              </w:rPr>
              <w:t xml:space="preserve">, </w:t>
            </w:r>
            <w:r>
              <w:rPr>
                <w:sz w:val="24"/>
                <w:szCs w:val="24"/>
              </w:rPr>
              <w:t>celle</w:t>
            </w:r>
            <w:r>
              <w:rPr>
                <w:sz w:val="24"/>
                <w:szCs w:val="24"/>
                <w:lang w:val="ru-RU"/>
              </w:rPr>
              <w:t xml:space="preserve">, </w:t>
            </w:r>
            <w:r>
              <w:rPr>
                <w:sz w:val="24"/>
                <w:szCs w:val="24"/>
              </w:rPr>
              <w:t>ceux</w:t>
            </w:r>
            <w:r>
              <w:rPr>
                <w:sz w:val="24"/>
                <w:szCs w:val="24"/>
                <w:lang w:val="ru-RU"/>
              </w:rPr>
              <w:t xml:space="preserve">, </w:t>
            </w:r>
            <w:r>
              <w:rPr>
                <w:sz w:val="24"/>
                <w:szCs w:val="24"/>
              </w:rPr>
              <w:t>celles</w:t>
            </w:r>
            <w:r>
              <w:rPr>
                <w:sz w:val="24"/>
                <w:szCs w:val="24"/>
                <w:lang w:val="ru-RU"/>
              </w:rPr>
              <w:t xml:space="preserve"> + облици са -</w:t>
            </w:r>
            <w:r>
              <w:rPr>
                <w:sz w:val="24"/>
                <w:szCs w:val="24"/>
              </w:rPr>
              <w:t>ci</w:t>
            </w:r>
            <w:r>
              <w:rPr>
                <w:sz w:val="24"/>
                <w:szCs w:val="24"/>
                <w:lang w:val="ru-RU"/>
              </w:rPr>
              <w:t>,-</w:t>
            </w:r>
            <w:r>
              <w:rPr>
                <w:sz w:val="24"/>
                <w:szCs w:val="24"/>
              </w:rPr>
              <w:t>l</w:t>
            </w:r>
            <w:r>
              <w:rPr>
                <w:sz w:val="24"/>
                <w:szCs w:val="24"/>
                <w:lang w:val="ru-RU"/>
              </w:rPr>
              <w:t xml:space="preserve">à). </w:t>
            </w:r>
          </w:p>
          <w:p w:rsidR="00CB5771" w:rsidRDefault="00A52CFB">
            <w:pPr>
              <w:widowControl w:val="0"/>
              <w:jc w:val="both"/>
              <w:rPr>
                <w:sz w:val="24"/>
                <w:szCs w:val="24"/>
                <w:lang w:val="ru-RU"/>
              </w:rPr>
            </w:pPr>
            <w:r>
              <w:rPr>
                <w:sz w:val="24"/>
                <w:szCs w:val="24"/>
                <w:lang w:val="ru-RU"/>
              </w:rPr>
              <w:t xml:space="preserve">Императив. </w:t>
            </w:r>
          </w:p>
          <w:p w:rsidR="00CB5771" w:rsidRDefault="00A52CFB">
            <w:pPr>
              <w:widowControl w:val="0"/>
              <w:jc w:val="both"/>
              <w:rPr>
                <w:sz w:val="24"/>
                <w:szCs w:val="24"/>
                <w:lang w:val="ru-RU"/>
              </w:rPr>
            </w:pPr>
            <w:r>
              <w:rPr>
                <w:sz w:val="24"/>
                <w:szCs w:val="24"/>
                <w:lang w:val="ru-RU"/>
              </w:rPr>
              <w:t>Узв</w:t>
            </w:r>
            <w:r>
              <w:rPr>
                <w:sz w:val="24"/>
                <w:szCs w:val="24"/>
                <w:lang w:val="ru-RU"/>
              </w:rPr>
              <w:t xml:space="preserve">ичне реченице. </w:t>
            </w:r>
          </w:p>
          <w:p w:rsidR="00CB5771" w:rsidRDefault="00A52CFB">
            <w:pPr>
              <w:widowControl w:val="0"/>
              <w:jc w:val="both"/>
              <w:rPr>
                <w:sz w:val="24"/>
                <w:szCs w:val="24"/>
                <w:lang w:val="ru-RU"/>
              </w:rPr>
            </w:pPr>
            <w:r>
              <w:rPr>
                <w:sz w:val="24"/>
                <w:szCs w:val="24"/>
                <w:lang w:val="ru-RU"/>
              </w:rPr>
              <w:t xml:space="preserve">Индиректни говор (упитна реченица) </w:t>
            </w:r>
          </w:p>
          <w:p w:rsidR="00CB5771" w:rsidRDefault="00A52CFB">
            <w:pPr>
              <w:widowControl w:val="0"/>
              <w:jc w:val="both"/>
              <w:rPr>
                <w:sz w:val="24"/>
                <w:szCs w:val="24"/>
                <w:lang w:val="ru-RU"/>
              </w:rPr>
            </w:pPr>
            <w:r>
              <w:rPr>
                <w:sz w:val="24"/>
                <w:szCs w:val="24"/>
                <w:lang w:val="ru-RU"/>
              </w:rPr>
              <w:t>(Интер)културни садржаји: правила учтиве комуникације, значајни празници и догађаји, честитања.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исказа</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нешто</w:t>
            </w:r>
            <w:r>
              <w:rPr>
                <w:sz w:val="24"/>
                <w:szCs w:val="24"/>
              </w:rPr>
              <w:t> </w:t>
            </w:r>
            <w:r>
              <w:rPr>
                <w:sz w:val="24"/>
                <w:szCs w:val="24"/>
                <w:lang w:val="ru-RU"/>
              </w:rPr>
              <w:t>честита,</w:t>
            </w:r>
            <w:r>
              <w:rPr>
                <w:sz w:val="24"/>
                <w:szCs w:val="24"/>
              </w:rPr>
              <w:t> </w:t>
            </w:r>
            <w:r>
              <w:rPr>
                <w:sz w:val="24"/>
                <w:szCs w:val="24"/>
                <w:lang w:val="ru-RU"/>
              </w:rPr>
              <w:t>тражи/</w:t>
            </w:r>
            <w:r>
              <w:rPr>
                <w:sz w:val="24"/>
                <w:szCs w:val="24"/>
              </w:rPr>
              <w:t> </w:t>
            </w:r>
            <w:r>
              <w:rPr>
                <w:sz w:val="24"/>
                <w:szCs w:val="24"/>
                <w:lang w:val="ru-RU"/>
              </w:rPr>
              <w:t>нуди</w:t>
            </w:r>
            <w:r>
              <w:rPr>
                <w:sz w:val="24"/>
                <w:szCs w:val="24"/>
              </w:rPr>
              <w:t> </w:t>
            </w:r>
            <w:r>
              <w:rPr>
                <w:sz w:val="24"/>
                <w:szCs w:val="24"/>
                <w:lang w:val="ru-RU"/>
              </w:rPr>
              <w:t>помоћ,</w:t>
            </w:r>
            <w:r>
              <w:rPr>
                <w:sz w:val="24"/>
                <w:szCs w:val="24"/>
              </w:rPr>
              <w:t> </w:t>
            </w:r>
            <w:r>
              <w:rPr>
                <w:sz w:val="24"/>
                <w:szCs w:val="24"/>
                <w:lang w:val="ru-RU"/>
              </w:rPr>
              <w:t>услуга,</w:t>
            </w:r>
            <w:r>
              <w:rPr>
                <w:sz w:val="24"/>
                <w:szCs w:val="24"/>
              </w:rPr>
              <w:t> </w:t>
            </w:r>
            <w:r>
              <w:rPr>
                <w:sz w:val="24"/>
                <w:szCs w:val="24"/>
                <w:lang w:val="ru-RU"/>
              </w:rPr>
              <w:t>обавештење</w:t>
            </w:r>
            <w:r>
              <w:rPr>
                <w:sz w:val="24"/>
                <w:szCs w:val="24"/>
              </w:rPr>
              <w:t> </w:t>
            </w:r>
            <w:r>
              <w:rPr>
                <w:sz w:val="24"/>
                <w:szCs w:val="24"/>
                <w:lang w:val="ru-RU"/>
              </w:rPr>
              <w:t>или</w:t>
            </w:r>
            <w:r>
              <w:rPr>
                <w:sz w:val="24"/>
                <w:szCs w:val="24"/>
              </w:rPr>
              <w:t> </w:t>
            </w:r>
            <w:r>
              <w:rPr>
                <w:sz w:val="24"/>
                <w:szCs w:val="24"/>
                <w:lang w:val="ru-RU"/>
              </w:rPr>
              <w:t>се</w:t>
            </w:r>
            <w:r>
              <w:rPr>
                <w:sz w:val="24"/>
                <w:szCs w:val="24"/>
              </w:rPr>
              <w:t> </w:t>
            </w:r>
            <w:r>
              <w:rPr>
                <w:sz w:val="24"/>
                <w:szCs w:val="24"/>
                <w:lang w:val="ru-RU"/>
              </w:rPr>
              <w:t>изражава</w:t>
            </w:r>
            <w:r>
              <w:rPr>
                <w:sz w:val="24"/>
                <w:szCs w:val="24"/>
              </w:rPr>
              <w:t> </w:t>
            </w:r>
            <w:r>
              <w:rPr>
                <w:sz w:val="24"/>
                <w:szCs w:val="24"/>
                <w:lang w:val="ru-RU"/>
              </w:rPr>
              <w:t>извињење,</w:t>
            </w:r>
            <w:r>
              <w:rPr>
                <w:sz w:val="24"/>
                <w:szCs w:val="24"/>
              </w:rPr>
              <w:t> </w:t>
            </w:r>
            <w:r>
              <w:rPr>
                <w:sz w:val="24"/>
                <w:szCs w:val="24"/>
                <w:lang w:val="ru-RU"/>
              </w:rPr>
              <w:t>захвалност;</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честитање,</w:t>
            </w:r>
            <w:r>
              <w:rPr>
                <w:sz w:val="24"/>
                <w:szCs w:val="24"/>
              </w:rPr>
              <w:t> </w:t>
            </w:r>
            <w:r>
              <w:rPr>
                <w:sz w:val="24"/>
                <w:szCs w:val="24"/>
                <w:lang w:val="ru-RU"/>
              </w:rPr>
              <w:t>тражење</w:t>
            </w:r>
            <w:r>
              <w:rPr>
                <w:sz w:val="24"/>
                <w:szCs w:val="24"/>
              </w:rPr>
              <w:t> </w:t>
            </w:r>
            <w:r>
              <w:rPr>
                <w:sz w:val="24"/>
                <w:szCs w:val="24"/>
                <w:lang w:val="ru-RU"/>
              </w:rPr>
              <w:t>и</w:t>
            </w:r>
            <w:r>
              <w:rPr>
                <w:sz w:val="24"/>
                <w:szCs w:val="24"/>
              </w:rPr>
              <w:t> </w:t>
            </w:r>
            <w:r>
              <w:rPr>
                <w:sz w:val="24"/>
                <w:szCs w:val="24"/>
                <w:lang w:val="ru-RU"/>
              </w:rPr>
              <w:t>давање</w:t>
            </w:r>
            <w:r>
              <w:rPr>
                <w:sz w:val="24"/>
                <w:szCs w:val="24"/>
              </w:rPr>
              <w:t> </w:t>
            </w:r>
            <w:r>
              <w:rPr>
                <w:sz w:val="24"/>
                <w:szCs w:val="24"/>
                <w:lang w:val="ru-RU"/>
              </w:rPr>
              <w:t>обавештења,</w:t>
            </w:r>
            <w:r>
              <w:rPr>
                <w:sz w:val="24"/>
                <w:szCs w:val="24"/>
              </w:rPr>
              <w:t> </w:t>
            </w:r>
            <w:r>
              <w:rPr>
                <w:sz w:val="24"/>
                <w:szCs w:val="24"/>
                <w:lang w:val="ru-RU"/>
              </w:rPr>
              <w:t>упућивање</w:t>
            </w:r>
            <w:r>
              <w:rPr>
                <w:sz w:val="24"/>
                <w:szCs w:val="24"/>
              </w:rPr>
              <w:t> </w:t>
            </w:r>
            <w:r>
              <w:rPr>
                <w:sz w:val="24"/>
                <w:szCs w:val="24"/>
                <w:lang w:val="ru-RU"/>
              </w:rPr>
              <w:t>молбе</w:t>
            </w:r>
            <w:r>
              <w:rPr>
                <w:sz w:val="24"/>
                <w:szCs w:val="24"/>
              </w:rPr>
              <w:t> </w:t>
            </w:r>
            <w:r>
              <w:rPr>
                <w:sz w:val="24"/>
                <w:szCs w:val="24"/>
                <w:lang w:val="ru-RU"/>
              </w:rPr>
              <w:t>за</w:t>
            </w:r>
            <w:r>
              <w:rPr>
                <w:sz w:val="24"/>
                <w:szCs w:val="24"/>
              </w:rPr>
              <w:t> </w:t>
            </w:r>
            <w:r>
              <w:rPr>
                <w:sz w:val="24"/>
                <w:szCs w:val="24"/>
                <w:lang w:val="ru-RU"/>
              </w:rPr>
              <w:t>помоћ/</w:t>
            </w:r>
            <w:r>
              <w:rPr>
                <w:sz w:val="24"/>
                <w:szCs w:val="24"/>
              </w:rPr>
              <w:t> </w:t>
            </w:r>
            <w:r>
              <w:rPr>
                <w:sz w:val="24"/>
                <w:szCs w:val="24"/>
                <w:lang w:val="ru-RU"/>
              </w:rPr>
              <w:t>услугу</w:t>
            </w:r>
            <w:r>
              <w:rPr>
                <w:sz w:val="24"/>
                <w:szCs w:val="24"/>
              </w:rPr>
              <w:t> </w:t>
            </w:r>
            <w:r>
              <w:rPr>
                <w:sz w:val="24"/>
                <w:szCs w:val="24"/>
                <w:lang w:val="ru-RU"/>
              </w:rPr>
              <w:t>и</w:t>
            </w:r>
            <w:r>
              <w:rPr>
                <w:sz w:val="24"/>
                <w:szCs w:val="24"/>
              </w:rPr>
              <w:t> </w:t>
            </w:r>
            <w:r>
              <w:rPr>
                <w:sz w:val="24"/>
                <w:szCs w:val="24"/>
                <w:lang w:val="ru-RU"/>
              </w:rPr>
              <w:t>реаговање</w:t>
            </w:r>
            <w:r>
              <w:rPr>
                <w:sz w:val="24"/>
                <w:szCs w:val="24"/>
              </w:rPr>
              <w:t> </w:t>
            </w:r>
            <w:r>
              <w:rPr>
                <w:sz w:val="24"/>
                <w:szCs w:val="24"/>
                <w:lang w:val="ru-RU"/>
              </w:rPr>
              <w:t>на</w:t>
            </w:r>
            <w:r>
              <w:rPr>
                <w:sz w:val="24"/>
                <w:szCs w:val="24"/>
              </w:rPr>
              <w:t> </w:t>
            </w:r>
            <w:r>
              <w:rPr>
                <w:sz w:val="24"/>
                <w:szCs w:val="24"/>
                <w:lang w:val="ru-RU"/>
              </w:rPr>
              <w:t>њу;</w:t>
            </w:r>
            <w:r>
              <w:rPr>
                <w:sz w:val="24"/>
                <w:szCs w:val="24"/>
              </w:rPr>
              <w:t> </w:t>
            </w:r>
            <w:r>
              <w:rPr>
                <w:sz w:val="24"/>
                <w:szCs w:val="24"/>
                <w:lang w:val="ru-RU"/>
              </w:rPr>
              <w:t>изражавање</w:t>
            </w:r>
            <w:r>
              <w:rPr>
                <w:sz w:val="24"/>
                <w:szCs w:val="24"/>
              </w:rPr>
              <w:t> </w:t>
            </w:r>
            <w:r>
              <w:rPr>
                <w:sz w:val="24"/>
                <w:szCs w:val="24"/>
                <w:lang w:val="ru-RU"/>
              </w:rPr>
              <w:t>извињења</w:t>
            </w:r>
            <w:r>
              <w:rPr>
                <w:sz w:val="24"/>
                <w:szCs w:val="24"/>
              </w:rPr>
              <w:t> </w:t>
            </w:r>
            <w:r>
              <w:rPr>
                <w:sz w:val="24"/>
                <w:szCs w:val="24"/>
                <w:lang w:val="ru-RU"/>
              </w:rPr>
              <w:t>и</w:t>
            </w:r>
            <w:r>
              <w:rPr>
                <w:sz w:val="24"/>
                <w:szCs w:val="24"/>
              </w:rPr>
              <w:t> </w:t>
            </w:r>
            <w:r>
              <w:rPr>
                <w:sz w:val="24"/>
                <w:szCs w:val="24"/>
                <w:lang w:val="ru-RU"/>
              </w:rPr>
              <w:t>захвалности.</w:t>
            </w:r>
          </w:p>
        </w:tc>
        <w:tc>
          <w:tcPr>
            <w:tcW w:w="1846" w:type="dxa"/>
            <w:shd w:val="clear" w:color="auto" w:fill="auto"/>
          </w:tcPr>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РАЗУМЕВАЊЕ, ДАВАЊЕ УПУТСТАВА</w:t>
            </w:r>
          </w:p>
          <w:p w:rsidR="00CB5771" w:rsidRDefault="00A52CFB">
            <w:pPr>
              <w:widowControl w:val="0"/>
              <w:jc w:val="both"/>
              <w:rPr>
                <w:sz w:val="24"/>
                <w:szCs w:val="24"/>
                <w:lang w:val="ru-RU"/>
              </w:rPr>
            </w:pPr>
            <w:r>
              <w:rPr>
                <w:sz w:val="24"/>
                <w:szCs w:val="24"/>
              </w:rPr>
              <w:t>Jeu</w:t>
            </w:r>
            <w:r>
              <w:rPr>
                <w:sz w:val="24"/>
                <w:szCs w:val="24"/>
                <w:lang w:val="ru-RU"/>
              </w:rPr>
              <w:t xml:space="preserve"> </w:t>
            </w:r>
            <w:r>
              <w:rPr>
                <w:sz w:val="24"/>
                <w:szCs w:val="24"/>
              </w:rPr>
              <w:t>de</w:t>
            </w:r>
            <w:r>
              <w:rPr>
                <w:sz w:val="24"/>
                <w:szCs w:val="24"/>
                <w:lang w:val="ru-RU"/>
              </w:rPr>
              <w:t xml:space="preserve"> </w:t>
            </w:r>
            <w:r>
              <w:rPr>
                <w:sz w:val="24"/>
                <w:szCs w:val="24"/>
              </w:rPr>
              <w:t>m</w:t>
            </w:r>
            <w:r>
              <w:rPr>
                <w:sz w:val="24"/>
                <w:szCs w:val="24"/>
                <w:lang w:val="ru-RU"/>
              </w:rPr>
              <w:t>é</w:t>
            </w:r>
            <w:r>
              <w:rPr>
                <w:sz w:val="24"/>
                <w:szCs w:val="24"/>
              </w:rPr>
              <w:t>moire</w:t>
            </w:r>
            <w:r>
              <w:rPr>
                <w:sz w:val="24"/>
                <w:szCs w:val="24"/>
                <w:lang w:val="ru-RU"/>
              </w:rPr>
              <w:t xml:space="preserve"> </w:t>
            </w:r>
          </w:p>
          <w:p w:rsidR="00CB5771" w:rsidRDefault="00CB5771">
            <w:pPr>
              <w:widowControl w:val="0"/>
              <w:jc w:val="both"/>
              <w:rPr>
                <w:sz w:val="24"/>
                <w:szCs w:val="24"/>
                <w:lang w:val="ru-RU"/>
              </w:rPr>
            </w:pPr>
          </w:p>
          <w:p w:rsidR="00CB5771" w:rsidRDefault="00A52CFB">
            <w:pPr>
              <w:widowControl w:val="0"/>
              <w:jc w:val="both"/>
              <w:rPr>
                <w:sz w:val="24"/>
                <w:szCs w:val="24"/>
              </w:rPr>
            </w:pPr>
            <w:r>
              <w:rPr>
                <w:sz w:val="24"/>
                <w:szCs w:val="24"/>
              </w:rPr>
              <w:t xml:space="preserve">Règles du jeu : - Mélanger les cartes et bien les ordonner face contre table. - Tour à tour, chaque élève retourne deux cartes : s’il retourne une paire, il la garde et peut rejouer. </w:t>
            </w:r>
          </w:p>
          <w:p w:rsidR="00CB5771" w:rsidRDefault="00A52CFB">
            <w:pPr>
              <w:widowControl w:val="0"/>
              <w:jc w:val="both"/>
              <w:rPr>
                <w:sz w:val="24"/>
                <w:szCs w:val="24"/>
              </w:rPr>
            </w:pPr>
            <w:r>
              <w:rPr>
                <w:sz w:val="24"/>
                <w:szCs w:val="24"/>
              </w:rPr>
              <w:t xml:space="preserve">Il faut que tu expliques tout à tes parents. </w:t>
            </w:r>
          </w:p>
          <w:p w:rsidR="00CB5771" w:rsidRDefault="00A52CFB">
            <w:pPr>
              <w:widowControl w:val="0"/>
              <w:jc w:val="both"/>
              <w:rPr>
                <w:sz w:val="24"/>
                <w:szCs w:val="24"/>
              </w:rPr>
            </w:pPr>
            <w:r>
              <w:rPr>
                <w:sz w:val="24"/>
                <w:szCs w:val="24"/>
              </w:rPr>
              <w:t>Pour trouver, il faut bien</w:t>
            </w:r>
            <w:r>
              <w:rPr>
                <w:sz w:val="24"/>
                <w:szCs w:val="24"/>
              </w:rPr>
              <w:t xml:space="preserve"> chercher. </w:t>
            </w:r>
          </w:p>
          <w:p w:rsidR="00CB5771" w:rsidRDefault="00A52CFB">
            <w:pPr>
              <w:widowControl w:val="0"/>
              <w:jc w:val="both"/>
              <w:rPr>
                <w:sz w:val="24"/>
                <w:szCs w:val="24"/>
              </w:rPr>
            </w:pPr>
            <w:r>
              <w:rPr>
                <w:sz w:val="24"/>
                <w:szCs w:val="24"/>
              </w:rPr>
              <w:lastRenderedPageBreak/>
              <w:t xml:space="preserve">Tu dois/ devrais faire les courses aujourd’hui. </w:t>
            </w:r>
          </w:p>
          <w:p w:rsidR="00CB5771" w:rsidRDefault="00A52CFB">
            <w:pPr>
              <w:widowControl w:val="0"/>
              <w:jc w:val="both"/>
              <w:rPr>
                <w:sz w:val="24"/>
                <w:szCs w:val="24"/>
              </w:rPr>
            </w:pPr>
            <w:r>
              <w:rPr>
                <w:sz w:val="24"/>
                <w:szCs w:val="24"/>
              </w:rPr>
              <w:t xml:space="preserve">Tu peux aller à la bibliothèque. Ils vont t’aider. </w:t>
            </w:r>
          </w:p>
          <w:p w:rsidR="00CB5771" w:rsidRDefault="00A52CFB">
            <w:pPr>
              <w:widowControl w:val="0"/>
              <w:jc w:val="both"/>
              <w:rPr>
                <w:sz w:val="24"/>
                <w:szCs w:val="24"/>
              </w:rPr>
            </w:pPr>
            <w:r>
              <w:rPr>
                <w:sz w:val="24"/>
                <w:szCs w:val="24"/>
              </w:rPr>
              <w:t xml:space="preserve">Dis-moi où est mon livre de français. </w:t>
            </w:r>
          </w:p>
          <w:p w:rsidR="00CB5771" w:rsidRDefault="00A52CFB">
            <w:pPr>
              <w:widowControl w:val="0"/>
              <w:jc w:val="both"/>
              <w:rPr>
                <w:sz w:val="24"/>
                <w:szCs w:val="24"/>
              </w:rPr>
            </w:pPr>
            <w:r>
              <w:rPr>
                <w:sz w:val="24"/>
                <w:szCs w:val="24"/>
              </w:rPr>
              <w:t xml:space="preserve">Pourriez/Pouvez-vous me dire où est la gare ? </w:t>
            </w:r>
          </w:p>
          <w:p w:rsidR="00CB5771" w:rsidRDefault="00A52CFB">
            <w:pPr>
              <w:widowControl w:val="0"/>
              <w:jc w:val="both"/>
              <w:rPr>
                <w:sz w:val="24"/>
                <w:szCs w:val="24"/>
              </w:rPr>
            </w:pPr>
            <w:r>
              <w:rPr>
                <w:sz w:val="24"/>
                <w:szCs w:val="24"/>
              </w:rPr>
              <w:t xml:space="preserve">Quand est-ce que le train part ? </w:t>
            </w:r>
          </w:p>
          <w:p w:rsidR="00CB5771" w:rsidRDefault="00A52CFB">
            <w:pPr>
              <w:widowControl w:val="0"/>
              <w:jc w:val="both"/>
              <w:rPr>
                <w:sz w:val="24"/>
                <w:szCs w:val="24"/>
              </w:rPr>
            </w:pPr>
            <w:r>
              <w:rPr>
                <w:sz w:val="24"/>
                <w:szCs w:val="24"/>
              </w:rPr>
              <w:t xml:space="preserve">Comment faire la pâte à crêpes ? </w:t>
            </w:r>
          </w:p>
          <w:p w:rsidR="00CB5771" w:rsidRDefault="00A52CFB">
            <w:pPr>
              <w:widowControl w:val="0"/>
              <w:jc w:val="both"/>
              <w:rPr>
                <w:sz w:val="24"/>
                <w:szCs w:val="24"/>
                <w:lang w:val="ru-RU"/>
              </w:rPr>
            </w:pPr>
            <w:r>
              <w:rPr>
                <w:sz w:val="24"/>
                <w:szCs w:val="24"/>
                <w:lang w:val="ru-RU"/>
              </w:rPr>
              <w:t xml:space="preserve">Императив. </w:t>
            </w:r>
          </w:p>
          <w:p w:rsidR="00CB5771" w:rsidRDefault="00A52CFB">
            <w:pPr>
              <w:widowControl w:val="0"/>
              <w:jc w:val="both"/>
              <w:rPr>
                <w:sz w:val="24"/>
                <w:szCs w:val="24"/>
                <w:lang w:val="ru-RU"/>
              </w:rPr>
            </w:pPr>
            <w:r>
              <w:rPr>
                <w:sz w:val="24"/>
                <w:szCs w:val="24"/>
                <w:lang w:val="ru-RU"/>
              </w:rPr>
              <w:t xml:space="preserve">Инфинитив. </w:t>
            </w:r>
          </w:p>
          <w:p w:rsidR="00CB5771" w:rsidRDefault="00A52CFB">
            <w:pPr>
              <w:widowControl w:val="0"/>
              <w:jc w:val="both"/>
              <w:rPr>
                <w:sz w:val="24"/>
                <w:szCs w:val="24"/>
                <w:lang w:val="ru-RU"/>
              </w:rPr>
            </w:pPr>
            <w:r>
              <w:rPr>
                <w:sz w:val="24"/>
                <w:szCs w:val="24"/>
                <w:lang w:val="ru-RU"/>
              </w:rPr>
              <w:t xml:space="preserve">Модални глаголи. </w:t>
            </w:r>
          </w:p>
          <w:p w:rsidR="00CB5771" w:rsidRDefault="00A52CFB">
            <w:pPr>
              <w:widowControl w:val="0"/>
              <w:jc w:val="both"/>
              <w:rPr>
                <w:sz w:val="24"/>
                <w:szCs w:val="24"/>
                <w:lang w:val="ru-RU"/>
              </w:rPr>
            </w:pPr>
            <w:r>
              <w:rPr>
                <w:sz w:val="24"/>
                <w:szCs w:val="24"/>
                <w:lang w:val="ru-RU"/>
              </w:rPr>
              <w:t>Конструкција </w:t>
            </w:r>
            <w:r>
              <w:rPr>
                <w:sz w:val="24"/>
                <w:szCs w:val="24"/>
              </w:rPr>
              <w:t>il</w:t>
            </w:r>
            <w:r>
              <w:rPr>
                <w:sz w:val="24"/>
                <w:szCs w:val="24"/>
                <w:lang w:val="ru-RU"/>
              </w:rPr>
              <w:t xml:space="preserve"> </w:t>
            </w:r>
            <w:r>
              <w:rPr>
                <w:sz w:val="24"/>
                <w:szCs w:val="24"/>
              </w:rPr>
              <w:t>faut</w:t>
            </w:r>
            <w:r>
              <w:rPr>
                <w:sz w:val="24"/>
                <w:szCs w:val="24"/>
                <w:lang w:val="ru-RU"/>
              </w:rPr>
              <w:t xml:space="preserve"> + субјунктив (глаголи 1. групе). </w:t>
            </w:r>
          </w:p>
          <w:p w:rsidR="00CB5771" w:rsidRDefault="00A52CFB">
            <w:pPr>
              <w:widowControl w:val="0"/>
              <w:jc w:val="both"/>
              <w:rPr>
                <w:sz w:val="24"/>
                <w:szCs w:val="24"/>
                <w:lang w:val="ru-RU"/>
              </w:rPr>
            </w:pPr>
            <w:r>
              <w:rPr>
                <w:sz w:val="24"/>
                <w:szCs w:val="24"/>
                <w:lang w:val="ru-RU"/>
              </w:rPr>
              <w:t>Конструкција </w:t>
            </w:r>
            <w:r>
              <w:rPr>
                <w:sz w:val="24"/>
                <w:szCs w:val="24"/>
              </w:rPr>
              <w:t>il</w:t>
            </w:r>
            <w:r>
              <w:rPr>
                <w:sz w:val="24"/>
                <w:szCs w:val="24"/>
                <w:lang w:val="ru-RU"/>
              </w:rPr>
              <w:t xml:space="preserve"> </w:t>
            </w:r>
            <w:r>
              <w:rPr>
                <w:sz w:val="24"/>
                <w:szCs w:val="24"/>
              </w:rPr>
              <w:t>faut</w:t>
            </w:r>
            <w:r>
              <w:rPr>
                <w:sz w:val="24"/>
                <w:szCs w:val="24"/>
                <w:lang w:val="ru-RU"/>
              </w:rPr>
              <w:t xml:space="preserve"> + инфинитив. </w:t>
            </w:r>
          </w:p>
          <w:p w:rsidR="00CB5771" w:rsidRDefault="00A52CFB">
            <w:pPr>
              <w:widowControl w:val="0"/>
              <w:jc w:val="both"/>
              <w:rPr>
                <w:sz w:val="24"/>
                <w:szCs w:val="24"/>
                <w:lang w:val="ru-RU"/>
              </w:rPr>
            </w:pPr>
            <w:r>
              <w:rPr>
                <w:sz w:val="24"/>
                <w:szCs w:val="24"/>
                <w:lang w:val="ru-RU"/>
              </w:rPr>
              <w:t xml:space="preserve">Упитна реченица. </w:t>
            </w:r>
          </w:p>
          <w:p w:rsidR="00CB5771" w:rsidRDefault="00A52CFB">
            <w:pPr>
              <w:widowControl w:val="0"/>
              <w:jc w:val="both"/>
              <w:rPr>
                <w:sz w:val="24"/>
                <w:szCs w:val="24"/>
                <w:lang w:val="ru-RU"/>
              </w:rPr>
            </w:pPr>
            <w:r>
              <w:rPr>
                <w:sz w:val="24"/>
                <w:szCs w:val="24"/>
                <w:lang w:val="ru-RU"/>
              </w:rPr>
              <w:t xml:space="preserve">Индиректни говор (упитна реченица) </w:t>
            </w:r>
          </w:p>
          <w:p w:rsidR="00CB5771" w:rsidRDefault="00A52CFB">
            <w:pPr>
              <w:widowControl w:val="0"/>
              <w:jc w:val="both"/>
              <w:rPr>
                <w:sz w:val="24"/>
                <w:szCs w:val="24"/>
                <w:lang w:val="ru-RU"/>
              </w:rPr>
            </w:pPr>
            <w:r>
              <w:rPr>
                <w:sz w:val="24"/>
                <w:szCs w:val="24"/>
                <w:lang w:val="ru-RU"/>
              </w:rPr>
              <w:t>(Интер)културни садржаји: правила уч</w:t>
            </w:r>
            <w:r>
              <w:rPr>
                <w:sz w:val="24"/>
                <w:szCs w:val="24"/>
                <w:lang w:val="ru-RU"/>
              </w:rPr>
              <w:t>тивости у складу са степеном формалности и ситуацијом.</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текстова</w:t>
            </w:r>
            <w:r>
              <w:rPr>
                <w:sz w:val="24"/>
                <w:szCs w:val="24"/>
              </w:rPr>
              <w:t> </w:t>
            </w:r>
            <w:r>
              <w:rPr>
                <w:sz w:val="24"/>
                <w:szCs w:val="24"/>
                <w:lang w:val="ru-RU"/>
              </w:rPr>
              <w:t>који</w:t>
            </w:r>
            <w:r>
              <w:rPr>
                <w:sz w:val="24"/>
                <w:szCs w:val="24"/>
              </w:rPr>
              <w:t> </w:t>
            </w:r>
            <w:r>
              <w:rPr>
                <w:sz w:val="24"/>
                <w:szCs w:val="24"/>
                <w:lang w:val="ru-RU"/>
              </w:rPr>
              <w:t>садрже</w:t>
            </w:r>
            <w:r>
              <w:rPr>
                <w:sz w:val="24"/>
                <w:szCs w:val="24"/>
              </w:rPr>
              <w:t> </w:t>
            </w:r>
            <w:r>
              <w:rPr>
                <w:sz w:val="24"/>
                <w:szCs w:val="24"/>
                <w:lang w:val="ru-RU"/>
              </w:rPr>
              <w:t>једноставнија</w:t>
            </w:r>
            <w:r>
              <w:rPr>
                <w:sz w:val="24"/>
                <w:szCs w:val="24"/>
              </w:rPr>
              <w:t> </w:t>
            </w:r>
            <w:r>
              <w:rPr>
                <w:sz w:val="24"/>
                <w:szCs w:val="24"/>
                <w:lang w:val="ru-RU"/>
              </w:rPr>
              <w:t>упутства</w:t>
            </w:r>
            <w:r>
              <w:rPr>
                <w:sz w:val="24"/>
                <w:szCs w:val="24"/>
              </w:rPr>
              <w:t> </w:t>
            </w:r>
            <w:r>
              <w:rPr>
                <w:sz w:val="24"/>
                <w:szCs w:val="24"/>
                <w:lang w:val="ru-RU"/>
              </w:rPr>
              <w:t>с</w:t>
            </w:r>
            <w:r>
              <w:rPr>
                <w:sz w:val="24"/>
                <w:szCs w:val="24"/>
              </w:rPr>
              <w:t> </w:t>
            </w:r>
            <w:r>
              <w:rPr>
                <w:sz w:val="24"/>
                <w:szCs w:val="24"/>
                <w:lang w:val="ru-RU"/>
              </w:rPr>
              <w:t>визуелном</w:t>
            </w:r>
            <w:r>
              <w:rPr>
                <w:sz w:val="24"/>
                <w:szCs w:val="24"/>
              </w:rPr>
              <w:t> </w:t>
            </w:r>
            <w:r>
              <w:rPr>
                <w:sz w:val="24"/>
                <w:szCs w:val="24"/>
                <w:lang w:val="ru-RU"/>
              </w:rPr>
              <w:t>подршком</w:t>
            </w:r>
            <w:r>
              <w:rPr>
                <w:sz w:val="24"/>
                <w:szCs w:val="24"/>
              </w:rPr>
              <w:t> </w:t>
            </w:r>
            <w:r>
              <w:rPr>
                <w:sz w:val="24"/>
                <w:szCs w:val="24"/>
                <w:lang w:val="ru-RU"/>
              </w:rPr>
              <w:t>и</w:t>
            </w:r>
            <w:r>
              <w:rPr>
                <w:sz w:val="24"/>
                <w:szCs w:val="24"/>
              </w:rPr>
              <w:t> </w:t>
            </w:r>
            <w:r>
              <w:rPr>
                <w:sz w:val="24"/>
                <w:szCs w:val="24"/>
                <w:lang w:val="ru-RU"/>
              </w:rPr>
              <w:t>без</w:t>
            </w:r>
            <w:r>
              <w:rPr>
                <w:sz w:val="24"/>
                <w:szCs w:val="24"/>
              </w:rPr>
              <w:t> </w:t>
            </w:r>
            <w:r>
              <w:rPr>
                <w:sz w:val="24"/>
                <w:szCs w:val="24"/>
                <w:lang w:val="ru-RU"/>
              </w:rPr>
              <w:t>ње;</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давање</w:t>
            </w:r>
            <w:r>
              <w:rPr>
                <w:sz w:val="24"/>
                <w:szCs w:val="24"/>
              </w:rPr>
              <w:t> </w:t>
            </w:r>
            <w:r>
              <w:rPr>
                <w:sz w:val="24"/>
                <w:szCs w:val="24"/>
                <w:lang w:val="ru-RU"/>
              </w:rPr>
              <w:t>и</w:t>
            </w:r>
            <w:r>
              <w:rPr>
                <w:sz w:val="24"/>
                <w:szCs w:val="24"/>
              </w:rPr>
              <w:t> </w:t>
            </w:r>
            <w:r>
              <w:rPr>
                <w:sz w:val="24"/>
                <w:szCs w:val="24"/>
                <w:lang w:val="ru-RU"/>
              </w:rPr>
              <w:t>тражење</w:t>
            </w:r>
            <w:r>
              <w:rPr>
                <w:sz w:val="24"/>
                <w:szCs w:val="24"/>
              </w:rPr>
              <w:t> </w:t>
            </w:r>
            <w:r>
              <w:rPr>
                <w:sz w:val="24"/>
                <w:szCs w:val="24"/>
                <w:lang w:val="ru-RU"/>
              </w:rPr>
              <w:t>упутстава.</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ОПИСИВАЊЕ РАДЊИ У САДАШЊОСТИ</w:t>
            </w:r>
          </w:p>
          <w:p w:rsidR="00CB5771" w:rsidRDefault="00A52CFB">
            <w:pPr>
              <w:widowControl w:val="0"/>
              <w:jc w:val="both"/>
              <w:rPr>
                <w:sz w:val="24"/>
                <w:szCs w:val="24"/>
              </w:rPr>
            </w:pPr>
            <w:r>
              <w:rPr>
                <w:sz w:val="24"/>
                <w:szCs w:val="24"/>
              </w:rPr>
              <w:t>Tu</w:t>
            </w:r>
            <w:r>
              <w:rPr>
                <w:sz w:val="24"/>
                <w:szCs w:val="24"/>
                <w:lang w:val="ru-RU"/>
              </w:rPr>
              <w:t xml:space="preserve"> </w:t>
            </w:r>
            <w:r>
              <w:rPr>
                <w:sz w:val="24"/>
                <w:szCs w:val="24"/>
              </w:rPr>
              <w:t>vas</w:t>
            </w:r>
            <w:r>
              <w:rPr>
                <w:sz w:val="24"/>
                <w:szCs w:val="24"/>
                <w:lang w:val="ru-RU"/>
              </w:rPr>
              <w:t xml:space="preserve"> à </w:t>
            </w:r>
            <w:r>
              <w:rPr>
                <w:sz w:val="24"/>
                <w:szCs w:val="24"/>
              </w:rPr>
              <w:t>Nice</w:t>
            </w:r>
            <w:r>
              <w:rPr>
                <w:sz w:val="24"/>
                <w:szCs w:val="24"/>
                <w:lang w:val="ru-RU"/>
              </w:rPr>
              <w:t xml:space="preserve">? </w:t>
            </w:r>
            <w:r>
              <w:rPr>
                <w:sz w:val="24"/>
                <w:szCs w:val="24"/>
              </w:rPr>
              <w:t xml:space="preserve">Non, j’en viens. Tu vas souvent à la campagne? J’y vais chaque été. </w:t>
            </w:r>
          </w:p>
          <w:p w:rsidR="00CB5771" w:rsidRDefault="00A52CFB">
            <w:pPr>
              <w:widowControl w:val="0"/>
              <w:jc w:val="both"/>
              <w:rPr>
                <w:sz w:val="24"/>
                <w:szCs w:val="24"/>
              </w:rPr>
            </w:pPr>
            <w:r>
              <w:rPr>
                <w:sz w:val="24"/>
                <w:szCs w:val="24"/>
              </w:rPr>
              <w:t xml:space="preserve">Le père lit son journal et la mère prépare le petit-déjeuner. </w:t>
            </w:r>
          </w:p>
          <w:p w:rsidR="00CB5771" w:rsidRDefault="00A52CFB">
            <w:pPr>
              <w:widowControl w:val="0"/>
              <w:jc w:val="both"/>
              <w:rPr>
                <w:sz w:val="24"/>
                <w:szCs w:val="24"/>
              </w:rPr>
            </w:pPr>
            <w:r>
              <w:rPr>
                <w:sz w:val="24"/>
                <w:szCs w:val="24"/>
              </w:rPr>
              <w:t xml:space="preserve">J’étudie le français depuis trois ans. </w:t>
            </w:r>
          </w:p>
          <w:p w:rsidR="00CB5771" w:rsidRDefault="00A52CFB">
            <w:pPr>
              <w:widowControl w:val="0"/>
              <w:jc w:val="both"/>
              <w:rPr>
                <w:sz w:val="24"/>
                <w:szCs w:val="24"/>
              </w:rPr>
            </w:pPr>
            <w:r>
              <w:rPr>
                <w:sz w:val="24"/>
                <w:szCs w:val="24"/>
              </w:rPr>
              <w:t xml:space="preserve">Le mercredi, je fais du tennis. </w:t>
            </w:r>
          </w:p>
          <w:p w:rsidR="00CB5771" w:rsidRDefault="00A52CFB">
            <w:pPr>
              <w:widowControl w:val="0"/>
              <w:jc w:val="both"/>
              <w:rPr>
                <w:sz w:val="24"/>
                <w:szCs w:val="24"/>
              </w:rPr>
            </w:pPr>
            <w:r>
              <w:rPr>
                <w:sz w:val="24"/>
                <w:szCs w:val="24"/>
              </w:rPr>
              <w:t>Quand je veux organiser une fête, je choisis d’abor</w:t>
            </w:r>
            <w:r>
              <w:rPr>
                <w:sz w:val="24"/>
                <w:szCs w:val="24"/>
              </w:rPr>
              <w:t xml:space="preserve">d une date et je réserve un endroit. Ensuite, je fais une liste d’invités. Je prépare des invitations toute seule parce que j’adore dessiner. Enfin, je choisis la nourriture et la musique. </w:t>
            </w:r>
          </w:p>
          <w:p w:rsidR="00CB5771" w:rsidRDefault="00A52CFB">
            <w:pPr>
              <w:widowControl w:val="0"/>
              <w:jc w:val="both"/>
              <w:rPr>
                <w:sz w:val="24"/>
                <w:szCs w:val="24"/>
              </w:rPr>
            </w:pPr>
            <w:r>
              <w:rPr>
                <w:sz w:val="24"/>
                <w:szCs w:val="24"/>
              </w:rPr>
              <w:t xml:space="preserve">Je suis en retard, c’est pourquoi je prends un taxi. </w:t>
            </w:r>
          </w:p>
          <w:p w:rsidR="00CB5771" w:rsidRDefault="00A52CFB">
            <w:pPr>
              <w:widowControl w:val="0"/>
              <w:jc w:val="both"/>
              <w:rPr>
                <w:sz w:val="24"/>
                <w:szCs w:val="24"/>
              </w:rPr>
            </w:pPr>
            <w:r>
              <w:rPr>
                <w:sz w:val="24"/>
                <w:szCs w:val="24"/>
              </w:rPr>
              <w:t>Je vous appe</w:t>
            </w:r>
            <w:r>
              <w:rPr>
                <w:sz w:val="24"/>
                <w:szCs w:val="24"/>
              </w:rPr>
              <w:t xml:space="preserve">lle pour réserver parce que nous voulons passer trois jours dans votre hôtel. </w:t>
            </w:r>
          </w:p>
          <w:p w:rsidR="00CB5771" w:rsidRDefault="00A52CFB">
            <w:pPr>
              <w:widowControl w:val="0"/>
              <w:jc w:val="both"/>
              <w:rPr>
                <w:sz w:val="24"/>
                <w:szCs w:val="24"/>
              </w:rPr>
            </w:pPr>
            <w:r>
              <w:rPr>
                <w:sz w:val="24"/>
                <w:szCs w:val="24"/>
              </w:rPr>
              <w:t xml:space="preserve">Connaissez-vous les différentes traditions de Noël en France ? </w:t>
            </w:r>
          </w:p>
          <w:p w:rsidR="00CB5771" w:rsidRDefault="00A52CFB">
            <w:pPr>
              <w:widowControl w:val="0"/>
              <w:jc w:val="both"/>
              <w:rPr>
                <w:sz w:val="24"/>
                <w:szCs w:val="24"/>
              </w:rPr>
            </w:pPr>
            <w:r>
              <w:rPr>
                <w:sz w:val="24"/>
                <w:szCs w:val="24"/>
              </w:rPr>
              <w:t xml:space="preserve">En Lorraine, on célèbre la Saint-Nicolas depuis plus de 1000 ans. Le </w:t>
            </w:r>
            <w:r>
              <w:rPr>
                <w:sz w:val="24"/>
                <w:szCs w:val="24"/>
              </w:rPr>
              <w:lastRenderedPageBreak/>
              <w:t xml:space="preserve">Saint Nicolas, protecteur des enfants et de la Lorraine, distribue dans la nuit du 5 au 6 décembre des friandises aux enfants sages. </w:t>
            </w:r>
          </w:p>
          <w:p w:rsidR="00CB5771" w:rsidRDefault="00A52CFB">
            <w:pPr>
              <w:widowControl w:val="0"/>
              <w:jc w:val="both"/>
              <w:rPr>
                <w:sz w:val="24"/>
                <w:szCs w:val="24"/>
              </w:rPr>
            </w:pPr>
            <w:r>
              <w:rPr>
                <w:sz w:val="24"/>
                <w:szCs w:val="24"/>
              </w:rPr>
              <w:t xml:space="preserve">Презент фреквентних глагола. </w:t>
            </w:r>
          </w:p>
          <w:p w:rsidR="00CB5771" w:rsidRDefault="00A52CFB">
            <w:pPr>
              <w:widowControl w:val="0"/>
              <w:jc w:val="both"/>
              <w:rPr>
                <w:sz w:val="24"/>
                <w:szCs w:val="24"/>
              </w:rPr>
            </w:pPr>
            <w:r>
              <w:rPr>
                <w:sz w:val="24"/>
                <w:szCs w:val="24"/>
              </w:rPr>
              <w:t>Негација (ne/ n’... pas</w:t>
            </w:r>
            <w:r>
              <w:rPr>
                <w:sz w:val="24"/>
                <w:szCs w:val="24"/>
              </w:rPr>
              <w:t xml:space="preserve">, ne jamais, ne rien, ne personne). </w:t>
            </w:r>
          </w:p>
          <w:p w:rsidR="00CB5771" w:rsidRDefault="00A52CFB">
            <w:pPr>
              <w:widowControl w:val="0"/>
              <w:jc w:val="both"/>
              <w:rPr>
                <w:sz w:val="24"/>
                <w:szCs w:val="24"/>
                <w:lang w:val="ru-RU"/>
              </w:rPr>
            </w:pPr>
            <w:r>
              <w:rPr>
                <w:sz w:val="24"/>
                <w:szCs w:val="24"/>
                <w:lang w:val="ru-RU"/>
              </w:rPr>
              <w:t xml:space="preserve">Предлози и предлошки изрази (à </w:t>
            </w:r>
            <w:r>
              <w:rPr>
                <w:sz w:val="24"/>
                <w:szCs w:val="24"/>
              </w:rPr>
              <w:t>c</w:t>
            </w:r>
            <w:r>
              <w:rPr>
                <w:sz w:val="24"/>
                <w:szCs w:val="24"/>
                <w:lang w:val="ru-RU"/>
              </w:rPr>
              <w:t>ô</w:t>
            </w:r>
            <w:r>
              <w:rPr>
                <w:sz w:val="24"/>
                <w:szCs w:val="24"/>
              </w:rPr>
              <w:t>t</w:t>
            </w:r>
            <w:r>
              <w:rPr>
                <w:sz w:val="24"/>
                <w:szCs w:val="24"/>
                <w:lang w:val="ru-RU"/>
              </w:rPr>
              <w:t xml:space="preserve">é </w:t>
            </w:r>
            <w:r>
              <w:rPr>
                <w:sz w:val="24"/>
                <w:szCs w:val="24"/>
              </w:rPr>
              <w:t>de</w:t>
            </w:r>
            <w:r>
              <w:rPr>
                <w:sz w:val="24"/>
                <w:szCs w:val="24"/>
                <w:lang w:val="ru-RU"/>
              </w:rPr>
              <w:t xml:space="preserve">, </w:t>
            </w:r>
            <w:r>
              <w:rPr>
                <w:sz w:val="24"/>
                <w:szCs w:val="24"/>
              </w:rPr>
              <w:t>chez</w:t>
            </w:r>
            <w:r>
              <w:rPr>
                <w:sz w:val="24"/>
                <w:szCs w:val="24"/>
                <w:lang w:val="ru-RU"/>
              </w:rPr>
              <w:t xml:space="preserve">, </w:t>
            </w:r>
            <w:r>
              <w:rPr>
                <w:sz w:val="24"/>
                <w:szCs w:val="24"/>
              </w:rPr>
              <w:t>depuis</w:t>
            </w:r>
            <w:r>
              <w:rPr>
                <w:sz w:val="24"/>
                <w:szCs w:val="24"/>
                <w:lang w:val="ru-RU"/>
              </w:rPr>
              <w:t xml:space="preserve">). </w:t>
            </w:r>
          </w:p>
          <w:p w:rsidR="00CB5771" w:rsidRDefault="00A52CFB">
            <w:pPr>
              <w:widowControl w:val="0"/>
              <w:jc w:val="both"/>
              <w:rPr>
                <w:sz w:val="24"/>
                <w:szCs w:val="24"/>
                <w:lang w:val="ru-RU"/>
              </w:rPr>
            </w:pPr>
            <w:r>
              <w:rPr>
                <w:sz w:val="24"/>
                <w:szCs w:val="24"/>
                <w:lang w:val="ru-RU"/>
              </w:rPr>
              <w:t>Прилошке заменице (</w:t>
            </w:r>
            <w:r>
              <w:rPr>
                <w:sz w:val="24"/>
                <w:szCs w:val="24"/>
              </w:rPr>
              <w:t>en</w:t>
            </w:r>
            <w:r>
              <w:rPr>
                <w:sz w:val="24"/>
                <w:szCs w:val="24"/>
                <w:lang w:val="ru-RU"/>
              </w:rPr>
              <w:t xml:space="preserve">, </w:t>
            </w:r>
            <w:r>
              <w:rPr>
                <w:sz w:val="24"/>
                <w:szCs w:val="24"/>
              </w:rPr>
              <w:t>y</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Прилози. </w:t>
            </w:r>
          </w:p>
          <w:p w:rsidR="00CB5771" w:rsidRDefault="00A52CFB">
            <w:pPr>
              <w:widowControl w:val="0"/>
              <w:jc w:val="both"/>
              <w:rPr>
                <w:sz w:val="24"/>
                <w:szCs w:val="24"/>
                <w:lang w:val="ru-RU"/>
              </w:rPr>
            </w:pPr>
            <w:r>
              <w:rPr>
                <w:sz w:val="24"/>
                <w:szCs w:val="24"/>
                <w:lang w:val="ru-RU"/>
              </w:rPr>
              <w:t>Прилози за место (</w:t>
            </w:r>
            <w:r>
              <w:rPr>
                <w:sz w:val="24"/>
                <w:szCs w:val="24"/>
              </w:rPr>
              <w:t>ici</w:t>
            </w:r>
            <w:r>
              <w:rPr>
                <w:sz w:val="24"/>
                <w:szCs w:val="24"/>
                <w:lang w:val="ru-RU"/>
              </w:rPr>
              <w:t xml:space="preserve">, </w:t>
            </w:r>
            <w:r>
              <w:rPr>
                <w:sz w:val="24"/>
                <w:szCs w:val="24"/>
              </w:rPr>
              <w:t>l</w:t>
            </w:r>
            <w:r>
              <w:rPr>
                <w:sz w:val="24"/>
                <w:szCs w:val="24"/>
                <w:lang w:val="ru-RU"/>
              </w:rPr>
              <w:t xml:space="preserve">à). </w:t>
            </w:r>
          </w:p>
          <w:p w:rsidR="00CB5771" w:rsidRDefault="00A52CFB">
            <w:pPr>
              <w:widowControl w:val="0"/>
              <w:jc w:val="both"/>
              <w:rPr>
                <w:sz w:val="24"/>
                <w:szCs w:val="24"/>
                <w:lang w:val="ru-RU"/>
              </w:rPr>
            </w:pPr>
            <w:r>
              <w:rPr>
                <w:sz w:val="24"/>
                <w:szCs w:val="24"/>
                <w:lang w:val="ru-RU"/>
              </w:rPr>
              <w:t>Средства за исказивање аргумената и логичких односа: </w:t>
            </w:r>
            <w:r>
              <w:rPr>
                <w:sz w:val="24"/>
                <w:szCs w:val="24"/>
              </w:rPr>
              <w:t>d</w:t>
            </w:r>
            <w:r>
              <w:rPr>
                <w:sz w:val="24"/>
                <w:szCs w:val="24"/>
                <w:lang w:val="ru-RU"/>
              </w:rPr>
              <w:t>’</w:t>
            </w:r>
            <w:r>
              <w:rPr>
                <w:sz w:val="24"/>
                <w:szCs w:val="24"/>
              </w:rPr>
              <w:t>abord</w:t>
            </w:r>
            <w:r>
              <w:rPr>
                <w:sz w:val="24"/>
                <w:szCs w:val="24"/>
                <w:lang w:val="ru-RU"/>
              </w:rPr>
              <w:t xml:space="preserve">, </w:t>
            </w:r>
            <w:r>
              <w:rPr>
                <w:sz w:val="24"/>
                <w:szCs w:val="24"/>
              </w:rPr>
              <w:t>puis</w:t>
            </w:r>
            <w:r>
              <w:rPr>
                <w:sz w:val="24"/>
                <w:szCs w:val="24"/>
                <w:lang w:val="ru-RU"/>
              </w:rPr>
              <w:t>/</w:t>
            </w:r>
            <w:r>
              <w:rPr>
                <w:sz w:val="24"/>
                <w:szCs w:val="24"/>
              </w:rPr>
              <w:t>ensuite</w:t>
            </w:r>
            <w:r>
              <w:rPr>
                <w:sz w:val="24"/>
                <w:szCs w:val="24"/>
                <w:lang w:val="ru-RU"/>
              </w:rPr>
              <w:t xml:space="preserve">, </w:t>
            </w:r>
            <w:r>
              <w:rPr>
                <w:sz w:val="24"/>
                <w:szCs w:val="24"/>
              </w:rPr>
              <w:t>enfin</w:t>
            </w:r>
            <w:r>
              <w:rPr>
                <w:sz w:val="24"/>
                <w:szCs w:val="24"/>
                <w:lang w:val="ru-RU"/>
              </w:rPr>
              <w:t xml:space="preserve"> ; </w:t>
            </w:r>
            <w:r>
              <w:rPr>
                <w:sz w:val="24"/>
                <w:szCs w:val="24"/>
              </w:rPr>
              <w:t>mais</w:t>
            </w:r>
            <w:r>
              <w:rPr>
                <w:sz w:val="24"/>
                <w:szCs w:val="24"/>
                <w:lang w:val="ru-RU"/>
              </w:rPr>
              <w:t xml:space="preserve">, </w:t>
            </w:r>
            <w:r>
              <w:rPr>
                <w:sz w:val="24"/>
                <w:szCs w:val="24"/>
              </w:rPr>
              <w:t>pour</w:t>
            </w:r>
            <w:r>
              <w:rPr>
                <w:sz w:val="24"/>
                <w:szCs w:val="24"/>
                <w:lang w:val="ru-RU"/>
              </w:rPr>
              <w:t xml:space="preserve"> + </w:t>
            </w:r>
            <w:r>
              <w:rPr>
                <w:sz w:val="24"/>
                <w:szCs w:val="24"/>
              </w:rPr>
              <w:t>infinitif</w:t>
            </w:r>
            <w:r>
              <w:rPr>
                <w:sz w:val="24"/>
                <w:szCs w:val="24"/>
                <w:lang w:val="ru-RU"/>
              </w:rPr>
              <w:t xml:space="preserve">, </w:t>
            </w:r>
            <w:r>
              <w:rPr>
                <w:sz w:val="24"/>
                <w:szCs w:val="24"/>
              </w:rPr>
              <w:t>gr</w:t>
            </w:r>
            <w:r>
              <w:rPr>
                <w:sz w:val="24"/>
                <w:szCs w:val="24"/>
                <w:lang w:val="ru-RU"/>
              </w:rPr>
              <w:t>â</w:t>
            </w:r>
            <w:r>
              <w:rPr>
                <w:sz w:val="24"/>
                <w:szCs w:val="24"/>
              </w:rPr>
              <w:t>ce</w:t>
            </w:r>
            <w:r>
              <w:rPr>
                <w:sz w:val="24"/>
                <w:szCs w:val="24"/>
                <w:lang w:val="ru-RU"/>
              </w:rPr>
              <w:t xml:space="preserve"> à, </w:t>
            </w:r>
            <w:r>
              <w:rPr>
                <w:sz w:val="24"/>
                <w:szCs w:val="24"/>
              </w:rPr>
              <w:t>c</w:t>
            </w:r>
            <w:r>
              <w:rPr>
                <w:sz w:val="24"/>
                <w:szCs w:val="24"/>
                <w:lang w:val="ru-RU"/>
              </w:rPr>
              <w:t>’</w:t>
            </w:r>
            <w:r>
              <w:rPr>
                <w:sz w:val="24"/>
                <w:szCs w:val="24"/>
              </w:rPr>
              <w:t>est</w:t>
            </w:r>
            <w:r>
              <w:rPr>
                <w:sz w:val="24"/>
                <w:szCs w:val="24"/>
                <w:lang w:val="ru-RU"/>
              </w:rPr>
              <w:t xml:space="preserve"> </w:t>
            </w:r>
            <w:r>
              <w:rPr>
                <w:sz w:val="24"/>
                <w:szCs w:val="24"/>
              </w:rPr>
              <w:t>pourquoi</w:t>
            </w:r>
            <w:r>
              <w:rPr>
                <w:sz w:val="24"/>
                <w:szCs w:val="24"/>
                <w:lang w:val="ru-RU"/>
              </w:rPr>
              <w:t xml:space="preserve">, </w:t>
            </w:r>
            <w:r>
              <w:rPr>
                <w:sz w:val="24"/>
                <w:szCs w:val="24"/>
              </w:rPr>
              <w:t>parce</w:t>
            </w:r>
            <w:r>
              <w:rPr>
                <w:sz w:val="24"/>
                <w:szCs w:val="24"/>
                <w:lang w:val="ru-RU"/>
              </w:rPr>
              <w:t xml:space="preserve"> </w:t>
            </w:r>
            <w:r>
              <w:rPr>
                <w:sz w:val="24"/>
                <w:szCs w:val="24"/>
              </w:rPr>
              <w:t>que</w:t>
            </w:r>
            <w:r>
              <w:rPr>
                <w:sz w:val="24"/>
                <w:szCs w:val="24"/>
                <w:lang w:val="ru-RU"/>
              </w:rPr>
              <w:t xml:space="preserve"> </w:t>
            </w:r>
          </w:p>
          <w:p w:rsidR="00CB5771" w:rsidRDefault="00A52CFB">
            <w:pPr>
              <w:widowControl w:val="0"/>
              <w:jc w:val="both"/>
              <w:rPr>
                <w:sz w:val="24"/>
                <w:szCs w:val="24"/>
                <w:lang w:val="ru-RU"/>
              </w:rPr>
            </w:pPr>
            <w:r>
              <w:rPr>
                <w:sz w:val="24"/>
                <w:szCs w:val="24"/>
                <w:lang w:val="ru-RU"/>
              </w:rPr>
              <w:t>(Интер)културни садржаји: породични живот; живот у школи и у ширем окружењу – наставне и ваннаставне активности; распусти и путовања; традиција и обичаји.</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описа</w:t>
            </w:r>
            <w:r>
              <w:rPr>
                <w:sz w:val="24"/>
                <w:szCs w:val="24"/>
              </w:rPr>
              <w:t> </w:t>
            </w:r>
            <w:r>
              <w:rPr>
                <w:sz w:val="24"/>
                <w:szCs w:val="24"/>
                <w:lang w:val="ru-RU"/>
              </w:rPr>
              <w:t>и</w:t>
            </w:r>
            <w:r>
              <w:rPr>
                <w:sz w:val="24"/>
                <w:szCs w:val="24"/>
              </w:rPr>
              <w:t> </w:t>
            </w:r>
            <w:r>
              <w:rPr>
                <w:sz w:val="24"/>
                <w:szCs w:val="24"/>
                <w:lang w:val="ru-RU"/>
              </w:rPr>
              <w:t>размењивање</w:t>
            </w:r>
            <w:r>
              <w:rPr>
                <w:sz w:val="24"/>
                <w:szCs w:val="24"/>
              </w:rPr>
              <w:t> </w:t>
            </w:r>
            <w:r>
              <w:rPr>
                <w:sz w:val="24"/>
                <w:szCs w:val="24"/>
                <w:lang w:val="ru-RU"/>
              </w:rPr>
              <w:t>исказа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догађајима/</w:t>
            </w:r>
            <w:r>
              <w:rPr>
                <w:sz w:val="24"/>
                <w:szCs w:val="24"/>
              </w:rPr>
              <w:t> </w:t>
            </w:r>
            <w:r>
              <w:rPr>
                <w:sz w:val="24"/>
                <w:szCs w:val="24"/>
                <w:lang w:val="ru-RU"/>
              </w:rPr>
              <w:t>активностима</w:t>
            </w:r>
            <w:r>
              <w:rPr>
                <w:sz w:val="24"/>
                <w:szCs w:val="24"/>
              </w:rPr>
              <w:t> </w:t>
            </w:r>
            <w:r>
              <w:rPr>
                <w:sz w:val="24"/>
                <w:szCs w:val="24"/>
                <w:lang w:val="ru-RU"/>
              </w:rPr>
              <w:t>и</w:t>
            </w:r>
            <w:r>
              <w:rPr>
                <w:sz w:val="24"/>
                <w:szCs w:val="24"/>
              </w:rPr>
              <w:t> </w:t>
            </w:r>
            <w:r>
              <w:rPr>
                <w:sz w:val="24"/>
                <w:szCs w:val="24"/>
                <w:lang w:val="ru-RU"/>
              </w:rPr>
              <w:t>способностима;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описивање</w:t>
            </w:r>
            <w:r>
              <w:rPr>
                <w:sz w:val="24"/>
                <w:szCs w:val="24"/>
              </w:rPr>
              <w:t> </w:t>
            </w:r>
            <w:r>
              <w:rPr>
                <w:sz w:val="24"/>
                <w:szCs w:val="24"/>
                <w:lang w:val="ru-RU"/>
              </w:rPr>
              <w:t>активности,</w:t>
            </w:r>
            <w:r>
              <w:rPr>
                <w:sz w:val="24"/>
                <w:szCs w:val="24"/>
              </w:rPr>
              <w:t> </w:t>
            </w:r>
            <w:r>
              <w:rPr>
                <w:sz w:val="24"/>
                <w:szCs w:val="24"/>
                <w:lang w:val="ru-RU"/>
              </w:rPr>
              <w:t>радњи</w:t>
            </w:r>
            <w:r>
              <w:rPr>
                <w:sz w:val="24"/>
                <w:szCs w:val="24"/>
              </w:rPr>
              <w:t> </w:t>
            </w:r>
            <w:r>
              <w:rPr>
                <w:sz w:val="24"/>
                <w:szCs w:val="24"/>
                <w:lang w:val="ru-RU"/>
              </w:rPr>
              <w:t>и</w:t>
            </w:r>
            <w:r>
              <w:rPr>
                <w:sz w:val="24"/>
                <w:szCs w:val="24"/>
              </w:rPr>
              <w:t> </w:t>
            </w:r>
            <w:r>
              <w:rPr>
                <w:sz w:val="24"/>
                <w:szCs w:val="24"/>
                <w:lang w:val="ru-RU"/>
              </w:rPr>
              <w:t>способности</w:t>
            </w:r>
            <w:r>
              <w:rPr>
                <w:sz w:val="24"/>
                <w:szCs w:val="24"/>
              </w:rPr>
              <w:t> </w:t>
            </w:r>
            <w:r>
              <w:rPr>
                <w:sz w:val="24"/>
                <w:szCs w:val="24"/>
                <w:lang w:val="ru-RU"/>
              </w:rPr>
              <w:t>у</w:t>
            </w:r>
            <w:r>
              <w:rPr>
                <w:sz w:val="24"/>
                <w:szCs w:val="24"/>
              </w:rPr>
              <w:t> </w:t>
            </w:r>
            <w:r>
              <w:rPr>
                <w:sz w:val="24"/>
                <w:szCs w:val="24"/>
                <w:lang w:val="ru-RU"/>
              </w:rPr>
              <w:t>садашњости.</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rPr>
            </w:pPr>
            <w:r>
              <w:rPr>
                <w:sz w:val="24"/>
                <w:szCs w:val="24"/>
              </w:rPr>
              <w:t>ОПИСИВАЊЕ РАДЊИ У ПРОШЛОСТИ</w:t>
            </w:r>
          </w:p>
          <w:p w:rsidR="00CB5771" w:rsidRDefault="00A52CFB">
            <w:pPr>
              <w:widowControl w:val="0"/>
              <w:jc w:val="both"/>
              <w:rPr>
                <w:sz w:val="24"/>
                <w:szCs w:val="24"/>
              </w:rPr>
            </w:pPr>
            <w:r>
              <w:rPr>
                <w:sz w:val="24"/>
                <w:szCs w:val="24"/>
              </w:rPr>
              <w:lastRenderedPageBreak/>
              <w:t xml:space="preserve">Nous sommes arrivés il y a trois jours. </w:t>
            </w:r>
          </w:p>
          <w:p w:rsidR="00CB5771" w:rsidRDefault="00A52CFB">
            <w:pPr>
              <w:widowControl w:val="0"/>
              <w:jc w:val="both"/>
              <w:rPr>
                <w:sz w:val="24"/>
                <w:szCs w:val="24"/>
              </w:rPr>
            </w:pPr>
            <w:r>
              <w:rPr>
                <w:sz w:val="24"/>
                <w:szCs w:val="24"/>
              </w:rPr>
              <w:t xml:space="preserve">Je n’ai jamais été chez eux. </w:t>
            </w:r>
          </w:p>
          <w:p w:rsidR="00CB5771" w:rsidRDefault="00A52CFB">
            <w:pPr>
              <w:widowControl w:val="0"/>
              <w:jc w:val="both"/>
              <w:rPr>
                <w:sz w:val="24"/>
                <w:szCs w:val="24"/>
              </w:rPr>
            </w:pPr>
            <w:r>
              <w:rPr>
                <w:sz w:val="24"/>
                <w:szCs w:val="24"/>
              </w:rPr>
              <w:t xml:space="preserve">Hier, c’était dimanche, je me suis réveillé à 10 heures. </w:t>
            </w:r>
          </w:p>
          <w:p w:rsidR="00CB5771" w:rsidRDefault="00A52CFB">
            <w:pPr>
              <w:widowControl w:val="0"/>
              <w:jc w:val="both"/>
              <w:rPr>
                <w:sz w:val="24"/>
                <w:szCs w:val="24"/>
              </w:rPr>
            </w:pPr>
            <w:r>
              <w:rPr>
                <w:sz w:val="24"/>
                <w:szCs w:val="24"/>
              </w:rPr>
              <w:t xml:space="preserve">Il est né à Genève, mais il a grandi à Lyon. </w:t>
            </w:r>
          </w:p>
          <w:p w:rsidR="00CB5771" w:rsidRDefault="00A52CFB">
            <w:pPr>
              <w:widowControl w:val="0"/>
              <w:jc w:val="both"/>
              <w:rPr>
                <w:sz w:val="24"/>
                <w:szCs w:val="24"/>
              </w:rPr>
            </w:pPr>
            <w:r>
              <w:rPr>
                <w:sz w:val="24"/>
                <w:szCs w:val="24"/>
              </w:rPr>
              <w:t xml:space="preserve">Il s’est trompé à cause de moi. Je suis désolé. </w:t>
            </w:r>
          </w:p>
          <w:p w:rsidR="00CB5771" w:rsidRDefault="00A52CFB">
            <w:pPr>
              <w:widowControl w:val="0"/>
              <w:jc w:val="both"/>
              <w:rPr>
                <w:sz w:val="24"/>
                <w:szCs w:val="24"/>
              </w:rPr>
            </w:pPr>
            <w:r>
              <w:rPr>
                <w:sz w:val="24"/>
                <w:szCs w:val="24"/>
              </w:rPr>
              <w:t xml:space="preserve">Elle a réussi grâce à ses amis. </w:t>
            </w:r>
          </w:p>
          <w:p w:rsidR="00CB5771" w:rsidRDefault="00A52CFB">
            <w:pPr>
              <w:widowControl w:val="0"/>
              <w:jc w:val="both"/>
              <w:rPr>
                <w:sz w:val="24"/>
                <w:szCs w:val="24"/>
              </w:rPr>
            </w:pPr>
            <w:r>
              <w:rPr>
                <w:sz w:val="24"/>
                <w:szCs w:val="24"/>
              </w:rPr>
              <w:t xml:space="preserve">J’écoutais de la musique quand soudain Pauline est entrée. </w:t>
            </w:r>
          </w:p>
          <w:p w:rsidR="00CB5771" w:rsidRDefault="00A52CFB">
            <w:pPr>
              <w:widowControl w:val="0"/>
              <w:jc w:val="both"/>
              <w:rPr>
                <w:sz w:val="24"/>
                <w:szCs w:val="24"/>
              </w:rPr>
            </w:pPr>
            <w:r>
              <w:rPr>
                <w:sz w:val="24"/>
                <w:szCs w:val="24"/>
              </w:rPr>
              <w:t xml:space="preserve">Quand mes parents étaient petits, l’ordinateur n’existait pas. </w:t>
            </w:r>
          </w:p>
          <w:p w:rsidR="00CB5771" w:rsidRDefault="00A52CFB">
            <w:pPr>
              <w:widowControl w:val="0"/>
              <w:jc w:val="both"/>
              <w:rPr>
                <w:sz w:val="24"/>
                <w:szCs w:val="24"/>
              </w:rPr>
            </w:pPr>
            <w:r>
              <w:rPr>
                <w:sz w:val="24"/>
                <w:szCs w:val="24"/>
              </w:rPr>
              <w:t xml:space="preserve">Quand j’avais vingt ans, j’étais étudiant. Je n’étudiais pas beaucoup. J’aimais faire la fête. Un jour, tout a changé. </w:t>
            </w:r>
          </w:p>
          <w:p w:rsidR="00CB5771" w:rsidRDefault="00A52CFB">
            <w:pPr>
              <w:widowControl w:val="0"/>
              <w:jc w:val="both"/>
              <w:rPr>
                <w:sz w:val="24"/>
                <w:szCs w:val="24"/>
              </w:rPr>
            </w:pPr>
            <w:r>
              <w:rPr>
                <w:sz w:val="24"/>
                <w:szCs w:val="24"/>
              </w:rPr>
              <w:t xml:space="preserve">Les frères Lumière ont inventé le cinéma. </w:t>
            </w:r>
          </w:p>
          <w:p w:rsidR="00CB5771" w:rsidRDefault="00A52CFB">
            <w:pPr>
              <w:widowControl w:val="0"/>
              <w:jc w:val="both"/>
              <w:rPr>
                <w:sz w:val="24"/>
                <w:szCs w:val="24"/>
              </w:rPr>
            </w:pPr>
            <w:r>
              <w:rPr>
                <w:sz w:val="24"/>
                <w:szCs w:val="24"/>
              </w:rPr>
              <w:t>Napoléon Bonaparte était le p</w:t>
            </w:r>
            <w:r>
              <w:rPr>
                <w:sz w:val="24"/>
                <w:szCs w:val="24"/>
              </w:rPr>
              <w:t xml:space="preserve">remier empereur des Français. Il est né en Corse. </w:t>
            </w:r>
          </w:p>
          <w:p w:rsidR="00CB5771" w:rsidRDefault="00A52CFB">
            <w:pPr>
              <w:widowControl w:val="0"/>
              <w:jc w:val="both"/>
              <w:rPr>
                <w:sz w:val="24"/>
                <w:szCs w:val="24"/>
              </w:rPr>
            </w:pPr>
            <w:r>
              <w:rPr>
                <w:sz w:val="24"/>
                <w:szCs w:val="24"/>
              </w:rPr>
              <w:t xml:space="preserve">Astérix et Obélix ont vécu dans un </w:t>
            </w:r>
            <w:r>
              <w:rPr>
                <w:sz w:val="24"/>
                <w:szCs w:val="24"/>
              </w:rPr>
              <w:lastRenderedPageBreak/>
              <w:t xml:space="preserve">petit village gaulois et ils ont lutté contre les Romains. </w:t>
            </w:r>
          </w:p>
          <w:p w:rsidR="00CB5771" w:rsidRDefault="00A52CFB">
            <w:pPr>
              <w:widowControl w:val="0"/>
              <w:jc w:val="both"/>
              <w:rPr>
                <w:sz w:val="24"/>
                <w:szCs w:val="24"/>
              </w:rPr>
            </w:pPr>
            <w:r>
              <w:rPr>
                <w:sz w:val="24"/>
                <w:szCs w:val="24"/>
              </w:rPr>
              <w:t xml:space="preserve">Перфекат (passé composé). </w:t>
            </w:r>
          </w:p>
          <w:p w:rsidR="00CB5771" w:rsidRDefault="00A52CFB">
            <w:pPr>
              <w:widowControl w:val="0"/>
              <w:jc w:val="both"/>
              <w:rPr>
                <w:sz w:val="24"/>
                <w:szCs w:val="24"/>
              </w:rPr>
            </w:pPr>
            <w:r>
              <w:rPr>
                <w:sz w:val="24"/>
                <w:szCs w:val="24"/>
              </w:rPr>
              <w:t xml:space="preserve">Имперфeкат. </w:t>
            </w:r>
          </w:p>
          <w:p w:rsidR="00CB5771" w:rsidRDefault="00A52CFB">
            <w:pPr>
              <w:widowControl w:val="0"/>
              <w:jc w:val="both"/>
              <w:rPr>
                <w:sz w:val="24"/>
                <w:szCs w:val="24"/>
              </w:rPr>
            </w:pPr>
            <w:r>
              <w:rPr>
                <w:sz w:val="24"/>
                <w:szCs w:val="24"/>
              </w:rPr>
              <w:t xml:space="preserve">Негација (ne/ n’... pas, ne jamais, ne rien, ne personne). </w:t>
            </w:r>
          </w:p>
          <w:p w:rsidR="00CB5771" w:rsidRDefault="00A52CFB">
            <w:pPr>
              <w:widowControl w:val="0"/>
              <w:jc w:val="both"/>
              <w:rPr>
                <w:sz w:val="24"/>
                <w:szCs w:val="24"/>
                <w:lang w:val="ru-RU"/>
              </w:rPr>
            </w:pPr>
            <w:r>
              <w:rPr>
                <w:sz w:val="24"/>
                <w:szCs w:val="24"/>
                <w:lang w:val="ru-RU"/>
              </w:rPr>
              <w:t>Предлози и</w:t>
            </w:r>
            <w:r>
              <w:rPr>
                <w:sz w:val="24"/>
                <w:szCs w:val="24"/>
                <w:lang w:val="ru-RU"/>
              </w:rPr>
              <w:t xml:space="preserve"> предлошки изрази (</w:t>
            </w:r>
            <w:r>
              <w:rPr>
                <w:sz w:val="24"/>
                <w:szCs w:val="24"/>
              </w:rPr>
              <w:t>il</w:t>
            </w:r>
            <w:r>
              <w:rPr>
                <w:sz w:val="24"/>
                <w:szCs w:val="24"/>
                <w:lang w:val="ru-RU"/>
              </w:rPr>
              <w:t xml:space="preserve"> </w:t>
            </w:r>
            <w:r>
              <w:rPr>
                <w:sz w:val="24"/>
                <w:szCs w:val="24"/>
              </w:rPr>
              <w:t>y</w:t>
            </w:r>
            <w:r>
              <w:rPr>
                <w:sz w:val="24"/>
                <w:szCs w:val="24"/>
                <w:lang w:val="ru-RU"/>
              </w:rPr>
              <w:t xml:space="preserve"> </w:t>
            </w:r>
            <w:r>
              <w:rPr>
                <w:sz w:val="24"/>
                <w:szCs w:val="24"/>
              </w:rPr>
              <w:t>a</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Прилози. </w:t>
            </w:r>
          </w:p>
          <w:p w:rsidR="00CB5771" w:rsidRDefault="00A52CFB">
            <w:pPr>
              <w:widowControl w:val="0"/>
              <w:jc w:val="both"/>
              <w:rPr>
                <w:sz w:val="24"/>
                <w:szCs w:val="24"/>
                <w:lang w:val="ru-RU"/>
              </w:rPr>
            </w:pPr>
            <w:r>
              <w:rPr>
                <w:sz w:val="24"/>
                <w:szCs w:val="24"/>
                <w:lang w:val="ru-RU"/>
              </w:rPr>
              <w:t>Временска реченица: </w:t>
            </w:r>
            <w:r>
              <w:rPr>
                <w:sz w:val="24"/>
                <w:szCs w:val="24"/>
              </w:rPr>
              <w:t>quand</w:t>
            </w:r>
            <w:r>
              <w:rPr>
                <w:sz w:val="24"/>
                <w:szCs w:val="24"/>
                <w:lang w:val="ru-RU"/>
              </w:rPr>
              <w:t xml:space="preserve">. </w:t>
            </w:r>
          </w:p>
          <w:p w:rsidR="00CB5771" w:rsidRDefault="00A52CFB">
            <w:pPr>
              <w:widowControl w:val="0"/>
              <w:jc w:val="both"/>
              <w:rPr>
                <w:sz w:val="24"/>
                <w:szCs w:val="24"/>
                <w:lang w:val="ru-RU"/>
              </w:rPr>
            </w:pPr>
            <w:r>
              <w:rPr>
                <w:sz w:val="24"/>
                <w:szCs w:val="24"/>
                <w:lang w:val="ru-RU"/>
              </w:rPr>
              <w:t>Средства за исказивање аргумената и логичких односа: </w:t>
            </w:r>
            <w:r>
              <w:rPr>
                <w:sz w:val="24"/>
                <w:szCs w:val="24"/>
              </w:rPr>
              <w:t>d</w:t>
            </w:r>
            <w:r>
              <w:rPr>
                <w:sz w:val="24"/>
                <w:szCs w:val="24"/>
                <w:lang w:val="ru-RU"/>
              </w:rPr>
              <w:t>’</w:t>
            </w:r>
            <w:r>
              <w:rPr>
                <w:sz w:val="24"/>
                <w:szCs w:val="24"/>
              </w:rPr>
              <w:t>abord</w:t>
            </w:r>
            <w:r>
              <w:rPr>
                <w:sz w:val="24"/>
                <w:szCs w:val="24"/>
                <w:lang w:val="ru-RU"/>
              </w:rPr>
              <w:t xml:space="preserve">, </w:t>
            </w:r>
            <w:r>
              <w:rPr>
                <w:sz w:val="24"/>
                <w:szCs w:val="24"/>
              </w:rPr>
              <w:t>puis</w:t>
            </w:r>
            <w:r>
              <w:rPr>
                <w:sz w:val="24"/>
                <w:szCs w:val="24"/>
                <w:lang w:val="ru-RU"/>
              </w:rPr>
              <w:t>/</w:t>
            </w:r>
            <w:r>
              <w:rPr>
                <w:sz w:val="24"/>
                <w:szCs w:val="24"/>
              </w:rPr>
              <w:t>ensuite</w:t>
            </w:r>
            <w:r>
              <w:rPr>
                <w:sz w:val="24"/>
                <w:szCs w:val="24"/>
                <w:lang w:val="ru-RU"/>
              </w:rPr>
              <w:t xml:space="preserve">, </w:t>
            </w:r>
            <w:r>
              <w:rPr>
                <w:sz w:val="24"/>
                <w:szCs w:val="24"/>
              </w:rPr>
              <w:t>enfin</w:t>
            </w:r>
            <w:r>
              <w:rPr>
                <w:sz w:val="24"/>
                <w:szCs w:val="24"/>
                <w:lang w:val="ru-RU"/>
              </w:rPr>
              <w:t xml:space="preserve"> ; </w:t>
            </w:r>
            <w:r>
              <w:rPr>
                <w:sz w:val="24"/>
                <w:szCs w:val="24"/>
              </w:rPr>
              <w:t>mais</w:t>
            </w:r>
            <w:r>
              <w:rPr>
                <w:sz w:val="24"/>
                <w:szCs w:val="24"/>
                <w:lang w:val="ru-RU"/>
              </w:rPr>
              <w:t xml:space="preserve">, </w:t>
            </w:r>
            <w:r>
              <w:rPr>
                <w:sz w:val="24"/>
                <w:szCs w:val="24"/>
              </w:rPr>
              <w:t>gr</w:t>
            </w:r>
            <w:r>
              <w:rPr>
                <w:sz w:val="24"/>
                <w:szCs w:val="24"/>
                <w:lang w:val="ru-RU"/>
              </w:rPr>
              <w:t>â</w:t>
            </w:r>
            <w:r>
              <w:rPr>
                <w:sz w:val="24"/>
                <w:szCs w:val="24"/>
              </w:rPr>
              <w:t>ce</w:t>
            </w:r>
            <w:r>
              <w:rPr>
                <w:sz w:val="24"/>
                <w:szCs w:val="24"/>
                <w:lang w:val="ru-RU"/>
              </w:rPr>
              <w:t xml:space="preserve"> à, à </w:t>
            </w:r>
            <w:r>
              <w:rPr>
                <w:sz w:val="24"/>
                <w:szCs w:val="24"/>
              </w:rPr>
              <w:t>cause</w:t>
            </w:r>
            <w:r>
              <w:rPr>
                <w:sz w:val="24"/>
                <w:szCs w:val="24"/>
                <w:lang w:val="ru-RU"/>
              </w:rPr>
              <w:t xml:space="preserve"> </w:t>
            </w:r>
            <w:r>
              <w:rPr>
                <w:sz w:val="24"/>
                <w:szCs w:val="24"/>
              </w:rPr>
              <w:t>de</w:t>
            </w:r>
            <w:r>
              <w:rPr>
                <w:sz w:val="24"/>
                <w:szCs w:val="24"/>
                <w:lang w:val="ru-RU"/>
              </w:rPr>
              <w:t xml:space="preserve">, </w:t>
            </w:r>
            <w:r>
              <w:rPr>
                <w:sz w:val="24"/>
                <w:szCs w:val="24"/>
              </w:rPr>
              <w:t>parce</w:t>
            </w:r>
            <w:r>
              <w:rPr>
                <w:sz w:val="24"/>
                <w:szCs w:val="24"/>
                <w:lang w:val="ru-RU"/>
              </w:rPr>
              <w:t xml:space="preserve"> </w:t>
            </w:r>
            <w:r>
              <w:rPr>
                <w:sz w:val="24"/>
                <w:szCs w:val="24"/>
              </w:rPr>
              <w:t>que</w:t>
            </w:r>
            <w:r>
              <w:rPr>
                <w:sz w:val="24"/>
                <w:szCs w:val="24"/>
                <w:lang w:val="ru-RU"/>
              </w:rPr>
              <w:t xml:space="preserve"> </w:t>
            </w:r>
          </w:p>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(Интер)културни садржаји: историјски догађаји, епохална открића; в</w:t>
            </w:r>
            <w:r>
              <w:rPr>
                <w:sz w:val="24"/>
                <w:szCs w:val="24"/>
                <w:lang w:val="ru-RU"/>
              </w:rPr>
              <w:t>ажније личности из прошлости.</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описа</w:t>
            </w:r>
            <w:r>
              <w:rPr>
                <w:sz w:val="24"/>
                <w:szCs w:val="24"/>
              </w:rPr>
              <w:t> </w:t>
            </w:r>
            <w:r>
              <w:rPr>
                <w:sz w:val="24"/>
                <w:szCs w:val="24"/>
                <w:lang w:val="ru-RU"/>
              </w:rPr>
              <w:t>и</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размењивање</w:t>
            </w:r>
            <w:r>
              <w:rPr>
                <w:sz w:val="24"/>
                <w:szCs w:val="24"/>
              </w:rPr>
              <w:t> </w:t>
            </w:r>
            <w:r>
              <w:rPr>
                <w:sz w:val="24"/>
                <w:szCs w:val="24"/>
                <w:lang w:val="ru-RU"/>
              </w:rPr>
              <w:t>исказа</w:t>
            </w:r>
            <w:r>
              <w:rPr>
                <w:sz w:val="24"/>
                <w:szCs w:val="24"/>
              </w:rPr>
              <w:t> </w:t>
            </w:r>
            <w:r>
              <w:rPr>
                <w:sz w:val="24"/>
                <w:szCs w:val="24"/>
                <w:lang w:val="ru-RU"/>
              </w:rPr>
              <w:lastRenderedPageBreak/>
              <w:t>у</w:t>
            </w:r>
            <w:r>
              <w:rPr>
                <w:sz w:val="24"/>
                <w:szCs w:val="24"/>
              </w:rPr>
              <w:t> </w:t>
            </w:r>
            <w:r>
              <w:rPr>
                <w:sz w:val="24"/>
                <w:szCs w:val="24"/>
                <w:lang w:val="ru-RU"/>
              </w:rPr>
              <w:t>вези</w:t>
            </w:r>
            <w:r>
              <w:rPr>
                <w:sz w:val="24"/>
                <w:szCs w:val="24"/>
              </w:rPr>
              <w:t> </w:t>
            </w:r>
            <w:r>
              <w:rPr>
                <w:sz w:val="24"/>
                <w:szCs w:val="24"/>
                <w:lang w:val="ru-RU"/>
              </w:rPr>
              <w:t>с</w:t>
            </w:r>
            <w:r>
              <w:rPr>
                <w:sz w:val="24"/>
                <w:szCs w:val="24"/>
              </w:rPr>
              <w:t> </w:t>
            </w:r>
            <w:r>
              <w:rPr>
                <w:sz w:val="24"/>
                <w:szCs w:val="24"/>
                <w:lang w:val="ru-RU"/>
              </w:rPr>
              <w:t>личним</w:t>
            </w:r>
            <w:r>
              <w:rPr>
                <w:sz w:val="24"/>
                <w:szCs w:val="24"/>
              </w:rPr>
              <w:t> </w:t>
            </w:r>
            <w:r>
              <w:rPr>
                <w:sz w:val="24"/>
                <w:szCs w:val="24"/>
                <w:lang w:val="ru-RU"/>
              </w:rPr>
              <w:t>искуствима,</w:t>
            </w:r>
            <w:r>
              <w:rPr>
                <w:sz w:val="24"/>
                <w:szCs w:val="24"/>
              </w:rPr>
              <w:t> </w:t>
            </w:r>
            <w:r>
              <w:rPr>
                <w:sz w:val="24"/>
                <w:szCs w:val="24"/>
                <w:lang w:val="ru-RU"/>
              </w:rPr>
              <w:t>догађајима,</w:t>
            </w:r>
            <w:r>
              <w:rPr>
                <w:sz w:val="24"/>
                <w:szCs w:val="24"/>
              </w:rPr>
              <w:t> </w:t>
            </w:r>
            <w:r>
              <w:rPr>
                <w:sz w:val="24"/>
                <w:szCs w:val="24"/>
                <w:lang w:val="ru-RU"/>
              </w:rPr>
              <w:t>активностима,</w:t>
            </w:r>
            <w:r>
              <w:rPr>
                <w:sz w:val="24"/>
                <w:szCs w:val="24"/>
              </w:rPr>
              <w:t> </w:t>
            </w:r>
            <w:r>
              <w:rPr>
                <w:sz w:val="24"/>
                <w:szCs w:val="24"/>
                <w:lang w:val="ru-RU"/>
              </w:rPr>
              <w:t>способностима</w:t>
            </w:r>
            <w:r>
              <w:rPr>
                <w:sz w:val="24"/>
                <w:szCs w:val="24"/>
              </w:rPr>
              <w:t> </w:t>
            </w:r>
            <w:r>
              <w:rPr>
                <w:sz w:val="24"/>
                <w:szCs w:val="24"/>
                <w:lang w:val="ru-RU"/>
              </w:rPr>
              <w:t>и</w:t>
            </w:r>
            <w:r>
              <w:rPr>
                <w:sz w:val="24"/>
                <w:szCs w:val="24"/>
              </w:rPr>
              <w:t> </w:t>
            </w:r>
            <w:r>
              <w:rPr>
                <w:sz w:val="24"/>
                <w:szCs w:val="24"/>
                <w:lang w:val="ru-RU"/>
              </w:rPr>
              <w:t>особеностима</w:t>
            </w:r>
            <w:r>
              <w:rPr>
                <w:sz w:val="24"/>
                <w:szCs w:val="24"/>
              </w:rPr>
              <w:t> </w:t>
            </w:r>
            <w:r>
              <w:rPr>
                <w:sz w:val="24"/>
                <w:szCs w:val="24"/>
                <w:lang w:val="ru-RU"/>
              </w:rPr>
              <w:t>у</w:t>
            </w:r>
            <w:r>
              <w:rPr>
                <w:sz w:val="24"/>
                <w:szCs w:val="24"/>
              </w:rPr>
              <w:t> </w:t>
            </w:r>
            <w:r>
              <w:rPr>
                <w:sz w:val="24"/>
                <w:szCs w:val="24"/>
                <w:lang w:val="ru-RU"/>
              </w:rPr>
              <w:t>прошлости;</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описивање</w:t>
            </w:r>
            <w:r>
              <w:rPr>
                <w:sz w:val="24"/>
                <w:szCs w:val="24"/>
              </w:rPr>
              <w:t> </w:t>
            </w:r>
            <w:r>
              <w:rPr>
                <w:sz w:val="24"/>
                <w:szCs w:val="24"/>
                <w:lang w:val="ru-RU"/>
              </w:rPr>
              <w:t>искустава,</w:t>
            </w:r>
            <w:r>
              <w:rPr>
                <w:sz w:val="24"/>
                <w:szCs w:val="24"/>
              </w:rPr>
              <w:t> </w:t>
            </w:r>
            <w:r>
              <w:rPr>
                <w:sz w:val="24"/>
                <w:szCs w:val="24"/>
                <w:lang w:val="ru-RU"/>
              </w:rPr>
              <w:t>активности</w:t>
            </w:r>
            <w:r>
              <w:rPr>
                <w:sz w:val="24"/>
                <w:szCs w:val="24"/>
              </w:rPr>
              <w:t> </w:t>
            </w:r>
            <w:r>
              <w:rPr>
                <w:sz w:val="24"/>
                <w:szCs w:val="24"/>
                <w:lang w:val="ru-RU"/>
              </w:rPr>
              <w:t>и</w:t>
            </w:r>
            <w:r>
              <w:rPr>
                <w:sz w:val="24"/>
                <w:szCs w:val="24"/>
              </w:rPr>
              <w:t> </w:t>
            </w:r>
            <w:r>
              <w:rPr>
                <w:sz w:val="24"/>
                <w:szCs w:val="24"/>
                <w:lang w:val="ru-RU"/>
              </w:rPr>
              <w:t>способности</w:t>
            </w:r>
            <w:r>
              <w:rPr>
                <w:sz w:val="24"/>
                <w:szCs w:val="24"/>
              </w:rPr>
              <w:t> </w:t>
            </w:r>
            <w:r>
              <w:rPr>
                <w:sz w:val="24"/>
                <w:szCs w:val="24"/>
                <w:lang w:val="ru-RU"/>
              </w:rPr>
              <w:t>у</w:t>
            </w:r>
            <w:r>
              <w:rPr>
                <w:sz w:val="24"/>
                <w:szCs w:val="24"/>
              </w:rPr>
              <w:t> </w:t>
            </w:r>
            <w:r>
              <w:rPr>
                <w:sz w:val="24"/>
                <w:szCs w:val="24"/>
                <w:lang w:val="ru-RU"/>
              </w:rPr>
              <w:t>прошлости,</w:t>
            </w:r>
            <w:r>
              <w:rPr>
                <w:sz w:val="24"/>
                <w:szCs w:val="24"/>
              </w:rPr>
              <w:t> </w:t>
            </w:r>
            <w:r>
              <w:rPr>
                <w:sz w:val="24"/>
                <w:szCs w:val="24"/>
                <w:lang w:val="ru-RU"/>
              </w:rPr>
              <w:t>историјских</w:t>
            </w:r>
            <w:r>
              <w:rPr>
                <w:sz w:val="24"/>
                <w:szCs w:val="24"/>
              </w:rPr>
              <w:t> </w:t>
            </w:r>
            <w:r>
              <w:rPr>
                <w:sz w:val="24"/>
                <w:szCs w:val="24"/>
                <w:lang w:val="ru-RU"/>
              </w:rPr>
              <w:t>догађаја</w:t>
            </w:r>
            <w:r>
              <w:rPr>
                <w:sz w:val="24"/>
                <w:szCs w:val="24"/>
              </w:rPr>
              <w:t> </w:t>
            </w:r>
            <w:r>
              <w:rPr>
                <w:sz w:val="24"/>
                <w:szCs w:val="24"/>
                <w:lang w:val="ru-RU"/>
              </w:rPr>
              <w:t>и</w:t>
            </w:r>
            <w:r>
              <w:rPr>
                <w:sz w:val="24"/>
                <w:szCs w:val="24"/>
              </w:rPr>
              <w:t> </w:t>
            </w:r>
            <w:r>
              <w:rPr>
                <w:sz w:val="24"/>
                <w:szCs w:val="24"/>
                <w:lang w:val="ru-RU"/>
              </w:rPr>
              <w:t>личности.</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vMerge/>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ОПИСИВАЊЕ БУДУЋИХ РАДЊИ (ПЛАНОВА, НАМЕРА, ПРЕДВИЂАЊА)</w:t>
            </w:r>
          </w:p>
          <w:p w:rsidR="00CB5771" w:rsidRDefault="00CB5771">
            <w:pPr>
              <w:widowControl w:val="0"/>
              <w:jc w:val="both"/>
              <w:rPr>
                <w:sz w:val="24"/>
                <w:szCs w:val="24"/>
                <w:lang w:val="ru-RU"/>
              </w:rPr>
            </w:pPr>
          </w:p>
          <w:p w:rsidR="00CB5771" w:rsidRDefault="00A52CFB">
            <w:pPr>
              <w:widowControl w:val="0"/>
              <w:jc w:val="both"/>
              <w:rPr>
                <w:sz w:val="24"/>
                <w:szCs w:val="24"/>
              </w:rPr>
            </w:pPr>
            <w:r>
              <w:rPr>
                <w:sz w:val="24"/>
                <w:szCs w:val="24"/>
              </w:rPr>
              <w:lastRenderedPageBreak/>
              <w:t xml:space="preserve">Quand est-ce qu’on part? Il demande quand on part. Je pars dans deux jours. </w:t>
            </w:r>
          </w:p>
          <w:p w:rsidR="00CB5771" w:rsidRDefault="00A52CFB">
            <w:pPr>
              <w:widowControl w:val="0"/>
              <w:jc w:val="both"/>
              <w:rPr>
                <w:sz w:val="24"/>
                <w:szCs w:val="24"/>
              </w:rPr>
            </w:pPr>
            <w:r>
              <w:rPr>
                <w:sz w:val="24"/>
                <w:szCs w:val="24"/>
              </w:rPr>
              <w:t xml:space="preserve">Nous finirons notre projet dans dix jours. </w:t>
            </w:r>
          </w:p>
          <w:p w:rsidR="00CB5771" w:rsidRDefault="00A52CFB">
            <w:pPr>
              <w:widowControl w:val="0"/>
              <w:jc w:val="both"/>
              <w:rPr>
                <w:sz w:val="24"/>
                <w:szCs w:val="24"/>
              </w:rPr>
            </w:pPr>
            <w:r>
              <w:rPr>
                <w:sz w:val="24"/>
                <w:szCs w:val="24"/>
              </w:rPr>
              <w:t xml:space="preserve">D’abord, je vous présenterai le plan de mon exposé ; ensuite, je parlerai de quelques exemples intéressants ; enfin, je vous proposerai une petite discussion. </w:t>
            </w:r>
          </w:p>
          <w:p w:rsidR="00CB5771" w:rsidRDefault="00A52CFB">
            <w:pPr>
              <w:widowControl w:val="0"/>
              <w:jc w:val="both"/>
              <w:rPr>
                <w:sz w:val="24"/>
                <w:szCs w:val="24"/>
              </w:rPr>
            </w:pPr>
            <w:r>
              <w:rPr>
                <w:sz w:val="24"/>
                <w:szCs w:val="24"/>
              </w:rPr>
              <w:t xml:space="preserve">Si mes parents me laissent partir, je viendrai avec toi. </w:t>
            </w:r>
          </w:p>
          <w:p w:rsidR="00CB5771" w:rsidRDefault="00A52CFB">
            <w:pPr>
              <w:widowControl w:val="0"/>
              <w:jc w:val="both"/>
              <w:rPr>
                <w:sz w:val="24"/>
                <w:szCs w:val="24"/>
              </w:rPr>
            </w:pPr>
            <w:r>
              <w:rPr>
                <w:sz w:val="24"/>
                <w:szCs w:val="24"/>
              </w:rPr>
              <w:t>S’il fait beau demain, on va à la pisc</w:t>
            </w:r>
            <w:r>
              <w:rPr>
                <w:sz w:val="24"/>
                <w:szCs w:val="24"/>
              </w:rPr>
              <w:t xml:space="preserve">ine. </w:t>
            </w:r>
          </w:p>
          <w:p w:rsidR="00CB5771" w:rsidRDefault="00A52CFB">
            <w:pPr>
              <w:widowControl w:val="0"/>
              <w:jc w:val="both"/>
              <w:rPr>
                <w:sz w:val="24"/>
                <w:szCs w:val="24"/>
              </w:rPr>
            </w:pPr>
            <w:r>
              <w:rPr>
                <w:sz w:val="24"/>
                <w:szCs w:val="24"/>
              </w:rPr>
              <w:t xml:space="preserve">Si j’avais du temps libre, je sortirais ce soir. </w:t>
            </w:r>
          </w:p>
          <w:p w:rsidR="00CB5771" w:rsidRDefault="00A52CFB">
            <w:pPr>
              <w:widowControl w:val="0"/>
              <w:jc w:val="both"/>
              <w:rPr>
                <w:sz w:val="24"/>
                <w:szCs w:val="24"/>
              </w:rPr>
            </w:pPr>
            <w:r>
              <w:rPr>
                <w:sz w:val="24"/>
                <w:szCs w:val="24"/>
              </w:rPr>
              <w:t xml:space="preserve">Qui va jouer les personnages ? Qui va participer à ce spectacle ? </w:t>
            </w:r>
          </w:p>
          <w:p w:rsidR="00CB5771" w:rsidRDefault="00A52CFB">
            <w:pPr>
              <w:widowControl w:val="0"/>
              <w:jc w:val="both"/>
              <w:rPr>
                <w:sz w:val="24"/>
                <w:szCs w:val="24"/>
              </w:rPr>
            </w:pPr>
            <w:r>
              <w:rPr>
                <w:sz w:val="24"/>
                <w:szCs w:val="24"/>
              </w:rPr>
              <w:t xml:space="preserve">C’est Pierre qui va le faire. </w:t>
            </w:r>
          </w:p>
          <w:p w:rsidR="00CB5771" w:rsidRDefault="00A52CFB">
            <w:pPr>
              <w:widowControl w:val="0"/>
              <w:jc w:val="both"/>
              <w:rPr>
                <w:sz w:val="24"/>
                <w:szCs w:val="24"/>
              </w:rPr>
            </w:pPr>
            <w:r>
              <w:rPr>
                <w:sz w:val="24"/>
                <w:szCs w:val="24"/>
              </w:rPr>
              <w:t xml:space="preserve">Cette année, je vais faire plus de sport et je vais aller à un atelier de peinture. </w:t>
            </w:r>
          </w:p>
          <w:p w:rsidR="00CB5771" w:rsidRDefault="00A52CFB">
            <w:pPr>
              <w:widowControl w:val="0"/>
              <w:jc w:val="both"/>
              <w:rPr>
                <w:sz w:val="24"/>
                <w:szCs w:val="24"/>
              </w:rPr>
            </w:pPr>
            <w:r>
              <w:rPr>
                <w:sz w:val="24"/>
                <w:szCs w:val="24"/>
              </w:rPr>
              <w:t xml:space="preserve">Je crois qu`il va neiger demain. </w:t>
            </w:r>
          </w:p>
          <w:p w:rsidR="00CB5771" w:rsidRDefault="00A52CFB">
            <w:pPr>
              <w:widowControl w:val="0"/>
              <w:jc w:val="both"/>
              <w:rPr>
                <w:sz w:val="24"/>
                <w:szCs w:val="24"/>
              </w:rPr>
            </w:pPr>
            <w:r>
              <w:rPr>
                <w:sz w:val="24"/>
                <w:szCs w:val="24"/>
              </w:rPr>
              <w:t xml:space="preserve">Je suis sûr que tu réussiras. </w:t>
            </w:r>
          </w:p>
          <w:p w:rsidR="00CB5771" w:rsidRDefault="00A52CFB">
            <w:pPr>
              <w:widowControl w:val="0"/>
              <w:jc w:val="both"/>
              <w:rPr>
                <w:sz w:val="24"/>
                <w:szCs w:val="24"/>
              </w:rPr>
            </w:pPr>
            <w:r>
              <w:rPr>
                <w:sz w:val="24"/>
                <w:szCs w:val="24"/>
              </w:rPr>
              <w:lastRenderedPageBreak/>
              <w:t>Презент фреквентних глагола.</w:t>
            </w:r>
          </w:p>
          <w:p w:rsidR="00CB5771" w:rsidRDefault="00A52CFB">
            <w:pPr>
              <w:widowControl w:val="0"/>
              <w:jc w:val="both"/>
              <w:rPr>
                <w:sz w:val="24"/>
                <w:szCs w:val="24"/>
              </w:rPr>
            </w:pPr>
            <w:r>
              <w:rPr>
                <w:sz w:val="24"/>
                <w:szCs w:val="24"/>
              </w:rPr>
              <w:t xml:space="preserve">Futur simple. </w:t>
            </w:r>
          </w:p>
          <w:p w:rsidR="00CB5771" w:rsidRDefault="00A52CFB">
            <w:pPr>
              <w:widowControl w:val="0"/>
              <w:jc w:val="both"/>
              <w:rPr>
                <w:sz w:val="24"/>
                <w:szCs w:val="24"/>
              </w:rPr>
            </w:pPr>
            <w:r>
              <w:rPr>
                <w:sz w:val="24"/>
                <w:szCs w:val="24"/>
              </w:rPr>
              <w:t xml:space="preserve">Futur proche. </w:t>
            </w:r>
          </w:p>
          <w:p w:rsidR="00CB5771" w:rsidRDefault="00A52CFB">
            <w:pPr>
              <w:widowControl w:val="0"/>
              <w:jc w:val="both"/>
              <w:rPr>
                <w:sz w:val="24"/>
                <w:szCs w:val="24"/>
              </w:rPr>
            </w:pPr>
            <w:r>
              <w:rPr>
                <w:sz w:val="24"/>
                <w:szCs w:val="24"/>
              </w:rPr>
              <w:t xml:space="preserve">Негација (ne/ n’... pas, ne jamais, ne rien, ne personne). </w:t>
            </w:r>
          </w:p>
          <w:p w:rsidR="00CB5771" w:rsidRDefault="00A52CFB">
            <w:pPr>
              <w:widowControl w:val="0"/>
              <w:jc w:val="both"/>
              <w:rPr>
                <w:sz w:val="24"/>
                <w:szCs w:val="24"/>
                <w:lang w:val="ru-RU"/>
              </w:rPr>
            </w:pPr>
            <w:r>
              <w:rPr>
                <w:sz w:val="24"/>
                <w:szCs w:val="24"/>
                <w:lang w:val="ru-RU"/>
              </w:rPr>
              <w:t>Предлози: </w:t>
            </w:r>
            <w:r>
              <w:rPr>
                <w:sz w:val="24"/>
                <w:szCs w:val="24"/>
              </w:rPr>
              <w:t>dans</w:t>
            </w:r>
            <w:r>
              <w:rPr>
                <w:sz w:val="24"/>
                <w:szCs w:val="24"/>
                <w:lang w:val="ru-RU"/>
              </w:rPr>
              <w:t xml:space="preserve"> + временска одредница </w:t>
            </w:r>
          </w:p>
          <w:p w:rsidR="00CB5771" w:rsidRDefault="00A52CFB">
            <w:pPr>
              <w:widowControl w:val="0"/>
              <w:jc w:val="both"/>
              <w:rPr>
                <w:sz w:val="24"/>
                <w:szCs w:val="24"/>
                <w:lang w:val="ru-RU"/>
              </w:rPr>
            </w:pPr>
            <w:r>
              <w:rPr>
                <w:sz w:val="24"/>
                <w:szCs w:val="24"/>
                <w:lang w:val="ru-RU"/>
              </w:rPr>
              <w:t>Хипотетичне реченице – вероватни и</w:t>
            </w:r>
            <w:r>
              <w:rPr>
                <w:sz w:val="24"/>
                <w:szCs w:val="24"/>
                <w:lang w:val="ru-RU"/>
              </w:rPr>
              <w:t xml:space="preserve"> могући потенцијал. </w:t>
            </w:r>
          </w:p>
          <w:p w:rsidR="00CB5771" w:rsidRDefault="00CB5771">
            <w:pPr>
              <w:widowControl w:val="0"/>
              <w:jc w:val="both"/>
              <w:rPr>
                <w:sz w:val="24"/>
                <w:szCs w:val="24"/>
                <w:lang w:val="ru-RU"/>
              </w:rPr>
            </w:pPr>
          </w:p>
          <w:p w:rsidR="00CB5771" w:rsidRDefault="00A52CFB">
            <w:pPr>
              <w:widowControl w:val="0"/>
              <w:jc w:val="both"/>
              <w:rPr>
                <w:sz w:val="24"/>
                <w:szCs w:val="24"/>
                <w:lang w:val="ru-RU"/>
              </w:rPr>
            </w:pPr>
            <w:r>
              <w:rPr>
                <w:sz w:val="24"/>
                <w:szCs w:val="24"/>
                <w:lang w:val="ru-RU"/>
              </w:rPr>
              <w:t>Средства за исказивање аргумената и логичких односа: (</w:t>
            </w:r>
            <w:r>
              <w:rPr>
                <w:sz w:val="24"/>
                <w:szCs w:val="24"/>
              </w:rPr>
              <w:t>tout</w:t>
            </w:r>
            <w:r>
              <w:rPr>
                <w:sz w:val="24"/>
                <w:szCs w:val="24"/>
                <w:lang w:val="ru-RU"/>
              </w:rPr>
              <w:t xml:space="preserve">) </w:t>
            </w:r>
            <w:r>
              <w:rPr>
                <w:sz w:val="24"/>
                <w:szCs w:val="24"/>
              </w:rPr>
              <w:t>d</w:t>
            </w:r>
            <w:r>
              <w:rPr>
                <w:sz w:val="24"/>
                <w:szCs w:val="24"/>
                <w:lang w:val="ru-RU"/>
              </w:rPr>
              <w:t>’</w:t>
            </w:r>
            <w:r>
              <w:rPr>
                <w:sz w:val="24"/>
                <w:szCs w:val="24"/>
              </w:rPr>
              <w:t>abord</w:t>
            </w:r>
            <w:r>
              <w:rPr>
                <w:sz w:val="24"/>
                <w:szCs w:val="24"/>
                <w:lang w:val="ru-RU"/>
              </w:rPr>
              <w:t xml:space="preserve">, </w:t>
            </w:r>
            <w:r>
              <w:rPr>
                <w:sz w:val="24"/>
                <w:szCs w:val="24"/>
              </w:rPr>
              <w:t>puis</w:t>
            </w:r>
            <w:r>
              <w:rPr>
                <w:sz w:val="24"/>
                <w:szCs w:val="24"/>
                <w:lang w:val="ru-RU"/>
              </w:rPr>
              <w:t>/</w:t>
            </w:r>
            <w:r>
              <w:rPr>
                <w:sz w:val="24"/>
                <w:szCs w:val="24"/>
              </w:rPr>
              <w:t>ensuite</w:t>
            </w:r>
            <w:r>
              <w:rPr>
                <w:sz w:val="24"/>
                <w:szCs w:val="24"/>
                <w:lang w:val="ru-RU"/>
              </w:rPr>
              <w:t xml:space="preserve">, </w:t>
            </w:r>
            <w:r>
              <w:rPr>
                <w:sz w:val="24"/>
                <w:szCs w:val="24"/>
              </w:rPr>
              <w:t>enfin</w:t>
            </w:r>
            <w:r>
              <w:rPr>
                <w:sz w:val="24"/>
                <w:szCs w:val="24"/>
                <w:lang w:val="ru-RU"/>
              </w:rPr>
              <w:t xml:space="preserve"> </w:t>
            </w:r>
          </w:p>
          <w:p w:rsidR="00CB5771" w:rsidRDefault="00A52CFB">
            <w:pPr>
              <w:widowControl w:val="0"/>
              <w:jc w:val="both"/>
              <w:rPr>
                <w:sz w:val="24"/>
                <w:szCs w:val="24"/>
                <w:lang w:val="ru-RU"/>
              </w:rPr>
            </w:pPr>
            <w:r>
              <w:rPr>
                <w:sz w:val="24"/>
                <w:szCs w:val="24"/>
                <w:lang w:val="ru-RU"/>
              </w:rPr>
              <w:t>(Интер)културни садржаји: правила учтивости у складу са степеном формалности и ситуацијом; традиција и обичаји.</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одлукама,</w:t>
            </w:r>
            <w:r>
              <w:rPr>
                <w:sz w:val="24"/>
                <w:szCs w:val="24"/>
              </w:rPr>
              <w:t> </w:t>
            </w:r>
            <w:r>
              <w:rPr>
                <w:sz w:val="24"/>
                <w:szCs w:val="24"/>
                <w:lang w:val="ru-RU"/>
              </w:rPr>
              <w:t>плановима,</w:t>
            </w:r>
            <w:r>
              <w:rPr>
                <w:sz w:val="24"/>
                <w:szCs w:val="24"/>
              </w:rPr>
              <w:t> </w:t>
            </w:r>
            <w:r>
              <w:rPr>
                <w:sz w:val="24"/>
                <w:szCs w:val="24"/>
                <w:lang w:val="ru-RU"/>
              </w:rPr>
              <w:t>намерама</w:t>
            </w:r>
            <w:r>
              <w:rPr>
                <w:sz w:val="24"/>
                <w:szCs w:val="24"/>
              </w:rPr>
              <w:t> </w:t>
            </w:r>
            <w:r>
              <w:rPr>
                <w:sz w:val="24"/>
                <w:szCs w:val="24"/>
                <w:lang w:val="ru-RU"/>
              </w:rPr>
              <w:t>и</w:t>
            </w:r>
            <w:r>
              <w:rPr>
                <w:sz w:val="24"/>
                <w:szCs w:val="24"/>
              </w:rPr>
              <w:t> </w:t>
            </w:r>
            <w:r>
              <w:rPr>
                <w:sz w:val="24"/>
                <w:szCs w:val="24"/>
                <w:lang w:val="ru-RU"/>
              </w:rPr>
              <w:t>предвиђањима;</w:t>
            </w:r>
            <w:r>
              <w:rPr>
                <w:sz w:val="24"/>
                <w:szCs w:val="24"/>
              </w:rPr>
              <w:t> </w:t>
            </w:r>
            <w:r>
              <w:rPr>
                <w:sz w:val="24"/>
                <w:szCs w:val="24"/>
                <w:lang w:val="ru-RU"/>
              </w:rPr>
              <w:t>усмено</w:t>
            </w:r>
            <w:r>
              <w:rPr>
                <w:sz w:val="24"/>
                <w:szCs w:val="24"/>
              </w:rPr>
              <w:t> </w:t>
            </w:r>
            <w:r>
              <w:rPr>
                <w:sz w:val="24"/>
                <w:szCs w:val="24"/>
                <w:lang w:val="ru-RU"/>
              </w:rPr>
              <w:lastRenderedPageBreak/>
              <w:t>и</w:t>
            </w:r>
            <w:r>
              <w:rPr>
                <w:sz w:val="24"/>
                <w:szCs w:val="24"/>
              </w:rPr>
              <w:t> </w:t>
            </w:r>
            <w:r>
              <w:rPr>
                <w:sz w:val="24"/>
                <w:szCs w:val="24"/>
                <w:lang w:val="ru-RU"/>
              </w:rPr>
              <w:t>писано</w:t>
            </w:r>
            <w:r>
              <w:rPr>
                <w:sz w:val="24"/>
                <w:szCs w:val="24"/>
              </w:rPr>
              <w:t> </w:t>
            </w:r>
            <w:r>
              <w:rPr>
                <w:sz w:val="24"/>
                <w:szCs w:val="24"/>
                <w:lang w:val="ru-RU"/>
              </w:rPr>
              <w:t>договарање/</w:t>
            </w:r>
            <w:r>
              <w:rPr>
                <w:sz w:val="24"/>
                <w:szCs w:val="24"/>
              </w:rPr>
              <w:t> </w:t>
            </w:r>
            <w:r>
              <w:rPr>
                <w:sz w:val="24"/>
                <w:szCs w:val="24"/>
                <w:lang w:val="ru-RU"/>
              </w:rPr>
              <w:t>извештавање</w:t>
            </w:r>
            <w:r>
              <w:rPr>
                <w:sz w:val="24"/>
                <w:szCs w:val="24"/>
              </w:rPr>
              <w:t> </w:t>
            </w:r>
            <w:r>
              <w:rPr>
                <w:sz w:val="24"/>
                <w:szCs w:val="24"/>
                <w:lang w:val="ru-RU"/>
              </w:rPr>
              <w:t>о</w:t>
            </w:r>
            <w:r>
              <w:rPr>
                <w:sz w:val="24"/>
                <w:szCs w:val="24"/>
              </w:rPr>
              <w:t> </w:t>
            </w:r>
            <w:r>
              <w:rPr>
                <w:sz w:val="24"/>
                <w:szCs w:val="24"/>
                <w:lang w:val="ru-RU"/>
              </w:rPr>
              <w:t>одлукама,</w:t>
            </w:r>
            <w:r>
              <w:rPr>
                <w:sz w:val="24"/>
                <w:szCs w:val="24"/>
              </w:rPr>
              <w:t> </w:t>
            </w:r>
            <w:r>
              <w:rPr>
                <w:sz w:val="24"/>
                <w:szCs w:val="24"/>
                <w:lang w:val="ru-RU"/>
              </w:rPr>
              <w:t>плановима,</w:t>
            </w:r>
            <w:r>
              <w:rPr>
                <w:sz w:val="24"/>
                <w:szCs w:val="24"/>
              </w:rPr>
              <w:t> </w:t>
            </w:r>
            <w:r>
              <w:rPr>
                <w:sz w:val="24"/>
                <w:szCs w:val="24"/>
                <w:lang w:val="ru-RU"/>
              </w:rPr>
              <w:t>намерама</w:t>
            </w:r>
            <w:r>
              <w:rPr>
                <w:sz w:val="24"/>
                <w:szCs w:val="24"/>
              </w:rPr>
              <w:t> </w:t>
            </w:r>
            <w:r>
              <w:rPr>
                <w:sz w:val="24"/>
                <w:szCs w:val="24"/>
                <w:lang w:val="ru-RU"/>
              </w:rPr>
              <w:t>и</w:t>
            </w:r>
            <w:r>
              <w:rPr>
                <w:sz w:val="24"/>
                <w:szCs w:val="24"/>
              </w:rPr>
              <w:t> </w:t>
            </w:r>
            <w:r>
              <w:rPr>
                <w:sz w:val="24"/>
                <w:szCs w:val="24"/>
                <w:lang w:val="ru-RU"/>
              </w:rPr>
              <w:t>предвиђањима.</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ИСКАЗИВАЊЕ ЖЕЉА, ИНТЕРЕСОВАЊА, ПОТРЕБА, ОСЕТА И ОСЕЋАЊА</w:t>
            </w:r>
          </w:p>
          <w:p w:rsidR="00CB5771" w:rsidRDefault="00A52CFB">
            <w:pPr>
              <w:widowControl w:val="0"/>
              <w:jc w:val="both"/>
              <w:rPr>
                <w:sz w:val="24"/>
                <w:szCs w:val="24"/>
              </w:rPr>
            </w:pPr>
            <w:r>
              <w:rPr>
                <w:sz w:val="24"/>
                <w:szCs w:val="24"/>
              </w:rPr>
              <w:t xml:space="preserve">Bonne chance! Bon courage ! Bon appétit ! </w:t>
            </w:r>
          </w:p>
          <w:p w:rsidR="00CB5771" w:rsidRDefault="00A52CFB">
            <w:pPr>
              <w:widowControl w:val="0"/>
              <w:jc w:val="both"/>
              <w:rPr>
                <w:sz w:val="24"/>
                <w:szCs w:val="24"/>
              </w:rPr>
            </w:pPr>
            <w:r>
              <w:rPr>
                <w:sz w:val="24"/>
                <w:szCs w:val="24"/>
              </w:rPr>
              <w:t xml:space="preserve">Qu’est ce que tu veux faire plus </w:t>
            </w:r>
            <w:r>
              <w:rPr>
                <w:sz w:val="24"/>
                <w:szCs w:val="24"/>
              </w:rPr>
              <w:lastRenderedPageBreak/>
              <w:t xml:space="preserve">tard ? Je désire être chanteur. </w:t>
            </w:r>
          </w:p>
          <w:p w:rsidR="00CB5771" w:rsidRDefault="00A52CFB">
            <w:pPr>
              <w:widowControl w:val="0"/>
              <w:jc w:val="both"/>
              <w:rPr>
                <w:sz w:val="24"/>
                <w:szCs w:val="24"/>
              </w:rPr>
            </w:pPr>
            <w:r>
              <w:rPr>
                <w:sz w:val="24"/>
                <w:szCs w:val="24"/>
              </w:rPr>
              <w:t xml:space="preserve">J’aimerais être célèbre. Jе voudrais voyager partout dans le monde. </w:t>
            </w:r>
          </w:p>
          <w:p w:rsidR="00CB5771" w:rsidRDefault="00A52CFB">
            <w:pPr>
              <w:widowControl w:val="0"/>
              <w:jc w:val="both"/>
              <w:rPr>
                <w:sz w:val="24"/>
                <w:szCs w:val="24"/>
              </w:rPr>
            </w:pPr>
            <w:r>
              <w:rPr>
                <w:sz w:val="24"/>
                <w:szCs w:val="24"/>
              </w:rPr>
              <w:t xml:space="preserve">Je voudrais un café, s’il vous plaît. </w:t>
            </w:r>
          </w:p>
          <w:p w:rsidR="00CB5771" w:rsidRDefault="00A52CFB">
            <w:pPr>
              <w:widowControl w:val="0"/>
              <w:jc w:val="both"/>
              <w:rPr>
                <w:sz w:val="24"/>
                <w:szCs w:val="24"/>
              </w:rPr>
            </w:pPr>
            <w:r>
              <w:rPr>
                <w:sz w:val="24"/>
                <w:szCs w:val="24"/>
              </w:rPr>
              <w:t xml:space="preserve">J’espère que tu viendras ce soir à la fête. </w:t>
            </w:r>
          </w:p>
          <w:p w:rsidR="00CB5771" w:rsidRDefault="00A52CFB">
            <w:pPr>
              <w:widowControl w:val="0"/>
              <w:jc w:val="both"/>
              <w:rPr>
                <w:sz w:val="24"/>
                <w:szCs w:val="24"/>
              </w:rPr>
            </w:pPr>
            <w:r>
              <w:rPr>
                <w:sz w:val="24"/>
                <w:szCs w:val="24"/>
              </w:rPr>
              <w:t>Cette robe me plaît. Ces robes me pl</w:t>
            </w:r>
            <w:r>
              <w:rPr>
                <w:sz w:val="24"/>
                <w:szCs w:val="24"/>
              </w:rPr>
              <w:t xml:space="preserve">aisent. Quelle jolie robe ! </w:t>
            </w:r>
          </w:p>
          <w:p w:rsidR="00CB5771" w:rsidRDefault="00A52CFB">
            <w:pPr>
              <w:widowControl w:val="0"/>
              <w:jc w:val="both"/>
              <w:rPr>
                <w:sz w:val="24"/>
                <w:szCs w:val="24"/>
              </w:rPr>
            </w:pPr>
            <w:r>
              <w:rPr>
                <w:sz w:val="24"/>
                <w:szCs w:val="24"/>
              </w:rPr>
              <w:t xml:space="preserve">Ce film m’intéresse. Ces acteurs m’intéressent. </w:t>
            </w:r>
          </w:p>
          <w:p w:rsidR="00CB5771" w:rsidRDefault="00A52CFB">
            <w:pPr>
              <w:widowControl w:val="0"/>
              <w:jc w:val="both"/>
              <w:rPr>
                <w:sz w:val="24"/>
                <w:szCs w:val="24"/>
              </w:rPr>
            </w:pPr>
            <w:r>
              <w:rPr>
                <w:sz w:val="24"/>
                <w:szCs w:val="24"/>
              </w:rPr>
              <w:t xml:space="preserve">Ce film est ennuyeux. Ce film est nul ! </w:t>
            </w:r>
          </w:p>
          <w:p w:rsidR="00CB5771" w:rsidRDefault="00A52CFB">
            <w:pPr>
              <w:widowControl w:val="0"/>
              <w:jc w:val="both"/>
              <w:rPr>
                <w:sz w:val="24"/>
                <w:szCs w:val="24"/>
              </w:rPr>
            </w:pPr>
            <w:r>
              <w:rPr>
                <w:sz w:val="24"/>
                <w:szCs w:val="24"/>
              </w:rPr>
              <w:t xml:space="preserve">Je m’intéresse à la musique. </w:t>
            </w:r>
          </w:p>
          <w:p w:rsidR="00CB5771" w:rsidRDefault="00A52CFB">
            <w:pPr>
              <w:widowControl w:val="0"/>
              <w:jc w:val="both"/>
              <w:rPr>
                <w:sz w:val="24"/>
                <w:szCs w:val="24"/>
              </w:rPr>
            </w:pPr>
            <w:r>
              <w:rPr>
                <w:sz w:val="24"/>
                <w:szCs w:val="24"/>
              </w:rPr>
              <w:t xml:space="preserve">Je trouve ça intéressant. Je ne trouve pas ça intéressant. </w:t>
            </w:r>
          </w:p>
          <w:p w:rsidR="00CB5771" w:rsidRDefault="00A52CFB">
            <w:pPr>
              <w:widowControl w:val="0"/>
              <w:jc w:val="both"/>
              <w:rPr>
                <w:sz w:val="24"/>
                <w:szCs w:val="24"/>
              </w:rPr>
            </w:pPr>
            <w:r>
              <w:rPr>
                <w:sz w:val="24"/>
                <w:szCs w:val="24"/>
              </w:rPr>
              <w:t xml:space="preserve">Cet exercice est trop difficile. J’ai besoin de votre aide. </w:t>
            </w:r>
          </w:p>
          <w:p w:rsidR="00CB5771" w:rsidRDefault="00A52CFB">
            <w:pPr>
              <w:widowControl w:val="0"/>
              <w:jc w:val="both"/>
              <w:rPr>
                <w:sz w:val="24"/>
                <w:szCs w:val="24"/>
              </w:rPr>
            </w:pPr>
            <w:r>
              <w:rPr>
                <w:sz w:val="24"/>
                <w:szCs w:val="24"/>
              </w:rPr>
              <w:t xml:space="preserve">Ça me fait plaisir de te revoir ! </w:t>
            </w:r>
          </w:p>
          <w:p w:rsidR="00CB5771" w:rsidRDefault="00A52CFB">
            <w:pPr>
              <w:widowControl w:val="0"/>
              <w:jc w:val="both"/>
              <w:rPr>
                <w:sz w:val="24"/>
                <w:szCs w:val="24"/>
              </w:rPr>
            </w:pPr>
            <w:r>
              <w:rPr>
                <w:sz w:val="24"/>
                <w:szCs w:val="24"/>
              </w:rPr>
              <w:t xml:space="preserve">J’aime le thé. Je n’aime pas le café. </w:t>
            </w:r>
          </w:p>
          <w:p w:rsidR="00CB5771" w:rsidRDefault="00A52CFB">
            <w:pPr>
              <w:widowControl w:val="0"/>
              <w:jc w:val="both"/>
              <w:rPr>
                <w:sz w:val="24"/>
                <w:szCs w:val="24"/>
              </w:rPr>
            </w:pPr>
            <w:r>
              <w:rPr>
                <w:sz w:val="24"/>
                <w:szCs w:val="24"/>
              </w:rPr>
              <w:t xml:space="preserve">Tu as réussi, je suis très content ! Je suis contente pour toi. </w:t>
            </w:r>
          </w:p>
          <w:p w:rsidR="00CB5771" w:rsidRDefault="00A52CFB">
            <w:pPr>
              <w:widowControl w:val="0"/>
              <w:jc w:val="both"/>
              <w:rPr>
                <w:sz w:val="24"/>
                <w:szCs w:val="24"/>
              </w:rPr>
            </w:pPr>
            <w:r>
              <w:rPr>
                <w:sz w:val="24"/>
                <w:szCs w:val="24"/>
              </w:rPr>
              <w:t xml:space="preserve">Elle n’est pas venue, c’est dommage </w:t>
            </w:r>
            <w:r>
              <w:rPr>
                <w:sz w:val="24"/>
                <w:szCs w:val="24"/>
              </w:rPr>
              <w:lastRenderedPageBreak/>
              <w:t xml:space="preserve">! </w:t>
            </w:r>
          </w:p>
          <w:p w:rsidR="00CB5771" w:rsidRDefault="00A52CFB">
            <w:pPr>
              <w:widowControl w:val="0"/>
              <w:jc w:val="both"/>
              <w:rPr>
                <w:sz w:val="24"/>
                <w:szCs w:val="24"/>
                <w:lang w:val="ru-RU"/>
              </w:rPr>
            </w:pPr>
            <w:r>
              <w:rPr>
                <w:sz w:val="24"/>
                <w:szCs w:val="24"/>
                <w:lang w:val="ru-RU"/>
              </w:rPr>
              <w:t>Презент фреквентн</w:t>
            </w:r>
            <w:r>
              <w:rPr>
                <w:sz w:val="24"/>
                <w:szCs w:val="24"/>
                <w:lang w:val="ru-RU"/>
              </w:rPr>
              <w:t xml:space="preserve">их глагола. </w:t>
            </w:r>
          </w:p>
          <w:p w:rsidR="00CB5771" w:rsidRDefault="00A52CFB">
            <w:pPr>
              <w:widowControl w:val="0"/>
              <w:jc w:val="both"/>
              <w:rPr>
                <w:sz w:val="24"/>
                <w:szCs w:val="24"/>
                <w:lang w:val="ru-RU"/>
              </w:rPr>
            </w:pPr>
            <w:r>
              <w:rPr>
                <w:sz w:val="24"/>
                <w:szCs w:val="24"/>
                <w:lang w:val="ru-RU"/>
              </w:rPr>
              <w:t xml:space="preserve">Кондиционал презента фреквентних глагола. </w:t>
            </w:r>
          </w:p>
          <w:p w:rsidR="00CB5771" w:rsidRDefault="00A52CFB">
            <w:pPr>
              <w:widowControl w:val="0"/>
              <w:jc w:val="both"/>
              <w:rPr>
                <w:sz w:val="24"/>
                <w:szCs w:val="24"/>
                <w:lang w:val="ru-RU"/>
              </w:rPr>
            </w:pPr>
            <w:r>
              <w:rPr>
                <w:sz w:val="24"/>
                <w:szCs w:val="24"/>
                <w:lang w:val="ru-RU"/>
              </w:rPr>
              <w:t xml:space="preserve">Узвична реченица. </w:t>
            </w:r>
          </w:p>
          <w:p w:rsidR="00CB5771" w:rsidRDefault="00A52CFB">
            <w:pPr>
              <w:widowControl w:val="0"/>
              <w:jc w:val="both"/>
              <w:rPr>
                <w:sz w:val="24"/>
                <w:szCs w:val="24"/>
                <w:lang w:val="ru-RU"/>
              </w:rPr>
            </w:pPr>
            <w:r>
              <w:rPr>
                <w:sz w:val="24"/>
                <w:szCs w:val="24"/>
                <w:lang w:val="ru-RU"/>
              </w:rPr>
              <w:t xml:space="preserve">Негација. </w:t>
            </w:r>
          </w:p>
          <w:p w:rsidR="00CB5771" w:rsidRDefault="00A52CFB">
            <w:pPr>
              <w:widowControl w:val="0"/>
              <w:jc w:val="both"/>
              <w:rPr>
                <w:sz w:val="24"/>
                <w:szCs w:val="24"/>
                <w:lang w:val="ru-RU"/>
              </w:rPr>
            </w:pPr>
            <w:r>
              <w:rPr>
                <w:sz w:val="24"/>
                <w:szCs w:val="24"/>
                <w:lang w:val="ru-RU"/>
              </w:rPr>
              <w:t>(Интер)културни садржаји: мимика и гестикулација; интересовања, хоби, забава, разонода, спорт и рекреација.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жељама,</w:t>
            </w:r>
            <w:r>
              <w:rPr>
                <w:sz w:val="24"/>
                <w:szCs w:val="24"/>
              </w:rPr>
              <w:t> </w:t>
            </w:r>
            <w:r>
              <w:rPr>
                <w:sz w:val="24"/>
                <w:szCs w:val="24"/>
                <w:lang w:val="ru-RU"/>
              </w:rPr>
              <w:t>инт</w:t>
            </w:r>
            <w:r>
              <w:rPr>
                <w:sz w:val="24"/>
                <w:szCs w:val="24"/>
                <w:lang w:val="ru-RU"/>
              </w:rPr>
              <w:t>ересовањима,</w:t>
            </w:r>
            <w:r>
              <w:rPr>
                <w:sz w:val="24"/>
                <w:szCs w:val="24"/>
              </w:rPr>
              <w:t> </w:t>
            </w:r>
            <w:r>
              <w:rPr>
                <w:sz w:val="24"/>
                <w:szCs w:val="24"/>
                <w:lang w:val="ru-RU"/>
              </w:rPr>
              <w:t>потребама,</w:t>
            </w:r>
            <w:r>
              <w:rPr>
                <w:sz w:val="24"/>
                <w:szCs w:val="24"/>
              </w:rPr>
              <w:t> </w:t>
            </w:r>
            <w:r>
              <w:rPr>
                <w:sz w:val="24"/>
                <w:szCs w:val="24"/>
                <w:lang w:val="ru-RU"/>
              </w:rPr>
              <w:t>осетима</w:t>
            </w:r>
            <w:r>
              <w:rPr>
                <w:sz w:val="24"/>
                <w:szCs w:val="24"/>
              </w:rPr>
              <w:t> </w:t>
            </w:r>
            <w:r>
              <w:rPr>
                <w:sz w:val="24"/>
                <w:szCs w:val="24"/>
                <w:lang w:val="ru-RU"/>
              </w:rPr>
              <w:t>и</w:t>
            </w:r>
            <w:r>
              <w:rPr>
                <w:sz w:val="24"/>
                <w:szCs w:val="24"/>
              </w:rPr>
              <w:t> </w:t>
            </w:r>
            <w:r>
              <w:rPr>
                <w:sz w:val="24"/>
                <w:szCs w:val="24"/>
                <w:lang w:val="ru-RU"/>
              </w:rPr>
              <w:t>осећањима;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договарање</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за</w:t>
            </w:r>
            <w:r>
              <w:rPr>
                <w:sz w:val="24"/>
                <w:szCs w:val="24"/>
                <w:lang w:val="ru-RU"/>
              </w:rPr>
              <w:lastRenderedPageBreak/>
              <w:t>довољавањем</w:t>
            </w:r>
            <w:r>
              <w:rPr>
                <w:sz w:val="24"/>
                <w:szCs w:val="24"/>
              </w:rPr>
              <w:t> </w:t>
            </w:r>
            <w:r>
              <w:rPr>
                <w:sz w:val="24"/>
                <w:szCs w:val="24"/>
                <w:lang w:val="ru-RU"/>
              </w:rPr>
              <w:t>жеља</w:t>
            </w:r>
            <w:r>
              <w:rPr>
                <w:sz w:val="24"/>
                <w:szCs w:val="24"/>
              </w:rPr>
              <w:t> </w:t>
            </w:r>
            <w:r>
              <w:rPr>
                <w:sz w:val="24"/>
                <w:szCs w:val="24"/>
                <w:lang w:val="ru-RU"/>
              </w:rPr>
              <w:t>и</w:t>
            </w:r>
            <w:r>
              <w:rPr>
                <w:sz w:val="24"/>
                <w:szCs w:val="24"/>
              </w:rPr>
              <w:t> </w:t>
            </w:r>
            <w:r>
              <w:rPr>
                <w:sz w:val="24"/>
                <w:szCs w:val="24"/>
                <w:lang w:val="ru-RU"/>
              </w:rPr>
              <w:t>потреба;</w:t>
            </w:r>
            <w:r>
              <w:rPr>
                <w:sz w:val="24"/>
                <w:szCs w:val="24"/>
              </w:rPr>
              <w:t> </w:t>
            </w:r>
            <w:r>
              <w:rPr>
                <w:sz w:val="24"/>
                <w:szCs w:val="24"/>
                <w:lang w:val="ru-RU"/>
              </w:rPr>
              <w:t>предлагање</w:t>
            </w:r>
            <w:r>
              <w:rPr>
                <w:sz w:val="24"/>
                <w:szCs w:val="24"/>
              </w:rPr>
              <w:t> </w:t>
            </w:r>
            <w:r>
              <w:rPr>
                <w:sz w:val="24"/>
                <w:szCs w:val="24"/>
                <w:lang w:val="ru-RU"/>
              </w:rPr>
              <w:t>решења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осетима</w:t>
            </w:r>
            <w:r>
              <w:rPr>
                <w:sz w:val="24"/>
                <w:szCs w:val="24"/>
              </w:rPr>
              <w:t> </w:t>
            </w:r>
            <w:r>
              <w:rPr>
                <w:sz w:val="24"/>
                <w:szCs w:val="24"/>
                <w:lang w:val="ru-RU"/>
              </w:rPr>
              <w:t>и</w:t>
            </w:r>
            <w:r>
              <w:rPr>
                <w:sz w:val="24"/>
                <w:szCs w:val="24"/>
              </w:rPr>
              <w:t> </w:t>
            </w:r>
            <w:r>
              <w:rPr>
                <w:sz w:val="24"/>
                <w:szCs w:val="24"/>
                <w:lang w:val="ru-RU"/>
              </w:rPr>
              <w:t>потребама;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исказивање</w:t>
            </w:r>
            <w:r>
              <w:rPr>
                <w:sz w:val="24"/>
                <w:szCs w:val="24"/>
              </w:rPr>
              <w:t> </w:t>
            </w:r>
            <w:r>
              <w:rPr>
                <w:sz w:val="24"/>
                <w:szCs w:val="24"/>
                <w:lang w:val="ru-RU"/>
              </w:rPr>
              <w:t>својих</w:t>
            </w:r>
            <w:r>
              <w:rPr>
                <w:sz w:val="24"/>
                <w:szCs w:val="24"/>
              </w:rPr>
              <w:t> </w:t>
            </w:r>
            <w:r>
              <w:rPr>
                <w:sz w:val="24"/>
                <w:szCs w:val="24"/>
                <w:lang w:val="ru-RU"/>
              </w:rPr>
              <w:t>осећања</w:t>
            </w:r>
            <w:r>
              <w:rPr>
                <w:sz w:val="24"/>
                <w:szCs w:val="24"/>
              </w:rPr>
              <w:t> </w:t>
            </w:r>
            <w:r>
              <w:rPr>
                <w:sz w:val="24"/>
                <w:szCs w:val="24"/>
                <w:lang w:val="ru-RU"/>
              </w:rPr>
              <w:t>и</w:t>
            </w:r>
            <w:r>
              <w:rPr>
                <w:sz w:val="24"/>
                <w:szCs w:val="24"/>
              </w:rPr>
              <w:t> </w:t>
            </w:r>
            <w:r>
              <w:rPr>
                <w:sz w:val="24"/>
                <w:szCs w:val="24"/>
                <w:lang w:val="ru-RU"/>
              </w:rPr>
              <w:t>реаговање</w:t>
            </w:r>
            <w:r>
              <w:rPr>
                <w:sz w:val="24"/>
                <w:szCs w:val="24"/>
              </w:rPr>
              <w:t> </w:t>
            </w:r>
            <w:r>
              <w:rPr>
                <w:sz w:val="24"/>
                <w:szCs w:val="24"/>
                <w:lang w:val="ru-RU"/>
              </w:rPr>
              <w:t>на</w:t>
            </w:r>
            <w:r>
              <w:rPr>
                <w:sz w:val="24"/>
                <w:szCs w:val="24"/>
              </w:rPr>
              <w:t> </w:t>
            </w:r>
            <w:r>
              <w:rPr>
                <w:sz w:val="24"/>
                <w:szCs w:val="24"/>
                <w:lang w:val="ru-RU"/>
              </w:rPr>
              <w:t>туђа.</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 xml:space="preserve">ИСКАЗИВАЊЕ ПРОСТОРНИХ </w:t>
            </w:r>
            <w:r>
              <w:rPr>
                <w:sz w:val="24"/>
                <w:szCs w:val="24"/>
                <w:lang w:val="ru-RU"/>
              </w:rPr>
              <w:t>ОДНОСА И УПУТСТАВА ЗА ОРИЈЕНТАЦИЈУ У ПРОСТОРУ</w:t>
            </w:r>
          </w:p>
          <w:p w:rsidR="00CB5771" w:rsidRDefault="00A52CFB">
            <w:pPr>
              <w:widowControl w:val="0"/>
              <w:jc w:val="both"/>
              <w:rPr>
                <w:sz w:val="24"/>
                <w:szCs w:val="24"/>
              </w:rPr>
            </w:pPr>
            <w:r>
              <w:rPr>
                <w:sz w:val="24"/>
                <w:szCs w:val="24"/>
              </w:rPr>
              <w:t xml:space="preserve">Où est mon sac? Elle demande où est son sac. </w:t>
            </w:r>
          </w:p>
          <w:p w:rsidR="00CB5771" w:rsidRDefault="00A52CFB">
            <w:pPr>
              <w:widowControl w:val="0"/>
              <w:jc w:val="both"/>
              <w:rPr>
                <w:sz w:val="24"/>
                <w:szCs w:val="24"/>
              </w:rPr>
            </w:pPr>
            <w:r>
              <w:rPr>
                <w:sz w:val="24"/>
                <w:szCs w:val="24"/>
              </w:rPr>
              <w:t xml:space="preserve">Vous ne pouvez pas rester ici. </w:t>
            </w:r>
          </w:p>
          <w:p w:rsidR="00CB5771" w:rsidRDefault="00A52CFB">
            <w:pPr>
              <w:widowControl w:val="0"/>
              <w:jc w:val="both"/>
              <w:rPr>
                <w:sz w:val="24"/>
                <w:szCs w:val="24"/>
              </w:rPr>
            </w:pPr>
            <w:r>
              <w:rPr>
                <w:sz w:val="24"/>
                <w:szCs w:val="24"/>
              </w:rPr>
              <w:t xml:space="preserve">J’ai des voisins au-dessous de mon appartement qui sont trop bruyants. </w:t>
            </w:r>
          </w:p>
          <w:p w:rsidR="00CB5771" w:rsidRDefault="00A52CFB">
            <w:pPr>
              <w:widowControl w:val="0"/>
              <w:jc w:val="both"/>
              <w:rPr>
                <w:sz w:val="24"/>
                <w:szCs w:val="24"/>
              </w:rPr>
            </w:pPr>
            <w:r>
              <w:rPr>
                <w:sz w:val="24"/>
                <w:szCs w:val="24"/>
              </w:rPr>
              <w:t xml:space="preserve">Pouvez-vous me montrer la gare sur le plan, s’il vous plaît </w:t>
            </w:r>
            <w:r>
              <w:rPr>
                <w:sz w:val="24"/>
                <w:szCs w:val="24"/>
              </w:rPr>
              <w:t xml:space="preserve">? </w:t>
            </w:r>
          </w:p>
          <w:p w:rsidR="00CB5771" w:rsidRDefault="00A52CFB">
            <w:pPr>
              <w:widowControl w:val="0"/>
              <w:jc w:val="both"/>
              <w:rPr>
                <w:sz w:val="24"/>
                <w:szCs w:val="24"/>
              </w:rPr>
            </w:pPr>
            <w:r>
              <w:rPr>
                <w:sz w:val="24"/>
                <w:szCs w:val="24"/>
              </w:rPr>
              <w:t xml:space="preserve">Elle habite près de l’école. Son école est à côté de la boulangerie. </w:t>
            </w:r>
          </w:p>
          <w:p w:rsidR="00CB5771" w:rsidRDefault="00A52CFB">
            <w:pPr>
              <w:widowControl w:val="0"/>
              <w:jc w:val="both"/>
              <w:rPr>
                <w:sz w:val="24"/>
                <w:szCs w:val="24"/>
              </w:rPr>
            </w:pPr>
            <w:r>
              <w:rPr>
                <w:sz w:val="24"/>
                <w:szCs w:val="24"/>
              </w:rPr>
              <w:t xml:space="preserve">Ma ville est située à 75km au nord de </w:t>
            </w:r>
            <w:r>
              <w:rPr>
                <w:sz w:val="24"/>
                <w:szCs w:val="24"/>
              </w:rPr>
              <w:lastRenderedPageBreak/>
              <w:t xml:space="preserve">Belgrade. </w:t>
            </w:r>
          </w:p>
          <w:p w:rsidR="00CB5771" w:rsidRDefault="00A52CFB">
            <w:pPr>
              <w:widowControl w:val="0"/>
              <w:jc w:val="both"/>
              <w:rPr>
                <w:sz w:val="24"/>
                <w:szCs w:val="24"/>
              </w:rPr>
            </w:pPr>
            <w:r>
              <w:rPr>
                <w:sz w:val="24"/>
                <w:szCs w:val="24"/>
              </w:rPr>
              <w:t xml:space="preserve">Le Musée national se trouve dans le centre-ville, en face du Théâtre national. </w:t>
            </w:r>
          </w:p>
          <w:p w:rsidR="00CB5771" w:rsidRDefault="00A52CFB">
            <w:pPr>
              <w:widowControl w:val="0"/>
              <w:jc w:val="both"/>
              <w:rPr>
                <w:sz w:val="24"/>
                <w:szCs w:val="24"/>
              </w:rPr>
            </w:pPr>
            <w:r>
              <w:rPr>
                <w:sz w:val="24"/>
                <w:szCs w:val="24"/>
              </w:rPr>
              <w:t>Elle habite à Subotica, dans le nord de la Serbie, à l</w:t>
            </w:r>
            <w:r>
              <w:rPr>
                <w:sz w:val="24"/>
                <w:szCs w:val="24"/>
              </w:rPr>
              <w:t xml:space="preserve">a frontière avec la Hongrie. </w:t>
            </w:r>
          </w:p>
          <w:p w:rsidR="00CB5771" w:rsidRDefault="00A52CFB">
            <w:pPr>
              <w:widowControl w:val="0"/>
              <w:jc w:val="both"/>
              <w:rPr>
                <w:sz w:val="24"/>
                <w:szCs w:val="24"/>
              </w:rPr>
            </w:pPr>
            <w:r>
              <w:rPr>
                <w:sz w:val="24"/>
                <w:szCs w:val="24"/>
              </w:rPr>
              <w:t xml:space="preserve">Le tunnel du Mont-Blanc relie Chamonix en France et Courmayeur en Italie. </w:t>
            </w:r>
          </w:p>
          <w:p w:rsidR="00CB5771" w:rsidRDefault="00A52CFB">
            <w:pPr>
              <w:widowControl w:val="0"/>
              <w:jc w:val="both"/>
              <w:rPr>
                <w:sz w:val="24"/>
                <w:szCs w:val="24"/>
              </w:rPr>
            </w:pPr>
            <w:r>
              <w:rPr>
                <w:sz w:val="24"/>
                <w:szCs w:val="24"/>
              </w:rPr>
              <w:t xml:space="preserve">Ils se promènent au bord de la mer. </w:t>
            </w:r>
          </w:p>
          <w:p w:rsidR="00CB5771" w:rsidRDefault="00A52CFB">
            <w:pPr>
              <w:widowControl w:val="0"/>
              <w:jc w:val="both"/>
              <w:rPr>
                <w:sz w:val="24"/>
                <w:szCs w:val="24"/>
                <w:lang w:val="ru-RU"/>
              </w:rPr>
            </w:pPr>
            <w:r>
              <w:rPr>
                <w:sz w:val="24"/>
                <w:szCs w:val="24"/>
                <w:lang w:val="ru-RU"/>
              </w:rPr>
              <w:t xml:space="preserve">Индиректно питање. </w:t>
            </w:r>
          </w:p>
          <w:p w:rsidR="00CB5771" w:rsidRDefault="00A52CFB">
            <w:pPr>
              <w:widowControl w:val="0"/>
              <w:jc w:val="both"/>
              <w:rPr>
                <w:sz w:val="24"/>
                <w:szCs w:val="24"/>
                <w:lang w:val="ru-RU"/>
              </w:rPr>
            </w:pPr>
            <w:r>
              <w:rPr>
                <w:sz w:val="24"/>
                <w:szCs w:val="24"/>
                <w:lang w:val="ru-RU"/>
              </w:rPr>
              <w:t>Релативне заменице (</w:t>
            </w:r>
            <w:r>
              <w:rPr>
                <w:sz w:val="24"/>
                <w:szCs w:val="24"/>
              </w:rPr>
              <w:t>qui</w:t>
            </w:r>
            <w:r>
              <w:rPr>
                <w:sz w:val="24"/>
                <w:szCs w:val="24"/>
                <w:lang w:val="ru-RU"/>
              </w:rPr>
              <w:t xml:space="preserve">, </w:t>
            </w:r>
            <w:r>
              <w:rPr>
                <w:sz w:val="24"/>
                <w:szCs w:val="24"/>
              </w:rPr>
              <w:t>que</w:t>
            </w:r>
            <w:r>
              <w:rPr>
                <w:sz w:val="24"/>
                <w:szCs w:val="24"/>
                <w:lang w:val="ru-RU"/>
              </w:rPr>
              <w:t xml:space="preserve">, </w:t>
            </w:r>
            <w:r>
              <w:rPr>
                <w:sz w:val="24"/>
                <w:szCs w:val="24"/>
              </w:rPr>
              <w:t>o</w:t>
            </w:r>
            <w:r>
              <w:rPr>
                <w:sz w:val="24"/>
                <w:szCs w:val="24"/>
                <w:lang w:val="ru-RU"/>
              </w:rPr>
              <w:t xml:space="preserve">ù). </w:t>
            </w:r>
          </w:p>
          <w:p w:rsidR="00CB5771" w:rsidRDefault="00A52CFB">
            <w:pPr>
              <w:widowControl w:val="0"/>
              <w:jc w:val="both"/>
              <w:rPr>
                <w:sz w:val="24"/>
                <w:szCs w:val="24"/>
                <w:lang w:val="ru-RU"/>
              </w:rPr>
            </w:pPr>
            <w:r>
              <w:rPr>
                <w:sz w:val="24"/>
                <w:szCs w:val="24"/>
                <w:lang w:val="ru-RU"/>
              </w:rPr>
              <w:t xml:space="preserve">Основни бројеви. </w:t>
            </w:r>
          </w:p>
          <w:p w:rsidR="00CB5771" w:rsidRDefault="00A52CFB">
            <w:pPr>
              <w:widowControl w:val="0"/>
              <w:jc w:val="both"/>
              <w:rPr>
                <w:sz w:val="24"/>
                <w:szCs w:val="24"/>
                <w:lang w:val="ru-RU"/>
              </w:rPr>
            </w:pPr>
            <w:r>
              <w:rPr>
                <w:sz w:val="24"/>
                <w:szCs w:val="24"/>
                <w:lang w:val="ru-RU"/>
              </w:rPr>
              <w:t xml:space="preserve">Стране света. </w:t>
            </w:r>
          </w:p>
          <w:p w:rsidR="00CB5771" w:rsidRDefault="00A52CFB">
            <w:pPr>
              <w:widowControl w:val="0"/>
              <w:jc w:val="both"/>
              <w:rPr>
                <w:sz w:val="24"/>
                <w:szCs w:val="24"/>
                <w:lang w:val="ru-RU"/>
              </w:rPr>
            </w:pPr>
            <w:r>
              <w:rPr>
                <w:sz w:val="24"/>
                <w:szCs w:val="24"/>
                <w:lang w:val="ru-RU"/>
              </w:rPr>
              <w:t>Прилози за место (</w:t>
            </w:r>
            <w:r>
              <w:rPr>
                <w:sz w:val="24"/>
                <w:szCs w:val="24"/>
              </w:rPr>
              <w:t>ici</w:t>
            </w:r>
            <w:r>
              <w:rPr>
                <w:sz w:val="24"/>
                <w:szCs w:val="24"/>
                <w:lang w:val="ru-RU"/>
              </w:rPr>
              <w:t xml:space="preserve">, </w:t>
            </w:r>
            <w:r>
              <w:rPr>
                <w:sz w:val="24"/>
                <w:szCs w:val="24"/>
              </w:rPr>
              <w:t>l</w:t>
            </w:r>
            <w:r>
              <w:rPr>
                <w:sz w:val="24"/>
                <w:szCs w:val="24"/>
                <w:lang w:val="ru-RU"/>
              </w:rPr>
              <w:t xml:space="preserve">à). </w:t>
            </w:r>
          </w:p>
          <w:p w:rsidR="00CB5771" w:rsidRDefault="00A52CFB">
            <w:pPr>
              <w:widowControl w:val="0"/>
              <w:jc w:val="both"/>
              <w:rPr>
                <w:sz w:val="24"/>
                <w:szCs w:val="24"/>
              </w:rPr>
            </w:pPr>
            <w:r>
              <w:rPr>
                <w:sz w:val="24"/>
                <w:szCs w:val="24"/>
              </w:rPr>
              <w:t xml:space="preserve">Предлози (à, de , en, au-dessous de, près de, à côté de, en face de, au bord de…) </w:t>
            </w:r>
          </w:p>
          <w:p w:rsidR="00CB5771" w:rsidRDefault="00A52CFB">
            <w:pPr>
              <w:widowControl w:val="0"/>
              <w:jc w:val="both"/>
              <w:rPr>
                <w:sz w:val="24"/>
                <w:szCs w:val="24"/>
                <w:lang w:val="ru-RU"/>
              </w:rPr>
            </w:pPr>
            <w:r>
              <w:rPr>
                <w:sz w:val="24"/>
                <w:szCs w:val="24"/>
                <w:lang w:val="ru-RU"/>
              </w:rPr>
              <w:t xml:space="preserve">(Интер)културни садржаји: јавни простор; типичан изглед места; географске карактеристике наше земље и земаља говорног подручја </w:t>
            </w:r>
            <w:r>
              <w:rPr>
                <w:sz w:val="24"/>
                <w:szCs w:val="24"/>
                <w:lang w:val="ru-RU"/>
              </w:rPr>
              <w:lastRenderedPageBreak/>
              <w:t>циљног језика.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смером</w:t>
            </w:r>
            <w:r>
              <w:rPr>
                <w:sz w:val="24"/>
                <w:szCs w:val="24"/>
              </w:rPr>
              <w:t> </w:t>
            </w:r>
            <w:r>
              <w:rPr>
                <w:sz w:val="24"/>
                <w:szCs w:val="24"/>
                <w:lang w:val="ru-RU"/>
              </w:rPr>
              <w:t>кретања</w:t>
            </w:r>
            <w:r>
              <w:rPr>
                <w:sz w:val="24"/>
                <w:szCs w:val="24"/>
              </w:rPr>
              <w:t> </w:t>
            </w:r>
            <w:r>
              <w:rPr>
                <w:sz w:val="24"/>
                <w:szCs w:val="24"/>
                <w:lang w:val="ru-RU"/>
              </w:rPr>
              <w:t>и</w:t>
            </w:r>
            <w:r>
              <w:rPr>
                <w:sz w:val="24"/>
                <w:szCs w:val="24"/>
              </w:rPr>
              <w:t> </w:t>
            </w:r>
            <w:r>
              <w:rPr>
                <w:sz w:val="24"/>
                <w:szCs w:val="24"/>
                <w:lang w:val="ru-RU"/>
              </w:rPr>
              <w:t>специфичнијим</w:t>
            </w:r>
            <w:r>
              <w:rPr>
                <w:sz w:val="24"/>
                <w:szCs w:val="24"/>
              </w:rPr>
              <w:t> </w:t>
            </w:r>
            <w:r>
              <w:rPr>
                <w:sz w:val="24"/>
                <w:szCs w:val="24"/>
                <w:lang w:val="ru-RU"/>
              </w:rPr>
              <w:t>просторним</w:t>
            </w:r>
            <w:r>
              <w:rPr>
                <w:sz w:val="24"/>
                <w:szCs w:val="24"/>
              </w:rPr>
              <w:t> </w:t>
            </w:r>
            <w:r>
              <w:rPr>
                <w:sz w:val="24"/>
                <w:szCs w:val="24"/>
                <w:lang w:val="ru-RU"/>
              </w:rPr>
              <w:t>односима;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размењивање</w:t>
            </w:r>
            <w:r>
              <w:rPr>
                <w:sz w:val="24"/>
                <w:szCs w:val="24"/>
              </w:rPr>
              <w:t> </w:t>
            </w:r>
            <w:r>
              <w:rPr>
                <w:sz w:val="24"/>
                <w:szCs w:val="24"/>
                <w:lang w:val="ru-RU"/>
              </w:rPr>
              <w:t>информација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смером</w:t>
            </w:r>
            <w:r>
              <w:rPr>
                <w:sz w:val="24"/>
                <w:szCs w:val="24"/>
              </w:rPr>
              <w:t> </w:t>
            </w:r>
            <w:r>
              <w:rPr>
                <w:sz w:val="24"/>
                <w:szCs w:val="24"/>
                <w:lang w:val="ru-RU"/>
              </w:rPr>
              <w:t>кретања</w:t>
            </w:r>
            <w:r>
              <w:rPr>
                <w:sz w:val="24"/>
                <w:szCs w:val="24"/>
              </w:rPr>
              <w:t> </w:t>
            </w:r>
            <w:r>
              <w:rPr>
                <w:sz w:val="24"/>
                <w:szCs w:val="24"/>
                <w:lang w:val="ru-RU"/>
              </w:rPr>
              <w:t>и</w:t>
            </w:r>
            <w:r>
              <w:rPr>
                <w:sz w:val="24"/>
                <w:szCs w:val="24"/>
              </w:rPr>
              <w:t> </w:t>
            </w:r>
            <w:r>
              <w:rPr>
                <w:sz w:val="24"/>
                <w:szCs w:val="24"/>
                <w:lang w:val="ru-RU"/>
              </w:rPr>
              <w:t>просторним</w:t>
            </w:r>
            <w:r>
              <w:rPr>
                <w:sz w:val="24"/>
                <w:szCs w:val="24"/>
              </w:rPr>
              <w:t> </w:t>
            </w:r>
            <w:r>
              <w:rPr>
                <w:sz w:val="24"/>
                <w:szCs w:val="24"/>
                <w:lang w:val="ru-RU"/>
              </w:rPr>
              <w:t>односима;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описивање</w:t>
            </w:r>
            <w:r>
              <w:rPr>
                <w:sz w:val="24"/>
                <w:szCs w:val="24"/>
              </w:rPr>
              <w:t> </w:t>
            </w:r>
            <w:r>
              <w:rPr>
                <w:sz w:val="24"/>
                <w:szCs w:val="24"/>
                <w:lang w:val="ru-RU"/>
              </w:rPr>
              <w:t>смера</w:t>
            </w:r>
            <w:r>
              <w:rPr>
                <w:sz w:val="24"/>
                <w:szCs w:val="24"/>
              </w:rPr>
              <w:t> </w:t>
            </w:r>
            <w:r>
              <w:rPr>
                <w:sz w:val="24"/>
                <w:szCs w:val="24"/>
                <w:lang w:val="ru-RU"/>
              </w:rPr>
              <w:t>кретања</w:t>
            </w:r>
            <w:r>
              <w:rPr>
                <w:sz w:val="24"/>
                <w:szCs w:val="24"/>
              </w:rPr>
              <w:t> </w:t>
            </w:r>
            <w:r>
              <w:rPr>
                <w:sz w:val="24"/>
                <w:szCs w:val="24"/>
                <w:lang w:val="ru-RU"/>
              </w:rPr>
              <w:t>и</w:t>
            </w:r>
            <w:r>
              <w:rPr>
                <w:sz w:val="24"/>
                <w:szCs w:val="24"/>
              </w:rPr>
              <w:t> </w:t>
            </w:r>
            <w:r>
              <w:rPr>
                <w:sz w:val="24"/>
                <w:szCs w:val="24"/>
                <w:lang w:val="ru-RU"/>
              </w:rPr>
              <w:t>просторних</w:t>
            </w:r>
            <w:r>
              <w:rPr>
                <w:sz w:val="24"/>
                <w:szCs w:val="24"/>
              </w:rPr>
              <w:t> </w:t>
            </w:r>
            <w:r>
              <w:rPr>
                <w:sz w:val="24"/>
                <w:szCs w:val="24"/>
                <w:lang w:val="ru-RU"/>
              </w:rPr>
              <w:t>односа.</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 xml:space="preserve">ИЗРИЦАЊЕ </w:t>
            </w:r>
            <w:r>
              <w:rPr>
                <w:sz w:val="24"/>
                <w:szCs w:val="24"/>
                <w:lang w:val="ru-RU"/>
              </w:rPr>
              <w:t>ДОЗВОЛА, ЗАБРАНА, ПРАВИЛА ПОНАШАЊА И ОБАВЕЗА</w:t>
            </w:r>
          </w:p>
          <w:p w:rsidR="00CB5771" w:rsidRDefault="00A52CFB">
            <w:pPr>
              <w:widowControl w:val="0"/>
              <w:jc w:val="both"/>
              <w:rPr>
                <w:sz w:val="24"/>
                <w:szCs w:val="24"/>
              </w:rPr>
            </w:pPr>
            <w:r>
              <w:rPr>
                <w:sz w:val="24"/>
                <w:szCs w:val="24"/>
              </w:rPr>
              <w:t xml:space="preserve">Tu peux inviter tous les copains. Maman me dit que je peux inviter tous mes copains à mon anniversaire. </w:t>
            </w:r>
          </w:p>
          <w:p w:rsidR="00CB5771" w:rsidRDefault="00A52CFB">
            <w:pPr>
              <w:widowControl w:val="0"/>
              <w:jc w:val="both"/>
              <w:rPr>
                <w:sz w:val="24"/>
                <w:szCs w:val="24"/>
              </w:rPr>
            </w:pPr>
            <w:r>
              <w:rPr>
                <w:sz w:val="24"/>
                <w:szCs w:val="24"/>
              </w:rPr>
              <w:t xml:space="preserve">Je t’interdis de sortir ce soir. </w:t>
            </w:r>
          </w:p>
          <w:p w:rsidR="00CB5771" w:rsidRDefault="00A52CFB">
            <w:pPr>
              <w:widowControl w:val="0"/>
              <w:jc w:val="both"/>
              <w:rPr>
                <w:sz w:val="24"/>
                <w:szCs w:val="24"/>
              </w:rPr>
            </w:pPr>
            <w:r>
              <w:rPr>
                <w:sz w:val="24"/>
                <w:szCs w:val="24"/>
              </w:rPr>
              <w:t xml:space="preserve">Tous mes amis vont au cinéma, mais pas moi. Mon papa ne me permet pas. </w:t>
            </w:r>
          </w:p>
          <w:p w:rsidR="00CB5771" w:rsidRDefault="00A52CFB">
            <w:pPr>
              <w:widowControl w:val="0"/>
              <w:jc w:val="both"/>
              <w:rPr>
                <w:sz w:val="24"/>
                <w:szCs w:val="24"/>
              </w:rPr>
            </w:pPr>
            <w:r>
              <w:rPr>
                <w:sz w:val="24"/>
                <w:szCs w:val="24"/>
              </w:rPr>
              <w:t xml:space="preserve">Ne lui dis rien! </w:t>
            </w:r>
          </w:p>
          <w:p w:rsidR="00CB5771" w:rsidRDefault="00A52CFB">
            <w:pPr>
              <w:widowControl w:val="0"/>
              <w:jc w:val="both"/>
              <w:rPr>
                <w:sz w:val="24"/>
                <w:szCs w:val="24"/>
              </w:rPr>
            </w:pPr>
            <w:r>
              <w:rPr>
                <w:sz w:val="24"/>
                <w:szCs w:val="24"/>
              </w:rPr>
              <w:t xml:space="preserve">Tu dois apprendre beaucoup cette semaine. </w:t>
            </w:r>
          </w:p>
          <w:p w:rsidR="00CB5771" w:rsidRDefault="00A52CFB">
            <w:pPr>
              <w:widowControl w:val="0"/>
              <w:jc w:val="both"/>
              <w:rPr>
                <w:sz w:val="24"/>
                <w:szCs w:val="24"/>
              </w:rPr>
            </w:pPr>
            <w:r>
              <w:rPr>
                <w:sz w:val="24"/>
                <w:szCs w:val="24"/>
              </w:rPr>
              <w:t xml:space="preserve">Il faut respecter la nature. </w:t>
            </w:r>
          </w:p>
          <w:p w:rsidR="00CB5771" w:rsidRDefault="00A52CFB">
            <w:pPr>
              <w:widowControl w:val="0"/>
              <w:jc w:val="both"/>
              <w:rPr>
                <w:sz w:val="24"/>
                <w:szCs w:val="24"/>
              </w:rPr>
            </w:pPr>
            <w:r>
              <w:rPr>
                <w:sz w:val="24"/>
                <w:szCs w:val="24"/>
              </w:rPr>
              <w:t xml:space="preserve">Cherche une poubelle pour jeter les bouteilles vides ! </w:t>
            </w:r>
          </w:p>
          <w:p w:rsidR="00CB5771" w:rsidRDefault="00A52CFB">
            <w:pPr>
              <w:widowControl w:val="0"/>
              <w:jc w:val="both"/>
              <w:rPr>
                <w:sz w:val="24"/>
                <w:szCs w:val="24"/>
              </w:rPr>
            </w:pPr>
            <w:r>
              <w:rPr>
                <w:sz w:val="24"/>
                <w:szCs w:val="24"/>
              </w:rPr>
              <w:t xml:space="preserve">Il ne faut pas allumer le feu. </w:t>
            </w:r>
          </w:p>
          <w:p w:rsidR="00CB5771" w:rsidRDefault="00A52CFB">
            <w:pPr>
              <w:widowControl w:val="0"/>
              <w:jc w:val="both"/>
              <w:rPr>
                <w:sz w:val="24"/>
                <w:szCs w:val="24"/>
              </w:rPr>
            </w:pPr>
            <w:r>
              <w:rPr>
                <w:sz w:val="24"/>
                <w:szCs w:val="24"/>
              </w:rPr>
              <w:t xml:space="preserve">Il ne faut pas jeter des ordures. </w:t>
            </w:r>
          </w:p>
          <w:p w:rsidR="00CB5771" w:rsidRDefault="00A52CFB">
            <w:pPr>
              <w:widowControl w:val="0"/>
              <w:jc w:val="both"/>
              <w:rPr>
                <w:sz w:val="24"/>
                <w:szCs w:val="24"/>
              </w:rPr>
            </w:pPr>
            <w:r>
              <w:rPr>
                <w:sz w:val="24"/>
                <w:szCs w:val="24"/>
              </w:rPr>
              <w:t xml:space="preserve">Il est interdit de fumer ici. </w:t>
            </w:r>
          </w:p>
          <w:p w:rsidR="00CB5771" w:rsidRDefault="00A52CFB">
            <w:pPr>
              <w:widowControl w:val="0"/>
              <w:jc w:val="both"/>
              <w:rPr>
                <w:sz w:val="24"/>
                <w:szCs w:val="24"/>
              </w:rPr>
            </w:pPr>
            <w:r>
              <w:rPr>
                <w:sz w:val="24"/>
                <w:szCs w:val="24"/>
              </w:rPr>
              <w:t xml:space="preserve">N’ouvrez pas le livre pour le moment ! </w:t>
            </w:r>
          </w:p>
          <w:p w:rsidR="00CB5771" w:rsidRDefault="00A52CFB">
            <w:pPr>
              <w:widowControl w:val="0"/>
              <w:jc w:val="both"/>
              <w:rPr>
                <w:sz w:val="24"/>
                <w:szCs w:val="24"/>
              </w:rPr>
            </w:pPr>
            <w:r>
              <w:rPr>
                <w:sz w:val="24"/>
                <w:szCs w:val="24"/>
              </w:rPr>
              <w:t xml:space="preserve">Ne pas ouvrir les fenêtres. Ne pas se </w:t>
            </w:r>
            <w:r>
              <w:rPr>
                <w:sz w:val="24"/>
                <w:szCs w:val="24"/>
              </w:rPr>
              <w:lastRenderedPageBreak/>
              <w:t xml:space="preserve">pencher. </w:t>
            </w:r>
          </w:p>
          <w:p w:rsidR="00CB5771" w:rsidRDefault="00A52CFB">
            <w:pPr>
              <w:widowControl w:val="0"/>
              <w:jc w:val="both"/>
              <w:rPr>
                <w:sz w:val="24"/>
                <w:szCs w:val="24"/>
              </w:rPr>
            </w:pPr>
            <w:r>
              <w:rPr>
                <w:sz w:val="24"/>
                <w:szCs w:val="24"/>
              </w:rPr>
              <w:t xml:space="preserve">Assez ! Ça suffit ! </w:t>
            </w:r>
          </w:p>
          <w:p w:rsidR="00CB5771" w:rsidRDefault="00A52CFB">
            <w:pPr>
              <w:widowControl w:val="0"/>
              <w:jc w:val="both"/>
              <w:rPr>
                <w:sz w:val="24"/>
                <w:szCs w:val="24"/>
              </w:rPr>
            </w:pPr>
            <w:r>
              <w:rPr>
                <w:sz w:val="24"/>
                <w:szCs w:val="24"/>
              </w:rPr>
              <w:t xml:space="preserve">On ne fait pas de bruit ici. </w:t>
            </w:r>
          </w:p>
          <w:p w:rsidR="00CB5771" w:rsidRDefault="00A52CFB">
            <w:pPr>
              <w:widowControl w:val="0"/>
              <w:jc w:val="both"/>
              <w:rPr>
                <w:sz w:val="24"/>
                <w:szCs w:val="24"/>
                <w:lang w:val="ru-RU"/>
              </w:rPr>
            </w:pPr>
            <w:r>
              <w:rPr>
                <w:sz w:val="24"/>
                <w:szCs w:val="24"/>
                <w:lang w:val="ru-RU"/>
              </w:rPr>
              <w:t xml:space="preserve">Презент фреквентних глагола. </w:t>
            </w:r>
          </w:p>
          <w:p w:rsidR="00CB5771" w:rsidRDefault="00A52CFB">
            <w:pPr>
              <w:widowControl w:val="0"/>
              <w:jc w:val="both"/>
              <w:rPr>
                <w:sz w:val="24"/>
                <w:szCs w:val="24"/>
                <w:lang w:val="ru-RU"/>
              </w:rPr>
            </w:pPr>
            <w:r>
              <w:rPr>
                <w:sz w:val="24"/>
                <w:szCs w:val="24"/>
                <w:lang w:val="ru-RU"/>
              </w:rPr>
              <w:t xml:space="preserve">Модални глаголи. </w:t>
            </w:r>
          </w:p>
          <w:p w:rsidR="00CB5771" w:rsidRDefault="00A52CFB">
            <w:pPr>
              <w:widowControl w:val="0"/>
              <w:jc w:val="both"/>
              <w:rPr>
                <w:sz w:val="24"/>
                <w:szCs w:val="24"/>
                <w:lang w:val="ru-RU"/>
              </w:rPr>
            </w:pPr>
            <w:r>
              <w:rPr>
                <w:sz w:val="24"/>
                <w:szCs w:val="24"/>
                <w:lang w:val="ru-RU"/>
              </w:rPr>
              <w:t xml:space="preserve">Императив. </w:t>
            </w:r>
          </w:p>
          <w:p w:rsidR="00CB5771" w:rsidRDefault="00A52CFB">
            <w:pPr>
              <w:widowControl w:val="0"/>
              <w:jc w:val="both"/>
              <w:rPr>
                <w:sz w:val="24"/>
                <w:szCs w:val="24"/>
                <w:lang w:val="ru-RU"/>
              </w:rPr>
            </w:pPr>
            <w:r>
              <w:rPr>
                <w:sz w:val="24"/>
                <w:szCs w:val="24"/>
                <w:lang w:val="ru-RU"/>
              </w:rPr>
              <w:t xml:space="preserve">Инфинитив. </w:t>
            </w:r>
          </w:p>
          <w:p w:rsidR="00CB5771" w:rsidRDefault="00A52CFB">
            <w:pPr>
              <w:widowControl w:val="0"/>
              <w:jc w:val="both"/>
              <w:rPr>
                <w:sz w:val="24"/>
                <w:szCs w:val="24"/>
                <w:lang w:val="ru-RU"/>
              </w:rPr>
            </w:pPr>
            <w:r>
              <w:rPr>
                <w:sz w:val="24"/>
                <w:szCs w:val="24"/>
                <w:lang w:val="ru-RU"/>
              </w:rPr>
              <w:t>Индиректни говор – изјавне реченице (уводни г</w:t>
            </w:r>
            <w:r>
              <w:rPr>
                <w:sz w:val="24"/>
                <w:szCs w:val="24"/>
                <w:lang w:val="ru-RU"/>
              </w:rPr>
              <w:t xml:space="preserve">лагол у презенту). </w:t>
            </w:r>
          </w:p>
          <w:p w:rsidR="00CB5771" w:rsidRDefault="00A52CFB">
            <w:pPr>
              <w:widowControl w:val="0"/>
              <w:jc w:val="both"/>
              <w:rPr>
                <w:sz w:val="24"/>
                <w:szCs w:val="24"/>
                <w:lang w:val="ru-RU"/>
              </w:rPr>
            </w:pPr>
            <w:r>
              <w:rPr>
                <w:sz w:val="24"/>
                <w:szCs w:val="24"/>
                <w:lang w:val="ru-RU"/>
              </w:rPr>
              <w:t>Конструкција </w:t>
            </w:r>
            <w:r>
              <w:rPr>
                <w:sz w:val="24"/>
                <w:szCs w:val="24"/>
              </w:rPr>
              <w:t>il</w:t>
            </w:r>
            <w:r>
              <w:rPr>
                <w:sz w:val="24"/>
                <w:szCs w:val="24"/>
                <w:lang w:val="ru-RU"/>
              </w:rPr>
              <w:t xml:space="preserve"> </w:t>
            </w:r>
            <w:r>
              <w:rPr>
                <w:sz w:val="24"/>
                <w:szCs w:val="24"/>
              </w:rPr>
              <w:t>faut</w:t>
            </w:r>
            <w:r>
              <w:rPr>
                <w:sz w:val="24"/>
                <w:szCs w:val="24"/>
                <w:lang w:val="ru-RU"/>
              </w:rPr>
              <w:t> / </w:t>
            </w:r>
            <w:r>
              <w:rPr>
                <w:sz w:val="24"/>
                <w:szCs w:val="24"/>
              </w:rPr>
              <w:t>il</w:t>
            </w:r>
            <w:r>
              <w:rPr>
                <w:sz w:val="24"/>
                <w:szCs w:val="24"/>
                <w:lang w:val="ru-RU"/>
              </w:rPr>
              <w:t xml:space="preserve"> </w:t>
            </w:r>
            <w:r>
              <w:rPr>
                <w:sz w:val="24"/>
                <w:szCs w:val="24"/>
              </w:rPr>
              <w:t>ne</w:t>
            </w:r>
            <w:r>
              <w:rPr>
                <w:sz w:val="24"/>
                <w:szCs w:val="24"/>
                <w:lang w:val="ru-RU"/>
              </w:rPr>
              <w:t xml:space="preserve"> </w:t>
            </w:r>
            <w:r>
              <w:rPr>
                <w:sz w:val="24"/>
                <w:szCs w:val="24"/>
              </w:rPr>
              <w:t>faut</w:t>
            </w:r>
            <w:r>
              <w:rPr>
                <w:sz w:val="24"/>
                <w:szCs w:val="24"/>
                <w:lang w:val="ru-RU"/>
              </w:rPr>
              <w:t xml:space="preserve"> </w:t>
            </w:r>
            <w:r>
              <w:rPr>
                <w:sz w:val="24"/>
                <w:szCs w:val="24"/>
              </w:rPr>
              <w:t>pas</w:t>
            </w:r>
            <w:r>
              <w:rPr>
                <w:sz w:val="24"/>
                <w:szCs w:val="24"/>
                <w:lang w:val="ru-RU"/>
              </w:rPr>
              <w:t xml:space="preserve"> + инфинитив. </w:t>
            </w:r>
          </w:p>
          <w:p w:rsidR="00CB5771" w:rsidRDefault="00A52CFB">
            <w:pPr>
              <w:widowControl w:val="0"/>
              <w:jc w:val="both"/>
              <w:rPr>
                <w:sz w:val="24"/>
                <w:szCs w:val="24"/>
                <w:lang w:val="ru-RU"/>
              </w:rPr>
            </w:pPr>
            <w:r>
              <w:rPr>
                <w:sz w:val="24"/>
                <w:szCs w:val="24"/>
                <w:lang w:val="ru-RU"/>
              </w:rPr>
              <w:t xml:space="preserve">Личне заменице у функцији индиректног објекта. </w:t>
            </w:r>
          </w:p>
          <w:p w:rsidR="00CB5771" w:rsidRDefault="00A52CFB">
            <w:pPr>
              <w:widowControl w:val="0"/>
              <w:jc w:val="both"/>
              <w:rPr>
                <w:sz w:val="24"/>
                <w:szCs w:val="24"/>
                <w:lang w:val="ru-RU"/>
              </w:rPr>
            </w:pPr>
            <w:r>
              <w:rPr>
                <w:sz w:val="24"/>
                <w:szCs w:val="24"/>
                <w:lang w:val="ru-RU"/>
              </w:rPr>
              <w:t xml:space="preserve">Негација. </w:t>
            </w:r>
          </w:p>
          <w:p w:rsidR="00CB5771" w:rsidRDefault="00A52CFB">
            <w:pPr>
              <w:widowControl w:val="0"/>
              <w:jc w:val="both"/>
              <w:rPr>
                <w:sz w:val="24"/>
                <w:szCs w:val="24"/>
                <w:lang w:val="ru-RU"/>
              </w:rPr>
            </w:pPr>
            <w:r>
              <w:rPr>
                <w:sz w:val="24"/>
                <w:szCs w:val="24"/>
                <w:lang w:val="ru-RU"/>
              </w:rPr>
              <w:t xml:space="preserve">Узвичне реченице. </w:t>
            </w:r>
          </w:p>
          <w:p w:rsidR="00CB5771" w:rsidRDefault="00A52CFB">
            <w:pPr>
              <w:widowControl w:val="0"/>
              <w:jc w:val="both"/>
              <w:rPr>
                <w:sz w:val="24"/>
                <w:szCs w:val="24"/>
                <w:lang w:val="ru-RU"/>
              </w:rPr>
            </w:pPr>
            <w:r>
              <w:rPr>
                <w:sz w:val="24"/>
                <w:szCs w:val="24"/>
                <w:lang w:val="ru-RU"/>
              </w:rPr>
              <w:t>(Интер)културни садржаји: понашање у кући, школи и на јавним местима; значење знакова и симбола.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исказа</w:t>
            </w:r>
            <w:r>
              <w:rPr>
                <w:sz w:val="24"/>
                <w:szCs w:val="24"/>
              </w:rPr>
              <w:t> </w:t>
            </w:r>
            <w:r>
              <w:rPr>
                <w:sz w:val="24"/>
                <w:szCs w:val="24"/>
                <w:lang w:val="ru-RU"/>
              </w:rPr>
              <w:t>у</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изражавају</w:t>
            </w:r>
            <w:r>
              <w:rPr>
                <w:sz w:val="24"/>
                <w:szCs w:val="24"/>
              </w:rPr>
              <w:t> </w:t>
            </w:r>
            <w:r>
              <w:rPr>
                <w:sz w:val="24"/>
                <w:szCs w:val="24"/>
                <w:lang w:val="ru-RU"/>
              </w:rPr>
              <w:t>дозволе,</w:t>
            </w:r>
            <w:r>
              <w:rPr>
                <w:sz w:val="24"/>
                <w:szCs w:val="24"/>
              </w:rPr>
              <w:t> </w:t>
            </w:r>
            <w:r>
              <w:rPr>
                <w:sz w:val="24"/>
                <w:szCs w:val="24"/>
                <w:lang w:val="ru-RU"/>
              </w:rPr>
              <w:t>забране,</w:t>
            </w:r>
            <w:r>
              <w:rPr>
                <w:sz w:val="24"/>
                <w:szCs w:val="24"/>
              </w:rPr>
              <w:t> </w:t>
            </w:r>
            <w:r>
              <w:rPr>
                <w:sz w:val="24"/>
                <w:szCs w:val="24"/>
                <w:lang w:val="ru-RU"/>
              </w:rPr>
              <w:t>упозорења,</w:t>
            </w:r>
            <w:r>
              <w:rPr>
                <w:sz w:val="24"/>
                <w:szCs w:val="24"/>
              </w:rPr>
              <w:t> </w:t>
            </w:r>
            <w:r>
              <w:rPr>
                <w:sz w:val="24"/>
                <w:szCs w:val="24"/>
                <w:lang w:val="ru-RU"/>
              </w:rPr>
              <w:t>правила</w:t>
            </w:r>
            <w:r>
              <w:rPr>
                <w:sz w:val="24"/>
                <w:szCs w:val="24"/>
              </w:rPr>
              <w:t> </w:t>
            </w:r>
            <w:r>
              <w:rPr>
                <w:sz w:val="24"/>
                <w:szCs w:val="24"/>
                <w:lang w:val="ru-RU"/>
              </w:rPr>
              <w:t>понашања</w:t>
            </w:r>
            <w:r>
              <w:rPr>
                <w:sz w:val="24"/>
                <w:szCs w:val="24"/>
              </w:rPr>
              <w:t> </w:t>
            </w:r>
            <w:r>
              <w:rPr>
                <w:sz w:val="24"/>
                <w:szCs w:val="24"/>
                <w:lang w:val="ru-RU"/>
              </w:rPr>
              <w:t>и</w:t>
            </w:r>
            <w:r>
              <w:rPr>
                <w:sz w:val="24"/>
                <w:szCs w:val="24"/>
              </w:rPr>
              <w:t> </w:t>
            </w:r>
            <w:r>
              <w:rPr>
                <w:sz w:val="24"/>
                <w:szCs w:val="24"/>
                <w:lang w:val="ru-RU"/>
              </w:rPr>
              <w:t>обавезе;</w:t>
            </w:r>
            <w:r>
              <w:rPr>
                <w:sz w:val="24"/>
                <w:szCs w:val="24"/>
              </w:rPr>
              <w:t> </w:t>
            </w:r>
            <w:r>
              <w:rPr>
                <w:sz w:val="24"/>
                <w:szCs w:val="24"/>
                <w:lang w:val="ru-RU"/>
              </w:rPr>
              <w:t>постављање</w:t>
            </w:r>
            <w:r>
              <w:rPr>
                <w:sz w:val="24"/>
                <w:szCs w:val="24"/>
              </w:rPr>
              <w:t> </w:t>
            </w:r>
            <w:r>
              <w:rPr>
                <w:sz w:val="24"/>
                <w:szCs w:val="24"/>
                <w:lang w:val="ru-RU"/>
              </w:rPr>
              <w:t>питања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забранама,</w:t>
            </w:r>
            <w:r>
              <w:rPr>
                <w:sz w:val="24"/>
                <w:szCs w:val="24"/>
              </w:rPr>
              <w:t> </w:t>
            </w:r>
            <w:r>
              <w:rPr>
                <w:sz w:val="24"/>
                <w:szCs w:val="24"/>
                <w:lang w:val="ru-RU"/>
              </w:rPr>
              <w:t>дозволама,</w:t>
            </w:r>
            <w:r>
              <w:rPr>
                <w:sz w:val="24"/>
                <w:szCs w:val="24"/>
              </w:rPr>
              <w:t> </w:t>
            </w:r>
            <w:r>
              <w:rPr>
                <w:sz w:val="24"/>
                <w:szCs w:val="24"/>
                <w:lang w:val="ru-RU"/>
              </w:rPr>
              <w:t>упозорењима,</w:t>
            </w:r>
            <w:r>
              <w:rPr>
                <w:sz w:val="24"/>
                <w:szCs w:val="24"/>
              </w:rPr>
              <w:t> </w:t>
            </w:r>
            <w:r>
              <w:rPr>
                <w:sz w:val="24"/>
                <w:szCs w:val="24"/>
                <w:lang w:val="ru-RU"/>
              </w:rPr>
              <w:t>правилима</w:t>
            </w:r>
            <w:r>
              <w:rPr>
                <w:sz w:val="24"/>
                <w:szCs w:val="24"/>
              </w:rPr>
              <w:t> </w:t>
            </w:r>
            <w:r>
              <w:rPr>
                <w:sz w:val="24"/>
                <w:szCs w:val="24"/>
                <w:lang w:val="ru-RU"/>
              </w:rPr>
              <w:t>понашања</w:t>
            </w:r>
            <w:r>
              <w:rPr>
                <w:sz w:val="24"/>
                <w:szCs w:val="24"/>
              </w:rPr>
              <w:t> </w:t>
            </w:r>
            <w:r>
              <w:rPr>
                <w:sz w:val="24"/>
                <w:szCs w:val="24"/>
                <w:lang w:val="ru-RU"/>
              </w:rPr>
              <w:t>и</w:t>
            </w:r>
            <w:r>
              <w:rPr>
                <w:sz w:val="24"/>
                <w:szCs w:val="24"/>
              </w:rPr>
              <w:t> </w:t>
            </w:r>
            <w:r>
              <w:rPr>
                <w:sz w:val="24"/>
                <w:szCs w:val="24"/>
                <w:lang w:val="ru-RU"/>
              </w:rPr>
              <w:t>обавезама</w:t>
            </w:r>
            <w:r>
              <w:rPr>
                <w:sz w:val="24"/>
                <w:szCs w:val="24"/>
              </w:rPr>
              <w:t> </w:t>
            </w:r>
            <w:r>
              <w:rPr>
                <w:sz w:val="24"/>
                <w:szCs w:val="24"/>
                <w:lang w:val="ru-RU"/>
              </w:rPr>
              <w:t>и</w:t>
            </w:r>
            <w:r>
              <w:rPr>
                <w:sz w:val="24"/>
                <w:szCs w:val="24"/>
              </w:rPr>
              <w:t> </w:t>
            </w:r>
            <w:r>
              <w:rPr>
                <w:sz w:val="24"/>
                <w:szCs w:val="24"/>
                <w:lang w:val="ru-RU"/>
              </w:rPr>
              <w:t>одговарање</w:t>
            </w:r>
            <w:r>
              <w:rPr>
                <w:sz w:val="24"/>
                <w:szCs w:val="24"/>
              </w:rPr>
              <w:t> </w:t>
            </w:r>
            <w:r>
              <w:rPr>
                <w:sz w:val="24"/>
                <w:szCs w:val="24"/>
                <w:lang w:val="ru-RU"/>
              </w:rPr>
              <w:t>на</w:t>
            </w:r>
            <w:r>
              <w:rPr>
                <w:sz w:val="24"/>
                <w:szCs w:val="24"/>
              </w:rPr>
              <w:t> </w:t>
            </w:r>
            <w:r>
              <w:rPr>
                <w:sz w:val="24"/>
                <w:szCs w:val="24"/>
                <w:lang w:val="ru-RU"/>
              </w:rPr>
              <w:t>њих;</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саопштавање</w:t>
            </w:r>
            <w:r>
              <w:rPr>
                <w:sz w:val="24"/>
                <w:szCs w:val="24"/>
              </w:rPr>
              <w:t> </w:t>
            </w:r>
            <w:r>
              <w:rPr>
                <w:sz w:val="24"/>
                <w:szCs w:val="24"/>
                <w:lang w:val="ru-RU"/>
              </w:rPr>
              <w:t>забрана,</w:t>
            </w:r>
            <w:r>
              <w:rPr>
                <w:sz w:val="24"/>
                <w:szCs w:val="24"/>
              </w:rPr>
              <w:t> </w:t>
            </w:r>
            <w:r>
              <w:rPr>
                <w:sz w:val="24"/>
                <w:szCs w:val="24"/>
                <w:lang w:val="ru-RU"/>
              </w:rPr>
              <w:t>дозвола,</w:t>
            </w:r>
            <w:r>
              <w:rPr>
                <w:sz w:val="24"/>
                <w:szCs w:val="24"/>
              </w:rPr>
              <w:t> </w:t>
            </w:r>
            <w:r>
              <w:rPr>
                <w:sz w:val="24"/>
                <w:szCs w:val="24"/>
                <w:lang w:val="ru-RU"/>
              </w:rPr>
              <w:t>упозорења,</w:t>
            </w:r>
            <w:r>
              <w:rPr>
                <w:sz w:val="24"/>
                <w:szCs w:val="24"/>
              </w:rPr>
              <w:t> </w:t>
            </w:r>
            <w:r>
              <w:rPr>
                <w:sz w:val="24"/>
                <w:szCs w:val="24"/>
                <w:lang w:val="ru-RU"/>
              </w:rPr>
              <w:t>правила</w:t>
            </w:r>
            <w:r>
              <w:rPr>
                <w:sz w:val="24"/>
                <w:szCs w:val="24"/>
              </w:rPr>
              <w:t> </w:t>
            </w:r>
            <w:r>
              <w:rPr>
                <w:sz w:val="24"/>
                <w:szCs w:val="24"/>
                <w:lang w:val="ru-RU"/>
              </w:rPr>
              <w:t>понашања</w:t>
            </w:r>
            <w:r>
              <w:rPr>
                <w:sz w:val="24"/>
                <w:szCs w:val="24"/>
              </w:rPr>
              <w:t> </w:t>
            </w:r>
            <w:r>
              <w:rPr>
                <w:sz w:val="24"/>
                <w:szCs w:val="24"/>
                <w:lang w:val="ru-RU"/>
              </w:rPr>
              <w:t>и</w:t>
            </w:r>
            <w:r>
              <w:rPr>
                <w:sz w:val="24"/>
                <w:szCs w:val="24"/>
              </w:rPr>
              <w:t> </w:t>
            </w:r>
            <w:r>
              <w:rPr>
                <w:sz w:val="24"/>
                <w:szCs w:val="24"/>
                <w:lang w:val="ru-RU"/>
              </w:rPr>
              <w:t>обавеза.</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ИЗРАЖАВАЊЕ ПРИПАДАЊА И ПОСЕДОВАЊА</w:t>
            </w:r>
          </w:p>
          <w:p w:rsidR="00CB5771" w:rsidRDefault="00A52CFB">
            <w:pPr>
              <w:widowControl w:val="0"/>
              <w:jc w:val="both"/>
              <w:rPr>
                <w:sz w:val="24"/>
                <w:szCs w:val="24"/>
              </w:rPr>
            </w:pPr>
            <w:r>
              <w:rPr>
                <w:sz w:val="24"/>
                <w:szCs w:val="24"/>
              </w:rPr>
              <w:lastRenderedPageBreak/>
              <w:t>A</w:t>
            </w:r>
            <w:r>
              <w:rPr>
                <w:sz w:val="24"/>
                <w:szCs w:val="24"/>
                <w:lang w:val="ru-RU"/>
              </w:rPr>
              <w:t xml:space="preserve"> </w:t>
            </w:r>
            <w:r>
              <w:rPr>
                <w:sz w:val="24"/>
                <w:szCs w:val="24"/>
              </w:rPr>
              <w:t>qui</w:t>
            </w:r>
            <w:r>
              <w:rPr>
                <w:sz w:val="24"/>
                <w:szCs w:val="24"/>
                <w:lang w:val="ru-RU"/>
              </w:rPr>
              <w:t xml:space="preserve"> </w:t>
            </w:r>
            <w:r>
              <w:rPr>
                <w:sz w:val="24"/>
                <w:szCs w:val="24"/>
              </w:rPr>
              <w:t>est</w:t>
            </w:r>
            <w:r>
              <w:rPr>
                <w:sz w:val="24"/>
                <w:szCs w:val="24"/>
                <w:lang w:val="ru-RU"/>
              </w:rPr>
              <w:t xml:space="preserve"> </w:t>
            </w:r>
            <w:r>
              <w:rPr>
                <w:sz w:val="24"/>
                <w:szCs w:val="24"/>
              </w:rPr>
              <w:t>cette</w:t>
            </w:r>
            <w:r>
              <w:rPr>
                <w:sz w:val="24"/>
                <w:szCs w:val="24"/>
                <w:lang w:val="ru-RU"/>
              </w:rPr>
              <w:t xml:space="preserve"> </w:t>
            </w:r>
            <w:r>
              <w:rPr>
                <w:sz w:val="24"/>
                <w:szCs w:val="24"/>
              </w:rPr>
              <w:t>moto</w:t>
            </w:r>
            <w:r>
              <w:rPr>
                <w:sz w:val="24"/>
                <w:szCs w:val="24"/>
                <w:lang w:val="ru-RU"/>
              </w:rPr>
              <w:t xml:space="preserve">? </w:t>
            </w:r>
            <w:r>
              <w:rPr>
                <w:sz w:val="24"/>
                <w:szCs w:val="24"/>
              </w:rPr>
              <w:t xml:space="preserve">C’est celle de mon grand frère. </w:t>
            </w:r>
          </w:p>
          <w:p w:rsidR="00CB5771" w:rsidRDefault="00A52CFB">
            <w:pPr>
              <w:widowControl w:val="0"/>
              <w:jc w:val="both"/>
              <w:rPr>
                <w:sz w:val="24"/>
                <w:szCs w:val="24"/>
              </w:rPr>
            </w:pPr>
            <w:r>
              <w:rPr>
                <w:sz w:val="24"/>
                <w:szCs w:val="24"/>
              </w:rPr>
              <w:t xml:space="preserve">C’est à moi. Ils sont à vous. </w:t>
            </w:r>
          </w:p>
          <w:p w:rsidR="00CB5771" w:rsidRDefault="00A52CFB">
            <w:pPr>
              <w:widowControl w:val="0"/>
              <w:jc w:val="both"/>
              <w:rPr>
                <w:sz w:val="24"/>
                <w:szCs w:val="24"/>
              </w:rPr>
            </w:pPr>
            <w:r>
              <w:rPr>
                <w:sz w:val="24"/>
                <w:szCs w:val="24"/>
              </w:rPr>
              <w:t>Il est à toi, ce portable rouge, n’est-ce pas ?Non, pas du tout, il est à</w:t>
            </w:r>
            <w:r>
              <w:rPr>
                <w:sz w:val="24"/>
                <w:szCs w:val="24"/>
              </w:rPr>
              <w:t xml:space="preserve"> cette dame-là. J’ai laissé le mien à la maison. </w:t>
            </w:r>
          </w:p>
          <w:p w:rsidR="00CB5771" w:rsidRDefault="00A52CFB">
            <w:pPr>
              <w:widowControl w:val="0"/>
              <w:jc w:val="both"/>
              <w:rPr>
                <w:sz w:val="24"/>
                <w:szCs w:val="24"/>
              </w:rPr>
            </w:pPr>
            <w:r>
              <w:rPr>
                <w:sz w:val="24"/>
                <w:szCs w:val="24"/>
              </w:rPr>
              <w:t xml:space="preserve">J’ai fait ma valise. Tu as fait la tienne ? </w:t>
            </w:r>
          </w:p>
          <w:p w:rsidR="00CB5771" w:rsidRDefault="00A52CFB">
            <w:pPr>
              <w:widowControl w:val="0"/>
              <w:jc w:val="both"/>
              <w:rPr>
                <w:sz w:val="24"/>
                <w:szCs w:val="24"/>
              </w:rPr>
            </w:pPr>
            <w:r>
              <w:rPr>
                <w:sz w:val="24"/>
                <w:szCs w:val="24"/>
              </w:rPr>
              <w:t xml:space="preserve">J’ai une grande maison. </w:t>
            </w:r>
          </w:p>
          <w:p w:rsidR="00CB5771" w:rsidRDefault="00A52CFB">
            <w:pPr>
              <w:widowControl w:val="0"/>
              <w:jc w:val="both"/>
              <w:rPr>
                <w:sz w:val="24"/>
                <w:szCs w:val="24"/>
              </w:rPr>
            </w:pPr>
            <w:r>
              <w:rPr>
                <w:sz w:val="24"/>
                <w:szCs w:val="24"/>
              </w:rPr>
              <w:t xml:space="preserve">Qui est le propriétaire de ce restaurant ? Ce restaurant appartient à mon oncle Pierre. </w:t>
            </w:r>
          </w:p>
          <w:p w:rsidR="00CB5771" w:rsidRDefault="00A52CFB">
            <w:pPr>
              <w:widowControl w:val="0"/>
              <w:jc w:val="both"/>
              <w:rPr>
                <w:sz w:val="24"/>
                <w:szCs w:val="24"/>
                <w:lang w:val="ru-RU"/>
              </w:rPr>
            </w:pPr>
            <w:r>
              <w:rPr>
                <w:sz w:val="24"/>
                <w:szCs w:val="24"/>
                <w:lang w:val="ru-RU"/>
              </w:rPr>
              <w:t xml:space="preserve">Презент фреквентних глагола. </w:t>
            </w:r>
          </w:p>
          <w:p w:rsidR="00CB5771" w:rsidRDefault="00A52CFB">
            <w:pPr>
              <w:widowControl w:val="0"/>
              <w:jc w:val="both"/>
              <w:rPr>
                <w:sz w:val="24"/>
                <w:szCs w:val="24"/>
                <w:lang w:val="ru-RU"/>
              </w:rPr>
            </w:pPr>
            <w:r>
              <w:rPr>
                <w:sz w:val="24"/>
                <w:szCs w:val="24"/>
                <w:lang w:val="ru-RU"/>
              </w:rPr>
              <w:t>Презентативи (</w:t>
            </w:r>
            <w:r>
              <w:rPr>
                <w:sz w:val="24"/>
                <w:szCs w:val="24"/>
              </w:rPr>
              <w:t>c</w:t>
            </w:r>
            <w:r>
              <w:rPr>
                <w:sz w:val="24"/>
                <w:szCs w:val="24"/>
                <w:lang w:val="ru-RU"/>
              </w:rPr>
              <w:t>’</w:t>
            </w:r>
            <w:r>
              <w:rPr>
                <w:sz w:val="24"/>
                <w:szCs w:val="24"/>
              </w:rPr>
              <w:t>est</w:t>
            </w:r>
            <w:r>
              <w:rPr>
                <w:sz w:val="24"/>
                <w:szCs w:val="24"/>
                <w:lang w:val="ru-RU"/>
              </w:rPr>
              <w:t xml:space="preserve">, </w:t>
            </w:r>
            <w:r>
              <w:rPr>
                <w:sz w:val="24"/>
                <w:szCs w:val="24"/>
              </w:rPr>
              <w:t>ce</w:t>
            </w:r>
            <w:r>
              <w:rPr>
                <w:sz w:val="24"/>
                <w:szCs w:val="24"/>
                <w:lang w:val="ru-RU"/>
              </w:rPr>
              <w:t xml:space="preserve"> </w:t>
            </w:r>
            <w:r>
              <w:rPr>
                <w:sz w:val="24"/>
                <w:szCs w:val="24"/>
              </w:rPr>
              <w:t>sont</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Наглашене личне заменице. </w:t>
            </w:r>
          </w:p>
          <w:p w:rsidR="00CB5771" w:rsidRDefault="00A52CFB">
            <w:pPr>
              <w:widowControl w:val="0"/>
              <w:jc w:val="both"/>
              <w:rPr>
                <w:sz w:val="24"/>
                <w:szCs w:val="24"/>
                <w:lang w:val="ru-RU"/>
              </w:rPr>
            </w:pPr>
            <w:r>
              <w:rPr>
                <w:sz w:val="24"/>
                <w:szCs w:val="24"/>
                <w:lang w:val="ru-RU"/>
              </w:rPr>
              <w:t xml:space="preserve">Присвојни придеви и заменице. </w:t>
            </w:r>
          </w:p>
          <w:p w:rsidR="00CB5771" w:rsidRDefault="00A52CFB">
            <w:pPr>
              <w:widowControl w:val="0"/>
              <w:jc w:val="both"/>
              <w:rPr>
                <w:sz w:val="24"/>
                <w:szCs w:val="24"/>
                <w:lang w:val="ru-RU"/>
              </w:rPr>
            </w:pPr>
            <w:r>
              <w:rPr>
                <w:sz w:val="24"/>
                <w:szCs w:val="24"/>
                <w:lang w:val="ru-RU"/>
              </w:rPr>
              <w:t>Упитна морфема </w:t>
            </w:r>
            <w:r>
              <w:rPr>
                <w:sz w:val="24"/>
                <w:szCs w:val="24"/>
              </w:rPr>
              <w:t>n</w:t>
            </w:r>
            <w:r>
              <w:rPr>
                <w:sz w:val="24"/>
                <w:szCs w:val="24"/>
                <w:lang w:val="ru-RU"/>
              </w:rPr>
              <w:t>’</w:t>
            </w:r>
            <w:r>
              <w:rPr>
                <w:sz w:val="24"/>
                <w:szCs w:val="24"/>
              </w:rPr>
              <w:t>est</w:t>
            </w:r>
            <w:r>
              <w:rPr>
                <w:sz w:val="24"/>
                <w:szCs w:val="24"/>
                <w:lang w:val="ru-RU"/>
              </w:rPr>
              <w:t>-</w:t>
            </w:r>
            <w:r>
              <w:rPr>
                <w:sz w:val="24"/>
                <w:szCs w:val="24"/>
              </w:rPr>
              <w:t>ce</w:t>
            </w:r>
            <w:r>
              <w:rPr>
                <w:sz w:val="24"/>
                <w:szCs w:val="24"/>
                <w:lang w:val="ru-RU"/>
              </w:rPr>
              <w:t xml:space="preserve"> </w:t>
            </w:r>
            <w:r>
              <w:rPr>
                <w:sz w:val="24"/>
                <w:szCs w:val="24"/>
              </w:rPr>
              <w:t>pas</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Негација. </w:t>
            </w:r>
          </w:p>
          <w:p w:rsidR="00CB5771" w:rsidRDefault="00A52CFB">
            <w:pPr>
              <w:widowControl w:val="0"/>
              <w:jc w:val="both"/>
              <w:rPr>
                <w:sz w:val="24"/>
                <w:szCs w:val="24"/>
                <w:lang w:val="ru-RU"/>
              </w:rPr>
            </w:pPr>
            <w:r>
              <w:rPr>
                <w:sz w:val="24"/>
                <w:szCs w:val="24"/>
                <w:lang w:val="ru-RU"/>
              </w:rPr>
              <w:t xml:space="preserve">Конструкција за исказивање припадности. </w:t>
            </w:r>
          </w:p>
          <w:p w:rsidR="00CB5771" w:rsidRDefault="00A52CFB">
            <w:pPr>
              <w:widowControl w:val="0"/>
              <w:jc w:val="both"/>
              <w:rPr>
                <w:sz w:val="24"/>
                <w:szCs w:val="24"/>
                <w:lang w:val="ru-RU"/>
              </w:rPr>
            </w:pPr>
            <w:r>
              <w:rPr>
                <w:sz w:val="24"/>
                <w:szCs w:val="24"/>
                <w:lang w:val="ru-RU"/>
              </w:rPr>
              <w:t xml:space="preserve">(Интер)културни садржаји: однос </w:t>
            </w:r>
            <w:r>
              <w:rPr>
                <w:sz w:val="24"/>
                <w:szCs w:val="24"/>
                <w:lang w:val="ru-RU"/>
              </w:rPr>
              <w:lastRenderedPageBreak/>
              <w:t>према својој и туђој имовини.</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говори</w:t>
            </w:r>
            <w:r>
              <w:rPr>
                <w:sz w:val="24"/>
                <w:szCs w:val="24"/>
              </w:rPr>
              <w:t> </w:t>
            </w:r>
            <w:r>
              <w:rPr>
                <w:sz w:val="24"/>
                <w:szCs w:val="24"/>
                <w:lang w:val="ru-RU"/>
              </w:rPr>
              <w:t>о</w:t>
            </w:r>
            <w:r>
              <w:rPr>
                <w:sz w:val="24"/>
                <w:szCs w:val="24"/>
              </w:rPr>
              <w:t> </w:t>
            </w:r>
            <w:r>
              <w:rPr>
                <w:sz w:val="24"/>
                <w:szCs w:val="24"/>
                <w:lang w:val="ru-RU"/>
              </w:rPr>
              <w:t>т</w:t>
            </w:r>
            <w:r>
              <w:rPr>
                <w:sz w:val="24"/>
                <w:szCs w:val="24"/>
                <w:lang w:val="ru-RU"/>
              </w:rPr>
              <w:lastRenderedPageBreak/>
              <w:t>оме</w:t>
            </w:r>
            <w:r>
              <w:rPr>
                <w:sz w:val="24"/>
                <w:szCs w:val="24"/>
              </w:rPr>
              <w:t> </w:t>
            </w:r>
            <w:r>
              <w:rPr>
                <w:sz w:val="24"/>
                <w:szCs w:val="24"/>
                <w:lang w:val="ru-RU"/>
              </w:rPr>
              <w:t>шта</w:t>
            </w:r>
            <w:r>
              <w:rPr>
                <w:sz w:val="24"/>
                <w:szCs w:val="24"/>
              </w:rPr>
              <w:t> </w:t>
            </w:r>
            <w:r>
              <w:rPr>
                <w:sz w:val="24"/>
                <w:szCs w:val="24"/>
                <w:lang w:val="ru-RU"/>
              </w:rPr>
              <w:t>неко</w:t>
            </w:r>
            <w:r>
              <w:rPr>
                <w:sz w:val="24"/>
                <w:szCs w:val="24"/>
              </w:rPr>
              <w:t> </w:t>
            </w:r>
            <w:r>
              <w:rPr>
                <w:sz w:val="24"/>
                <w:szCs w:val="24"/>
                <w:lang w:val="ru-RU"/>
              </w:rPr>
              <w:t>има/</w:t>
            </w:r>
            <w:r>
              <w:rPr>
                <w:sz w:val="24"/>
                <w:szCs w:val="24"/>
              </w:rPr>
              <w:t> </w:t>
            </w:r>
            <w:r>
              <w:rPr>
                <w:sz w:val="24"/>
                <w:szCs w:val="24"/>
                <w:lang w:val="ru-RU"/>
              </w:rPr>
              <w:t>нема</w:t>
            </w:r>
            <w:r>
              <w:rPr>
                <w:sz w:val="24"/>
                <w:szCs w:val="24"/>
              </w:rPr>
              <w:t> </w:t>
            </w:r>
            <w:r>
              <w:rPr>
                <w:sz w:val="24"/>
                <w:szCs w:val="24"/>
                <w:lang w:val="ru-RU"/>
              </w:rPr>
              <w:t>или</w:t>
            </w:r>
            <w:r>
              <w:rPr>
                <w:sz w:val="24"/>
                <w:szCs w:val="24"/>
              </w:rPr>
              <w:t> </w:t>
            </w:r>
            <w:r>
              <w:rPr>
                <w:sz w:val="24"/>
                <w:szCs w:val="24"/>
                <w:lang w:val="ru-RU"/>
              </w:rPr>
              <w:t>чије</w:t>
            </w:r>
            <w:r>
              <w:rPr>
                <w:sz w:val="24"/>
                <w:szCs w:val="24"/>
              </w:rPr>
              <w:t> </w:t>
            </w:r>
            <w:r>
              <w:rPr>
                <w:sz w:val="24"/>
                <w:szCs w:val="24"/>
                <w:lang w:val="ru-RU"/>
              </w:rPr>
              <w:t>је</w:t>
            </w:r>
            <w:r>
              <w:rPr>
                <w:sz w:val="24"/>
                <w:szCs w:val="24"/>
              </w:rPr>
              <w:t> </w:t>
            </w:r>
            <w:r>
              <w:rPr>
                <w:sz w:val="24"/>
                <w:szCs w:val="24"/>
                <w:lang w:val="ru-RU"/>
              </w:rPr>
              <w:t>нешто;</w:t>
            </w:r>
            <w:r>
              <w:rPr>
                <w:sz w:val="24"/>
                <w:szCs w:val="24"/>
              </w:rPr>
              <w:t> </w:t>
            </w:r>
            <w:r>
              <w:rPr>
                <w:sz w:val="24"/>
                <w:szCs w:val="24"/>
                <w:lang w:val="ru-RU"/>
              </w:rPr>
              <w:t>постављање</w:t>
            </w:r>
            <w:r>
              <w:rPr>
                <w:sz w:val="24"/>
                <w:szCs w:val="24"/>
              </w:rPr>
              <w:t> </w:t>
            </w:r>
            <w:r>
              <w:rPr>
                <w:sz w:val="24"/>
                <w:szCs w:val="24"/>
                <w:lang w:val="ru-RU"/>
              </w:rPr>
              <w:t>питања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са</w:t>
            </w:r>
            <w:r>
              <w:rPr>
                <w:sz w:val="24"/>
                <w:szCs w:val="24"/>
              </w:rPr>
              <w:t> </w:t>
            </w:r>
            <w:r>
              <w:rPr>
                <w:sz w:val="24"/>
                <w:szCs w:val="24"/>
                <w:lang w:val="ru-RU"/>
              </w:rPr>
              <w:t>припадањем</w:t>
            </w:r>
            <w:r>
              <w:rPr>
                <w:sz w:val="24"/>
                <w:szCs w:val="24"/>
              </w:rPr>
              <w:t> </w:t>
            </w:r>
            <w:r>
              <w:rPr>
                <w:sz w:val="24"/>
                <w:szCs w:val="24"/>
                <w:lang w:val="ru-RU"/>
              </w:rPr>
              <w:t>и</w:t>
            </w:r>
            <w:r>
              <w:rPr>
                <w:sz w:val="24"/>
                <w:szCs w:val="24"/>
              </w:rPr>
              <w:t> </w:t>
            </w:r>
            <w:r>
              <w:rPr>
                <w:sz w:val="24"/>
                <w:szCs w:val="24"/>
                <w:lang w:val="ru-RU"/>
              </w:rPr>
              <w:t>одговарање</w:t>
            </w:r>
            <w:r>
              <w:rPr>
                <w:sz w:val="24"/>
                <w:szCs w:val="24"/>
              </w:rPr>
              <w:t> </w:t>
            </w:r>
            <w:r>
              <w:rPr>
                <w:sz w:val="24"/>
                <w:szCs w:val="24"/>
                <w:lang w:val="ru-RU"/>
              </w:rPr>
              <w:t>на</w:t>
            </w:r>
            <w:r>
              <w:rPr>
                <w:sz w:val="24"/>
                <w:szCs w:val="24"/>
              </w:rPr>
              <w:t> </w:t>
            </w:r>
            <w:r>
              <w:rPr>
                <w:sz w:val="24"/>
                <w:szCs w:val="24"/>
                <w:lang w:val="ru-RU"/>
              </w:rPr>
              <w:t>њих.</w:t>
            </w:r>
            <w:r>
              <w:rPr>
                <w:sz w:val="24"/>
                <w:szCs w:val="24"/>
              </w:rPr>
              <w:t> </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ИЗРАЖАВАЊЕ ДОПАДАЊА И НЕДОПАДАЊА</w:t>
            </w:r>
          </w:p>
          <w:p w:rsidR="00CB5771" w:rsidRDefault="00A52CFB">
            <w:pPr>
              <w:widowControl w:val="0"/>
              <w:jc w:val="both"/>
              <w:rPr>
                <w:sz w:val="24"/>
                <w:szCs w:val="24"/>
              </w:rPr>
            </w:pPr>
            <w:r>
              <w:rPr>
                <w:sz w:val="24"/>
                <w:szCs w:val="24"/>
              </w:rPr>
              <w:t>C</w:t>
            </w:r>
            <w:r>
              <w:rPr>
                <w:sz w:val="24"/>
                <w:szCs w:val="24"/>
                <w:lang w:val="ru-RU"/>
              </w:rPr>
              <w:t>’</w:t>
            </w:r>
            <w:r>
              <w:rPr>
                <w:sz w:val="24"/>
                <w:szCs w:val="24"/>
              </w:rPr>
              <w:t>est</w:t>
            </w:r>
            <w:r>
              <w:rPr>
                <w:sz w:val="24"/>
                <w:szCs w:val="24"/>
                <w:lang w:val="ru-RU"/>
              </w:rPr>
              <w:t xml:space="preserve"> </w:t>
            </w:r>
            <w:r>
              <w:rPr>
                <w:sz w:val="24"/>
                <w:szCs w:val="24"/>
              </w:rPr>
              <w:t>toi</w:t>
            </w:r>
            <w:r>
              <w:rPr>
                <w:sz w:val="24"/>
                <w:szCs w:val="24"/>
                <w:lang w:val="ru-RU"/>
              </w:rPr>
              <w:t xml:space="preserve"> </w:t>
            </w:r>
            <w:r>
              <w:rPr>
                <w:sz w:val="24"/>
                <w:szCs w:val="24"/>
              </w:rPr>
              <w:t>que</w:t>
            </w:r>
            <w:r>
              <w:rPr>
                <w:sz w:val="24"/>
                <w:szCs w:val="24"/>
                <w:lang w:val="ru-RU"/>
              </w:rPr>
              <w:t xml:space="preserve"> </w:t>
            </w:r>
            <w:r>
              <w:rPr>
                <w:sz w:val="24"/>
                <w:szCs w:val="24"/>
              </w:rPr>
              <w:t>j</w:t>
            </w:r>
            <w:r>
              <w:rPr>
                <w:sz w:val="24"/>
                <w:szCs w:val="24"/>
                <w:lang w:val="ru-RU"/>
              </w:rPr>
              <w:t>’</w:t>
            </w:r>
            <w:r>
              <w:rPr>
                <w:sz w:val="24"/>
                <w:szCs w:val="24"/>
              </w:rPr>
              <w:t>aime</w:t>
            </w:r>
            <w:r>
              <w:rPr>
                <w:sz w:val="24"/>
                <w:szCs w:val="24"/>
                <w:lang w:val="ru-RU"/>
              </w:rPr>
              <w:t xml:space="preserve">. </w:t>
            </w:r>
            <w:r>
              <w:rPr>
                <w:sz w:val="24"/>
                <w:szCs w:val="24"/>
              </w:rPr>
              <w:t xml:space="preserve">Je l’aime comme un frère. </w:t>
            </w:r>
          </w:p>
          <w:p w:rsidR="00CB5771" w:rsidRDefault="00A52CFB">
            <w:pPr>
              <w:widowControl w:val="0"/>
              <w:jc w:val="both"/>
              <w:rPr>
                <w:sz w:val="24"/>
                <w:szCs w:val="24"/>
              </w:rPr>
            </w:pPr>
            <w:r>
              <w:rPr>
                <w:sz w:val="24"/>
                <w:szCs w:val="24"/>
              </w:rPr>
              <w:t xml:space="preserve">Le frère de Mia aime jouer au Scrabble. </w:t>
            </w:r>
          </w:p>
          <w:p w:rsidR="00CB5771" w:rsidRDefault="00A52CFB">
            <w:pPr>
              <w:widowControl w:val="0"/>
              <w:jc w:val="both"/>
              <w:rPr>
                <w:sz w:val="24"/>
                <w:szCs w:val="24"/>
              </w:rPr>
            </w:pPr>
            <w:r>
              <w:rPr>
                <w:sz w:val="24"/>
                <w:szCs w:val="24"/>
              </w:rPr>
              <w:t xml:space="preserve">Comme c’est joli ! Comme sa robe est belle ! Quel beau film ! </w:t>
            </w:r>
          </w:p>
          <w:p w:rsidR="00CB5771" w:rsidRDefault="00A52CFB">
            <w:pPr>
              <w:widowControl w:val="0"/>
              <w:jc w:val="both"/>
              <w:rPr>
                <w:sz w:val="24"/>
                <w:szCs w:val="24"/>
              </w:rPr>
            </w:pPr>
            <w:r>
              <w:rPr>
                <w:sz w:val="24"/>
                <w:szCs w:val="24"/>
              </w:rPr>
              <w:t xml:space="preserve">J’aime la poésie, mais je préfère les BD. Je déteste la science fiction. </w:t>
            </w:r>
          </w:p>
          <w:p w:rsidR="00CB5771" w:rsidRDefault="00A52CFB">
            <w:pPr>
              <w:widowControl w:val="0"/>
              <w:jc w:val="both"/>
              <w:rPr>
                <w:sz w:val="24"/>
                <w:szCs w:val="24"/>
              </w:rPr>
            </w:pPr>
            <w:r>
              <w:rPr>
                <w:sz w:val="24"/>
                <w:szCs w:val="24"/>
              </w:rPr>
              <w:t xml:space="preserve">J’adore faire du ski. </w:t>
            </w:r>
          </w:p>
          <w:p w:rsidR="00CB5771" w:rsidRDefault="00A52CFB">
            <w:pPr>
              <w:widowControl w:val="0"/>
              <w:jc w:val="both"/>
              <w:rPr>
                <w:sz w:val="24"/>
                <w:szCs w:val="24"/>
              </w:rPr>
            </w:pPr>
            <w:r>
              <w:rPr>
                <w:sz w:val="24"/>
                <w:szCs w:val="24"/>
              </w:rPr>
              <w:t xml:space="preserve">Tu as aimé le film ? Non, il ne me plaît pas. </w:t>
            </w:r>
          </w:p>
          <w:p w:rsidR="00CB5771" w:rsidRDefault="00A52CFB">
            <w:pPr>
              <w:widowControl w:val="0"/>
              <w:jc w:val="both"/>
              <w:rPr>
                <w:sz w:val="24"/>
                <w:szCs w:val="24"/>
              </w:rPr>
            </w:pPr>
            <w:r>
              <w:rPr>
                <w:sz w:val="24"/>
                <w:szCs w:val="24"/>
              </w:rPr>
              <w:t>Quel est</w:t>
            </w:r>
            <w:r>
              <w:rPr>
                <w:sz w:val="24"/>
                <w:szCs w:val="24"/>
              </w:rPr>
              <w:t xml:space="preserve"> ton acteur préféré ? Mon acteur préféré est ... </w:t>
            </w:r>
          </w:p>
          <w:p w:rsidR="00CB5771" w:rsidRDefault="00A52CFB">
            <w:pPr>
              <w:widowControl w:val="0"/>
              <w:jc w:val="both"/>
              <w:rPr>
                <w:sz w:val="24"/>
                <w:szCs w:val="24"/>
              </w:rPr>
            </w:pPr>
            <w:r>
              <w:rPr>
                <w:sz w:val="24"/>
                <w:szCs w:val="24"/>
              </w:rPr>
              <w:t xml:space="preserve">Конструкција за наглашавање (c’est... que). </w:t>
            </w:r>
          </w:p>
          <w:p w:rsidR="00CB5771" w:rsidRDefault="00A52CFB">
            <w:pPr>
              <w:widowControl w:val="0"/>
              <w:jc w:val="both"/>
              <w:rPr>
                <w:sz w:val="24"/>
                <w:szCs w:val="24"/>
                <w:lang w:val="ru-RU"/>
              </w:rPr>
            </w:pPr>
            <w:r>
              <w:rPr>
                <w:sz w:val="24"/>
                <w:szCs w:val="24"/>
                <w:lang w:val="ru-RU"/>
              </w:rPr>
              <w:t xml:space="preserve">Упитна реченица. </w:t>
            </w:r>
          </w:p>
          <w:p w:rsidR="00CB5771" w:rsidRDefault="00A52CFB">
            <w:pPr>
              <w:widowControl w:val="0"/>
              <w:jc w:val="both"/>
              <w:rPr>
                <w:sz w:val="24"/>
                <w:szCs w:val="24"/>
                <w:lang w:val="ru-RU"/>
              </w:rPr>
            </w:pPr>
            <w:r>
              <w:rPr>
                <w:sz w:val="24"/>
                <w:szCs w:val="24"/>
                <w:lang w:val="ru-RU"/>
              </w:rPr>
              <w:t xml:space="preserve">Узвична реченица. </w:t>
            </w:r>
          </w:p>
          <w:p w:rsidR="00CB5771" w:rsidRDefault="00A52CFB">
            <w:pPr>
              <w:widowControl w:val="0"/>
              <w:jc w:val="both"/>
              <w:rPr>
                <w:sz w:val="24"/>
                <w:szCs w:val="24"/>
                <w:lang w:val="ru-RU"/>
              </w:rPr>
            </w:pPr>
            <w:r>
              <w:rPr>
                <w:sz w:val="24"/>
                <w:szCs w:val="24"/>
                <w:lang w:val="ru-RU"/>
              </w:rPr>
              <w:t xml:space="preserve">Негација. </w:t>
            </w:r>
          </w:p>
          <w:p w:rsidR="00CB5771" w:rsidRDefault="00A52CFB">
            <w:pPr>
              <w:widowControl w:val="0"/>
              <w:jc w:val="both"/>
              <w:rPr>
                <w:sz w:val="24"/>
                <w:szCs w:val="24"/>
                <w:lang w:val="ru-RU"/>
              </w:rPr>
            </w:pPr>
            <w:r>
              <w:rPr>
                <w:sz w:val="24"/>
                <w:szCs w:val="24"/>
                <w:lang w:val="ru-RU"/>
              </w:rPr>
              <w:t xml:space="preserve">(Интер)културни садржаји: уметност, књижевност за младе, </w:t>
            </w:r>
            <w:r>
              <w:rPr>
                <w:sz w:val="24"/>
                <w:szCs w:val="24"/>
                <w:lang w:val="ru-RU"/>
              </w:rPr>
              <w:lastRenderedPageBreak/>
              <w:t>стрип, музика, филм, спорт.</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w:t>
            </w:r>
            <w:r>
              <w:rPr>
                <w:sz w:val="24"/>
                <w:szCs w:val="24"/>
                <w:lang w:val="ru-RU"/>
              </w:rPr>
              <w:t>јих</w:t>
            </w:r>
            <w:r>
              <w:rPr>
                <w:sz w:val="24"/>
                <w:szCs w:val="24"/>
              </w:rPr>
              <w:t> </w:t>
            </w:r>
            <w:r>
              <w:rPr>
                <w:sz w:val="24"/>
                <w:szCs w:val="24"/>
                <w:lang w:val="ru-RU"/>
              </w:rPr>
              <w:t>текстова</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изражава</w:t>
            </w:r>
            <w:r>
              <w:rPr>
                <w:sz w:val="24"/>
                <w:szCs w:val="24"/>
              </w:rPr>
              <w:t> </w:t>
            </w:r>
            <w:r>
              <w:rPr>
                <w:sz w:val="24"/>
                <w:szCs w:val="24"/>
                <w:lang w:val="ru-RU"/>
              </w:rPr>
              <w:t>допадање/</w:t>
            </w:r>
            <w:r>
              <w:rPr>
                <w:sz w:val="24"/>
                <w:szCs w:val="24"/>
              </w:rPr>
              <w:t> </w:t>
            </w:r>
            <w:r>
              <w:rPr>
                <w:sz w:val="24"/>
                <w:szCs w:val="24"/>
                <w:lang w:val="ru-RU"/>
              </w:rPr>
              <w:t>недопадање;</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изражавање</w:t>
            </w:r>
            <w:r>
              <w:rPr>
                <w:sz w:val="24"/>
                <w:szCs w:val="24"/>
              </w:rPr>
              <w:t> </w:t>
            </w:r>
            <w:r>
              <w:rPr>
                <w:sz w:val="24"/>
                <w:szCs w:val="24"/>
                <w:lang w:val="ru-RU"/>
              </w:rPr>
              <w:t>допадања/</w:t>
            </w:r>
            <w:r>
              <w:rPr>
                <w:sz w:val="24"/>
                <w:szCs w:val="24"/>
              </w:rPr>
              <w:t> </w:t>
            </w:r>
            <w:r>
              <w:rPr>
                <w:sz w:val="24"/>
                <w:szCs w:val="24"/>
                <w:lang w:val="ru-RU"/>
              </w:rPr>
              <w:t>недопадања.</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ИЗРАЖАВАЊЕ МИШЉЕЊА</w:t>
            </w:r>
          </w:p>
          <w:p w:rsidR="00CB5771" w:rsidRDefault="00A52CFB">
            <w:pPr>
              <w:widowControl w:val="0"/>
              <w:jc w:val="both"/>
              <w:rPr>
                <w:sz w:val="24"/>
                <w:szCs w:val="24"/>
              </w:rPr>
            </w:pPr>
            <w:r>
              <w:rPr>
                <w:sz w:val="24"/>
                <w:szCs w:val="24"/>
              </w:rPr>
              <w:t>Je</w:t>
            </w:r>
            <w:r>
              <w:rPr>
                <w:sz w:val="24"/>
                <w:szCs w:val="24"/>
                <w:lang w:val="ru-RU"/>
              </w:rPr>
              <w:t xml:space="preserve"> </w:t>
            </w:r>
            <w:r>
              <w:rPr>
                <w:sz w:val="24"/>
                <w:szCs w:val="24"/>
              </w:rPr>
              <w:t>suis</w:t>
            </w:r>
            <w:r>
              <w:rPr>
                <w:sz w:val="24"/>
                <w:szCs w:val="24"/>
                <w:lang w:val="ru-RU"/>
              </w:rPr>
              <w:t xml:space="preserve"> </w:t>
            </w:r>
            <w:r>
              <w:rPr>
                <w:sz w:val="24"/>
                <w:szCs w:val="24"/>
              </w:rPr>
              <w:t>d</w:t>
            </w:r>
            <w:r>
              <w:rPr>
                <w:sz w:val="24"/>
                <w:szCs w:val="24"/>
                <w:lang w:val="ru-RU"/>
              </w:rPr>
              <w:t>’</w:t>
            </w:r>
            <w:r>
              <w:rPr>
                <w:sz w:val="24"/>
                <w:szCs w:val="24"/>
              </w:rPr>
              <w:t>accord</w:t>
            </w:r>
            <w:r>
              <w:rPr>
                <w:sz w:val="24"/>
                <w:szCs w:val="24"/>
                <w:lang w:val="ru-RU"/>
              </w:rPr>
              <w:t xml:space="preserve"> </w:t>
            </w:r>
            <w:r>
              <w:rPr>
                <w:sz w:val="24"/>
                <w:szCs w:val="24"/>
              </w:rPr>
              <w:t>avec</w:t>
            </w:r>
            <w:r>
              <w:rPr>
                <w:sz w:val="24"/>
                <w:szCs w:val="24"/>
                <w:lang w:val="ru-RU"/>
              </w:rPr>
              <w:t xml:space="preserve"> </w:t>
            </w:r>
            <w:r>
              <w:rPr>
                <w:sz w:val="24"/>
                <w:szCs w:val="24"/>
              </w:rPr>
              <w:t>lui</w:t>
            </w:r>
            <w:r>
              <w:rPr>
                <w:sz w:val="24"/>
                <w:szCs w:val="24"/>
                <w:lang w:val="ru-RU"/>
              </w:rPr>
              <w:t xml:space="preserve">. </w:t>
            </w:r>
            <w:r>
              <w:rPr>
                <w:sz w:val="24"/>
                <w:szCs w:val="24"/>
              </w:rPr>
              <w:t xml:space="preserve">Je pense que non. Je crois que tu n’as pas raison. Je trouve qu’il s’est trompé. </w:t>
            </w:r>
          </w:p>
          <w:p w:rsidR="00CB5771" w:rsidRDefault="00A52CFB">
            <w:pPr>
              <w:widowControl w:val="0"/>
              <w:jc w:val="both"/>
              <w:rPr>
                <w:sz w:val="24"/>
                <w:szCs w:val="24"/>
              </w:rPr>
            </w:pPr>
            <w:r>
              <w:rPr>
                <w:sz w:val="24"/>
                <w:szCs w:val="24"/>
              </w:rPr>
              <w:t xml:space="preserve">Qu’est-ce que vous pensez ? Je ne suis pas sûr, mais je pense qu’il faut attendre encore un peu. </w:t>
            </w:r>
          </w:p>
          <w:p w:rsidR="00CB5771" w:rsidRDefault="00A52CFB">
            <w:pPr>
              <w:widowControl w:val="0"/>
              <w:jc w:val="both"/>
              <w:rPr>
                <w:sz w:val="24"/>
                <w:szCs w:val="24"/>
              </w:rPr>
            </w:pPr>
            <w:r>
              <w:rPr>
                <w:sz w:val="24"/>
                <w:szCs w:val="24"/>
              </w:rPr>
              <w:t xml:space="preserve">Qu’est-ce que tu en penses ? Quelle est ton opinion ? Je crois que Marc n’est pas coupable. </w:t>
            </w:r>
          </w:p>
          <w:p w:rsidR="00CB5771" w:rsidRDefault="00A52CFB">
            <w:pPr>
              <w:widowControl w:val="0"/>
              <w:jc w:val="both"/>
              <w:rPr>
                <w:sz w:val="24"/>
                <w:szCs w:val="24"/>
              </w:rPr>
            </w:pPr>
            <w:r>
              <w:rPr>
                <w:sz w:val="24"/>
                <w:szCs w:val="24"/>
              </w:rPr>
              <w:t xml:space="preserve">Ce n’est pas juste! Ce n’est pas bien ! </w:t>
            </w:r>
          </w:p>
          <w:p w:rsidR="00CB5771" w:rsidRDefault="00A52CFB">
            <w:pPr>
              <w:widowControl w:val="0"/>
              <w:jc w:val="both"/>
              <w:rPr>
                <w:sz w:val="24"/>
                <w:szCs w:val="24"/>
              </w:rPr>
            </w:pPr>
            <w:r>
              <w:rPr>
                <w:sz w:val="24"/>
                <w:szCs w:val="24"/>
              </w:rPr>
              <w:t xml:space="preserve">C’est possible / impossible / incroyable / inacceptable. </w:t>
            </w:r>
          </w:p>
          <w:p w:rsidR="00CB5771" w:rsidRDefault="00A52CFB">
            <w:pPr>
              <w:widowControl w:val="0"/>
              <w:jc w:val="both"/>
              <w:rPr>
                <w:sz w:val="24"/>
                <w:szCs w:val="24"/>
              </w:rPr>
            </w:pPr>
            <w:r>
              <w:rPr>
                <w:sz w:val="24"/>
                <w:szCs w:val="24"/>
              </w:rPr>
              <w:t xml:space="preserve">À ton avis, quelle équipe a mieux joué? Selon/Pour moi, c’est l’équipe de mon école. </w:t>
            </w:r>
          </w:p>
          <w:p w:rsidR="00CB5771" w:rsidRDefault="00A52CFB">
            <w:pPr>
              <w:widowControl w:val="0"/>
              <w:jc w:val="both"/>
              <w:rPr>
                <w:sz w:val="24"/>
                <w:szCs w:val="24"/>
              </w:rPr>
            </w:pPr>
            <w:r>
              <w:rPr>
                <w:sz w:val="24"/>
                <w:szCs w:val="24"/>
              </w:rPr>
              <w:t xml:space="preserve">À mon avis, il n’est pas possible de terminer tout en cinq minutes. </w:t>
            </w:r>
          </w:p>
          <w:p w:rsidR="00CB5771" w:rsidRDefault="00A52CFB">
            <w:pPr>
              <w:widowControl w:val="0"/>
              <w:jc w:val="both"/>
              <w:rPr>
                <w:sz w:val="24"/>
                <w:szCs w:val="24"/>
              </w:rPr>
            </w:pPr>
            <w:r>
              <w:rPr>
                <w:sz w:val="24"/>
                <w:szCs w:val="24"/>
              </w:rPr>
              <w:t xml:space="preserve">Je propose une autre solution. </w:t>
            </w:r>
          </w:p>
          <w:p w:rsidR="00CB5771" w:rsidRDefault="00A52CFB">
            <w:pPr>
              <w:widowControl w:val="0"/>
              <w:jc w:val="both"/>
              <w:rPr>
                <w:sz w:val="24"/>
                <w:szCs w:val="24"/>
              </w:rPr>
            </w:pPr>
            <w:r>
              <w:rPr>
                <w:sz w:val="24"/>
                <w:szCs w:val="24"/>
              </w:rPr>
              <w:t xml:space="preserve">Презент фреквентних глагола. </w:t>
            </w:r>
          </w:p>
          <w:p w:rsidR="00CB5771" w:rsidRDefault="00A52CFB">
            <w:pPr>
              <w:widowControl w:val="0"/>
              <w:jc w:val="both"/>
              <w:rPr>
                <w:sz w:val="24"/>
                <w:szCs w:val="24"/>
              </w:rPr>
            </w:pPr>
            <w:r>
              <w:rPr>
                <w:sz w:val="24"/>
                <w:szCs w:val="24"/>
              </w:rPr>
              <w:t xml:space="preserve">Изрази: selon..., pour..., à mon avis </w:t>
            </w:r>
          </w:p>
          <w:p w:rsidR="00CB5771" w:rsidRDefault="00A52CFB">
            <w:pPr>
              <w:widowControl w:val="0"/>
              <w:jc w:val="both"/>
              <w:rPr>
                <w:sz w:val="24"/>
                <w:szCs w:val="24"/>
                <w:lang w:val="ru-RU"/>
              </w:rPr>
            </w:pPr>
            <w:r>
              <w:rPr>
                <w:sz w:val="24"/>
                <w:szCs w:val="24"/>
                <w:lang w:val="ru-RU"/>
              </w:rPr>
              <w:lastRenderedPageBreak/>
              <w:t xml:space="preserve">Наглашене личне заменице. </w:t>
            </w:r>
          </w:p>
          <w:p w:rsidR="00CB5771" w:rsidRDefault="00A52CFB">
            <w:pPr>
              <w:widowControl w:val="0"/>
              <w:jc w:val="both"/>
              <w:rPr>
                <w:sz w:val="24"/>
                <w:szCs w:val="24"/>
                <w:lang w:val="ru-RU"/>
              </w:rPr>
            </w:pPr>
            <w:r>
              <w:rPr>
                <w:sz w:val="24"/>
                <w:szCs w:val="24"/>
                <w:lang w:val="ru-RU"/>
              </w:rPr>
              <w:t xml:space="preserve">Упитна реченица. </w:t>
            </w:r>
          </w:p>
          <w:p w:rsidR="00CB5771" w:rsidRDefault="00A52CFB">
            <w:pPr>
              <w:widowControl w:val="0"/>
              <w:jc w:val="both"/>
              <w:rPr>
                <w:sz w:val="24"/>
                <w:szCs w:val="24"/>
                <w:lang w:val="ru-RU"/>
              </w:rPr>
            </w:pPr>
            <w:r>
              <w:rPr>
                <w:sz w:val="24"/>
                <w:szCs w:val="24"/>
                <w:lang w:val="ru-RU"/>
              </w:rPr>
              <w:t xml:space="preserve">Објекатска реченица – глаголи мишљења (индикатив). </w:t>
            </w:r>
          </w:p>
          <w:p w:rsidR="00CB5771" w:rsidRDefault="00A52CFB">
            <w:pPr>
              <w:widowControl w:val="0"/>
              <w:jc w:val="both"/>
              <w:rPr>
                <w:sz w:val="24"/>
                <w:szCs w:val="24"/>
                <w:lang w:val="ru-RU"/>
              </w:rPr>
            </w:pPr>
            <w:r>
              <w:rPr>
                <w:sz w:val="24"/>
                <w:szCs w:val="24"/>
                <w:lang w:val="ru-RU"/>
              </w:rPr>
              <w:t xml:space="preserve">Негација. </w:t>
            </w:r>
          </w:p>
          <w:p w:rsidR="00CB5771" w:rsidRDefault="00A52CFB">
            <w:pPr>
              <w:widowControl w:val="0"/>
              <w:jc w:val="both"/>
              <w:rPr>
                <w:sz w:val="24"/>
                <w:szCs w:val="24"/>
                <w:lang w:val="ru-RU"/>
              </w:rPr>
            </w:pPr>
            <w:r>
              <w:rPr>
                <w:sz w:val="24"/>
                <w:szCs w:val="24"/>
                <w:lang w:val="ru-RU"/>
              </w:rPr>
              <w:t xml:space="preserve">(Интер)културни садржаји: поштовање основних норми учтивости у комуникацији са </w:t>
            </w:r>
            <w:r>
              <w:rPr>
                <w:sz w:val="24"/>
                <w:szCs w:val="24"/>
                <w:lang w:val="ru-RU"/>
              </w:rPr>
              <w:t>вршњацима и одраслима.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тражи</w:t>
            </w:r>
            <w:r>
              <w:rPr>
                <w:sz w:val="24"/>
                <w:szCs w:val="24"/>
              </w:rPr>
              <w:t> </w:t>
            </w:r>
            <w:r>
              <w:rPr>
                <w:sz w:val="24"/>
                <w:szCs w:val="24"/>
                <w:lang w:val="ru-RU"/>
              </w:rPr>
              <w:t>и</w:t>
            </w:r>
            <w:r>
              <w:rPr>
                <w:sz w:val="24"/>
                <w:szCs w:val="24"/>
              </w:rPr>
              <w:t> </w:t>
            </w:r>
            <w:r>
              <w:rPr>
                <w:sz w:val="24"/>
                <w:szCs w:val="24"/>
                <w:lang w:val="ru-RU"/>
              </w:rPr>
              <w:t>износи</w:t>
            </w:r>
            <w:r>
              <w:rPr>
                <w:sz w:val="24"/>
                <w:szCs w:val="24"/>
              </w:rPr>
              <w:t> </w:t>
            </w:r>
            <w:r>
              <w:rPr>
                <w:sz w:val="24"/>
                <w:szCs w:val="24"/>
                <w:lang w:val="ru-RU"/>
              </w:rPr>
              <w:t>мишљење</w:t>
            </w:r>
            <w:r>
              <w:rPr>
                <w:sz w:val="24"/>
                <w:szCs w:val="24"/>
              </w:rPr>
              <w:t> </w:t>
            </w:r>
            <w:r>
              <w:rPr>
                <w:sz w:val="24"/>
                <w:szCs w:val="24"/>
                <w:lang w:val="ru-RU"/>
              </w:rPr>
              <w:t>и</w:t>
            </w:r>
            <w:r>
              <w:rPr>
                <w:sz w:val="24"/>
                <w:szCs w:val="24"/>
              </w:rPr>
              <w:t> </w:t>
            </w:r>
            <w:r>
              <w:rPr>
                <w:sz w:val="24"/>
                <w:szCs w:val="24"/>
                <w:lang w:val="ru-RU"/>
              </w:rPr>
              <w:t>изражава</w:t>
            </w:r>
            <w:r>
              <w:rPr>
                <w:sz w:val="24"/>
                <w:szCs w:val="24"/>
              </w:rPr>
              <w:t> </w:t>
            </w:r>
            <w:r>
              <w:rPr>
                <w:sz w:val="24"/>
                <w:szCs w:val="24"/>
                <w:lang w:val="ru-RU"/>
              </w:rPr>
              <w:t>слагање/</w:t>
            </w:r>
            <w:r>
              <w:rPr>
                <w:sz w:val="24"/>
                <w:szCs w:val="24"/>
              </w:rPr>
              <w:t> </w:t>
            </w:r>
            <w:r>
              <w:rPr>
                <w:sz w:val="24"/>
                <w:szCs w:val="24"/>
                <w:lang w:val="ru-RU"/>
              </w:rPr>
              <w:t>неслагање;</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r>
              <w:rPr>
                <w:sz w:val="24"/>
                <w:szCs w:val="24"/>
                <w:lang w:val="ru-RU"/>
              </w:rPr>
              <w:t>тражење</w:t>
            </w:r>
            <w:r>
              <w:rPr>
                <w:sz w:val="24"/>
                <w:szCs w:val="24"/>
              </w:rPr>
              <w:t> </w:t>
            </w:r>
            <w:r>
              <w:rPr>
                <w:sz w:val="24"/>
                <w:szCs w:val="24"/>
                <w:lang w:val="ru-RU"/>
              </w:rPr>
              <w:t>и</w:t>
            </w:r>
            <w:r>
              <w:rPr>
                <w:sz w:val="24"/>
                <w:szCs w:val="24"/>
              </w:rPr>
              <w:t> </w:t>
            </w:r>
            <w:r>
              <w:rPr>
                <w:sz w:val="24"/>
                <w:szCs w:val="24"/>
                <w:lang w:val="ru-RU"/>
              </w:rPr>
              <w:t>изношење</w:t>
            </w:r>
            <w:r>
              <w:rPr>
                <w:sz w:val="24"/>
                <w:szCs w:val="24"/>
              </w:rPr>
              <w:t> </w:t>
            </w:r>
            <w:r>
              <w:rPr>
                <w:sz w:val="24"/>
                <w:szCs w:val="24"/>
                <w:lang w:val="ru-RU"/>
              </w:rPr>
              <w:t>мишљења</w:t>
            </w:r>
            <w:r>
              <w:rPr>
                <w:sz w:val="24"/>
                <w:szCs w:val="24"/>
              </w:rPr>
              <w:t> </w:t>
            </w:r>
            <w:r>
              <w:rPr>
                <w:sz w:val="24"/>
                <w:szCs w:val="24"/>
                <w:lang w:val="ru-RU"/>
              </w:rPr>
              <w:t>и</w:t>
            </w:r>
            <w:r>
              <w:rPr>
                <w:sz w:val="24"/>
                <w:szCs w:val="24"/>
              </w:rPr>
              <w:t> </w:t>
            </w:r>
            <w:r>
              <w:rPr>
                <w:sz w:val="24"/>
                <w:szCs w:val="24"/>
                <w:lang w:val="ru-RU"/>
              </w:rPr>
              <w:t>изражавање</w:t>
            </w:r>
            <w:r>
              <w:rPr>
                <w:sz w:val="24"/>
                <w:szCs w:val="24"/>
              </w:rPr>
              <w:t> </w:t>
            </w:r>
            <w:r>
              <w:rPr>
                <w:sz w:val="24"/>
                <w:szCs w:val="24"/>
                <w:lang w:val="ru-RU"/>
              </w:rPr>
              <w:t>слагања</w:t>
            </w:r>
            <w:r>
              <w:rPr>
                <w:sz w:val="24"/>
                <w:szCs w:val="24"/>
              </w:rPr>
              <w:t> </w:t>
            </w:r>
            <w:r>
              <w:rPr>
                <w:sz w:val="24"/>
                <w:szCs w:val="24"/>
                <w:lang w:val="ru-RU"/>
              </w:rPr>
              <w:t>и</w:t>
            </w:r>
            <w:r>
              <w:rPr>
                <w:sz w:val="24"/>
                <w:szCs w:val="24"/>
              </w:rPr>
              <w:t> </w:t>
            </w:r>
            <w:r>
              <w:rPr>
                <w:sz w:val="24"/>
                <w:szCs w:val="24"/>
                <w:lang w:val="ru-RU"/>
              </w:rPr>
              <w:t>неслагања.</w:t>
            </w:r>
          </w:p>
        </w:tc>
        <w:tc>
          <w:tcPr>
            <w:tcW w:w="1846" w:type="dxa"/>
            <w:shd w:val="clear" w:color="auto" w:fill="auto"/>
          </w:tcPr>
          <w:p w:rsidR="00CB5771" w:rsidRDefault="00CB5771">
            <w:pPr>
              <w:widowControl w:val="0"/>
              <w:jc w:val="both"/>
              <w:rPr>
                <w:sz w:val="24"/>
                <w:szCs w:val="24"/>
                <w:lang w:val="ru-RU"/>
              </w:rPr>
            </w:pPr>
          </w:p>
        </w:tc>
      </w:tr>
      <w:tr w:rsidR="00CB5771">
        <w:trPr>
          <w:jc w:val="center"/>
        </w:trPr>
        <w:tc>
          <w:tcPr>
            <w:tcW w:w="1838" w:type="dxa"/>
            <w:shd w:val="clear" w:color="auto" w:fill="auto"/>
          </w:tcPr>
          <w:p w:rsidR="00CB5771" w:rsidRDefault="00CB5771">
            <w:pPr>
              <w:widowControl w:val="0"/>
              <w:jc w:val="both"/>
              <w:rPr>
                <w:sz w:val="24"/>
                <w:szCs w:val="24"/>
                <w:lang w:val="ru-RU"/>
              </w:rPr>
            </w:pPr>
          </w:p>
        </w:tc>
        <w:tc>
          <w:tcPr>
            <w:tcW w:w="1985" w:type="dxa"/>
            <w:shd w:val="clear" w:color="auto" w:fill="auto"/>
          </w:tcPr>
          <w:p w:rsidR="00CB5771" w:rsidRDefault="00CB5771">
            <w:pPr>
              <w:widowControl w:val="0"/>
              <w:jc w:val="both"/>
              <w:rPr>
                <w:sz w:val="24"/>
                <w:szCs w:val="24"/>
                <w:lang w:val="ru-RU"/>
              </w:rPr>
            </w:pPr>
          </w:p>
        </w:tc>
        <w:tc>
          <w:tcPr>
            <w:tcW w:w="2126" w:type="dxa"/>
            <w:shd w:val="clear" w:color="auto" w:fill="auto"/>
          </w:tcPr>
          <w:p w:rsidR="00CB5771" w:rsidRDefault="00CB5771">
            <w:pPr>
              <w:widowControl w:val="0"/>
              <w:jc w:val="both"/>
              <w:rPr>
                <w:sz w:val="24"/>
                <w:szCs w:val="24"/>
                <w:lang w:val="ru-RU"/>
              </w:rPr>
            </w:pPr>
          </w:p>
        </w:tc>
        <w:tc>
          <w:tcPr>
            <w:tcW w:w="3827" w:type="dxa"/>
            <w:shd w:val="clear" w:color="auto" w:fill="auto"/>
          </w:tcPr>
          <w:p w:rsidR="00CB5771" w:rsidRDefault="00A52CFB">
            <w:pPr>
              <w:widowControl w:val="0"/>
              <w:jc w:val="both"/>
              <w:rPr>
                <w:sz w:val="24"/>
                <w:szCs w:val="24"/>
                <w:lang w:val="ru-RU"/>
              </w:rPr>
            </w:pPr>
            <w:r>
              <w:rPr>
                <w:sz w:val="24"/>
                <w:szCs w:val="24"/>
                <w:lang w:val="ru-RU"/>
              </w:rPr>
              <w:t>ИЗРАЖАВАЊЕ КОЛИЧИНЕ, ДИМЕНЗИЈА И ЦЕНА</w:t>
            </w:r>
          </w:p>
          <w:p w:rsidR="00CB5771" w:rsidRDefault="00A52CFB">
            <w:pPr>
              <w:widowControl w:val="0"/>
              <w:jc w:val="both"/>
              <w:rPr>
                <w:sz w:val="24"/>
                <w:szCs w:val="24"/>
              </w:rPr>
            </w:pPr>
            <w:r>
              <w:rPr>
                <w:sz w:val="24"/>
                <w:szCs w:val="24"/>
              </w:rPr>
              <w:t>Novi</w:t>
            </w:r>
            <w:r>
              <w:rPr>
                <w:sz w:val="24"/>
                <w:szCs w:val="24"/>
                <w:lang w:val="ru-RU"/>
              </w:rPr>
              <w:t xml:space="preserve"> </w:t>
            </w:r>
            <w:r>
              <w:rPr>
                <w:sz w:val="24"/>
                <w:szCs w:val="24"/>
              </w:rPr>
              <w:t>Sad</w:t>
            </w:r>
            <w:r>
              <w:rPr>
                <w:sz w:val="24"/>
                <w:szCs w:val="24"/>
                <w:lang w:val="ru-RU"/>
              </w:rPr>
              <w:t xml:space="preserve"> </w:t>
            </w:r>
            <w:r>
              <w:rPr>
                <w:sz w:val="24"/>
                <w:szCs w:val="24"/>
              </w:rPr>
              <w:t>est</w:t>
            </w:r>
            <w:r>
              <w:rPr>
                <w:sz w:val="24"/>
                <w:szCs w:val="24"/>
                <w:lang w:val="ru-RU"/>
              </w:rPr>
              <w:t xml:space="preserve"> </w:t>
            </w:r>
            <w:r>
              <w:rPr>
                <w:sz w:val="24"/>
                <w:szCs w:val="24"/>
              </w:rPr>
              <w:t>une</w:t>
            </w:r>
            <w:r>
              <w:rPr>
                <w:sz w:val="24"/>
                <w:szCs w:val="24"/>
                <w:lang w:val="ru-RU"/>
              </w:rPr>
              <w:t xml:space="preserve"> </w:t>
            </w:r>
            <w:r>
              <w:rPr>
                <w:sz w:val="24"/>
                <w:szCs w:val="24"/>
              </w:rPr>
              <w:t>grande</w:t>
            </w:r>
            <w:r>
              <w:rPr>
                <w:sz w:val="24"/>
                <w:szCs w:val="24"/>
                <w:lang w:val="ru-RU"/>
              </w:rPr>
              <w:t xml:space="preserve"> </w:t>
            </w:r>
            <w:r>
              <w:rPr>
                <w:sz w:val="24"/>
                <w:szCs w:val="24"/>
              </w:rPr>
              <w:t>ville</w:t>
            </w:r>
            <w:r>
              <w:rPr>
                <w:sz w:val="24"/>
                <w:szCs w:val="24"/>
                <w:lang w:val="ru-RU"/>
              </w:rPr>
              <w:t xml:space="preserve">? </w:t>
            </w:r>
            <w:r>
              <w:rPr>
                <w:sz w:val="24"/>
                <w:szCs w:val="24"/>
              </w:rPr>
              <w:t xml:space="preserve">C’est la plus grande ville de la Voïvodine avec presque 300.000 habitants. </w:t>
            </w:r>
          </w:p>
          <w:p w:rsidR="00CB5771" w:rsidRDefault="00A52CFB">
            <w:pPr>
              <w:widowControl w:val="0"/>
              <w:rPr>
                <w:sz w:val="24"/>
                <w:szCs w:val="24"/>
              </w:rPr>
            </w:pPr>
            <w:r>
              <w:rPr>
                <w:sz w:val="24"/>
                <w:szCs w:val="24"/>
              </w:rPr>
              <w:t xml:space="preserve">La France compte près de 67 millions d’habitants. </w:t>
            </w:r>
          </w:p>
          <w:p w:rsidR="00CB5771" w:rsidRDefault="00A52CFB">
            <w:pPr>
              <w:widowControl w:val="0"/>
              <w:jc w:val="both"/>
              <w:rPr>
                <w:sz w:val="24"/>
                <w:szCs w:val="24"/>
              </w:rPr>
            </w:pPr>
            <w:r>
              <w:rPr>
                <w:sz w:val="24"/>
                <w:szCs w:val="24"/>
              </w:rPr>
              <w:t xml:space="preserve">Combien de crayons avez-vous acheté?J’ai acheté deux crayons. </w:t>
            </w:r>
          </w:p>
          <w:p w:rsidR="00CB5771" w:rsidRDefault="00A52CFB">
            <w:pPr>
              <w:widowControl w:val="0"/>
              <w:jc w:val="both"/>
              <w:rPr>
                <w:sz w:val="24"/>
                <w:szCs w:val="24"/>
              </w:rPr>
            </w:pPr>
            <w:r>
              <w:rPr>
                <w:sz w:val="24"/>
                <w:szCs w:val="24"/>
              </w:rPr>
              <w:t xml:space="preserve">Tu as mangé tous les gâteaux ? Oui, je les ai mangés. </w:t>
            </w:r>
          </w:p>
          <w:p w:rsidR="00CB5771" w:rsidRDefault="00A52CFB">
            <w:pPr>
              <w:widowControl w:val="0"/>
              <w:jc w:val="both"/>
              <w:rPr>
                <w:sz w:val="24"/>
                <w:szCs w:val="24"/>
              </w:rPr>
            </w:pPr>
            <w:r>
              <w:rPr>
                <w:sz w:val="24"/>
                <w:szCs w:val="24"/>
              </w:rPr>
              <w:t xml:space="preserve">Ça coûte combien ? Ces baskets coûtent combien ? Ils coûtent 40 euros. Merci ! Au revoir ! </w:t>
            </w:r>
          </w:p>
          <w:p w:rsidR="00CB5771" w:rsidRDefault="00A52CFB">
            <w:pPr>
              <w:widowControl w:val="0"/>
              <w:jc w:val="both"/>
              <w:rPr>
                <w:sz w:val="24"/>
                <w:szCs w:val="24"/>
              </w:rPr>
            </w:pPr>
            <w:r>
              <w:rPr>
                <w:sz w:val="24"/>
                <w:szCs w:val="24"/>
              </w:rPr>
              <w:t xml:space="preserve">Je voudrais un kilo de pommes et un </w:t>
            </w:r>
            <w:r>
              <w:rPr>
                <w:sz w:val="24"/>
                <w:szCs w:val="24"/>
              </w:rPr>
              <w:lastRenderedPageBreak/>
              <w:t>litre de lait. Voilà ! Ça fait combien ? 11,30 € trente. 11 euros 30 cent</w:t>
            </w:r>
            <w:r>
              <w:rPr>
                <w:sz w:val="24"/>
                <w:szCs w:val="24"/>
              </w:rPr>
              <w:t xml:space="preserve">imes ? C’est cher ! </w:t>
            </w:r>
          </w:p>
          <w:p w:rsidR="00CB5771" w:rsidRDefault="00A52CFB">
            <w:pPr>
              <w:widowControl w:val="0"/>
              <w:jc w:val="both"/>
              <w:rPr>
                <w:sz w:val="24"/>
                <w:szCs w:val="24"/>
              </w:rPr>
            </w:pPr>
            <w:r>
              <w:rPr>
                <w:sz w:val="24"/>
                <w:szCs w:val="24"/>
              </w:rPr>
              <w:t xml:space="preserve">Cette tour fait plus de 500 mètres de haut. </w:t>
            </w:r>
          </w:p>
          <w:p w:rsidR="00CB5771" w:rsidRDefault="00A52CFB">
            <w:pPr>
              <w:widowControl w:val="0"/>
              <w:jc w:val="both"/>
              <w:rPr>
                <w:sz w:val="24"/>
                <w:szCs w:val="24"/>
              </w:rPr>
            </w:pPr>
            <w:r>
              <w:rPr>
                <w:sz w:val="24"/>
                <w:szCs w:val="24"/>
              </w:rPr>
              <w:t xml:space="preserve">Nous habitons au cinquième étage. </w:t>
            </w:r>
          </w:p>
          <w:p w:rsidR="00CB5771" w:rsidRDefault="00A52CFB">
            <w:pPr>
              <w:widowControl w:val="0"/>
              <w:jc w:val="both"/>
              <w:rPr>
                <w:sz w:val="24"/>
                <w:szCs w:val="24"/>
              </w:rPr>
            </w:pPr>
            <w:r>
              <w:rPr>
                <w:sz w:val="24"/>
                <w:szCs w:val="24"/>
              </w:rPr>
              <w:t xml:space="preserve">Cette année je suis en 8ème. </w:t>
            </w:r>
          </w:p>
          <w:p w:rsidR="00CB5771" w:rsidRDefault="00A52CFB">
            <w:pPr>
              <w:widowControl w:val="0"/>
              <w:jc w:val="both"/>
              <w:rPr>
                <w:sz w:val="24"/>
                <w:szCs w:val="24"/>
              </w:rPr>
            </w:pPr>
            <w:r>
              <w:rPr>
                <w:sz w:val="24"/>
                <w:szCs w:val="24"/>
              </w:rPr>
              <w:t xml:space="preserve">J’ai autant d’amis que toi. </w:t>
            </w:r>
          </w:p>
          <w:p w:rsidR="00CB5771" w:rsidRDefault="00A52CFB">
            <w:pPr>
              <w:widowControl w:val="0"/>
              <w:jc w:val="both"/>
              <w:rPr>
                <w:sz w:val="24"/>
                <w:szCs w:val="24"/>
              </w:rPr>
            </w:pPr>
            <w:r>
              <w:rPr>
                <w:sz w:val="24"/>
                <w:szCs w:val="24"/>
              </w:rPr>
              <w:t xml:space="preserve">Il a plus de temps libre que moi. </w:t>
            </w:r>
          </w:p>
          <w:p w:rsidR="00CB5771" w:rsidRDefault="00A52CFB">
            <w:pPr>
              <w:widowControl w:val="0"/>
              <w:jc w:val="both"/>
              <w:rPr>
                <w:sz w:val="24"/>
                <w:szCs w:val="24"/>
                <w:lang w:val="ru-RU"/>
              </w:rPr>
            </w:pPr>
            <w:r>
              <w:rPr>
                <w:sz w:val="24"/>
                <w:szCs w:val="24"/>
                <w:lang w:val="ru-RU"/>
              </w:rPr>
              <w:t xml:space="preserve">Основни бројеви преко 1000. </w:t>
            </w:r>
          </w:p>
          <w:p w:rsidR="00CB5771" w:rsidRDefault="00A52CFB">
            <w:pPr>
              <w:widowControl w:val="0"/>
              <w:jc w:val="both"/>
              <w:rPr>
                <w:sz w:val="24"/>
                <w:szCs w:val="24"/>
                <w:lang w:val="ru-RU"/>
              </w:rPr>
            </w:pPr>
            <w:r>
              <w:rPr>
                <w:sz w:val="24"/>
                <w:szCs w:val="24"/>
                <w:lang w:val="ru-RU"/>
              </w:rPr>
              <w:t xml:space="preserve">Редни бројеви. </w:t>
            </w:r>
          </w:p>
          <w:p w:rsidR="00CB5771" w:rsidRDefault="00A52CFB">
            <w:pPr>
              <w:widowControl w:val="0"/>
              <w:jc w:val="both"/>
              <w:rPr>
                <w:sz w:val="24"/>
                <w:szCs w:val="24"/>
                <w:lang w:val="ru-RU"/>
              </w:rPr>
            </w:pPr>
            <w:r>
              <w:rPr>
                <w:sz w:val="24"/>
                <w:szCs w:val="24"/>
                <w:lang w:val="ru-RU"/>
              </w:rPr>
              <w:t>Партитивни члан.</w:t>
            </w:r>
            <w:r>
              <w:rPr>
                <w:sz w:val="24"/>
                <w:szCs w:val="24"/>
                <w:lang w:val="ru-RU"/>
              </w:rPr>
              <w:t xml:space="preserve"> </w:t>
            </w:r>
          </w:p>
          <w:p w:rsidR="00CB5771" w:rsidRDefault="00A52CFB">
            <w:pPr>
              <w:widowControl w:val="0"/>
              <w:jc w:val="both"/>
              <w:rPr>
                <w:sz w:val="24"/>
                <w:szCs w:val="24"/>
                <w:lang w:val="ru-RU"/>
              </w:rPr>
            </w:pPr>
            <w:r>
              <w:rPr>
                <w:sz w:val="24"/>
                <w:szCs w:val="24"/>
                <w:lang w:val="ru-RU"/>
              </w:rPr>
              <w:t>Партитивно </w:t>
            </w:r>
            <w:r>
              <w:rPr>
                <w:sz w:val="24"/>
                <w:szCs w:val="24"/>
              </w:rPr>
              <w:t>de</w:t>
            </w:r>
            <w:r>
              <w:rPr>
                <w:sz w:val="24"/>
                <w:szCs w:val="24"/>
                <w:lang w:val="ru-RU"/>
              </w:rPr>
              <w:t xml:space="preserve">. </w:t>
            </w:r>
          </w:p>
          <w:p w:rsidR="00CB5771" w:rsidRDefault="00A52CFB">
            <w:pPr>
              <w:widowControl w:val="0"/>
              <w:jc w:val="both"/>
              <w:rPr>
                <w:sz w:val="24"/>
                <w:szCs w:val="24"/>
                <w:lang w:val="ru-RU"/>
              </w:rPr>
            </w:pPr>
            <w:r>
              <w:rPr>
                <w:sz w:val="24"/>
                <w:szCs w:val="24"/>
                <w:lang w:val="ru-RU"/>
              </w:rPr>
              <w:t xml:space="preserve">Компарација. </w:t>
            </w:r>
          </w:p>
          <w:p w:rsidR="00CB5771" w:rsidRDefault="00A52CFB">
            <w:pPr>
              <w:widowControl w:val="0"/>
              <w:jc w:val="both"/>
              <w:rPr>
                <w:sz w:val="24"/>
                <w:szCs w:val="24"/>
                <w:lang w:val="ru-RU"/>
              </w:rPr>
            </w:pPr>
            <w:r>
              <w:rPr>
                <w:sz w:val="24"/>
                <w:szCs w:val="24"/>
                <w:lang w:val="ru-RU"/>
              </w:rPr>
              <w:t xml:space="preserve">Личне заменице у функцији директног објекта. </w:t>
            </w:r>
          </w:p>
          <w:p w:rsidR="00CB5771" w:rsidRDefault="00A52CFB">
            <w:pPr>
              <w:widowControl w:val="0"/>
              <w:jc w:val="both"/>
              <w:rPr>
                <w:sz w:val="24"/>
                <w:szCs w:val="24"/>
                <w:lang w:val="ru-RU"/>
              </w:rPr>
            </w:pPr>
            <w:r>
              <w:rPr>
                <w:sz w:val="24"/>
                <w:szCs w:val="24"/>
                <w:lang w:val="ru-RU"/>
              </w:rPr>
              <w:t xml:space="preserve">Упитна реченица. </w:t>
            </w:r>
          </w:p>
          <w:p w:rsidR="00CB5771" w:rsidRDefault="00A52CFB">
            <w:pPr>
              <w:widowControl w:val="0"/>
              <w:jc w:val="both"/>
              <w:rPr>
                <w:sz w:val="24"/>
                <w:szCs w:val="24"/>
                <w:lang w:val="ru-RU"/>
              </w:rPr>
            </w:pPr>
            <w:r>
              <w:rPr>
                <w:sz w:val="24"/>
                <w:szCs w:val="24"/>
                <w:lang w:val="ru-RU"/>
              </w:rPr>
              <w:t>Презентативи (</w:t>
            </w:r>
            <w:r>
              <w:rPr>
                <w:sz w:val="24"/>
                <w:szCs w:val="24"/>
              </w:rPr>
              <w:t>voil</w:t>
            </w:r>
            <w:r>
              <w:rPr>
                <w:sz w:val="24"/>
                <w:szCs w:val="24"/>
                <w:lang w:val="ru-RU"/>
              </w:rPr>
              <w:t xml:space="preserve">à, </w:t>
            </w:r>
            <w:r>
              <w:rPr>
                <w:sz w:val="24"/>
                <w:szCs w:val="24"/>
              </w:rPr>
              <w:t>c</w:t>
            </w:r>
            <w:r>
              <w:rPr>
                <w:sz w:val="24"/>
                <w:szCs w:val="24"/>
                <w:lang w:val="ru-RU"/>
              </w:rPr>
              <w:t>’</w:t>
            </w:r>
            <w:r>
              <w:rPr>
                <w:sz w:val="24"/>
                <w:szCs w:val="24"/>
              </w:rPr>
              <w:t>est</w:t>
            </w:r>
            <w:r>
              <w:rPr>
                <w:sz w:val="24"/>
                <w:szCs w:val="24"/>
                <w:lang w:val="ru-RU"/>
              </w:rPr>
              <w:t xml:space="preserve">). </w:t>
            </w:r>
          </w:p>
          <w:p w:rsidR="00CB5771" w:rsidRDefault="00A52CFB">
            <w:pPr>
              <w:widowControl w:val="0"/>
              <w:jc w:val="both"/>
              <w:rPr>
                <w:sz w:val="24"/>
                <w:szCs w:val="24"/>
                <w:lang w:val="ru-RU"/>
              </w:rPr>
            </w:pPr>
            <w:r>
              <w:rPr>
                <w:sz w:val="24"/>
                <w:szCs w:val="24"/>
                <w:lang w:val="ru-RU"/>
              </w:rPr>
              <w:t>(Интер)културни садржаји: друштвено окружење; валут</w:t>
            </w:r>
            <w:r>
              <w:rPr>
                <w:sz w:val="24"/>
                <w:szCs w:val="24"/>
              </w:rPr>
              <w:t>e</w:t>
            </w:r>
            <w:r>
              <w:rPr>
                <w:sz w:val="24"/>
                <w:szCs w:val="24"/>
                <w:lang w:val="ru-RU"/>
              </w:rPr>
              <w:t xml:space="preserve"> циљних култура; правописне конвенције при раздвајању </w:t>
            </w:r>
            <w:r>
              <w:rPr>
                <w:sz w:val="24"/>
                <w:szCs w:val="24"/>
                <w:lang w:val="ru-RU"/>
              </w:rPr>
              <w:lastRenderedPageBreak/>
              <w:t>хиљада, као и целих од д</w:t>
            </w:r>
            <w:r>
              <w:rPr>
                <w:sz w:val="24"/>
                <w:szCs w:val="24"/>
                <w:lang w:val="ru-RU"/>
              </w:rPr>
              <w:t>ецималних бројева; конвенције у изговору децималних бројева; метрички и неметрички систем мерних јединица.</w:t>
            </w:r>
          </w:p>
        </w:tc>
        <w:tc>
          <w:tcPr>
            <w:tcW w:w="2552" w:type="dxa"/>
            <w:shd w:val="clear" w:color="auto" w:fill="auto"/>
          </w:tcPr>
          <w:p w:rsidR="00CB5771" w:rsidRDefault="00A52CFB">
            <w:pPr>
              <w:widowControl w:val="0"/>
              <w:jc w:val="both"/>
              <w:rPr>
                <w:sz w:val="24"/>
                <w:szCs w:val="24"/>
                <w:lang w:val="ru-RU"/>
              </w:rPr>
            </w:pPr>
            <w:r>
              <w:rPr>
                <w:sz w:val="24"/>
                <w:szCs w:val="24"/>
                <w:lang w:val="ru-RU"/>
              </w:rPr>
              <w:lastRenderedPageBreak/>
              <w:t>Слушање</w:t>
            </w:r>
            <w:r>
              <w:rPr>
                <w:sz w:val="24"/>
                <w:szCs w:val="24"/>
              </w:rPr>
              <w:t> </w:t>
            </w:r>
            <w:r>
              <w:rPr>
                <w:sz w:val="24"/>
                <w:szCs w:val="24"/>
                <w:lang w:val="ru-RU"/>
              </w:rPr>
              <w:t>и</w:t>
            </w:r>
            <w:r>
              <w:rPr>
                <w:sz w:val="24"/>
                <w:szCs w:val="24"/>
              </w:rPr>
              <w:t> </w:t>
            </w:r>
            <w:r>
              <w:rPr>
                <w:sz w:val="24"/>
                <w:szCs w:val="24"/>
                <w:lang w:val="ru-RU"/>
              </w:rPr>
              <w:t>читање</w:t>
            </w:r>
            <w:r>
              <w:rPr>
                <w:sz w:val="24"/>
                <w:szCs w:val="24"/>
              </w:rPr>
              <w:t> </w:t>
            </w:r>
            <w:r>
              <w:rPr>
                <w:sz w:val="24"/>
                <w:szCs w:val="24"/>
                <w:lang w:val="ru-RU"/>
              </w:rPr>
              <w:t>једноставнијих</w:t>
            </w:r>
            <w:r>
              <w:rPr>
                <w:sz w:val="24"/>
                <w:szCs w:val="24"/>
              </w:rPr>
              <w:t> </w:t>
            </w:r>
            <w:r>
              <w:rPr>
                <w:sz w:val="24"/>
                <w:szCs w:val="24"/>
                <w:lang w:val="ru-RU"/>
              </w:rPr>
              <w:t>текстова</w:t>
            </w:r>
            <w:r>
              <w:rPr>
                <w:sz w:val="24"/>
                <w:szCs w:val="24"/>
              </w:rPr>
              <w:t> </w:t>
            </w:r>
            <w:r>
              <w:rPr>
                <w:sz w:val="24"/>
                <w:szCs w:val="24"/>
                <w:lang w:val="ru-RU"/>
              </w:rPr>
              <w:t>у</w:t>
            </w:r>
            <w:r>
              <w:rPr>
                <w:sz w:val="24"/>
                <w:szCs w:val="24"/>
              </w:rPr>
              <w:t> </w:t>
            </w:r>
            <w:r>
              <w:rPr>
                <w:sz w:val="24"/>
                <w:szCs w:val="24"/>
                <w:lang w:val="ru-RU"/>
              </w:rPr>
              <w:t>којима</w:t>
            </w:r>
            <w:r>
              <w:rPr>
                <w:sz w:val="24"/>
                <w:szCs w:val="24"/>
              </w:rPr>
              <w:t> </w:t>
            </w:r>
            <w:r>
              <w:rPr>
                <w:sz w:val="24"/>
                <w:szCs w:val="24"/>
                <w:lang w:val="ru-RU"/>
              </w:rPr>
              <w:t>се</w:t>
            </w:r>
            <w:r>
              <w:rPr>
                <w:sz w:val="24"/>
                <w:szCs w:val="24"/>
              </w:rPr>
              <w:t> </w:t>
            </w:r>
            <w:r>
              <w:rPr>
                <w:sz w:val="24"/>
                <w:szCs w:val="24"/>
                <w:lang w:val="ru-RU"/>
              </w:rPr>
              <w:t>наводе</w:t>
            </w:r>
            <w:r>
              <w:rPr>
                <w:sz w:val="24"/>
                <w:szCs w:val="24"/>
              </w:rPr>
              <w:t> </w:t>
            </w:r>
            <w:r>
              <w:rPr>
                <w:sz w:val="24"/>
                <w:szCs w:val="24"/>
                <w:lang w:val="ru-RU"/>
              </w:rPr>
              <w:t>количине,</w:t>
            </w:r>
            <w:r>
              <w:rPr>
                <w:sz w:val="24"/>
                <w:szCs w:val="24"/>
              </w:rPr>
              <w:t> </w:t>
            </w:r>
            <w:r>
              <w:rPr>
                <w:sz w:val="24"/>
                <w:szCs w:val="24"/>
                <w:lang w:val="ru-RU"/>
              </w:rPr>
              <w:t>димензије</w:t>
            </w:r>
            <w:r>
              <w:rPr>
                <w:sz w:val="24"/>
                <w:szCs w:val="24"/>
              </w:rPr>
              <w:t> </w:t>
            </w:r>
            <w:r>
              <w:rPr>
                <w:sz w:val="24"/>
                <w:szCs w:val="24"/>
                <w:lang w:val="ru-RU"/>
              </w:rPr>
              <w:t>и</w:t>
            </w:r>
            <w:r>
              <w:rPr>
                <w:sz w:val="24"/>
                <w:szCs w:val="24"/>
              </w:rPr>
              <w:t> </w:t>
            </w:r>
            <w:r>
              <w:rPr>
                <w:sz w:val="24"/>
                <w:szCs w:val="24"/>
                <w:lang w:val="ru-RU"/>
              </w:rPr>
              <w:t>цене;</w:t>
            </w:r>
            <w:r>
              <w:rPr>
                <w:sz w:val="24"/>
                <w:szCs w:val="24"/>
              </w:rPr>
              <w:t> </w:t>
            </w:r>
            <w:r>
              <w:rPr>
                <w:sz w:val="24"/>
                <w:szCs w:val="24"/>
                <w:lang w:val="ru-RU"/>
              </w:rPr>
              <w:t>размењивање</w:t>
            </w:r>
            <w:r>
              <w:rPr>
                <w:sz w:val="24"/>
                <w:szCs w:val="24"/>
              </w:rPr>
              <w:t> </w:t>
            </w:r>
            <w:r>
              <w:rPr>
                <w:sz w:val="24"/>
                <w:szCs w:val="24"/>
                <w:lang w:val="ru-RU"/>
              </w:rPr>
              <w:t>информација</w:t>
            </w:r>
            <w:r>
              <w:rPr>
                <w:sz w:val="24"/>
                <w:szCs w:val="24"/>
              </w:rPr>
              <w:t> </w:t>
            </w:r>
            <w:r>
              <w:rPr>
                <w:sz w:val="24"/>
                <w:szCs w:val="24"/>
                <w:lang w:val="ru-RU"/>
              </w:rPr>
              <w:t>у</w:t>
            </w:r>
            <w:r>
              <w:rPr>
                <w:sz w:val="24"/>
                <w:szCs w:val="24"/>
              </w:rPr>
              <w:t> </w:t>
            </w:r>
            <w:r>
              <w:rPr>
                <w:sz w:val="24"/>
                <w:szCs w:val="24"/>
                <w:lang w:val="ru-RU"/>
              </w:rPr>
              <w:t>вези</w:t>
            </w:r>
            <w:r>
              <w:rPr>
                <w:sz w:val="24"/>
                <w:szCs w:val="24"/>
              </w:rPr>
              <w:t> </w:t>
            </w:r>
            <w:r>
              <w:rPr>
                <w:sz w:val="24"/>
                <w:szCs w:val="24"/>
                <w:lang w:val="ru-RU"/>
              </w:rPr>
              <w:t>с</w:t>
            </w:r>
            <w:r>
              <w:rPr>
                <w:sz w:val="24"/>
                <w:szCs w:val="24"/>
              </w:rPr>
              <w:t> </w:t>
            </w:r>
            <w:r>
              <w:rPr>
                <w:sz w:val="24"/>
                <w:szCs w:val="24"/>
                <w:lang w:val="ru-RU"/>
              </w:rPr>
              <w:t>количином,</w:t>
            </w:r>
            <w:r>
              <w:rPr>
                <w:sz w:val="24"/>
                <w:szCs w:val="24"/>
              </w:rPr>
              <w:t> </w:t>
            </w:r>
            <w:r>
              <w:rPr>
                <w:sz w:val="24"/>
                <w:szCs w:val="24"/>
                <w:lang w:val="ru-RU"/>
              </w:rPr>
              <w:t>димензијама</w:t>
            </w:r>
            <w:r>
              <w:rPr>
                <w:sz w:val="24"/>
                <w:szCs w:val="24"/>
              </w:rPr>
              <w:t> </w:t>
            </w:r>
            <w:r>
              <w:rPr>
                <w:sz w:val="24"/>
                <w:szCs w:val="24"/>
                <w:lang w:val="ru-RU"/>
              </w:rPr>
              <w:t>и</w:t>
            </w:r>
            <w:r>
              <w:rPr>
                <w:sz w:val="24"/>
                <w:szCs w:val="24"/>
              </w:rPr>
              <w:t> </w:t>
            </w:r>
            <w:r>
              <w:rPr>
                <w:sz w:val="24"/>
                <w:szCs w:val="24"/>
                <w:lang w:val="ru-RU"/>
              </w:rPr>
              <w:t>ценама,</w:t>
            </w:r>
            <w:r>
              <w:rPr>
                <w:sz w:val="24"/>
                <w:szCs w:val="24"/>
              </w:rPr>
              <w:t> </w:t>
            </w:r>
            <w:r>
              <w:rPr>
                <w:sz w:val="24"/>
                <w:szCs w:val="24"/>
                <w:lang w:val="ru-RU"/>
              </w:rPr>
              <w:t>усмено</w:t>
            </w:r>
            <w:r>
              <w:rPr>
                <w:sz w:val="24"/>
                <w:szCs w:val="24"/>
              </w:rPr>
              <w:t> </w:t>
            </w:r>
            <w:r>
              <w:rPr>
                <w:sz w:val="24"/>
                <w:szCs w:val="24"/>
                <w:lang w:val="ru-RU"/>
              </w:rPr>
              <w:t>и</w:t>
            </w:r>
            <w:r>
              <w:rPr>
                <w:sz w:val="24"/>
                <w:szCs w:val="24"/>
              </w:rPr>
              <w:t> </w:t>
            </w:r>
            <w:r>
              <w:rPr>
                <w:sz w:val="24"/>
                <w:szCs w:val="24"/>
                <w:lang w:val="ru-RU"/>
              </w:rPr>
              <w:t>писано.</w:t>
            </w:r>
            <w:r>
              <w:rPr>
                <w:sz w:val="24"/>
                <w:szCs w:val="24"/>
              </w:rPr>
              <w:t> </w:t>
            </w:r>
          </w:p>
        </w:tc>
        <w:tc>
          <w:tcPr>
            <w:tcW w:w="1846" w:type="dxa"/>
            <w:shd w:val="clear" w:color="auto" w:fill="auto"/>
          </w:tcPr>
          <w:p w:rsidR="00CB5771" w:rsidRDefault="00CB5771">
            <w:pPr>
              <w:widowControl w:val="0"/>
              <w:jc w:val="both"/>
              <w:rPr>
                <w:sz w:val="24"/>
                <w:szCs w:val="24"/>
                <w:lang w:val="ru-RU"/>
              </w:rPr>
            </w:pP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A52CFB">
      <w:pPr>
        <w:jc w:val="center"/>
        <w:rPr>
          <w:b/>
          <w:bCs/>
          <w:i/>
          <w:iCs/>
          <w:sz w:val="24"/>
          <w:szCs w:val="24"/>
          <w:lang w:val="sr-Cyrl-RS"/>
        </w:rPr>
      </w:pPr>
      <w:r>
        <w:rPr>
          <w:b/>
          <w:bCs/>
          <w:i/>
          <w:iCs/>
          <w:sz w:val="24"/>
          <w:szCs w:val="24"/>
          <w:lang w:val="sr-Cyrl-RS"/>
        </w:rPr>
        <w:t>Облици образовно васпитног рада којима се остварују обавезни предмети, изборни програми и активности</w:t>
      </w:r>
    </w:p>
    <w:p w:rsidR="00CB5771" w:rsidRDefault="00CB5771">
      <w:pPr>
        <w:jc w:val="center"/>
        <w:rPr>
          <w:b/>
          <w:bCs/>
          <w:sz w:val="24"/>
          <w:szCs w:val="24"/>
          <w:lang w:val="sr-Cyrl-RS"/>
        </w:rPr>
      </w:pPr>
    </w:p>
    <w:p w:rsidR="00CB5771" w:rsidRDefault="00A52CFB">
      <w:pPr>
        <w:rPr>
          <w:b/>
          <w:bCs/>
          <w:sz w:val="24"/>
          <w:szCs w:val="24"/>
          <w:lang w:val="sr-Cyrl-RS"/>
        </w:rPr>
      </w:pPr>
      <w:r>
        <w:rPr>
          <w:b/>
          <w:bCs/>
          <w:sz w:val="24"/>
          <w:szCs w:val="24"/>
          <w:lang w:val="sr-Cyrl-RS"/>
        </w:rPr>
        <w:t>СЛОБОДНЕ НАСТАВНЕ АКТИВНОСТИ</w:t>
      </w:r>
    </w:p>
    <w:p w:rsidR="00CB5771" w:rsidRDefault="00A52CFB">
      <w:pPr>
        <w:ind w:firstLine="720"/>
        <w:jc w:val="both"/>
        <w:rPr>
          <w:sz w:val="24"/>
          <w:szCs w:val="24"/>
          <w:lang w:val="sr-Cyrl-RS"/>
        </w:rPr>
      </w:pPr>
      <w:r>
        <w:rPr>
          <w:sz w:val="24"/>
          <w:szCs w:val="24"/>
          <w:lang w:val="sr-Cyrl-RS"/>
        </w:rPr>
        <w:t xml:space="preserve">Слободне наставне активности могу бити из природних или друштвених наука, уметности и културе, </w:t>
      </w:r>
      <w:r>
        <w:rPr>
          <w:sz w:val="24"/>
          <w:szCs w:val="24"/>
          <w:lang w:val="sr-Cyrl-RS"/>
        </w:rPr>
        <w:t>технике, као и других области у складу са интересовањима ученика, просторним и људским ресурсима. Школа је у обавези да ученицима понуди листу од три слободне наставне активности, а ученик обавезно бира једно од њих и похађа током целе школске године. Сврх</w:t>
      </w:r>
      <w:r>
        <w:rPr>
          <w:sz w:val="24"/>
          <w:szCs w:val="24"/>
          <w:lang w:val="sr-Cyrl-RS"/>
        </w:rPr>
        <w:t>а ових активности је оснаживање ученика да препознају своја интересовања и способности које су важне за професионални развој и доношење одлука за наставак школовања и зато ученици могу сваке године бирати различите слободне наставне активности. Наставу тре</w:t>
      </w:r>
      <w:r>
        <w:rPr>
          <w:sz w:val="24"/>
          <w:szCs w:val="24"/>
          <w:lang w:val="sr-Cyrl-RS"/>
        </w:rPr>
        <w:t>ба организовати да ученици имају што више могућности за активно учешће, за интеракцију са другим ученицима, коришћење различитих извора информација и савремене технологије.</w:t>
      </w:r>
    </w:p>
    <w:p w:rsidR="00CB5771" w:rsidRDefault="00CB5771">
      <w:pPr>
        <w:ind w:firstLine="720"/>
        <w:jc w:val="both"/>
        <w:rPr>
          <w:sz w:val="24"/>
          <w:szCs w:val="24"/>
          <w:lang w:val="sr-Cyrl-RS"/>
        </w:rPr>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5"/>
            </w:pPr>
            <w:bookmarkStart w:id="17" w:name="_Toc45900960"/>
            <w:r>
              <w:t>СВАКОДНЕВНИ ЖИВОТ У ПРОШЛОСТИ</w:t>
            </w:r>
            <w:bookmarkEnd w:id="17"/>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Циљ изучавања предмета је </w:t>
            </w:r>
            <w:r>
              <w:rPr>
                <w:rFonts w:eastAsia="Calibri"/>
                <w:sz w:val="24"/>
                <w:szCs w:val="24"/>
                <w:lang w:val="ru-RU"/>
              </w:rPr>
              <w:t>проширавање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w:t>
            </w:r>
            <w:r>
              <w:rPr>
                <w:rFonts w:eastAsia="Calibri"/>
                <w:sz w:val="24"/>
                <w:szCs w:val="24"/>
                <w:lang w:val="ru-RU"/>
              </w:rPr>
              <w:t>тима динамике културних промена и да науче како да сагледају себе у контексту „другог“, да би сопствени идентитет што потпуније интегрисали у шири контекст разуђене и сложене садашњости.</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lastRenderedPageBreak/>
              <w:t>Разред</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34 часова</w:t>
            </w:r>
          </w:p>
        </w:tc>
      </w:tr>
    </w:tbl>
    <w:p w:rsidR="00CB5771" w:rsidRDefault="00CB5771">
      <w:pPr>
        <w:ind w:firstLine="720"/>
        <w:jc w:val="both"/>
        <w:rPr>
          <w:sz w:val="24"/>
          <w:szCs w:val="24"/>
          <w:lang w:val="sr-Latn-RS"/>
        </w:rPr>
      </w:pPr>
    </w:p>
    <w:p w:rsidR="00CB5771" w:rsidRDefault="00CB5771">
      <w:pPr>
        <w:spacing w:after="0" w:line="240" w:lineRule="auto"/>
      </w:pPr>
    </w:p>
    <w:tbl>
      <w:tblPr>
        <w:tblW w:w="13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1316"/>
        <w:gridCol w:w="2202"/>
        <w:gridCol w:w="2454"/>
        <w:gridCol w:w="2765"/>
        <w:gridCol w:w="2086"/>
      </w:tblGrid>
      <w:tr w:rsidR="00CB5771">
        <w:trPr>
          <w:jc w:val="center"/>
        </w:trPr>
        <w:tc>
          <w:tcPr>
            <w:tcW w:w="2685"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sz w:val="24"/>
                <w:szCs w:val="24"/>
                <w:lang w:val="ru-RU"/>
              </w:rPr>
            </w:pPr>
            <w:r>
              <w:rPr>
                <w:sz w:val="24"/>
                <w:szCs w:val="24"/>
                <w:lang w:val="ru-RU"/>
              </w:rPr>
              <w:t xml:space="preserve">По </w:t>
            </w:r>
            <w:r>
              <w:rPr>
                <w:sz w:val="24"/>
                <w:szCs w:val="24"/>
                <w:lang w:val="ru-RU"/>
              </w:rPr>
              <w:t>завршетку разреда ученик ће бити у стању да:</w:t>
            </w:r>
          </w:p>
        </w:tc>
        <w:tc>
          <w:tcPr>
            <w:tcW w:w="1316" w:type="dxa"/>
            <w:vAlign w:val="center"/>
          </w:tcPr>
          <w:p w:rsidR="00CB5771" w:rsidRDefault="00A52CFB">
            <w:pPr>
              <w:widowControl w:val="0"/>
              <w:jc w:val="center"/>
              <w:rPr>
                <w:sz w:val="24"/>
                <w:szCs w:val="24"/>
                <w:lang w:val="en-GB"/>
              </w:rPr>
            </w:pPr>
            <w:r>
              <w:rPr>
                <w:sz w:val="24"/>
                <w:szCs w:val="24"/>
              </w:rPr>
              <w:t>Стандарди</w:t>
            </w:r>
          </w:p>
        </w:tc>
        <w:tc>
          <w:tcPr>
            <w:tcW w:w="2202"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sz w:val="24"/>
                <w:szCs w:val="24"/>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454" w:type="dxa"/>
            <w:vAlign w:val="center"/>
          </w:tcPr>
          <w:p w:rsidR="00CB5771" w:rsidRDefault="00A52CFB">
            <w:pPr>
              <w:widowControl w:val="0"/>
              <w:jc w:val="center"/>
              <w:rPr>
                <w:sz w:val="24"/>
                <w:szCs w:val="24"/>
                <w:lang w:val="ru-RU"/>
              </w:rPr>
            </w:pPr>
            <w:r>
              <w:rPr>
                <w:b/>
                <w:sz w:val="24"/>
                <w:szCs w:val="24"/>
                <w:lang w:val="ru-RU"/>
              </w:rPr>
              <w:t>Назив теме / садржај Кључни појмови садржаја</w:t>
            </w:r>
          </w:p>
        </w:tc>
        <w:tc>
          <w:tcPr>
            <w:tcW w:w="2765"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sz w:val="24"/>
                <w:szCs w:val="24"/>
                <w:lang w:val="ru-RU"/>
              </w:rPr>
            </w:pPr>
            <w:r>
              <w:rPr>
                <w:b/>
                <w:w w:val="95"/>
                <w:sz w:val="24"/>
                <w:szCs w:val="24"/>
                <w:lang w:val="ru-RU"/>
              </w:rPr>
              <w:t xml:space="preserve">(Дидактичко-методичко </w:t>
            </w:r>
            <w:r>
              <w:rPr>
                <w:b/>
                <w:sz w:val="24"/>
                <w:szCs w:val="24"/>
                <w:lang w:val="ru-RU"/>
              </w:rPr>
              <w:t>упутство)</w:t>
            </w:r>
          </w:p>
        </w:tc>
        <w:tc>
          <w:tcPr>
            <w:tcW w:w="2086" w:type="dxa"/>
            <w:vAlign w:val="center"/>
          </w:tcPr>
          <w:p w:rsidR="00CB5771" w:rsidRDefault="00A52CFB">
            <w:pPr>
              <w:widowControl w:val="0"/>
              <w:jc w:val="center"/>
              <w:rPr>
                <w:sz w:val="24"/>
                <w:szCs w:val="24"/>
                <w:lang w:val="en-GB"/>
              </w:rPr>
            </w:pPr>
            <w:r>
              <w:rPr>
                <w:b/>
                <w:sz w:val="24"/>
                <w:szCs w:val="24"/>
              </w:rPr>
              <w:t>Начин провере остварености исхода</w:t>
            </w:r>
          </w:p>
        </w:tc>
      </w:tr>
      <w:tr w:rsidR="00CB5771">
        <w:trPr>
          <w:jc w:val="center"/>
        </w:trPr>
        <w:tc>
          <w:tcPr>
            <w:tcW w:w="2685" w:type="dxa"/>
            <w:vAlign w:val="center"/>
          </w:tcPr>
          <w:p w:rsidR="00CB5771" w:rsidRDefault="00A52CFB">
            <w:pPr>
              <w:widowControl w:val="0"/>
              <w:jc w:val="both"/>
              <w:rPr>
                <w:sz w:val="24"/>
                <w:szCs w:val="24"/>
                <w:lang w:val="sr-Cyrl-RS"/>
              </w:rPr>
            </w:pPr>
            <w:r>
              <w:rPr>
                <w:sz w:val="24"/>
                <w:szCs w:val="24"/>
                <w:lang w:val="sr-Cyrl-RS"/>
              </w:rPr>
              <w:t>-Уочава разлику између политичке и друштвене историје;</w:t>
            </w:r>
          </w:p>
          <w:p w:rsidR="00CB5771" w:rsidRDefault="00A52CFB">
            <w:pPr>
              <w:widowControl w:val="0"/>
              <w:jc w:val="both"/>
              <w:rPr>
                <w:sz w:val="24"/>
                <w:szCs w:val="24"/>
                <w:lang w:val="sr-Cyrl-RS"/>
              </w:rPr>
            </w:pPr>
            <w:r>
              <w:rPr>
                <w:sz w:val="24"/>
                <w:szCs w:val="24"/>
                <w:lang w:val="sr-Cyrl-RS"/>
              </w:rPr>
              <w:t>-Разумети да прошлост немају само владари, војсковође, државници већ и обични људи: мушкарци и жене);</w:t>
            </w:r>
          </w:p>
          <w:p w:rsidR="00CB5771" w:rsidRDefault="00CB5771">
            <w:pPr>
              <w:pStyle w:val="TableParagraph"/>
              <w:widowControl w:val="0"/>
              <w:spacing w:before="1" w:line="243" w:lineRule="exact"/>
              <w:ind w:left="92" w:right="85"/>
              <w:jc w:val="center"/>
              <w:rPr>
                <w:rFonts w:ascii="Times New Roman" w:hAnsi="Times New Roman" w:cs="Times New Roman"/>
                <w:b/>
                <w:sz w:val="24"/>
                <w:szCs w:val="24"/>
              </w:rPr>
            </w:pPr>
          </w:p>
        </w:tc>
        <w:tc>
          <w:tcPr>
            <w:tcW w:w="1316" w:type="dxa"/>
            <w:vAlign w:val="center"/>
          </w:tcPr>
          <w:p w:rsidR="00CB5771" w:rsidRDefault="00A52CFB">
            <w:pPr>
              <w:widowControl w:val="0"/>
              <w:jc w:val="center"/>
              <w:rPr>
                <w:sz w:val="24"/>
                <w:szCs w:val="24"/>
                <w:lang w:eastAsia="zh-CN"/>
              </w:rPr>
            </w:pPr>
            <w:r>
              <w:rPr>
                <w:sz w:val="24"/>
                <w:szCs w:val="24"/>
                <w:lang w:val="sr-Cyrl-RS" w:eastAsia="zh-CN"/>
              </w:rPr>
              <w:t>И.С.3.1.1., И.С.3.1.2., И.С.3.1.3., И.С.3.1.4., И.С. 3.1.5., И.С.3.1.6., И.С.3.2.1., И.С.3.2.3., И</w:t>
            </w:r>
            <w:r>
              <w:rPr>
                <w:sz w:val="24"/>
                <w:szCs w:val="24"/>
                <w:lang w:val="sr-Cyrl-RS" w:eastAsia="zh-CN"/>
              </w:rPr>
              <w:t>.С.3.2.4., И.С.3.2.5.</w:t>
            </w:r>
          </w:p>
        </w:tc>
        <w:tc>
          <w:tcPr>
            <w:tcW w:w="2202" w:type="dxa"/>
            <w:vAlign w:val="center"/>
          </w:tcPr>
          <w:p w:rsidR="00CB5771" w:rsidRDefault="00A52CFB">
            <w:pPr>
              <w:widowControl w:val="0"/>
              <w:jc w:val="both"/>
              <w:rPr>
                <w:sz w:val="24"/>
                <w:szCs w:val="24"/>
                <w:lang w:val="sr-Cyrl-RS"/>
              </w:rPr>
            </w:pPr>
            <w:r>
              <w:rPr>
                <w:sz w:val="24"/>
                <w:szCs w:val="24"/>
                <w:lang w:val="sr-Cyrl-RS"/>
              </w:rPr>
              <w:t>Компетенција за учење</w:t>
            </w:r>
          </w:p>
          <w:p w:rsidR="00CB5771" w:rsidRDefault="00A52CFB">
            <w:pPr>
              <w:widowControl w:val="0"/>
              <w:jc w:val="both"/>
              <w:rPr>
                <w:sz w:val="24"/>
                <w:szCs w:val="24"/>
                <w:lang w:val="sr-Cyrl-RS"/>
              </w:rPr>
            </w:pPr>
            <w:r>
              <w:rPr>
                <w:sz w:val="24"/>
                <w:szCs w:val="24"/>
                <w:lang w:val="sr-Cyrl-RS"/>
              </w:rPr>
              <w:t>Комуникација</w:t>
            </w:r>
          </w:p>
          <w:p w:rsidR="00CB5771" w:rsidRDefault="00A52CFB">
            <w:pPr>
              <w:widowControl w:val="0"/>
              <w:jc w:val="both"/>
              <w:rPr>
                <w:sz w:val="24"/>
                <w:szCs w:val="24"/>
                <w:lang w:val="sr-Cyrl-RS"/>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Друштвене и грађанске компетенције</w:t>
            </w:r>
          </w:p>
          <w:p w:rsidR="00CB5771" w:rsidRDefault="00A52CFB">
            <w:pPr>
              <w:widowControl w:val="0"/>
              <w:jc w:val="both"/>
              <w:rPr>
                <w:sz w:val="24"/>
                <w:szCs w:val="24"/>
                <w:lang w:val="sr-Cyrl-RS"/>
              </w:rPr>
            </w:pPr>
            <w:r>
              <w:rPr>
                <w:sz w:val="24"/>
                <w:szCs w:val="24"/>
                <w:lang w:val="sr-Cyrl-RS"/>
              </w:rPr>
              <w:t>Иницијатива и предузетништво</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pStyle w:val="TableParagraph"/>
              <w:widowControl w:val="0"/>
              <w:spacing w:line="243" w:lineRule="exact"/>
              <w:ind w:right="228"/>
              <w:rPr>
                <w:rFonts w:ascii="Times New Roman" w:hAnsi="Times New Roman" w:cs="Times New Roman"/>
                <w:b/>
                <w:sz w:val="24"/>
                <w:szCs w:val="24"/>
              </w:rPr>
            </w:pPr>
            <w:r>
              <w:rPr>
                <w:rFonts w:ascii="Times New Roman" w:hAnsi="Times New Roman" w:cs="Times New Roman"/>
                <w:sz w:val="24"/>
                <w:szCs w:val="24"/>
              </w:rPr>
              <w:t>Сарадња</w:t>
            </w:r>
          </w:p>
        </w:tc>
        <w:tc>
          <w:tcPr>
            <w:tcW w:w="2454" w:type="dxa"/>
            <w:vAlign w:val="center"/>
          </w:tcPr>
          <w:p w:rsidR="00CB5771" w:rsidRDefault="00A52CFB">
            <w:pPr>
              <w:widowControl w:val="0"/>
              <w:jc w:val="both"/>
              <w:rPr>
                <w:sz w:val="24"/>
                <w:szCs w:val="24"/>
                <w:lang w:val="sr-Cyrl-RS"/>
              </w:rPr>
            </w:pPr>
            <w:r>
              <w:rPr>
                <w:sz w:val="24"/>
                <w:szCs w:val="24"/>
                <w:lang w:val="sr-Cyrl-RS"/>
              </w:rPr>
              <w:t xml:space="preserve">Свакодневи живот у прошлости: 24 час обрада, 7 часа утврђивања </w:t>
            </w:r>
            <w:r>
              <w:rPr>
                <w:sz w:val="24"/>
                <w:szCs w:val="24"/>
                <w:lang w:val="sr-Cyrl-RS"/>
              </w:rPr>
              <w:t>и 3 систематизације. Укупно 34 часа.</w:t>
            </w:r>
          </w:p>
          <w:p w:rsidR="00CB5771" w:rsidRDefault="00CB5771">
            <w:pPr>
              <w:widowControl w:val="0"/>
              <w:jc w:val="both"/>
              <w:rPr>
                <w:sz w:val="24"/>
                <w:szCs w:val="24"/>
                <w:lang w:val="sr-Cyrl-RS"/>
              </w:rPr>
            </w:pPr>
          </w:p>
          <w:p w:rsidR="00CB5771" w:rsidRDefault="00A52CFB">
            <w:pPr>
              <w:widowControl w:val="0"/>
              <w:jc w:val="both"/>
              <w:rPr>
                <w:sz w:val="24"/>
                <w:szCs w:val="24"/>
                <w:lang w:val="sr-Cyrl-RS"/>
              </w:rPr>
            </w:pPr>
            <w:r>
              <w:rPr>
                <w:b/>
                <w:sz w:val="24"/>
                <w:szCs w:val="24"/>
                <w:lang w:val="sr-Cyrl-RS"/>
              </w:rPr>
              <w:t>Основи проучавања Свакодневног живота у прошлости</w:t>
            </w:r>
            <w:r>
              <w:rPr>
                <w:sz w:val="24"/>
                <w:szCs w:val="24"/>
                <w:lang w:val="sr-Cyrl-RS"/>
              </w:rPr>
              <w:t xml:space="preserve"> (2 часа обрада):</w:t>
            </w:r>
          </w:p>
          <w:p w:rsidR="00CB5771" w:rsidRDefault="00A52CFB">
            <w:pPr>
              <w:widowControl w:val="0"/>
              <w:jc w:val="both"/>
              <w:rPr>
                <w:sz w:val="24"/>
                <w:szCs w:val="24"/>
                <w:lang w:val="sr-Cyrl-RS"/>
              </w:rPr>
            </w:pPr>
            <w:r>
              <w:rPr>
                <w:sz w:val="24"/>
                <w:szCs w:val="24"/>
                <w:lang w:val="sr-Cyrl-RS"/>
              </w:rPr>
              <w:t>-Појам свакодневног живота (кључни појмови: политичка и друштвена историја);</w:t>
            </w:r>
          </w:p>
          <w:p w:rsidR="00CB5771" w:rsidRDefault="00A52CFB">
            <w:pPr>
              <w:widowControl w:val="0"/>
              <w:jc w:val="both"/>
              <w:rPr>
                <w:sz w:val="24"/>
                <w:szCs w:val="24"/>
                <w:lang w:val="sr-Cyrl-RS"/>
              </w:rPr>
            </w:pPr>
            <w:r>
              <w:rPr>
                <w:sz w:val="24"/>
                <w:szCs w:val="24"/>
                <w:lang w:val="sr-Cyrl-RS"/>
              </w:rPr>
              <w:lastRenderedPageBreak/>
              <w:t>-Значај проучавања свакодневног живота у прошлости (кључни појам: прошлост</w:t>
            </w:r>
            <w:r>
              <w:rPr>
                <w:sz w:val="24"/>
                <w:szCs w:val="24"/>
                <w:lang w:val="sr-Cyrl-RS"/>
              </w:rPr>
              <w:t>);</w:t>
            </w:r>
          </w:p>
          <w:p w:rsidR="00CB5771" w:rsidRDefault="00CB5771">
            <w:pPr>
              <w:widowControl w:val="0"/>
              <w:jc w:val="center"/>
              <w:rPr>
                <w:b/>
                <w:sz w:val="24"/>
                <w:szCs w:val="24"/>
                <w:lang w:val="ru-RU"/>
              </w:rPr>
            </w:pPr>
          </w:p>
        </w:tc>
        <w:tc>
          <w:tcPr>
            <w:tcW w:w="2765" w:type="dxa"/>
            <w:vAlign w:val="center"/>
          </w:tcPr>
          <w:p w:rsidR="00CB5771" w:rsidRDefault="00A52CFB">
            <w:pPr>
              <w:pStyle w:val="TableParagraph"/>
              <w:widowControl w:val="0"/>
              <w:spacing w:before="121"/>
              <w:ind w:right="252"/>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Задатак:истраживачки рад ученика о догађајима из политичке и друштвене историје (исхрана, становање, одевање, образовање, односи у породици и локалној средини, лечење, веровање и религиозност обичних људи, забава, такмичарске игре...);</w:t>
            </w:r>
          </w:p>
          <w:p w:rsidR="00CB5771" w:rsidRDefault="00A52CFB">
            <w:pPr>
              <w:pStyle w:val="TableParagraph"/>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Задатак: </w:t>
            </w:r>
            <w:r>
              <w:rPr>
                <w:rFonts w:ascii="Times New Roman" w:hAnsi="Times New Roman" w:cs="Times New Roman"/>
                <w:sz w:val="24"/>
                <w:szCs w:val="24"/>
                <w:lang w:val="sr-Cyrl-RS"/>
              </w:rPr>
              <w:t>проучити упоредну биографију владара/државника и нашег претка.</w:t>
            </w:r>
          </w:p>
          <w:p w:rsidR="00CB5771" w:rsidRDefault="00CB5771">
            <w:pPr>
              <w:pStyle w:val="TableParagraph"/>
              <w:widowControl w:val="0"/>
              <w:spacing w:before="121"/>
              <w:ind w:right="252"/>
              <w:jc w:val="both"/>
              <w:rPr>
                <w:rFonts w:ascii="Times New Roman" w:hAnsi="Times New Roman" w:cs="Times New Roman"/>
                <w:b/>
                <w:sz w:val="24"/>
                <w:szCs w:val="24"/>
              </w:rPr>
            </w:pPr>
          </w:p>
        </w:tc>
        <w:tc>
          <w:tcPr>
            <w:tcW w:w="2086" w:type="dxa"/>
            <w:vAlign w:val="center"/>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rPr>
              <w:lastRenderedPageBreak/>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lang w:val="sr-Cyrl-RS"/>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w:t>
            </w:r>
            <w:r>
              <w:rPr>
                <w:rFonts w:ascii="Times New Roman" w:hAnsi="Times New Roman" w:cs="Times New Roman"/>
                <w:sz w:val="24"/>
                <w:szCs w:val="24"/>
                <w:lang w:val="sr-Cyrl-RS"/>
              </w:rPr>
              <w:t xml:space="preserve"> </w:t>
            </w:r>
            <w:r>
              <w:rPr>
                <w:rFonts w:ascii="Times New Roman" w:hAnsi="Times New Roman" w:cs="Times New Roman"/>
                <w:sz w:val="24"/>
                <w:szCs w:val="24"/>
              </w:rPr>
              <w:t>задатак</w:t>
            </w:r>
          </w:p>
          <w:p w:rsidR="00CB5771" w:rsidRDefault="00A52CFB">
            <w:pPr>
              <w:pStyle w:val="TableParagraph"/>
              <w:widowControl w:val="0"/>
              <w:tabs>
                <w:tab w:val="left" w:pos="306"/>
              </w:tabs>
              <w:autoSpaceDE w:val="0"/>
              <w:autoSpaceDN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autoSpaceDN w:val="0"/>
              <w:ind w:right="584"/>
              <w:jc w:val="both"/>
              <w:rPr>
                <w:rFonts w:ascii="Times New Roman" w:hAnsi="Times New Roman" w:cs="Times New Roman"/>
                <w:sz w:val="24"/>
                <w:szCs w:val="24"/>
                <w:lang w:val="sr-Cyrl-RS"/>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w:t>
            </w:r>
            <w:r>
              <w:rPr>
                <w:rFonts w:ascii="Times New Roman" w:hAnsi="Times New Roman" w:cs="Times New Roman"/>
                <w:sz w:val="24"/>
                <w:szCs w:val="24"/>
              </w:rPr>
              <w:t xml:space="preserve"> ангажовања</w:t>
            </w:r>
            <w:r>
              <w:rPr>
                <w:rFonts w:ascii="Times New Roman" w:hAnsi="Times New Roman" w:cs="Times New Roman"/>
                <w:sz w:val="24"/>
                <w:szCs w:val="24"/>
                <w:lang w:val="sr-Cyrl-RS"/>
              </w:rPr>
              <w:t>.</w:t>
            </w:r>
          </w:p>
          <w:p w:rsidR="00CB5771" w:rsidRDefault="00CB5771">
            <w:pPr>
              <w:pStyle w:val="TableParagraph"/>
              <w:widowControl w:val="0"/>
              <w:tabs>
                <w:tab w:val="left" w:pos="306"/>
              </w:tabs>
              <w:autoSpaceDE w:val="0"/>
              <w:autoSpaceDN w:val="0"/>
              <w:jc w:val="both"/>
              <w:rPr>
                <w:rFonts w:ascii="Times New Roman" w:hAnsi="Times New Roman" w:cs="Times New Roman"/>
                <w:sz w:val="24"/>
                <w:szCs w:val="24"/>
                <w:lang w:val="sr-Cyrl-RS"/>
              </w:rPr>
            </w:pPr>
          </w:p>
          <w:p w:rsidR="00CB5771" w:rsidRDefault="00CB5771">
            <w:pPr>
              <w:widowControl w:val="0"/>
              <w:jc w:val="center"/>
              <w:rPr>
                <w:b/>
                <w:sz w:val="24"/>
                <w:szCs w:val="24"/>
                <w:lang w:val="ru-RU"/>
              </w:rPr>
            </w:pPr>
          </w:p>
        </w:tc>
      </w:tr>
      <w:tr w:rsidR="00CB5771">
        <w:trPr>
          <w:trHeight w:val="1691"/>
          <w:jc w:val="center"/>
        </w:trPr>
        <w:tc>
          <w:tcPr>
            <w:tcW w:w="2685" w:type="dxa"/>
          </w:tcPr>
          <w:p w:rsidR="00CB5771" w:rsidRDefault="00A52CFB">
            <w:pPr>
              <w:widowControl w:val="0"/>
              <w:jc w:val="both"/>
              <w:rPr>
                <w:sz w:val="24"/>
                <w:szCs w:val="24"/>
                <w:lang w:val="sr-Cyrl-RS"/>
              </w:rPr>
            </w:pPr>
            <w:r>
              <w:rPr>
                <w:sz w:val="24"/>
                <w:szCs w:val="24"/>
                <w:lang w:val="sr-Cyrl-RS"/>
              </w:rPr>
              <w:lastRenderedPageBreak/>
              <w:t>-Схвата важност фотографије, филма радија и телевизије као техничких достигнућа, начине уметничког изражавања, средства масовне комуникације, сазнавања и образовања;</w:t>
            </w:r>
          </w:p>
          <w:p w:rsidR="00CB5771" w:rsidRDefault="00A52CFB">
            <w:pPr>
              <w:widowControl w:val="0"/>
              <w:jc w:val="both"/>
              <w:rPr>
                <w:sz w:val="24"/>
                <w:szCs w:val="24"/>
                <w:lang w:val="sr-Cyrl-RS"/>
              </w:rPr>
            </w:pPr>
            <w:r>
              <w:rPr>
                <w:sz w:val="24"/>
                <w:szCs w:val="24"/>
                <w:lang w:val="sr-Cyrl-RS"/>
              </w:rPr>
              <w:t xml:space="preserve">-Анализира начине употребе и злоупотребе фотографије, филма, радија и </w:t>
            </w:r>
            <w:r>
              <w:rPr>
                <w:sz w:val="24"/>
                <w:szCs w:val="24"/>
                <w:lang w:val="sr-Cyrl-RS"/>
              </w:rPr>
              <w:t>телевизије у савременом друштву: на тржишту али и економској и политичкој пропаганди;</w:t>
            </w:r>
          </w:p>
          <w:p w:rsidR="00CB5771" w:rsidRDefault="00A52CFB">
            <w:pPr>
              <w:widowControl w:val="0"/>
              <w:jc w:val="both"/>
              <w:rPr>
                <w:sz w:val="24"/>
                <w:szCs w:val="24"/>
                <w:lang w:val="sr-Cyrl-RS"/>
              </w:rPr>
            </w:pPr>
            <w:r>
              <w:rPr>
                <w:sz w:val="24"/>
                <w:szCs w:val="24"/>
                <w:lang w:val="sr-Cyrl-RS"/>
              </w:rPr>
              <w:t xml:space="preserve">-Образложи значај и улогу истакнутих личности у датом историјском контексту (браћа Лимијер, Чарли </w:t>
            </w:r>
            <w:r>
              <w:rPr>
                <w:sz w:val="24"/>
                <w:szCs w:val="24"/>
                <w:lang w:val="sr-Cyrl-RS"/>
              </w:rPr>
              <w:lastRenderedPageBreak/>
              <w:t>Чаплин, Ал Џонсон, Волт Дизни, Дејвид Ворк Грифт, Џон Форд...);</w:t>
            </w:r>
          </w:p>
          <w:p w:rsidR="00CB5771" w:rsidRDefault="00A52CFB">
            <w:pPr>
              <w:widowControl w:val="0"/>
              <w:jc w:val="both"/>
              <w:rPr>
                <w:sz w:val="24"/>
                <w:szCs w:val="24"/>
                <w:lang w:val="sr-Cyrl-RS"/>
              </w:rPr>
            </w:pPr>
            <w:r>
              <w:rPr>
                <w:sz w:val="24"/>
                <w:szCs w:val="24"/>
                <w:lang w:val="sr-Cyrl-RS"/>
              </w:rPr>
              <w:t>- Образл</w:t>
            </w:r>
            <w:r>
              <w:rPr>
                <w:sz w:val="24"/>
                <w:szCs w:val="24"/>
                <w:lang w:val="sr-Cyrl-RS"/>
              </w:rPr>
              <w:t>ожи значај и улогу истакнутих личности у датом историјском контексту (Анастас Јовановић, Илија Станојевић, Добрица Милутиновић, Љубинка Бобић, Емир Кустурица, Горан Марковић, Срђан Драгојевић...);</w:t>
            </w:r>
          </w:p>
          <w:p w:rsidR="00CB5771" w:rsidRDefault="00CB5771">
            <w:pPr>
              <w:widowControl w:val="0"/>
              <w:jc w:val="both"/>
              <w:rPr>
                <w:sz w:val="24"/>
                <w:szCs w:val="24"/>
                <w:lang w:val="sr-Cyrl-RS"/>
              </w:rPr>
            </w:pPr>
          </w:p>
        </w:tc>
        <w:tc>
          <w:tcPr>
            <w:tcW w:w="1316" w:type="dxa"/>
          </w:tcPr>
          <w:p w:rsidR="00CB5771" w:rsidRDefault="00A52CFB">
            <w:pPr>
              <w:widowControl w:val="0"/>
              <w:jc w:val="both"/>
              <w:rPr>
                <w:sz w:val="24"/>
                <w:szCs w:val="24"/>
                <w:lang w:val="sr-Cyrl-RS"/>
              </w:rPr>
            </w:pPr>
            <w:r>
              <w:rPr>
                <w:sz w:val="24"/>
                <w:szCs w:val="24"/>
                <w:lang w:val="sr-Cyrl-RS"/>
              </w:rPr>
              <w:lastRenderedPageBreak/>
              <w:t>И.С.3.1.1., И.С.3.1.2., И.С.3.1.3., И.С.3.1.4., И.С. 3.1.5</w:t>
            </w:r>
            <w:r>
              <w:rPr>
                <w:sz w:val="24"/>
                <w:szCs w:val="24"/>
                <w:lang w:val="sr-Cyrl-RS"/>
              </w:rPr>
              <w:t>., И.С.3.1.6., И.С.3.2.1., И.С.3.2.3., И.С.3.2.4., И.С.3.2.5.</w:t>
            </w:r>
          </w:p>
        </w:tc>
        <w:tc>
          <w:tcPr>
            <w:tcW w:w="2202" w:type="dxa"/>
          </w:tcPr>
          <w:p w:rsidR="00CB5771" w:rsidRDefault="00A52CFB">
            <w:pPr>
              <w:widowControl w:val="0"/>
              <w:jc w:val="both"/>
              <w:rPr>
                <w:sz w:val="24"/>
                <w:szCs w:val="24"/>
                <w:lang w:val="sr-Cyrl-RS"/>
              </w:rPr>
            </w:pPr>
            <w:r>
              <w:rPr>
                <w:sz w:val="24"/>
                <w:szCs w:val="24"/>
                <w:lang w:val="sr-Cyrl-RS"/>
              </w:rPr>
              <w:t>Компетенција за учење</w:t>
            </w:r>
          </w:p>
          <w:p w:rsidR="00CB5771" w:rsidRDefault="00A52CFB">
            <w:pPr>
              <w:widowControl w:val="0"/>
              <w:jc w:val="both"/>
              <w:rPr>
                <w:sz w:val="24"/>
                <w:szCs w:val="24"/>
                <w:lang w:val="sr-Cyrl-RS"/>
              </w:rPr>
            </w:pPr>
            <w:r>
              <w:rPr>
                <w:sz w:val="24"/>
                <w:szCs w:val="24"/>
                <w:lang w:val="sr-Cyrl-RS"/>
              </w:rPr>
              <w:t>Комуникација</w:t>
            </w:r>
          </w:p>
          <w:p w:rsidR="00CB5771" w:rsidRDefault="00A52CFB">
            <w:pPr>
              <w:widowControl w:val="0"/>
              <w:jc w:val="both"/>
              <w:rPr>
                <w:sz w:val="24"/>
                <w:szCs w:val="24"/>
                <w:lang w:val="sr-Cyrl-RS"/>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Друштвене и грађанске компетенције</w:t>
            </w:r>
          </w:p>
          <w:p w:rsidR="00CB5771" w:rsidRDefault="00A52CFB">
            <w:pPr>
              <w:widowControl w:val="0"/>
              <w:jc w:val="both"/>
              <w:rPr>
                <w:sz w:val="24"/>
                <w:szCs w:val="24"/>
                <w:lang w:val="sr-Cyrl-RS"/>
              </w:rPr>
            </w:pPr>
            <w:r>
              <w:rPr>
                <w:sz w:val="24"/>
                <w:szCs w:val="24"/>
                <w:lang w:val="sr-Cyrl-RS"/>
              </w:rPr>
              <w:t>Иницијатива и предузетништво</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widowControl w:val="0"/>
              <w:jc w:val="both"/>
              <w:rPr>
                <w:sz w:val="24"/>
                <w:szCs w:val="24"/>
                <w:lang w:val="ru-RU"/>
              </w:rPr>
            </w:pPr>
            <w:r>
              <w:rPr>
                <w:sz w:val="24"/>
                <w:szCs w:val="24"/>
                <w:lang w:val="ru-RU"/>
              </w:rPr>
              <w:t>Сарадња</w:t>
            </w:r>
          </w:p>
        </w:tc>
        <w:tc>
          <w:tcPr>
            <w:tcW w:w="2454" w:type="dxa"/>
          </w:tcPr>
          <w:p w:rsidR="00CB5771" w:rsidRDefault="00A52CFB">
            <w:pPr>
              <w:widowControl w:val="0"/>
              <w:jc w:val="both"/>
              <w:rPr>
                <w:sz w:val="24"/>
                <w:szCs w:val="24"/>
                <w:lang w:val="sr-Cyrl-RS"/>
              </w:rPr>
            </w:pPr>
            <w:r>
              <w:rPr>
                <w:b/>
                <w:sz w:val="24"/>
                <w:szCs w:val="24"/>
                <w:lang w:val="sr-Cyrl-RS"/>
              </w:rPr>
              <w:t xml:space="preserve">Фотографија, филм, </w:t>
            </w:r>
            <w:r>
              <w:rPr>
                <w:b/>
                <w:sz w:val="24"/>
                <w:szCs w:val="24"/>
                <w:lang w:val="sr-Cyrl-RS"/>
              </w:rPr>
              <w:t>радио и телевизија некад и сад</w:t>
            </w:r>
            <w:r>
              <w:rPr>
                <w:sz w:val="24"/>
                <w:szCs w:val="24"/>
                <w:lang w:val="sr-Cyrl-RS"/>
              </w:rPr>
              <w:t xml:space="preserve"> (4 часа обрада, 1 утврђивање, 1 систематизација):</w:t>
            </w:r>
          </w:p>
          <w:p w:rsidR="00CB5771" w:rsidRDefault="00A52CFB">
            <w:pPr>
              <w:widowControl w:val="0"/>
              <w:jc w:val="both"/>
              <w:rPr>
                <w:sz w:val="24"/>
                <w:szCs w:val="24"/>
                <w:lang w:val="sr-Cyrl-RS"/>
              </w:rPr>
            </w:pPr>
            <w:r>
              <w:rPr>
                <w:sz w:val="24"/>
                <w:szCs w:val="24"/>
                <w:lang w:val="sr-Cyrl-RS"/>
              </w:rPr>
              <w:t>-Феномен фотографије, филма и телевизије (кључни појмови:фотографија, филм, телевизија);</w:t>
            </w:r>
          </w:p>
          <w:p w:rsidR="00CB5771" w:rsidRDefault="00A52CFB">
            <w:pPr>
              <w:widowControl w:val="0"/>
              <w:jc w:val="both"/>
              <w:rPr>
                <w:sz w:val="24"/>
                <w:szCs w:val="24"/>
                <w:lang w:val="sr-Cyrl-RS"/>
              </w:rPr>
            </w:pPr>
            <w:r>
              <w:rPr>
                <w:sz w:val="24"/>
                <w:szCs w:val="24"/>
                <w:lang w:val="sr-Cyrl-RS"/>
              </w:rPr>
              <w:t>-Фотографија, филм, радио и телевизија у садашњости (кључни појмови:функција, употреба</w:t>
            </w:r>
            <w:r>
              <w:rPr>
                <w:sz w:val="24"/>
                <w:szCs w:val="24"/>
                <w:lang w:val="sr-Cyrl-RS"/>
              </w:rPr>
              <w:t xml:space="preserve"> и злоупотреба);</w:t>
            </w:r>
          </w:p>
          <w:p w:rsidR="00CB5771" w:rsidRDefault="00A52CFB">
            <w:pPr>
              <w:widowControl w:val="0"/>
              <w:jc w:val="both"/>
              <w:rPr>
                <w:sz w:val="24"/>
                <w:szCs w:val="24"/>
                <w:lang w:val="sr-Cyrl-RS"/>
              </w:rPr>
            </w:pPr>
            <w:r>
              <w:rPr>
                <w:sz w:val="24"/>
                <w:szCs w:val="24"/>
                <w:lang w:val="sr-Cyrl-RS"/>
              </w:rPr>
              <w:t xml:space="preserve">-Фотографија, филм, радио и телевизија у прошлости (кључни појмови:развој, </w:t>
            </w:r>
            <w:r>
              <w:rPr>
                <w:sz w:val="24"/>
                <w:szCs w:val="24"/>
                <w:lang w:val="sr-Cyrl-RS"/>
              </w:rPr>
              <w:lastRenderedPageBreak/>
              <w:t>феномен „тромости ока“, прва филмска пројекција у Европи, „фабрика снова“, „звезде“, звучни, анимирани филмови, колор филмови; кључне личности: браћа Лимијер, Чарли</w:t>
            </w:r>
            <w:r>
              <w:rPr>
                <w:sz w:val="24"/>
                <w:szCs w:val="24"/>
                <w:lang w:val="sr-Cyrl-RS"/>
              </w:rPr>
              <w:t xml:space="preserve"> Чаплин, Ал Џонсон, Волт Дизни, Дејвид Ворк Грифт, Џон Форд...);</w:t>
            </w:r>
          </w:p>
          <w:p w:rsidR="00CB5771" w:rsidRDefault="00A52CFB">
            <w:pPr>
              <w:widowControl w:val="0"/>
              <w:jc w:val="both"/>
              <w:rPr>
                <w:sz w:val="24"/>
                <w:szCs w:val="24"/>
                <w:lang w:val="sr-Cyrl-RS"/>
              </w:rPr>
            </w:pPr>
            <w:r>
              <w:rPr>
                <w:sz w:val="24"/>
                <w:szCs w:val="24"/>
                <w:lang w:val="sr-Cyrl-RS"/>
              </w:rPr>
              <w:t>-Фотографија, филм, радио и телевизија у Србији некад и сад (кључни појмови: прва филмска пројекција у Србији, играни филм, Радио Београд; кључне личности: Анастас Јовановић, Илија Станојевић</w:t>
            </w:r>
            <w:r>
              <w:rPr>
                <w:sz w:val="24"/>
                <w:szCs w:val="24"/>
                <w:lang w:val="sr-Cyrl-RS"/>
              </w:rPr>
              <w:t>, Добрица Милутиновић, Љубинка Бобић, Емир Кустурица, Горан Марковић, Срђан Драгојевић...);</w:t>
            </w:r>
          </w:p>
        </w:tc>
        <w:tc>
          <w:tcPr>
            <w:tcW w:w="2765" w:type="dxa"/>
          </w:tcPr>
          <w:p w:rsidR="00CB5771" w:rsidRDefault="00CB5771">
            <w:pPr>
              <w:pStyle w:val="TableParagraph"/>
              <w:widowControl w:val="0"/>
              <w:jc w:val="both"/>
              <w:rPr>
                <w:rFonts w:ascii="Times New Roman" w:hAnsi="Times New Roman" w:cs="Times New Roman"/>
                <w:sz w:val="24"/>
                <w:szCs w:val="24"/>
                <w:lang w:val="sr-Cyrl-RS"/>
              </w:rPr>
            </w:pPr>
          </w:p>
          <w:p w:rsidR="00CB5771" w:rsidRDefault="00A52CFB">
            <w:pPr>
              <w:pStyle w:val="TableParagraph"/>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-Задатак: користећи фотографију, филм и телевизију  представљен израдити  Power Point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презентацију за период од 1918. године до данас приказујући најзначајније до</w:t>
            </w:r>
            <w:r>
              <w:rPr>
                <w:rFonts w:ascii="Times New Roman" w:hAnsi="Times New Roman" w:cs="Times New Roman"/>
                <w:sz w:val="24"/>
                <w:szCs w:val="24"/>
                <w:lang w:val="sr-Cyrl-RS"/>
              </w:rPr>
              <w:t>гађаје, личности, појаве и процесе.</w:t>
            </w:r>
          </w:p>
          <w:p w:rsidR="00CB5771" w:rsidRDefault="00A52CFB">
            <w:pPr>
              <w:pStyle w:val="TableParagraph"/>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-Наводи примере у савременом друштву: користи и злоупотребе фотографије, филма, радио и телевизије.</w:t>
            </w:r>
          </w:p>
          <w:p w:rsidR="00CB5771" w:rsidRDefault="00A52CFB">
            <w:pPr>
              <w:pStyle w:val="TableParagraph"/>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Power Point презентације о важности филма у прошлости.</w:t>
            </w:r>
          </w:p>
          <w:p w:rsidR="00CB5771" w:rsidRDefault="00A52CFB">
            <w:pPr>
              <w:pStyle w:val="TableParagraph"/>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мапе ума о важним достигнућима у области филма, ф</w:t>
            </w:r>
            <w:r>
              <w:rPr>
                <w:rFonts w:ascii="Times New Roman" w:hAnsi="Times New Roman" w:cs="Times New Roman"/>
                <w:sz w:val="24"/>
                <w:szCs w:val="24"/>
                <w:lang w:val="sr-Cyrl-RS"/>
              </w:rPr>
              <w:t xml:space="preserve">отографије, радија и телевизији у Србији </w:t>
            </w:r>
            <w:r>
              <w:rPr>
                <w:rFonts w:ascii="Times New Roman" w:hAnsi="Times New Roman" w:cs="Times New Roman"/>
                <w:sz w:val="24"/>
                <w:szCs w:val="24"/>
                <w:lang w:val="sr-Cyrl-RS"/>
              </w:rPr>
              <w:lastRenderedPageBreak/>
              <w:t>некад и сад.</w:t>
            </w:r>
          </w:p>
        </w:tc>
        <w:tc>
          <w:tcPr>
            <w:tcW w:w="2086" w:type="dxa"/>
          </w:tcPr>
          <w:p w:rsidR="00CB5771" w:rsidRDefault="00CB5771">
            <w:pPr>
              <w:pStyle w:val="TableParagraph"/>
              <w:widowControl w:val="0"/>
              <w:tabs>
                <w:tab w:val="left" w:pos="306"/>
              </w:tabs>
              <w:autoSpaceDE w:val="0"/>
              <w:autoSpaceDN w:val="0"/>
              <w:ind w:right="463"/>
              <w:jc w:val="both"/>
              <w:rPr>
                <w:rFonts w:ascii="Times New Roman" w:hAnsi="Times New Roman" w:cs="Times New Roman"/>
                <w:sz w:val="24"/>
                <w:szCs w:val="24"/>
                <w:lang w:val="sr-Cyrl-RS"/>
              </w:rPr>
            </w:pPr>
          </w:p>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lang w:val="sr-Cyrl-RS"/>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w:t>
            </w:r>
            <w:r>
              <w:rPr>
                <w:rFonts w:ascii="Times New Roman" w:hAnsi="Times New Roman" w:cs="Times New Roman"/>
                <w:sz w:val="24"/>
                <w:szCs w:val="24"/>
                <w:lang w:val="sr-Cyrl-RS"/>
              </w:rPr>
              <w:t xml:space="preserve"> </w:t>
            </w:r>
            <w:r>
              <w:rPr>
                <w:rFonts w:ascii="Times New Roman" w:hAnsi="Times New Roman" w:cs="Times New Roman"/>
                <w:sz w:val="24"/>
                <w:szCs w:val="24"/>
              </w:rPr>
              <w:t>задатак</w:t>
            </w:r>
          </w:p>
          <w:p w:rsidR="00CB5771" w:rsidRDefault="00A52CFB">
            <w:pPr>
              <w:pStyle w:val="TableParagraph"/>
              <w:widowControl w:val="0"/>
              <w:tabs>
                <w:tab w:val="left" w:pos="306"/>
              </w:tabs>
              <w:autoSpaceDE w:val="0"/>
              <w:autoSpaceDN w:val="0"/>
              <w:ind w:right="436"/>
              <w:jc w:val="both"/>
              <w:rPr>
                <w:rFonts w:ascii="Times New Roman" w:hAnsi="Times New Roman" w:cs="Times New Roman"/>
                <w:sz w:val="24"/>
                <w:szCs w:val="24"/>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autoSpaceDN w:val="0"/>
              <w:ind w:right="584"/>
              <w:jc w:val="both"/>
              <w:rPr>
                <w:rFonts w:ascii="Times New Roman" w:hAnsi="Times New Roman" w:cs="Times New Roman"/>
                <w:sz w:val="24"/>
                <w:szCs w:val="24"/>
                <w:lang w:val="sr-Cyrl-RS"/>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 xml:space="preserve">постигнућа усменог </w:t>
            </w:r>
            <w:r>
              <w:rPr>
                <w:rFonts w:ascii="Times New Roman" w:hAnsi="Times New Roman" w:cs="Times New Roman"/>
                <w:sz w:val="24"/>
                <w:szCs w:val="24"/>
              </w:rPr>
              <w:t>ангажовања</w:t>
            </w:r>
            <w:r>
              <w:rPr>
                <w:rFonts w:ascii="Times New Roman" w:hAnsi="Times New Roman" w:cs="Times New Roman"/>
                <w:sz w:val="24"/>
                <w:szCs w:val="24"/>
                <w:lang w:val="sr-Cyrl-RS"/>
              </w:rPr>
              <w:t>.</w:t>
            </w:r>
          </w:p>
          <w:p w:rsidR="00CB5771" w:rsidRDefault="00CB5771">
            <w:pPr>
              <w:pStyle w:val="TableParagraph"/>
              <w:widowControl w:val="0"/>
              <w:tabs>
                <w:tab w:val="left" w:pos="306"/>
              </w:tabs>
              <w:autoSpaceDE w:val="0"/>
              <w:autoSpaceDN w:val="0"/>
              <w:jc w:val="both"/>
              <w:rPr>
                <w:rFonts w:ascii="Times New Roman" w:hAnsi="Times New Roman" w:cs="Times New Roman"/>
                <w:sz w:val="24"/>
                <w:szCs w:val="24"/>
                <w:lang w:val="sr-Cyrl-RS"/>
              </w:rPr>
            </w:pPr>
          </w:p>
          <w:p w:rsidR="00CB5771" w:rsidRDefault="00CB5771">
            <w:pPr>
              <w:widowControl w:val="0"/>
              <w:jc w:val="both"/>
              <w:rPr>
                <w:sz w:val="24"/>
                <w:szCs w:val="24"/>
                <w:lang w:val="sr-Cyrl-RS"/>
              </w:rPr>
            </w:pPr>
          </w:p>
        </w:tc>
      </w:tr>
      <w:tr w:rsidR="00CB5771">
        <w:trPr>
          <w:jc w:val="center"/>
        </w:trPr>
        <w:tc>
          <w:tcPr>
            <w:tcW w:w="2685" w:type="dxa"/>
          </w:tcPr>
          <w:p w:rsidR="00CB5771" w:rsidRDefault="00A52CFB">
            <w:pPr>
              <w:widowControl w:val="0"/>
              <w:jc w:val="both"/>
              <w:rPr>
                <w:sz w:val="24"/>
                <w:szCs w:val="24"/>
                <w:lang w:val="sr-Cyrl-RS"/>
              </w:rPr>
            </w:pPr>
            <w:r>
              <w:rPr>
                <w:sz w:val="24"/>
                <w:szCs w:val="24"/>
                <w:lang w:val="sr-Cyrl-RS"/>
              </w:rPr>
              <w:lastRenderedPageBreak/>
              <w:t xml:space="preserve">-Образложи утицај историјских догађаја, појава и процеса на савремено друштво (промене настале међу половима после Првог и Другог светског рата, просторном и урбаном планирању, настанак:индустријских и боемских четврти, изградња водоводне и </w:t>
            </w:r>
            <w:r>
              <w:rPr>
                <w:sz w:val="24"/>
                <w:szCs w:val="24"/>
                <w:lang w:val="sr-Cyrl-RS"/>
              </w:rPr>
              <w:t>канализационе мреже, метроа, проблем загађења, примена агротехничких мера у пољопљивреди, миграције из села у град);</w:t>
            </w:r>
          </w:p>
          <w:p w:rsidR="00CB5771" w:rsidRDefault="00A52CFB">
            <w:pPr>
              <w:widowControl w:val="0"/>
              <w:jc w:val="both"/>
              <w:rPr>
                <w:sz w:val="24"/>
                <w:szCs w:val="24"/>
                <w:lang w:val="sr-Cyrl-RS"/>
              </w:rPr>
            </w:pPr>
            <w:r>
              <w:rPr>
                <w:sz w:val="24"/>
                <w:szCs w:val="24"/>
                <w:lang w:val="sr-Cyrl-RS"/>
              </w:rPr>
              <w:t xml:space="preserve">-Разуме важност образовања и ширења писмености у </w:t>
            </w:r>
            <w:r>
              <w:rPr>
                <w:sz w:val="24"/>
                <w:szCs w:val="24"/>
              </w:rPr>
              <w:t>XX</w:t>
            </w:r>
            <w:r>
              <w:rPr>
                <w:sz w:val="24"/>
                <w:szCs w:val="24"/>
                <w:lang w:val="ru-RU"/>
              </w:rPr>
              <w:t xml:space="preserve"> </w:t>
            </w:r>
            <w:r>
              <w:rPr>
                <w:sz w:val="24"/>
                <w:szCs w:val="24"/>
                <w:lang w:val="sr-Cyrl-RS"/>
              </w:rPr>
              <w:t>веку.</w:t>
            </w:r>
          </w:p>
          <w:p w:rsidR="00CB5771" w:rsidRDefault="00A52CFB">
            <w:pPr>
              <w:widowControl w:val="0"/>
              <w:jc w:val="both"/>
              <w:rPr>
                <w:sz w:val="24"/>
                <w:szCs w:val="24"/>
                <w:lang w:val="sr-Cyrl-RS"/>
              </w:rPr>
            </w:pPr>
            <w:r>
              <w:rPr>
                <w:sz w:val="24"/>
                <w:szCs w:val="24"/>
                <w:lang w:val="sr-Cyrl-RS"/>
              </w:rPr>
              <w:t xml:space="preserve">-Прави разлику у учењима православаца, католика, муслимана, протестаната, </w:t>
            </w:r>
            <w:r>
              <w:rPr>
                <w:sz w:val="24"/>
                <w:szCs w:val="24"/>
                <w:lang w:val="sr-Cyrl-RS"/>
              </w:rPr>
              <w:t>атеиста.</w:t>
            </w:r>
          </w:p>
          <w:p w:rsidR="00CB5771" w:rsidRDefault="00A52CFB">
            <w:pPr>
              <w:widowControl w:val="0"/>
              <w:jc w:val="both"/>
              <w:rPr>
                <w:sz w:val="24"/>
                <w:szCs w:val="24"/>
                <w:lang w:val="sr-Cyrl-RS"/>
              </w:rPr>
            </w:pPr>
            <w:r>
              <w:rPr>
                <w:sz w:val="24"/>
                <w:szCs w:val="24"/>
                <w:lang w:val="sr-Cyrl-RS"/>
              </w:rPr>
              <w:t xml:space="preserve">-Зна занимљивости о војсци о Европи и свету </w:t>
            </w:r>
            <w:r>
              <w:rPr>
                <w:sz w:val="24"/>
                <w:szCs w:val="24"/>
                <w:lang w:val="sr-Cyrl-RS"/>
              </w:rPr>
              <w:lastRenderedPageBreak/>
              <w:t xml:space="preserve">крајем </w:t>
            </w:r>
            <w:r>
              <w:rPr>
                <w:sz w:val="24"/>
                <w:szCs w:val="24"/>
              </w:rPr>
              <w:t>XX</w:t>
            </w:r>
            <w:r>
              <w:rPr>
                <w:sz w:val="24"/>
                <w:szCs w:val="24"/>
                <w:lang w:val="ru-RU"/>
              </w:rPr>
              <w:t xml:space="preserve"> века (опрема, наоружање, т</w:t>
            </w:r>
            <w:r>
              <w:rPr>
                <w:sz w:val="24"/>
                <w:szCs w:val="24"/>
                <w:lang w:val="sr-Cyrl-RS"/>
              </w:rPr>
              <w:t>акт</w:t>
            </w:r>
            <w:r>
              <w:rPr>
                <w:sz w:val="24"/>
                <w:szCs w:val="24"/>
                <w:lang w:val="ru-RU"/>
              </w:rPr>
              <w:t>ике ратовања</w:t>
            </w:r>
            <w:r>
              <w:rPr>
                <w:sz w:val="24"/>
                <w:szCs w:val="24"/>
                <w:lang w:val="sr-Cyrl-RS"/>
              </w:rPr>
              <w:t>, војна одликовања, учешће војника и цивила у Тоталном рату (Други светски рат).</w:t>
            </w:r>
          </w:p>
          <w:p w:rsidR="00CB5771" w:rsidRDefault="00A52CFB">
            <w:pPr>
              <w:widowControl w:val="0"/>
              <w:jc w:val="both"/>
              <w:rPr>
                <w:sz w:val="24"/>
                <w:szCs w:val="24"/>
                <w:lang w:val="sr-Cyrl-RS"/>
              </w:rPr>
            </w:pPr>
            <w:r>
              <w:rPr>
                <w:sz w:val="24"/>
                <w:szCs w:val="24"/>
                <w:lang w:val="sr-Cyrl-RS"/>
              </w:rPr>
              <w:t xml:space="preserve"> -Прави разлику између професионалног и аматерског бављења спортом (кош</w:t>
            </w:r>
            <w:r>
              <w:rPr>
                <w:sz w:val="24"/>
                <w:szCs w:val="24"/>
                <w:lang w:val="sr-Cyrl-RS"/>
              </w:rPr>
              <w:t>арка, фудбал, тенис...).</w:t>
            </w:r>
          </w:p>
          <w:p w:rsidR="00CB5771" w:rsidRDefault="00A52CFB">
            <w:pPr>
              <w:widowControl w:val="0"/>
              <w:jc w:val="both"/>
              <w:rPr>
                <w:sz w:val="24"/>
                <w:szCs w:val="24"/>
                <w:lang w:val="sr-Cyrl-RS"/>
              </w:rPr>
            </w:pPr>
            <w:r>
              <w:rPr>
                <w:sz w:val="24"/>
                <w:szCs w:val="24"/>
                <w:lang w:val="sr-Cyrl-RS"/>
              </w:rPr>
              <w:t>-Зна како је ишао историјски развој саобраћаја.</w:t>
            </w:r>
          </w:p>
          <w:p w:rsidR="00CB5771" w:rsidRDefault="00A52CFB">
            <w:pPr>
              <w:widowControl w:val="0"/>
              <w:jc w:val="both"/>
              <w:rPr>
                <w:sz w:val="24"/>
                <w:szCs w:val="24"/>
                <w:lang w:val="sr-Cyrl-RS"/>
              </w:rPr>
            </w:pPr>
            <w:r>
              <w:rPr>
                <w:sz w:val="24"/>
                <w:szCs w:val="24"/>
                <w:lang w:val="sr-Cyrl-RS"/>
              </w:rPr>
              <w:t>-Разуме значај интернета у туризму.</w:t>
            </w:r>
          </w:p>
          <w:p w:rsidR="00CB5771" w:rsidRDefault="00A52CFB">
            <w:pPr>
              <w:widowControl w:val="0"/>
              <w:jc w:val="both"/>
              <w:rPr>
                <w:sz w:val="24"/>
                <w:szCs w:val="24"/>
                <w:lang w:val="sr-Cyrl-RS"/>
              </w:rPr>
            </w:pPr>
            <w:r>
              <w:rPr>
                <w:sz w:val="24"/>
                <w:szCs w:val="24"/>
                <w:lang w:val="sr-Cyrl-RS"/>
              </w:rPr>
              <w:t>-Зна занимљивости о заразним болестима, епидемијама које су биле распрострањене у свету и Европи током XX века.</w:t>
            </w:r>
          </w:p>
        </w:tc>
        <w:tc>
          <w:tcPr>
            <w:tcW w:w="1316" w:type="dxa"/>
          </w:tcPr>
          <w:p w:rsidR="00CB5771" w:rsidRDefault="00A52CFB">
            <w:pPr>
              <w:widowControl w:val="0"/>
              <w:jc w:val="both"/>
              <w:rPr>
                <w:sz w:val="24"/>
                <w:szCs w:val="24"/>
                <w:lang w:val="sr-Cyrl-RS"/>
              </w:rPr>
            </w:pPr>
            <w:r>
              <w:rPr>
                <w:sz w:val="24"/>
                <w:szCs w:val="24"/>
                <w:lang w:val="sr-Cyrl-RS"/>
              </w:rPr>
              <w:lastRenderedPageBreak/>
              <w:t>И.С.2.1.4., И.С.2.1.6., И.С.2.2.4.,</w:t>
            </w:r>
            <w:r>
              <w:rPr>
                <w:sz w:val="24"/>
                <w:szCs w:val="24"/>
                <w:lang w:val="sr-Cyrl-RS"/>
              </w:rPr>
              <w:t xml:space="preserve"> И.С.2.2.5.,</w:t>
            </w:r>
          </w:p>
          <w:p w:rsidR="00CB5771" w:rsidRDefault="00A52CFB">
            <w:pPr>
              <w:widowControl w:val="0"/>
              <w:jc w:val="both"/>
              <w:rPr>
                <w:sz w:val="24"/>
                <w:szCs w:val="24"/>
                <w:lang w:val="sr-Cyrl-RS"/>
              </w:rPr>
            </w:pPr>
            <w:r>
              <w:rPr>
                <w:sz w:val="24"/>
                <w:szCs w:val="24"/>
                <w:lang w:val="sr-Cyrl-RS"/>
              </w:rPr>
              <w:t>И.С.3.1.1., И.С.3.1.2., И.С.3.1.3., И.С.3.1.4., И.С. 3.1.5., И.С.3.1.6., И.С.3.2.1., И.С.3.2.3., И.С.3.2.4., И.С.3.2.5.</w:t>
            </w:r>
          </w:p>
        </w:tc>
        <w:tc>
          <w:tcPr>
            <w:tcW w:w="2202" w:type="dxa"/>
          </w:tcPr>
          <w:p w:rsidR="00CB5771" w:rsidRDefault="00A52CFB">
            <w:pPr>
              <w:widowControl w:val="0"/>
              <w:jc w:val="both"/>
              <w:rPr>
                <w:sz w:val="24"/>
                <w:szCs w:val="24"/>
                <w:lang w:val="sr-Cyrl-RS"/>
              </w:rPr>
            </w:pPr>
            <w:r>
              <w:rPr>
                <w:sz w:val="24"/>
                <w:szCs w:val="24"/>
                <w:lang w:val="sr-Cyrl-RS"/>
              </w:rPr>
              <w:t>Компетенција за учење</w:t>
            </w:r>
          </w:p>
          <w:p w:rsidR="00CB5771" w:rsidRDefault="00A52CFB">
            <w:pPr>
              <w:widowControl w:val="0"/>
              <w:jc w:val="both"/>
              <w:rPr>
                <w:sz w:val="24"/>
                <w:szCs w:val="24"/>
                <w:lang w:val="sr-Cyrl-RS"/>
              </w:rPr>
            </w:pPr>
            <w:r>
              <w:rPr>
                <w:sz w:val="24"/>
                <w:szCs w:val="24"/>
                <w:lang w:val="sr-Cyrl-RS"/>
              </w:rPr>
              <w:t>Комуникација</w:t>
            </w:r>
          </w:p>
          <w:p w:rsidR="00CB5771" w:rsidRDefault="00A52CFB">
            <w:pPr>
              <w:widowControl w:val="0"/>
              <w:jc w:val="both"/>
              <w:rPr>
                <w:sz w:val="24"/>
                <w:szCs w:val="24"/>
                <w:lang w:val="sr-Cyrl-RS"/>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Друштвене и грађанске компетенције</w:t>
            </w:r>
          </w:p>
          <w:p w:rsidR="00CB5771" w:rsidRDefault="00A52CFB">
            <w:pPr>
              <w:widowControl w:val="0"/>
              <w:jc w:val="both"/>
              <w:rPr>
                <w:sz w:val="24"/>
                <w:szCs w:val="24"/>
                <w:lang w:val="sr-Cyrl-RS"/>
              </w:rPr>
            </w:pPr>
            <w:r>
              <w:rPr>
                <w:sz w:val="24"/>
                <w:szCs w:val="24"/>
                <w:lang w:val="sr-Cyrl-RS"/>
              </w:rPr>
              <w:t>Иницијатива и предузетништво</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widowControl w:val="0"/>
              <w:jc w:val="both"/>
              <w:rPr>
                <w:sz w:val="24"/>
                <w:szCs w:val="24"/>
                <w:lang w:val="ru-RU"/>
              </w:rPr>
            </w:pPr>
            <w:r>
              <w:rPr>
                <w:sz w:val="24"/>
                <w:szCs w:val="24"/>
                <w:lang w:val="ru-RU"/>
              </w:rPr>
              <w:t>Сарадња</w:t>
            </w:r>
          </w:p>
        </w:tc>
        <w:tc>
          <w:tcPr>
            <w:tcW w:w="2454" w:type="dxa"/>
          </w:tcPr>
          <w:p w:rsidR="00CB5771" w:rsidRDefault="00A52CFB">
            <w:pPr>
              <w:widowControl w:val="0"/>
              <w:jc w:val="both"/>
              <w:rPr>
                <w:sz w:val="24"/>
                <w:szCs w:val="24"/>
                <w:lang w:val="sr-Cyrl-RS"/>
              </w:rPr>
            </w:pPr>
            <w:r>
              <w:rPr>
                <w:b/>
                <w:sz w:val="24"/>
                <w:szCs w:val="24"/>
                <w:lang w:val="sr-Cyrl-RS"/>
              </w:rPr>
              <w:t xml:space="preserve">Свакодневни живот у Европи и свету до краја </w:t>
            </w:r>
            <w:r>
              <w:rPr>
                <w:b/>
                <w:sz w:val="24"/>
                <w:szCs w:val="24"/>
              </w:rPr>
              <w:t>XX</w:t>
            </w:r>
            <w:r>
              <w:rPr>
                <w:b/>
                <w:sz w:val="24"/>
                <w:szCs w:val="24"/>
                <w:lang w:val="ru-RU"/>
              </w:rPr>
              <w:t xml:space="preserve"> </w:t>
            </w:r>
            <w:r>
              <w:rPr>
                <w:b/>
                <w:sz w:val="24"/>
                <w:szCs w:val="24"/>
                <w:lang w:val="sr-Cyrl-RS"/>
              </w:rPr>
              <w:t>века</w:t>
            </w:r>
            <w:r>
              <w:rPr>
                <w:sz w:val="24"/>
                <w:szCs w:val="24"/>
                <w:lang w:val="sr-Cyrl-RS"/>
              </w:rPr>
              <w:t xml:space="preserve"> (9 часова обраде, 3 часа утврђивања, 1 час систематизације):</w:t>
            </w:r>
          </w:p>
          <w:p w:rsidR="00CB5771" w:rsidRDefault="00A52CFB">
            <w:pPr>
              <w:widowControl w:val="0"/>
              <w:jc w:val="both"/>
              <w:rPr>
                <w:sz w:val="24"/>
                <w:szCs w:val="24"/>
                <w:lang w:val="sr-Cyrl-RS"/>
              </w:rPr>
            </w:pPr>
            <w:r>
              <w:rPr>
                <w:sz w:val="24"/>
                <w:szCs w:val="24"/>
                <w:lang w:val="sr-Cyrl-RS"/>
              </w:rPr>
              <w:t>-Начин исхране (кључне појмови: конзервирање хране, „брза храна“, конзумирање);</w:t>
            </w:r>
          </w:p>
          <w:p w:rsidR="00CB5771" w:rsidRDefault="00A52CFB">
            <w:pPr>
              <w:widowControl w:val="0"/>
              <w:jc w:val="both"/>
              <w:rPr>
                <w:sz w:val="24"/>
                <w:szCs w:val="24"/>
                <w:lang w:val="sr-Cyrl-RS"/>
              </w:rPr>
            </w:pPr>
            <w:r>
              <w:rPr>
                <w:sz w:val="24"/>
                <w:szCs w:val="24"/>
                <w:lang w:val="sr-Cyrl-RS"/>
              </w:rPr>
              <w:t>-Породични одн</w:t>
            </w:r>
            <w:r>
              <w:rPr>
                <w:sz w:val="24"/>
                <w:szCs w:val="24"/>
                <w:lang w:val="sr-Cyrl-RS"/>
              </w:rPr>
              <w:t>оси (кључни појмови: традиционални и савремени погледи);</w:t>
            </w:r>
          </w:p>
          <w:p w:rsidR="00CB5771" w:rsidRDefault="00A52CFB">
            <w:pPr>
              <w:widowControl w:val="0"/>
              <w:jc w:val="both"/>
              <w:rPr>
                <w:sz w:val="24"/>
                <w:szCs w:val="24"/>
                <w:lang w:val="sr-Cyrl-RS"/>
              </w:rPr>
            </w:pPr>
            <w:r>
              <w:rPr>
                <w:sz w:val="24"/>
                <w:szCs w:val="24"/>
                <w:lang w:val="sr-Cyrl-RS"/>
              </w:rPr>
              <w:t>-Живот у граду и на селу (кључни појмови: урбанизам, инфраструктура, аграрна производња, миграције);</w:t>
            </w:r>
          </w:p>
          <w:p w:rsidR="00CB5771" w:rsidRDefault="00A52CFB">
            <w:pPr>
              <w:widowControl w:val="0"/>
              <w:jc w:val="both"/>
              <w:rPr>
                <w:sz w:val="24"/>
                <w:szCs w:val="24"/>
                <w:lang w:val="sr-Cyrl-RS"/>
              </w:rPr>
            </w:pPr>
            <w:r>
              <w:rPr>
                <w:sz w:val="24"/>
                <w:szCs w:val="24"/>
                <w:lang w:val="sr-Cyrl-RS"/>
              </w:rPr>
              <w:t xml:space="preserve">-Образовање и васпитање (кључни појмови: световно обавезно образовање, школски уџбеник, забрањене </w:t>
            </w:r>
            <w:r>
              <w:rPr>
                <w:sz w:val="24"/>
                <w:szCs w:val="24"/>
                <w:lang w:val="sr-Cyrl-RS"/>
              </w:rPr>
              <w:t xml:space="preserve">књиге, награђивање, </w:t>
            </w:r>
            <w:r>
              <w:rPr>
                <w:sz w:val="24"/>
                <w:szCs w:val="24"/>
                <w:lang w:val="sr-Cyrl-RS"/>
              </w:rPr>
              <w:lastRenderedPageBreak/>
              <w:t>кажњавање);</w:t>
            </w:r>
          </w:p>
          <w:p w:rsidR="00CB5771" w:rsidRDefault="00A52CFB">
            <w:pPr>
              <w:widowControl w:val="0"/>
              <w:jc w:val="both"/>
              <w:rPr>
                <w:sz w:val="24"/>
                <w:szCs w:val="24"/>
                <w:lang w:val="sr-Cyrl-RS"/>
              </w:rPr>
            </w:pPr>
            <w:r>
              <w:rPr>
                <w:sz w:val="24"/>
                <w:szCs w:val="24"/>
                <w:lang w:val="sr-Cyrl-RS"/>
              </w:rPr>
              <w:t>-Верски живот (кључни појмови: католици, православци, муслимани, протестанти, атеисти);</w:t>
            </w:r>
          </w:p>
          <w:p w:rsidR="00CB5771" w:rsidRDefault="00A52CFB">
            <w:pPr>
              <w:widowControl w:val="0"/>
              <w:jc w:val="both"/>
              <w:rPr>
                <w:sz w:val="24"/>
                <w:szCs w:val="24"/>
                <w:lang w:val="sr-Cyrl-RS"/>
              </w:rPr>
            </w:pPr>
            <w:r>
              <w:rPr>
                <w:sz w:val="24"/>
                <w:szCs w:val="24"/>
                <w:lang w:val="sr-Cyrl-RS"/>
              </w:rPr>
              <w:t>-Војска (кључни појмови: војна опрема, стратегија и тактика, одликовања, војници и цивили);</w:t>
            </w:r>
          </w:p>
          <w:p w:rsidR="00CB5771" w:rsidRDefault="00A52CFB">
            <w:pPr>
              <w:widowControl w:val="0"/>
              <w:jc w:val="both"/>
              <w:rPr>
                <w:sz w:val="24"/>
                <w:szCs w:val="24"/>
                <w:lang w:val="sr-Cyrl-RS"/>
              </w:rPr>
            </w:pPr>
            <w:r>
              <w:rPr>
                <w:sz w:val="24"/>
                <w:szCs w:val="24"/>
                <w:lang w:val="sr-Cyrl-RS"/>
              </w:rPr>
              <w:t>-Спорт (кључни појмови: Олимпијске игре, ама</w:t>
            </w:r>
            <w:r>
              <w:rPr>
                <w:sz w:val="24"/>
                <w:szCs w:val="24"/>
                <w:lang w:val="sr-Cyrl-RS"/>
              </w:rPr>
              <w:t>терски и професионални спорт);</w:t>
            </w:r>
          </w:p>
          <w:p w:rsidR="00CB5771" w:rsidRDefault="00A52CFB">
            <w:pPr>
              <w:widowControl w:val="0"/>
              <w:jc w:val="both"/>
              <w:rPr>
                <w:sz w:val="24"/>
                <w:szCs w:val="24"/>
                <w:lang w:val="sr-Cyrl-RS"/>
              </w:rPr>
            </w:pPr>
            <w:r>
              <w:rPr>
                <w:sz w:val="24"/>
                <w:szCs w:val="24"/>
                <w:lang w:val="sr-Cyrl-RS"/>
              </w:rPr>
              <w:t xml:space="preserve">-Комуникације, путовања и туризам (кључни појмови: поштански, теграфски, телефонски, телеграфски, железнички, аутомобилски, авионски саобраћај, </w:t>
            </w:r>
            <w:r>
              <w:rPr>
                <w:sz w:val="24"/>
                <w:szCs w:val="24"/>
                <w:lang w:val="sr-Cyrl-RS"/>
              </w:rPr>
              <w:lastRenderedPageBreak/>
              <w:t>хотели, агенције...);</w:t>
            </w:r>
          </w:p>
          <w:p w:rsidR="00CB5771" w:rsidRDefault="00A52CFB">
            <w:pPr>
              <w:widowControl w:val="0"/>
              <w:jc w:val="both"/>
              <w:rPr>
                <w:sz w:val="24"/>
                <w:szCs w:val="24"/>
                <w:lang w:val="sr-Cyrl-RS"/>
              </w:rPr>
            </w:pPr>
            <w:r>
              <w:rPr>
                <w:sz w:val="24"/>
                <w:szCs w:val="24"/>
                <w:lang w:val="sr-Cyrl-RS"/>
              </w:rPr>
              <w:t xml:space="preserve">-Брига о телу и здрављу-лечење (кључни појмови: Црвеки </w:t>
            </w:r>
            <w:r>
              <w:rPr>
                <w:sz w:val="24"/>
                <w:szCs w:val="24"/>
                <w:lang w:val="sr-Cyrl-RS"/>
              </w:rPr>
              <w:t>крст, лекови и лековито биље, апотеке, епидемије).</w:t>
            </w:r>
          </w:p>
          <w:p w:rsidR="00CB5771" w:rsidRDefault="00CB5771">
            <w:pPr>
              <w:widowControl w:val="0"/>
              <w:jc w:val="both"/>
              <w:rPr>
                <w:sz w:val="24"/>
                <w:szCs w:val="24"/>
                <w:lang w:val="sr-Cyrl-RS"/>
              </w:rPr>
            </w:pPr>
          </w:p>
        </w:tc>
        <w:tc>
          <w:tcPr>
            <w:tcW w:w="2765" w:type="dxa"/>
          </w:tcPr>
          <w:p w:rsidR="00CB5771" w:rsidRDefault="00A52CFB">
            <w:pPr>
              <w:widowControl w:val="0"/>
              <w:jc w:val="both"/>
              <w:rPr>
                <w:sz w:val="24"/>
                <w:szCs w:val="24"/>
                <w:lang w:val="sr-Cyrl-RS"/>
              </w:rPr>
            </w:pPr>
            <w:r>
              <w:rPr>
                <w:sz w:val="24"/>
                <w:szCs w:val="24"/>
                <w:lang w:val="sr-Cyrl-RS"/>
              </w:rPr>
              <w:lastRenderedPageBreak/>
              <w:t xml:space="preserve">-Задатак: направити јеловник исхране људи крајем </w:t>
            </w:r>
            <w:r>
              <w:rPr>
                <w:sz w:val="24"/>
                <w:szCs w:val="24"/>
              </w:rPr>
              <w:t>XX</w:t>
            </w:r>
            <w:r>
              <w:rPr>
                <w:sz w:val="24"/>
                <w:szCs w:val="24"/>
                <w:lang w:val="ru-RU"/>
              </w:rPr>
              <w:t xml:space="preserve"> </w:t>
            </w:r>
            <w:r>
              <w:rPr>
                <w:sz w:val="24"/>
                <w:szCs w:val="24"/>
                <w:lang w:val="sr-Cyrl-RS"/>
              </w:rPr>
              <w:t>века.</w:t>
            </w:r>
          </w:p>
          <w:p w:rsidR="00CB5771" w:rsidRDefault="00A52CFB">
            <w:pPr>
              <w:widowControl w:val="0"/>
              <w:jc w:val="both"/>
              <w:rPr>
                <w:sz w:val="24"/>
                <w:szCs w:val="24"/>
                <w:lang w:val="sr-Cyrl-RS"/>
              </w:rPr>
            </w:pPr>
            <w:r>
              <w:rPr>
                <w:sz w:val="24"/>
                <w:szCs w:val="24"/>
                <w:lang w:val="sr-Cyrl-RS"/>
              </w:rPr>
              <w:t>-Објаснити разлику о променама међу половима после светских ратова.</w:t>
            </w:r>
          </w:p>
          <w:p w:rsidR="00CB5771" w:rsidRDefault="00A52CFB">
            <w:pPr>
              <w:widowControl w:val="0"/>
              <w:jc w:val="both"/>
              <w:rPr>
                <w:sz w:val="24"/>
                <w:szCs w:val="24"/>
                <w:lang w:val="sr-Cyrl-RS"/>
              </w:rPr>
            </w:pPr>
            <w:r>
              <w:rPr>
                <w:sz w:val="24"/>
                <w:szCs w:val="24"/>
                <w:lang w:val="sr-Cyrl-RS"/>
              </w:rPr>
              <w:t xml:space="preserve">-Израдити мапу ума тако што ће бити упоређен живот у граду и на селу крајем </w:t>
            </w:r>
            <w:r>
              <w:rPr>
                <w:sz w:val="24"/>
                <w:szCs w:val="24"/>
              </w:rPr>
              <w:t>XX</w:t>
            </w:r>
            <w:r>
              <w:rPr>
                <w:sz w:val="24"/>
                <w:szCs w:val="24"/>
                <w:lang w:val="ru-RU"/>
              </w:rPr>
              <w:t xml:space="preserve"> </w:t>
            </w:r>
            <w:r>
              <w:rPr>
                <w:sz w:val="24"/>
                <w:szCs w:val="24"/>
                <w:lang w:val="sr-Cyrl-RS"/>
              </w:rPr>
              <w:t>века.</w:t>
            </w:r>
          </w:p>
          <w:p w:rsidR="00CB5771" w:rsidRDefault="00A52CFB">
            <w:pPr>
              <w:widowControl w:val="0"/>
              <w:jc w:val="both"/>
              <w:rPr>
                <w:sz w:val="24"/>
                <w:szCs w:val="24"/>
                <w:lang w:val="sr-Cyrl-RS"/>
              </w:rPr>
            </w:pPr>
            <w:r>
              <w:rPr>
                <w:sz w:val="24"/>
                <w:szCs w:val="24"/>
                <w:lang w:val="sr-Cyrl-RS"/>
              </w:rPr>
              <w:t xml:space="preserve">-Прави разлику између световног и духовног образовања крајем </w:t>
            </w:r>
            <w:r>
              <w:rPr>
                <w:sz w:val="24"/>
                <w:szCs w:val="24"/>
              </w:rPr>
              <w:t>XX</w:t>
            </w:r>
            <w:r>
              <w:rPr>
                <w:sz w:val="24"/>
                <w:szCs w:val="24"/>
                <w:lang w:val="ru-RU"/>
              </w:rPr>
              <w:t xml:space="preserve"> </w:t>
            </w:r>
            <w:r>
              <w:rPr>
                <w:sz w:val="24"/>
                <w:szCs w:val="24"/>
                <w:lang w:val="sr-Cyrl-RS"/>
              </w:rPr>
              <w:t>века.</w:t>
            </w:r>
          </w:p>
          <w:p w:rsidR="00CB5771" w:rsidRDefault="00A52CFB">
            <w:pPr>
              <w:widowControl w:val="0"/>
              <w:jc w:val="both"/>
              <w:rPr>
                <w:sz w:val="24"/>
                <w:szCs w:val="24"/>
                <w:lang w:val="sr-Cyrl-RS"/>
              </w:rPr>
            </w:pPr>
            <w:r>
              <w:rPr>
                <w:sz w:val="24"/>
                <w:szCs w:val="24"/>
                <w:lang w:val="sr-Cyrl-RS"/>
              </w:rPr>
              <w:t>-Направити Power Point презентацију о учењима: католика, православаца, муслимана, протестаната, атеиста.</w:t>
            </w:r>
          </w:p>
          <w:p w:rsidR="00CB5771" w:rsidRDefault="00A52CFB">
            <w:pPr>
              <w:widowControl w:val="0"/>
              <w:jc w:val="both"/>
              <w:rPr>
                <w:sz w:val="24"/>
                <w:szCs w:val="24"/>
                <w:lang w:val="sr-Cyrl-RS"/>
              </w:rPr>
            </w:pPr>
            <w:r>
              <w:rPr>
                <w:sz w:val="24"/>
                <w:szCs w:val="24"/>
                <w:lang w:val="sr-Cyrl-RS"/>
              </w:rPr>
              <w:t>-Написати рад на тему: Живот војника у рату и миру.</w:t>
            </w:r>
          </w:p>
          <w:p w:rsidR="00CB5771" w:rsidRDefault="00A52CFB">
            <w:pPr>
              <w:widowControl w:val="0"/>
              <w:jc w:val="both"/>
              <w:rPr>
                <w:sz w:val="24"/>
                <w:szCs w:val="24"/>
                <w:lang w:val="sr-Cyrl-RS"/>
              </w:rPr>
            </w:pPr>
            <w:r>
              <w:rPr>
                <w:sz w:val="24"/>
                <w:szCs w:val="24"/>
                <w:lang w:val="sr-Cyrl-RS"/>
              </w:rPr>
              <w:t>-Направити Power Point</w:t>
            </w:r>
            <w:r>
              <w:rPr>
                <w:sz w:val="24"/>
                <w:szCs w:val="24"/>
                <w:lang w:val="sr-Cyrl-RS"/>
              </w:rPr>
              <w:t xml:space="preserve"> презентацију о </w:t>
            </w:r>
            <w:r>
              <w:rPr>
                <w:sz w:val="24"/>
                <w:szCs w:val="24"/>
                <w:lang w:val="sr-Cyrl-RS"/>
              </w:rPr>
              <w:lastRenderedPageBreak/>
              <w:t>модерним  Олимпијским играма.</w:t>
            </w:r>
          </w:p>
          <w:p w:rsidR="00CB5771" w:rsidRDefault="00A52CFB">
            <w:pPr>
              <w:widowControl w:val="0"/>
              <w:jc w:val="both"/>
              <w:rPr>
                <w:sz w:val="24"/>
                <w:szCs w:val="24"/>
                <w:lang w:val="sr-Cyrl-RS"/>
              </w:rPr>
            </w:pPr>
            <w:r>
              <w:rPr>
                <w:sz w:val="24"/>
                <w:szCs w:val="24"/>
                <w:lang w:val="sr-Cyrl-RS"/>
              </w:rPr>
              <w:t>-Израда паноа о поштанском, телеграфском, телефонском, железничког, аутомобилског, авионског саобраћаја...</w:t>
            </w:r>
          </w:p>
          <w:p w:rsidR="00CB5771" w:rsidRDefault="00A52CFB">
            <w:pPr>
              <w:widowControl w:val="0"/>
              <w:jc w:val="both"/>
              <w:rPr>
                <w:sz w:val="24"/>
                <w:szCs w:val="24"/>
                <w:lang w:val="sr-Cyrl-RS"/>
              </w:rPr>
            </w:pPr>
            <w:r>
              <w:rPr>
                <w:sz w:val="24"/>
                <w:szCs w:val="24"/>
                <w:lang w:val="sr-Cyrl-RS"/>
              </w:rPr>
              <w:t>-Написати рад на тему: Шпанска грозница.</w:t>
            </w:r>
          </w:p>
        </w:tc>
        <w:tc>
          <w:tcPr>
            <w:tcW w:w="2086" w:type="dxa"/>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lastRenderedPageBreak/>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lang w:val="sr-Cyrl-RS"/>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w:t>
            </w:r>
            <w:r>
              <w:rPr>
                <w:rFonts w:ascii="Times New Roman" w:hAnsi="Times New Roman" w:cs="Times New Roman"/>
                <w:sz w:val="24"/>
                <w:szCs w:val="24"/>
                <w:lang w:val="sr-Cyrl-RS"/>
              </w:rPr>
              <w:t xml:space="preserve"> </w:t>
            </w:r>
            <w:r>
              <w:rPr>
                <w:rFonts w:ascii="Times New Roman" w:hAnsi="Times New Roman" w:cs="Times New Roman"/>
                <w:sz w:val="24"/>
                <w:szCs w:val="24"/>
              </w:rPr>
              <w:t>задатак</w:t>
            </w:r>
          </w:p>
          <w:p w:rsidR="00CB5771" w:rsidRDefault="00A52CFB">
            <w:pPr>
              <w:pStyle w:val="TableParagraph"/>
              <w:widowControl w:val="0"/>
              <w:tabs>
                <w:tab w:val="left" w:pos="306"/>
              </w:tabs>
              <w:autoSpaceDE w:val="0"/>
              <w:autoSpaceDN w:val="0"/>
              <w:ind w:right="436"/>
              <w:jc w:val="both"/>
              <w:rPr>
                <w:rFonts w:ascii="Times New Roman" w:hAnsi="Times New Roman" w:cs="Times New Roman"/>
                <w:sz w:val="24"/>
                <w:szCs w:val="24"/>
                <w:lang w:val="sr-Cyrl-RS"/>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autoSpaceDN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p>
          <w:p w:rsidR="00CB5771" w:rsidRDefault="00CB5771">
            <w:pPr>
              <w:widowControl w:val="0"/>
              <w:jc w:val="both"/>
              <w:rPr>
                <w:sz w:val="24"/>
                <w:szCs w:val="24"/>
                <w:lang w:val="ru-RU"/>
              </w:rPr>
            </w:pPr>
          </w:p>
        </w:tc>
      </w:tr>
      <w:tr w:rsidR="00CB5771">
        <w:trPr>
          <w:jc w:val="center"/>
        </w:trPr>
        <w:tc>
          <w:tcPr>
            <w:tcW w:w="2685" w:type="dxa"/>
          </w:tcPr>
          <w:p w:rsidR="00CB5771" w:rsidRDefault="00A52CFB">
            <w:pPr>
              <w:widowControl w:val="0"/>
              <w:jc w:val="both"/>
              <w:rPr>
                <w:sz w:val="24"/>
                <w:szCs w:val="24"/>
                <w:lang w:val="sr-Cyrl-RS"/>
              </w:rPr>
            </w:pPr>
            <w:r>
              <w:rPr>
                <w:sz w:val="24"/>
                <w:szCs w:val="24"/>
                <w:lang w:val="sr-Cyrl-RS"/>
              </w:rPr>
              <w:lastRenderedPageBreak/>
              <w:t>-Зна када су посни односно масни циклуси у Србији и која се храна припрема.</w:t>
            </w:r>
          </w:p>
          <w:p w:rsidR="00CB5771" w:rsidRDefault="00A52CFB">
            <w:pPr>
              <w:widowControl w:val="0"/>
              <w:jc w:val="both"/>
              <w:rPr>
                <w:sz w:val="24"/>
                <w:szCs w:val="24"/>
                <w:lang w:val="sr-Cyrl-RS"/>
              </w:rPr>
            </w:pPr>
            <w:r>
              <w:rPr>
                <w:sz w:val="24"/>
                <w:szCs w:val="24"/>
                <w:lang w:val="sr-Cyrl-RS"/>
              </w:rPr>
              <w:t xml:space="preserve">-Описује начин одевања припадника </w:t>
            </w:r>
            <w:r>
              <w:rPr>
                <w:sz w:val="24"/>
                <w:szCs w:val="24"/>
                <w:lang w:val="sr-Cyrl-RS"/>
              </w:rPr>
              <w:t>различитих друштвених група: грађана, народна ношња и савремени начин облачења крајем XX века.</w:t>
            </w:r>
          </w:p>
          <w:p w:rsidR="00CB5771" w:rsidRDefault="00A52CFB">
            <w:pPr>
              <w:widowControl w:val="0"/>
              <w:jc w:val="both"/>
              <w:rPr>
                <w:sz w:val="24"/>
                <w:szCs w:val="24"/>
                <w:lang w:val="sr-Cyrl-RS"/>
              </w:rPr>
            </w:pPr>
            <w:r>
              <w:rPr>
                <w:sz w:val="24"/>
                <w:szCs w:val="24"/>
                <w:lang w:val="sr-Cyrl-RS"/>
              </w:rPr>
              <w:t xml:space="preserve">-Образложи утицај историјских догађаја, појава и процеса на савремено друштво (промене настале међу половима после Првог и Другог светског рата, </w:t>
            </w:r>
            <w:r>
              <w:rPr>
                <w:sz w:val="24"/>
                <w:szCs w:val="24"/>
                <w:lang w:val="sr-Cyrl-RS"/>
              </w:rPr>
              <w:lastRenderedPageBreak/>
              <w:t>просторном и урб</w:t>
            </w:r>
            <w:r>
              <w:rPr>
                <w:sz w:val="24"/>
                <w:szCs w:val="24"/>
                <w:lang w:val="sr-Cyrl-RS"/>
              </w:rPr>
              <w:t>аном планирању, настанак градских насеља-град, варош, варошица,“дивља насеља“, изградња водоводне и канализационе мреже, јавни градски превоз, проблем загађења, примена агротехничких мера у пољопљивреди, миграције из села у град, живот у Србији за време ок</w:t>
            </w:r>
            <w:r>
              <w:rPr>
                <w:sz w:val="24"/>
                <w:szCs w:val="24"/>
                <w:lang w:val="sr-Cyrl-RS"/>
              </w:rPr>
              <w:t>упације 1915-1918., и 1941-1945.</w:t>
            </w:r>
          </w:p>
          <w:p w:rsidR="00CB5771" w:rsidRDefault="00A52CFB">
            <w:pPr>
              <w:widowControl w:val="0"/>
              <w:jc w:val="both"/>
              <w:rPr>
                <w:sz w:val="24"/>
                <w:szCs w:val="24"/>
                <w:lang w:val="sr-Cyrl-RS"/>
              </w:rPr>
            </w:pPr>
            <w:r>
              <w:rPr>
                <w:sz w:val="24"/>
                <w:szCs w:val="24"/>
                <w:lang w:val="sr-Cyrl-RS"/>
              </w:rPr>
              <w:t>-Разуме важност прмена у српском друштву после светских ратова и значај ширења образовања.</w:t>
            </w:r>
          </w:p>
          <w:p w:rsidR="00CB5771" w:rsidRDefault="00A52CFB">
            <w:pPr>
              <w:widowControl w:val="0"/>
              <w:jc w:val="both"/>
              <w:rPr>
                <w:sz w:val="24"/>
                <w:szCs w:val="24"/>
                <w:lang w:val="sr-Cyrl-RS"/>
              </w:rPr>
            </w:pPr>
            <w:r>
              <w:rPr>
                <w:sz w:val="24"/>
                <w:szCs w:val="24"/>
                <w:lang w:val="sr-Cyrl-RS"/>
              </w:rPr>
              <w:t xml:space="preserve">-Објашњава на основу шеме, графикона, табеле заступљностост одређених религија у Србији крајем </w:t>
            </w:r>
            <w:r>
              <w:rPr>
                <w:sz w:val="24"/>
                <w:szCs w:val="24"/>
              </w:rPr>
              <w:t>XX</w:t>
            </w:r>
            <w:r>
              <w:rPr>
                <w:sz w:val="24"/>
                <w:szCs w:val="24"/>
                <w:lang w:val="sr-Cyrl-RS"/>
              </w:rPr>
              <w:t xml:space="preserve"> века.</w:t>
            </w:r>
          </w:p>
          <w:p w:rsidR="00CB5771" w:rsidRDefault="00A52CFB">
            <w:pPr>
              <w:widowControl w:val="0"/>
              <w:jc w:val="both"/>
              <w:rPr>
                <w:sz w:val="24"/>
                <w:szCs w:val="24"/>
                <w:lang w:val="sr-Cyrl-RS"/>
              </w:rPr>
            </w:pPr>
            <w:r>
              <w:rPr>
                <w:sz w:val="24"/>
                <w:szCs w:val="24"/>
                <w:lang w:val="sr-Cyrl-RS"/>
              </w:rPr>
              <w:t xml:space="preserve">-Зна занимљиве детаље </w:t>
            </w:r>
            <w:r>
              <w:rPr>
                <w:sz w:val="24"/>
                <w:szCs w:val="24"/>
                <w:lang w:val="sr-Cyrl-RS"/>
              </w:rPr>
              <w:lastRenderedPageBreak/>
              <w:t>о униф</w:t>
            </w:r>
            <w:r>
              <w:rPr>
                <w:sz w:val="24"/>
                <w:szCs w:val="24"/>
                <w:lang w:val="sr-Cyrl-RS"/>
              </w:rPr>
              <w:t>орми српског војника у Првом односно Другог светског рата.</w:t>
            </w:r>
          </w:p>
          <w:p w:rsidR="00CB5771" w:rsidRDefault="00A52CFB">
            <w:pPr>
              <w:widowControl w:val="0"/>
              <w:jc w:val="both"/>
              <w:rPr>
                <w:sz w:val="24"/>
                <w:szCs w:val="24"/>
                <w:lang w:val="sr-Cyrl-RS"/>
              </w:rPr>
            </w:pPr>
            <w:r>
              <w:rPr>
                <w:sz w:val="24"/>
                <w:szCs w:val="24"/>
                <w:lang w:val="sr-Cyrl-RS"/>
              </w:rPr>
              <w:t>-Неговати спортски дух и подстакнути фер и коректно навијање за одређени клуб.</w:t>
            </w:r>
          </w:p>
          <w:p w:rsidR="00CB5771" w:rsidRDefault="00A52CFB">
            <w:pPr>
              <w:widowControl w:val="0"/>
              <w:jc w:val="both"/>
              <w:rPr>
                <w:sz w:val="24"/>
                <w:szCs w:val="24"/>
                <w:lang w:val="sr-Cyrl-RS"/>
              </w:rPr>
            </w:pPr>
            <w:r>
              <w:rPr>
                <w:sz w:val="24"/>
                <w:szCs w:val="24"/>
                <w:lang w:val="sr-Cyrl-RS"/>
              </w:rPr>
              <w:t xml:space="preserve">-Зна како је ишао историјски развој саобраћаја у Србији током </w:t>
            </w:r>
            <w:r>
              <w:rPr>
                <w:sz w:val="24"/>
                <w:szCs w:val="24"/>
              </w:rPr>
              <w:t>XX</w:t>
            </w:r>
            <w:r>
              <w:rPr>
                <w:sz w:val="24"/>
                <w:szCs w:val="24"/>
                <w:lang w:val="sr-Cyrl-RS"/>
              </w:rPr>
              <w:t xml:space="preserve"> века.</w:t>
            </w:r>
          </w:p>
          <w:p w:rsidR="00CB5771" w:rsidRDefault="00A52CFB">
            <w:pPr>
              <w:widowControl w:val="0"/>
              <w:jc w:val="both"/>
              <w:rPr>
                <w:sz w:val="24"/>
                <w:szCs w:val="24"/>
                <w:lang w:val="sr-Cyrl-RS"/>
              </w:rPr>
            </w:pPr>
            <w:r>
              <w:rPr>
                <w:sz w:val="24"/>
                <w:szCs w:val="24"/>
                <w:lang w:val="sr-Cyrl-RS"/>
              </w:rPr>
              <w:t>-Зна занимљивости о заразним болестима, епидеми</w:t>
            </w:r>
            <w:r>
              <w:rPr>
                <w:sz w:val="24"/>
                <w:szCs w:val="24"/>
                <w:lang w:val="sr-Cyrl-RS"/>
              </w:rPr>
              <w:t>јама које су биле распрострањене у Србији током XX века.</w:t>
            </w:r>
          </w:p>
        </w:tc>
        <w:tc>
          <w:tcPr>
            <w:tcW w:w="1316" w:type="dxa"/>
          </w:tcPr>
          <w:p w:rsidR="00CB5771" w:rsidRDefault="00A52CFB">
            <w:pPr>
              <w:widowControl w:val="0"/>
              <w:jc w:val="both"/>
              <w:rPr>
                <w:sz w:val="24"/>
                <w:szCs w:val="24"/>
                <w:lang w:val="sr-Cyrl-RS"/>
              </w:rPr>
            </w:pPr>
            <w:r>
              <w:rPr>
                <w:sz w:val="24"/>
                <w:szCs w:val="24"/>
                <w:lang w:val="sr-Cyrl-RS"/>
              </w:rPr>
              <w:lastRenderedPageBreak/>
              <w:t>И.С.2.1.1., И.С.2.1.4., И.С.2.1.6., И.С.2.2.4., И.С.2.2.5.,</w:t>
            </w:r>
          </w:p>
          <w:p w:rsidR="00CB5771" w:rsidRDefault="00A52CFB">
            <w:pPr>
              <w:widowControl w:val="0"/>
              <w:jc w:val="both"/>
              <w:rPr>
                <w:sz w:val="24"/>
                <w:szCs w:val="24"/>
                <w:lang w:val="sr-Cyrl-RS"/>
              </w:rPr>
            </w:pPr>
            <w:r>
              <w:rPr>
                <w:sz w:val="24"/>
                <w:szCs w:val="24"/>
                <w:lang w:val="sr-Cyrl-RS"/>
              </w:rPr>
              <w:t>И.С.3.1.1., И.С.3.1.2., И.С.3.1.3., И.С.3.1.4., И.С. 3.1.5., И.С.3.1.6., И.С.3.2.1., И.С.3.2.3., И.С.3.2.4., И.С.3.2.5.</w:t>
            </w:r>
          </w:p>
        </w:tc>
        <w:tc>
          <w:tcPr>
            <w:tcW w:w="2202" w:type="dxa"/>
          </w:tcPr>
          <w:p w:rsidR="00CB5771" w:rsidRDefault="00A52CFB">
            <w:pPr>
              <w:widowControl w:val="0"/>
              <w:jc w:val="both"/>
              <w:rPr>
                <w:sz w:val="24"/>
                <w:szCs w:val="24"/>
                <w:lang w:val="sr-Cyrl-RS"/>
              </w:rPr>
            </w:pPr>
            <w:r>
              <w:rPr>
                <w:sz w:val="24"/>
                <w:szCs w:val="24"/>
                <w:lang w:val="sr-Cyrl-RS"/>
              </w:rPr>
              <w:t>Компетенција за уче</w:t>
            </w:r>
            <w:r>
              <w:rPr>
                <w:sz w:val="24"/>
                <w:szCs w:val="24"/>
                <w:lang w:val="sr-Cyrl-RS"/>
              </w:rPr>
              <w:t>ње</w:t>
            </w:r>
          </w:p>
          <w:p w:rsidR="00CB5771" w:rsidRDefault="00A52CFB">
            <w:pPr>
              <w:widowControl w:val="0"/>
              <w:jc w:val="both"/>
              <w:rPr>
                <w:sz w:val="24"/>
                <w:szCs w:val="24"/>
                <w:lang w:val="sr-Cyrl-RS"/>
              </w:rPr>
            </w:pPr>
            <w:r>
              <w:rPr>
                <w:sz w:val="24"/>
                <w:szCs w:val="24"/>
                <w:lang w:val="sr-Cyrl-RS"/>
              </w:rPr>
              <w:t>Комуникација</w:t>
            </w:r>
          </w:p>
          <w:p w:rsidR="00CB5771" w:rsidRDefault="00A52CFB">
            <w:pPr>
              <w:widowControl w:val="0"/>
              <w:jc w:val="both"/>
              <w:rPr>
                <w:sz w:val="24"/>
                <w:szCs w:val="24"/>
                <w:lang w:val="sr-Cyrl-RS"/>
              </w:rPr>
            </w:pPr>
            <w:r>
              <w:rPr>
                <w:sz w:val="24"/>
                <w:szCs w:val="24"/>
                <w:lang w:val="sr-Cyrl-RS"/>
              </w:rPr>
              <w:t>Дигитална компетенција</w:t>
            </w:r>
          </w:p>
          <w:p w:rsidR="00CB5771" w:rsidRDefault="00A52CFB">
            <w:pPr>
              <w:widowControl w:val="0"/>
              <w:jc w:val="both"/>
              <w:rPr>
                <w:sz w:val="24"/>
                <w:szCs w:val="24"/>
                <w:lang w:val="sr-Cyrl-RS"/>
              </w:rPr>
            </w:pPr>
            <w:r>
              <w:rPr>
                <w:sz w:val="24"/>
                <w:szCs w:val="24"/>
                <w:lang w:val="sr-Cyrl-RS"/>
              </w:rPr>
              <w:t>Друштвене и грађанске компетенције</w:t>
            </w:r>
          </w:p>
          <w:p w:rsidR="00CB5771" w:rsidRDefault="00A52CFB">
            <w:pPr>
              <w:widowControl w:val="0"/>
              <w:jc w:val="both"/>
              <w:rPr>
                <w:sz w:val="24"/>
                <w:szCs w:val="24"/>
                <w:lang w:val="sr-Cyrl-RS"/>
              </w:rPr>
            </w:pPr>
            <w:r>
              <w:rPr>
                <w:sz w:val="24"/>
                <w:szCs w:val="24"/>
                <w:lang w:val="sr-Cyrl-RS"/>
              </w:rPr>
              <w:t>Иницијатива и предузетништво</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Естетичка</w:t>
            </w:r>
          </w:p>
          <w:p w:rsidR="00CB5771" w:rsidRDefault="00A52CFB">
            <w:pPr>
              <w:pStyle w:val="TableParagraph"/>
              <w:widowControl w:val="0"/>
              <w:spacing w:line="243" w:lineRule="exact"/>
              <w:jc w:val="both"/>
              <w:rPr>
                <w:rFonts w:ascii="Times New Roman" w:hAnsi="Times New Roman" w:cs="Times New Roman"/>
                <w:sz w:val="24"/>
                <w:szCs w:val="24"/>
              </w:rPr>
            </w:pPr>
            <w:r>
              <w:rPr>
                <w:rFonts w:ascii="Times New Roman" w:hAnsi="Times New Roman" w:cs="Times New Roman"/>
                <w:sz w:val="24"/>
                <w:szCs w:val="24"/>
              </w:rPr>
              <w:t>компетенција</w:t>
            </w:r>
          </w:p>
          <w:p w:rsidR="00CB5771" w:rsidRDefault="00A52CFB">
            <w:pPr>
              <w:pStyle w:val="TableParagraph"/>
              <w:widowControl w:val="0"/>
              <w:ind w:right="145"/>
              <w:jc w:val="both"/>
              <w:rPr>
                <w:rFonts w:ascii="Times New Roman" w:hAnsi="Times New Roman" w:cs="Times New Roman"/>
                <w:sz w:val="24"/>
                <w:szCs w:val="24"/>
              </w:rPr>
            </w:pPr>
            <w:r>
              <w:rPr>
                <w:rFonts w:ascii="Times New Roman" w:hAnsi="Times New Roman" w:cs="Times New Roman"/>
                <w:w w:val="95"/>
                <w:sz w:val="24"/>
                <w:szCs w:val="24"/>
              </w:rPr>
              <w:t xml:space="preserve">Решавање </w:t>
            </w:r>
            <w:r>
              <w:rPr>
                <w:rFonts w:ascii="Times New Roman" w:hAnsi="Times New Roman" w:cs="Times New Roman"/>
                <w:sz w:val="24"/>
                <w:szCs w:val="24"/>
              </w:rPr>
              <w:t>проблема</w:t>
            </w:r>
          </w:p>
          <w:p w:rsidR="00CB5771" w:rsidRDefault="00A52CFB">
            <w:pPr>
              <w:widowControl w:val="0"/>
              <w:jc w:val="both"/>
              <w:rPr>
                <w:sz w:val="24"/>
                <w:szCs w:val="24"/>
                <w:lang w:val="ru-RU"/>
              </w:rPr>
            </w:pPr>
            <w:r>
              <w:rPr>
                <w:sz w:val="24"/>
                <w:szCs w:val="24"/>
                <w:lang w:val="ru-RU"/>
              </w:rPr>
              <w:t>Сарадња</w:t>
            </w:r>
          </w:p>
        </w:tc>
        <w:tc>
          <w:tcPr>
            <w:tcW w:w="2454" w:type="dxa"/>
          </w:tcPr>
          <w:p w:rsidR="00CB5771" w:rsidRDefault="00A52CFB">
            <w:pPr>
              <w:widowControl w:val="0"/>
              <w:jc w:val="both"/>
              <w:rPr>
                <w:sz w:val="24"/>
                <w:szCs w:val="24"/>
                <w:lang w:val="sr-Cyrl-RS"/>
              </w:rPr>
            </w:pPr>
            <w:r>
              <w:rPr>
                <w:b/>
                <w:sz w:val="24"/>
                <w:szCs w:val="24"/>
                <w:lang w:val="sr-Cyrl-RS"/>
              </w:rPr>
              <w:t>Свакодневни живот код Срба до краја XX века</w:t>
            </w:r>
            <w:r>
              <w:rPr>
                <w:sz w:val="24"/>
                <w:szCs w:val="24"/>
                <w:lang w:val="sr-Cyrl-RS"/>
              </w:rPr>
              <w:t xml:space="preserve"> (9 часа обрада, 3 часа утврђивање, 1 систематизација):</w:t>
            </w:r>
          </w:p>
          <w:p w:rsidR="00CB5771" w:rsidRDefault="00A52CFB">
            <w:pPr>
              <w:widowControl w:val="0"/>
              <w:jc w:val="both"/>
              <w:rPr>
                <w:sz w:val="24"/>
                <w:szCs w:val="24"/>
                <w:lang w:val="sr-Cyrl-RS"/>
              </w:rPr>
            </w:pPr>
            <w:r>
              <w:rPr>
                <w:sz w:val="24"/>
                <w:szCs w:val="24"/>
                <w:lang w:val="sr-Cyrl-RS"/>
              </w:rPr>
              <w:t>-Начин исхране (кључни појмови:посни и мрсни циклуси);</w:t>
            </w:r>
          </w:p>
          <w:p w:rsidR="00CB5771" w:rsidRDefault="00A52CFB">
            <w:pPr>
              <w:widowControl w:val="0"/>
              <w:jc w:val="both"/>
              <w:rPr>
                <w:sz w:val="24"/>
                <w:szCs w:val="24"/>
                <w:lang w:val="sr-Cyrl-RS"/>
              </w:rPr>
            </w:pPr>
            <w:r>
              <w:rPr>
                <w:sz w:val="24"/>
                <w:szCs w:val="24"/>
                <w:lang w:val="sr-Cyrl-RS"/>
              </w:rPr>
              <w:t>-Одевање (кључни појмови:грађанско одело,народна ношња, савремено одевање);</w:t>
            </w:r>
          </w:p>
          <w:p w:rsidR="00CB5771" w:rsidRDefault="00A52CFB">
            <w:pPr>
              <w:widowControl w:val="0"/>
              <w:jc w:val="both"/>
              <w:rPr>
                <w:sz w:val="24"/>
                <w:szCs w:val="24"/>
                <w:lang w:val="sr-Cyrl-RS"/>
              </w:rPr>
            </w:pPr>
            <w:r>
              <w:rPr>
                <w:sz w:val="24"/>
                <w:szCs w:val="24"/>
                <w:lang w:val="sr-Cyrl-RS"/>
              </w:rPr>
              <w:t xml:space="preserve">-Живот у граду и на селу (кључни појмови: типови </w:t>
            </w:r>
            <w:r>
              <w:rPr>
                <w:sz w:val="24"/>
                <w:szCs w:val="24"/>
                <w:lang w:val="sr-Cyrl-RS"/>
              </w:rPr>
              <w:lastRenderedPageBreak/>
              <w:t>градских насеља, живот у време окупације 1915-1918. и 1941-1945., аграрна пр</w:t>
            </w:r>
            <w:r>
              <w:rPr>
                <w:sz w:val="24"/>
                <w:szCs w:val="24"/>
                <w:lang w:val="sr-Cyrl-RS"/>
              </w:rPr>
              <w:t>оизводња, задруга, миграције);</w:t>
            </w:r>
          </w:p>
          <w:p w:rsidR="00CB5771" w:rsidRDefault="00A52CFB">
            <w:pPr>
              <w:widowControl w:val="0"/>
              <w:jc w:val="both"/>
              <w:rPr>
                <w:sz w:val="24"/>
                <w:szCs w:val="24"/>
                <w:lang w:val="sr-Cyrl-RS"/>
              </w:rPr>
            </w:pPr>
            <w:r>
              <w:rPr>
                <w:sz w:val="24"/>
                <w:szCs w:val="24"/>
                <w:lang w:val="sr-Cyrl-RS"/>
              </w:rPr>
              <w:t>-Образовање и васпитање (кључни појмови:обавезно основно образовање, мушке и женске школе, гимназије, универзитети);</w:t>
            </w:r>
          </w:p>
          <w:p w:rsidR="00CB5771" w:rsidRDefault="00A52CFB">
            <w:pPr>
              <w:widowControl w:val="0"/>
              <w:jc w:val="both"/>
              <w:rPr>
                <w:sz w:val="24"/>
                <w:szCs w:val="24"/>
                <w:lang w:val="sr-Cyrl-RS"/>
              </w:rPr>
            </w:pPr>
            <w:r>
              <w:rPr>
                <w:sz w:val="24"/>
                <w:szCs w:val="24"/>
                <w:lang w:val="sr-Cyrl-RS"/>
              </w:rPr>
              <w:t>-Верски живот (кључни појмови: католици, православци, муслимани, протестанти, Јевреји, атеисти);</w:t>
            </w:r>
          </w:p>
          <w:p w:rsidR="00CB5771" w:rsidRDefault="00A52CFB">
            <w:pPr>
              <w:widowControl w:val="0"/>
              <w:jc w:val="both"/>
              <w:rPr>
                <w:sz w:val="24"/>
                <w:szCs w:val="24"/>
                <w:lang w:val="sr-Cyrl-RS"/>
              </w:rPr>
            </w:pPr>
            <w:r>
              <w:rPr>
                <w:sz w:val="24"/>
                <w:szCs w:val="24"/>
                <w:lang w:val="sr-Cyrl-RS"/>
              </w:rPr>
              <w:t>-Војска (кљ</w:t>
            </w:r>
            <w:r>
              <w:rPr>
                <w:sz w:val="24"/>
                <w:szCs w:val="24"/>
                <w:lang w:val="sr-Cyrl-RS"/>
              </w:rPr>
              <w:t xml:space="preserve">учни појмови: војна опрема, стратегија и тактика, одликовања, мушкарци и жене у војсци, српска и југословенска униформа и </w:t>
            </w:r>
            <w:r>
              <w:rPr>
                <w:sz w:val="24"/>
                <w:szCs w:val="24"/>
                <w:lang w:val="sr-Cyrl-RS"/>
              </w:rPr>
              <w:lastRenderedPageBreak/>
              <w:t>одликовање, Војна академија);</w:t>
            </w:r>
          </w:p>
          <w:p w:rsidR="00CB5771" w:rsidRDefault="00A52CFB">
            <w:pPr>
              <w:widowControl w:val="0"/>
              <w:jc w:val="both"/>
              <w:rPr>
                <w:sz w:val="24"/>
                <w:szCs w:val="24"/>
                <w:lang w:val="sr-Cyrl-RS"/>
              </w:rPr>
            </w:pPr>
            <w:r>
              <w:rPr>
                <w:sz w:val="24"/>
                <w:szCs w:val="24"/>
                <w:lang w:val="sr-Cyrl-RS"/>
              </w:rPr>
              <w:t>-Спорт (кључни појмови: учешће на међународним такмичењима, спортска друштва и клубови: „Соко“, „Партиза</w:t>
            </w:r>
            <w:r>
              <w:rPr>
                <w:sz w:val="24"/>
                <w:szCs w:val="24"/>
                <w:lang w:val="sr-Cyrl-RS"/>
              </w:rPr>
              <w:t>н“, „Црвена звезда“, „Војводина“...);</w:t>
            </w:r>
          </w:p>
          <w:p w:rsidR="00CB5771" w:rsidRDefault="00A52CFB">
            <w:pPr>
              <w:widowControl w:val="0"/>
              <w:jc w:val="both"/>
              <w:rPr>
                <w:sz w:val="24"/>
                <w:szCs w:val="24"/>
                <w:lang w:val="sr-Cyrl-RS"/>
              </w:rPr>
            </w:pPr>
            <w:r>
              <w:rPr>
                <w:sz w:val="24"/>
                <w:szCs w:val="24"/>
                <w:lang w:val="sr-Cyrl-RS"/>
              </w:rPr>
              <w:t>-Комуникације, путовања и туризам (кључни појмови: поштански, теграфски, телефонски, телеграфски, железнички, аутомобилски, авионски саобраћај, хотели, агенције, новинарство, визни режим...);</w:t>
            </w:r>
          </w:p>
          <w:p w:rsidR="00CB5771" w:rsidRDefault="00A52CFB">
            <w:pPr>
              <w:widowControl w:val="0"/>
              <w:jc w:val="both"/>
              <w:rPr>
                <w:sz w:val="24"/>
                <w:szCs w:val="24"/>
                <w:lang w:val="sr-Cyrl-RS"/>
              </w:rPr>
            </w:pPr>
            <w:r>
              <w:rPr>
                <w:sz w:val="24"/>
                <w:szCs w:val="24"/>
                <w:lang w:val="sr-Cyrl-RS"/>
              </w:rPr>
              <w:t>-Брига о телу и здрављу-ле</w:t>
            </w:r>
            <w:r>
              <w:rPr>
                <w:sz w:val="24"/>
                <w:szCs w:val="24"/>
                <w:lang w:val="sr-Cyrl-RS"/>
              </w:rPr>
              <w:t xml:space="preserve">чење (кључни појмови: Црвеки крст, лекови </w:t>
            </w:r>
            <w:r>
              <w:rPr>
                <w:sz w:val="24"/>
                <w:szCs w:val="24"/>
                <w:lang w:val="sr-Cyrl-RS"/>
              </w:rPr>
              <w:lastRenderedPageBreak/>
              <w:t>и лековито биље народна и алтернативна медицина, апотеке, епидемије).</w:t>
            </w:r>
          </w:p>
          <w:p w:rsidR="00CB5771" w:rsidRDefault="00CB5771">
            <w:pPr>
              <w:widowControl w:val="0"/>
              <w:jc w:val="both"/>
              <w:rPr>
                <w:sz w:val="24"/>
                <w:szCs w:val="24"/>
                <w:lang w:val="sr-Cyrl-RS"/>
              </w:rPr>
            </w:pPr>
          </w:p>
        </w:tc>
        <w:tc>
          <w:tcPr>
            <w:tcW w:w="2765" w:type="dxa"/>
          </w:tcPr>
          <w:p w:rsidR="00CB5771" w:rsidRDefault="00A52CFB">
            <w:pPr>
              <w:widowControl w:val="0"/>
              <w:jc w:val="both"/>
              <w:rPr>
                <w:sz w:val="24"/>
                <w:szCs w:val="24"/>
                <w:lang w:val="sr-Cyrl-RS"/>
              </w:rPr>
            </w:pPr>
            <w:r>
              <w:rPr>
                <w:sz w:val="24"/>
                <w:szCs w:val="24"/>
                <w:lang w:val="sr-Cyrl-RS"/>
              </w:rPr>
              <w:lastRenderedPageBreak/>
              <w:t xml:space="preserve">-Задатак: направити јеловник у селу, граду, на двору у Србији крајем XX века.  </w:t>
            </w:r>
          </w:p>
          <w:p w:rsidR="00CB5771" w:rsidRDefault="00A52CFB">
            <w:pPr>
              <w:widowControl w:val="0"/>
              <w:jc w:val="both"/>
              <w:rPr>
                <w:sz w:val="24"/>
                <w:szCs w:val="24"/>
                <w:lang w:val="sr-Cyrl-RS"/>
              </w:rPr>
            </w:pPr>
            <w:r>
              <w:rPr>
                <w:sz w:val="24"/>
                <w:szCs w:val="24"/>
                <w:lang w:val="sr-Cyrl-RS"/>
              </w:rPr>
              <w:t>-Задатак: направити пано на коме ће се видети начин одевања при</w:t>
            </w:r>
            <w:r>
              <w:rPr>
                <w:sz w:val="24"/>
                <w:szCs w:val="24"/>
                <w:lang w:val="sr-Cyrl-RS"/>
              </w:rPr>
              <w:t>падника различитих друштвених група крајем XX века.</w:t>
            </w:r>
          </w:p>
          <w:p w:rsidR="00CB5771" w:rsidRDefault="00A52CFB">
            <w:pPr>
              <w:widowControl w:val="0"/>
              <w:jc w:val="both"/>
              <w:rPr>
                <w:sz w:val="24"/>
                <w:szCs w:val="24"/>
                <w:lang w:val="sr-Cyrl-RS"/>
              </w:rPr>
            </w:pPr>
            <w:r>
              <w:rPr>
                <w:sz w:val="24"/>
                <w:szCs w:val="24"/>
                <w:lang w:val="sr-Cyrl-RS"/>
              </w:rPr>
              <w:t xml:space="preserve">-Израдити мапу ума тако што ће бити упоређен живот у граду и на селу у Србији крајем </w:t>
            </w:r>
            <w:r>
              <w:rPr>
                <w:sz w:val="24"/>
                <w:szCs w:val="24"/>
              </w:rPr>
              <w:t>XX</w:t>
            </w:r>
            <w:r>
              <w:rPr>
                <w:sz w:val="24"/>
                <w:szCs w:val="24"/>
                <w:lang w:val="ru-RU"/>
              </w:rPr>
              <w:t xml:space="preserve"> </w:t>
            </w:r>
            <w:r>
              <w:rPr>
                <w:sz w:val="24"/>
                <w:szCs w:val="24"/>
                <w:lang w:val="sr-Cyrl-RS"/>
              </w:rPr>
              <w:t>века.</w:t>
            </w:r>
          </w:p>
          <w:p w:rsidR="00CB5771" w:rsidRDefault="00A52CFB">
            <w:pPr>
              <w:widowControl w:val="0"/>
              <w:jc w:val="both"/>
              <w:rPr>
                <w:sz w:val="24"/>
                <w:szCs w:val="24"/>
                <w:lang w:val="sr-Cyrl-RS"/>
              </w:rPr>
            </w:pPr>
            <w:r>
              <w:rPr>
                <w:sz w:val="24"/>
                <w:szCs w:val="24"/>
                <w:lang w:val="sr-Cyrl-RS"/>
              </w:rPr>
              <w:t xml:space="preserve">-Задатак: написати рад о школовању жена у Србији крајем </w:t>
            </w:r>
            <w:r>
              <w:rPr>
                <w:sz w:val="24"/>
                <w:szCs w:val="24"/>
              </w:rPr>
              <w:t>XX</w:t>
            </w:r>
            <w:r>
              <w:rPr>
                <w:sz w:val="24"/>
                <w:szCs w:val="24"/>
                <w:lang w:val="sr-Cyrl-RS"/>
              </w:rPr>
              <w:t xml:space="preserve"> века.</w:t>
            </w:r>
          </w:p>
          <w:p w:rsidR="00CB5771" w:rsidRDefault="00A52CFB">
            <w:pPr>
              <w:widowControl w:val="0"/>
              <w:jc w:val="both"/>
              <w:rPr>
                <w:sz w:val="24"/>
                <w:szCs w:val="24"/>
                <w:lang w:val="sr-Cyrl-RS"/>
              </w:rPr>
            </w:pPr>
            <w:r>
              <w:rPr>
                <w:sz w:val="24"/>
                <w:szCs w:val="24"/>
                <w:lang w:val="sr-Cyrl-RS"/>
              </w:rPr>
              <w:lastRenderedPageBreak/>
              <w:t>-Направити шематски приказ становиштва у Срби</w:t>
            </w:r>
            <w:r>
              <w:rPr>
                <w:sz w:val="24"/>
                <w:szCs w:val="24"/>
                <w:lang w:val="sr-Cyrl-RS"/>
              </w:rPr>
              <w:t xml:space="preserve">ји крајем </w:t>
            </w:r>
            <w:r>
              <w:rPr>
                <w:sz w:val="24"/>
                <w:szCs w:val="24"/>
              </w:rPr>
              <w:t>XX</w:t>
            </w:r>
            <w:r>
              <w:rPr>
                <w:sz w:val="24"/>
                <w:szCs w:val="24"/>
                <w:lang w:val="sr-Cyrl-RS"/>
              </w:rPr>
              <w:t xml:space="preserve"> века: православци, католици, муслимани, Јевреји.</w:t>
            </w:r>
          </w:p>
          <w:p w:rsidR="00CB5771" w:rsidRDefault="00A52CFB">
            <w:pPr>
              <w:widowControl w:val="0"/>
              <w:jc w:val="both"/>
              <w:rPr>
                <w:sz w:val="24"/>
                <w:szCs w:val="24"/>
                <w:lang w:val="sr-Cyrl-RS"/>
              </w:rPr>
            </w:pPr>
            <w:r>
              <w:rPr>
                <w:sz w:val="24"/>
                <w:szCs w:val="24"/>
                <w:lang w:val="sr-Cyrl-RS"/>
              </w:rPr>
              <w:t>-Направити пано на коме ће бити приказана униформа српског војника после Првог односно Другог светског рата.</w:t>
            </w:r>
          </w:p>
          <w:p w:rsidR="00CB5771" w:rsidRDefault="00A52CFB">
            <w:pPr>
              <w:widowControl w:val="0"/>
              <w:jc w:val="both"/>
              <w:rPr>
                <w:sz w:val="24"/>
                <w:szCs w:val="24"/>
                <w:lang w:val="sr-Cyrl-RS"/>
              </w:rPr>
            </w:pPr>
            <w:r>
              <w:rPr>
                <w:sz w:val="24"/>
                <w:szCs w:val="24"/>
                <w:lang w:val="sr-Cyrl-RS"/>
              </w:rPr>
              <w:t xml:space="preserve">-Направити пано на коме ће бити приказани значајни српски спортисти с краја </w:t>
            </w:r>
            <w:r>
              <w:rPr>
                <w:sz w:val="24"/>
                <w:szCs w:val="24"/>
              </w:rPr>
              <w:t>XX</w:t>
            </w:r>
            <w:r>
              <w:rPr>
                <w:sz w:val="24"/>
                <w:szCs w:val="24"/>
                <w:lang w:val="sr-Cyrl-RS"/>
              </w:rPr>
              <w:t xml:space="preserve"> века.</w:t>
            </w:r>
          </w:p>
          <w:p w:rsidR="00CB5771" w:rsidRDefault="00A52CFB">
            <w:pPr>
              <w:widowControl w:val="0"/>
              <w:jc w:val="both"/>
              <w:rPr>
                <w:sz w:val="24"/>
                <w:szCs w:val="24"/>
                <w:lang w:val="sr-Cyrl-RS"/>
              </w:rPr>
            </w:pPr>
            <w:r>
              <w:rPr>
                <w:sz w:val="24"/>
                <w:szCs w:val="24"/>
                <w:lang w:val="sr-Cyrl-RS"/>
              </w:rPr>
              <w:t xml:space="preserve">-Написати рад о новинарству у Србији током </w:t>
            </w:r>
            <w:r>
              <w:rPr>
                <w:sz w:val="24"/>
                <w:szCs w:val="24"/>
              </w:rPr>
              <w:t>XX</w:t>
            </w:r>
            <w:r>
              <w:rPr>
                <w:sz w:val="24"/>
                <w:szCs w:val="24"/>
                <w:lang w:val="sr-Cyrl-RS"/>
              </w:rPr>
              <w:t xml:space="preserve"> века.</w:t>
            </w:r>
          </w:p>
          <w:p w:rsidR="00CB5771" w:rsidRDefault="00A52CFB">
            <w:pPr>
              <w:widowControl w:val="0"/>
              <w:jc w:val="both"/>
              <w:rPr>
                <w:sz w:val="24"/>
                <w:szCs w:val="24"/>
                <w:lang w:val="sr-Cyrl-RS"/>
              </w:rPr>
            </w:pPr>
            <w:r>
              <w:rPr>
                <w:sz w:val="24"/>
                <w:szCs w:val="24"/>
                <w:lang w:val="sr-Cyrl-RS"/>
              </w:rPr>
              <w:t xml:space="preserve">-Написати рад о народној и алтернативној медицини у Србији током </w:t>
            </w:r>
            <w:r>
              <w:rPr>
                <w:sz w:val="24"/>
                <w:szCs w:val="24"/>
              </w:rPr>
              <w:t>XX</w:t>
            </w:r>
            <w:r>
              <w:rPr>
                <w:sz w:val="24"/>
                <w:szCs w:val="24"/>
                <w:lang w:val="sr-Cyrl-RS"/>
              </w:rPr>
              <w:t xml:space="preserve"> века.</w:t>
            </w:r>
          </w:p>
        </w:tc>
        <w:tc>
          <w:tcPr>
            <w:tcW w:w="2086" w:type="dxa"/>
          </w:tcPr>
          <w:p w:rsidR="00CB5771" w:rsidRDefault="00A52CFB">
            <w:pPr>
              <w:pStyle w:val="TableParagraph"/>
              <w:widowControl w:val="0"/>
              <w:tabs>
                <w:tab w:val="left" w:pos="306"/>
              </w:tabs>
              <w:autoSpaceDE w:val="0"/>
              <w:autoSpaceDN w:val="0"/>
              <w:ind w:right="356"/>
              <w:jc w:val="both"/>
              <w:rPr>
                <w:rFonts w:ascii="Times New Roman" w:hAnsi="Times New Roman" w:cs="Times New Roman"/>
                <w:sz w:val="24"/>
                <w:szCs w:val="24"/>
              </w:rPr>
            </w:pPr>
            <w:r>
              <w:rPr>
                <w:rFonts w:ascii="Times New Roman" w:hAnsi="Times New Roman" w:cs="Times New Roman"/>
                <w:w w:val="95"/>
                <w:sz w:val="24"/>
                <w:szCs w:val="24"/>
                <w:lang w:val="sr-Cyrl-RS"/>
              </w:rPr>
              <w:lastRenderedPageBreak/>
              <w:t>-</w:t>
            </w:r>
            <w:r>
              <w:rPr>
                <w:rFonts w:ascii="Times New Roman" w:hAnsi="Times New Roman" w:cs="Times New Roman"/>
                <w:w w:val="95"/>
                <w:sz w:val="24"/>
                <w:szCs w:val="24"/>
              </w:rPr>
              <w:t xml:space="preserve">Формативно, </w:t>
            </w:r>
            <w:r>
              <w:rPr>
                <w:rFonts w:ascii="Times New Roman" w:hAnsi="Times New Roman" w:cs="Times New Roman"/>
                <w:sz w:val="24"/>
                <w:szCs w:val="24"/>
              </w:rPr>
              <w:t>свакодневно оцењивање</w:t>
            </w:r>
          </w:p>
          <w:p w:rsidR="00CB5771" w:rsidRDefault="00A52CFB">
            <w:pPr>
              <w:pStyle w:val="TableParagraph"/>
              <w:widowControl w:val="0"/>
              <w:ind w:right="106"/>
              <w:jc w:val="both"/>
              <w:rPr>
                <w:rFonts w:ascii="Times New Roman" w:hAnsi="Times New Roman" w:cs="Times New Roman"/>
                <w:sz w:val="24"/>
                <w:szCs w:val="24"/>
              </w:rPr>
            </w:pPr>
            <w:r>
              <w:rPr>
                <w:rFonts w:ascii="Times New Roman" w:hAnsi="Times New Roman" w:cs="Times New Roman"/>
                <w:sz w:val="24"/>
                <w:szCs w:val="24"/>
              </w:rPr>
              <w:t>усмених одговора ученика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lang w:val="sr-Cyrl-RS"/>
              </w:rPr>
            </w:pPr>
            <w:r>
              <w:rPr>
                <w:rFonts w:ascii="Times New Roman" w:hAnsi="Times New Roman" w:cs="Times New Roman"/>
                <w:w w:val="95"/>
                <w:sz w:val="24"/>
                <w:szCs w:val="24"/>
                <w:lang w:val="sr-Cyrl-RS"/>
              </w:rPr>
              <w:t>-</w:t>
            </w:r>
            <w:r>
              <w:rPr>
                <w:rFonts w:ascii="Times New Roman" w:hAnsi="Times New Roman" w:cs="Times New Roman"/>
                <w:w w:val="95"/>
                <w:sz w:val="24"/>
                <w:szCs w:val="24"/>
              </w:rPr>
              <w:t xml:space="preserve">Самоевалуација </w:t>
            </w:r>
            <w:r>
              <w:rPr>
                <w:rFonts w:ascii="Times New Roman" w:hAnsi="Times New Roman" w:cs="Times New Roman"/>
                <w:sz w:val="24"/>
                <w:szCs w:val="24"/>
              </w:rPr>
              <w:t>и евалуација на крају месеца и током појединих часова</w:t>
            </w:r>
          </w:p>
          <w:p w:rsidR="00CB5771" w:rsidRDefault="00A52CFB">
            <w:pPr>
              <w:pStyle w:val="TableParagraph"/>
              <w:widowControl w:val="0"/>
              <w:tabs>
                <w:tab w:val="left" w:pos="306"/>
              </w:tabs>
              <w:autoSpaceDE w:val="0"/>
              <w:autoSpaceDN w:val="0"/>
              <w:spacing w:before="1"/>
              <w:ind w:right="99"/>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Домаћизадатак</w:t>
            </w:r>
          </w:p>
          <w:p w:rsidR="00CB5771" w:rsidRDefault="00A52CFB">
            <w:pPr>
              <w:pStyle w:val="TableParagraph"/>
              <w:widowControl w:val="0"/>
              <w:tabs>
                <w:tab w:val="left" w:pos="306"/>
              </w:tabs>
              <w:autoSpaceDE w:val="0"/>
              <w:autoSpaceDN w:val="0"/>
              <w:ind w:right="436"/>
              <w:jc w:val="both"/>
              <w:rPr>
                <w:rFonts w:ascii="Times New Roman" w:hAnsi="Times New Roman" w:cs="Times New Roman"/>
                <w:sz w:val="24"/>
                <w:szCs w:val="24"/>
                <w:lang w:val="sr-Cyrl-RS"/>
              </w:rPr>
            </w:pPr>
            <w:r>
              <w:rPr>
                <w:rFonts w:ascii="Times New Roman" w:hAnsi="Times New Roman" w:cs="Times New Roman"/>
                <w:spacing w:val="-1"/>
                <w:sz w:val="24"/>
                <w:szCs w:val="24"/>
                <w:lang w:val="sr-Cyrl-RS"/>
              </w:rPr>
              <w:t>-</w:t>
            </w:r>
            <w:r>
              <w:rPr>
                <w:rFonts w:ascii="Times New Roman" w:hAnsi="Times New Roman" w:cs="Times New Roman"/>
                <w:spacing w:val="-3"/>
                <w:sz w:val="24"/>
                <w:szCs w:val="24"/>
                <w:lang w:val="sr-Cyrl-RS"/>
              </w:rPr>
              <w:t>П</w:t>
            </w:r>
            <w:r>
              <w:rPr>
                <w:rFonts w:ascii="Times New Roman" w:hAnsi="Times New Roman" w:cs="Times New Roman"/>
                <w:spacing w:val="-3"/>
                <w:sz w:val="24"/>
                <w:szCs w:val="24"/>
              </w:rPr>
              <w:t xml:space="preserve">роблемски </w:t>
            </w:r>
            <w:r>
              <w:rPr>
                <w:rFonts w:ascii="Times New Roman" w:hAnsi="Times New Roman" w:cs="Times New Roman"/>
                <w:sz w:val="24"/>
                <w:szCs w:val="24"/>
              </w:rPr>
              <w:t>задаци</w:t>
            </w:r>
          </w:p>
          <w:p w:rsidR="00CB5771" w:rsidRDefault="00A52CFB">
            <w:pPr>
              <w:pStyle w:val="TableParagraph"/>
              <w:widowControl w:val="0"/>
              <w:tabs>
                <w:tab w:val="left" w:pos="306"/>
              </w:tabs>
              <w:autoSpaceDE w:val="0"/>
              <w:autoSpaceDN w:val="0"/>
              <w:ind w:right="584"/>
              <w:jc w:val="both"/>
              <w:rPr>
                <w:rFonts w:ascii="Times New Roman" w:hAnsi="Times New Roman" w:cs="Times New Roman"/>
                <w:sz w:val="24"/>
                <w:szCs w:val="24"/>
              </w:rPr>
            </w:pPr>
            <w:r>
              <w:rPr>
                <w:rFonts w:ascii="Times New Roman" w:hAnsi="Times New Roman" w:cs="Times New Roman"/>
                <w:spacing w:val="-3"/>
                <w:sz w:val="24"/>
                <w:szCs w:val="24"/>
                <w:lang w:val="sr-Cyrl-RS"/>
              </w:rPr>
              <w:t>-</w:t>
            </w:r>
            <w:r>
              <w:rPr>
                <w:rFonts w:ascii="Times New Roman" w:hAnsi="Times New Roman" w:cs="Times New Roman"/>
                <w:spacing w:val="-3"/>
                <w:sz w:val="24"/>
                <w:szCs w:val="24"/>
              </w:rPr>
              <w:t xml:space="preserve">Сумирање </w:t>
            </w:r>
            <w:r>
              <w:rPr>
                <w:rFonts w:ascii="Times New Roman" w:hAnsi="Times New Roman" w:cs="Times New Roman"/>
                <w:sz w:val="24"/>
                <w:szCs w:val="24"/>
              </w:rPr>
              <w:t>постигнућа усменог ангажовања</w:t>
            </w:r>
          </w:p>
          <w:p w:rsidR="00CB5771" w:rsidRDefault="00CB5771">
            <w:pPr>
              <w:widowControl w:val="0"/>
              <w:jc w:val="both"/>
              <w:rPr>
                <w:sz w:val="24"/>
                <w:szCs w:val="24"/>
                <w:lang w:val="ru-RU"/>
              </w:rPr>
            </w:pPr>
          </w:p>
          <w:p w:rsidR="00CB5771" w:rsidRDefault="00CB5771">
            <w:pPr>
              <w:widowControl w:val="0"/>
              <w:jc w:val="both"/>
              <w:rPr>
                <w:sz w:val="24"/>
                <w:szCs w:val="24"/>
                <w:lang w:val="ru-RU"/>
              </w:rPr>
            </w:pPr>
          </w:p>
          <w:p w:rsidR="00CB5771" w:rsidRDefault="00CB5771">
            <w:pPr>
              <w:widowControl w:val="0"/>
              <w:jc w:val="both"/>
              <w:rPr>
                <w:sz w:val="24"/>
                <w:szCs w:val="24"/>
                <w:lang w:val="ru-RU"/>
              </w:rPr>
            </w:pPr>
          </w:p>
        </w:tc>
      </w:tr>
    </w:tbl>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tbl>
      <w:tblPr>
        <w:tblpPr w:leftFromText="180" w:rightFromText="180" w:vertAnchor="text" w:horzAnchor="page" w:tblpX="1794" w:tblpY="256"/>
        <w:tblOverlap w:val="neve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5"/>
            </w:pPr>
            <w:bookmarkStart w:id="18" w:name="_Toc45900961"/>
            <w:r>
              <w:t>ЦРТАЊЕ, СЛИКАЊЕ, ВАЈАЊЕ</w:t>
            </w:r>
            <w:bookmarkEnd w:id="18"/>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Циљ васпитно-образовног рада овог изборног предмета јесте да додатно подстиче развој и практичких и теоријских знања ученика која </w:t>
            </w:r>
            <w:r>
              <w:rPr>
                <w:rFonts w:eastAsia="Calibri"/>
                <w:sz w:val="24"/>
                <w:szCs w:val="24"/>
                <w:lang w:val="ru-RU"/>
              </w:rPr>
              <w:t>су важна за њихово слободно, спонтано и креативно комбиновање ликовних елемената у области: цртања, сликања, вајања, графике, примењених уметности и визуелних комуникација, а у циљу развоја њиховог креативног мишљења.</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 xml:space="preserve">34 </w:t>
            </w:r>
            <w:r>
              <w:rPr>
                <w:rFonts w:eastAsia="Calibri"/>
                <w:sz w:val="24"/>
                <w:szCs w:val="24"/>
              </w:rPr>
              <w:t>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751"/>
        <w:gridCol w:w="2636"/>
        <w:gridCol w:w="2268"/>
        <w:gridCol w:w="3003"/>
      </w:tblGrid>
      <w:tr w:rsidR="00CB5771">
        <w:tc>
          <w:tcPr>
            <w:tcW w:w="2518" w:type="dxa"/>
            <w:shd w:val="clear" w:color="auto" w:fill="auto"/>
          </w:tcPr>
          <w:p w:rsidR="00CB5771" w:rsidRDefault="00A52CFB">
            <w:pPr>
              <w:widowControl w:val="0"/>
              <w:jc w:val="center"/>
              <w:rPr>
                <w:rFonts w:eastAsia="Calibri"/>
                <w:b/>
                <w:sz w:val="24"/>
                <w:szCs w:val="24"/>
              </w:rPr>
            </w:pPr>
            <w:r>
              <w:rPr>
                <w:rFonts w:eastAsia="Calibri"/>
                <w:b/>
                <w:sz w:val="24"/>
                <w:szCs w:val="24"/>
              </w:rPr>
              <w:t>Наставна тема</w:t>
            </w:r>
          </w:p>
        </w:tc>
        <w:tc>
          <w:tcPr>
            <w:tcW w:w="2751" w:type="dxa"/>
            <w:shd w:val="clear" w:color="auto" w:fill="auto"/>
          </w:tcPr>
          <w:p w:rsidR="00CB5771" w:rsidRDefault="00A52CFB">
            <w:pPr>
              <w:widowControl w:val="0"/>
              <w:jc w:val="center"/>
              <w:rPr>
                <w:rFonts w:eastAsia="Calibri"/>
                <w:b/>
                <w:sz w:val="24"/>
                <w:szCs w:val="24"/>
              </w:rPr>
            </w:pPr>
            <w:r>
              <w:rPr>
                <w:rFonts w:eastAsia="Calibri"/>
                <w:b/>
                <w:sz w:val="24"/>
                <w:szCs w:val="24"/>
              </w:rPr>
              <w:t>Начин остваривања програма</w:t>
            </w:r>
          </w:p>
        </w:tc>
        <w:tc>
          <w:tcPr>
            <w:tcW w:w="2636" w:type="dxa"/>
            <w:shd w:val="clear" w:color="auto" w:fill="auto"/>
          </w:tcPr>
          <w:p w:rsidR="00CB5771" w:rsidRDefault="00A52CFB">
            <w:pPr>
              <w:widowControl w:val="0"/>
              <w:jc w:val="center"/>
              <w:rPr>
                <w:rFonts w:eastAsia="Calibri"/>
                <w:b/>
                <w:sz w:val="24"/>
                <w:szCs w:val="24"/>
              </w:rPr>
            </w:pPr>
            <w:r>
              <w:rPr>
                <w:rFonts w:eastAsia="Calibri"/>
                <w:b/>
                <w:sz w:val="24"/>
                <w:szCs w:val="24"/>
              </w:rPr>
              <w:t>Активности</w:t>
            </w:r>
          </w:p>
        </w:tc>
        <w:tc>
          <w:tcPr>
            <w:tcW w:w="2268" w:type="dxa"/>
            <w:shd w:val="clear" w:color="auto" w:fill="auto"/>
          </w:tcPr>
          <w:p w:rsidR="00CB5771" w:rsidRDefault="00A52CFB">
            <w:pPr>
              <w:widowControl w:val="0"/>
              <w:jc w:val="center"/>
              <w:rPr>
                <w:rFonts w:eastAsia="Calibri"/>
                <w:b/>
                <w:sz w:val="24"/>
                <w:szCs w:val="24"/>
              </w:rPr>
            </w:pPr>
            <w:r>
              <w:rPr>
                <w:rFonts w:eastAsia="Calibri"/>
                <w:b/>
                <w:sz w:val="24"/>
                <w:szCs w:val="24"/>
              </w:rPr>
              <w:t>Корелација са предметима</w:t>
            </w:r>
          </w:p>
        </w:tc>
        <w:tc>
          <w:tcPr>
            <w:tcW w:w="3003" w:type="dxa"/>
            <w:shd w:val="clear" w:color="auto" w:fill="auto"/>
          </w:tcPr>
          <w:p w:rsidR="00CB5771" w:rsidRDefault="00A52CFB">
            <w:pPr>
              <w:widowControl w:val="0"/>
              <w:jc w:val="center"/>
              <w:rPr>
                <w:rFonts w:eastAsia="Calibri"/>
                <w:b/>
                <w:sz w:val="24"/>
                <w:szCs w:val="24"/>
              </w:rPr>
            </w:pPr>
            <w:r>
              <w:rPr>
                <w:rFonts w:eastAsia="Calibri"/>
                <w:b/>
                <w:sz w:val="24"/>
                <w:szCs w:val="24"/>
              </w:rPr>
              <w:t>Праћење остваривања програма</w:t>
            </w:r>
          </w:p>
        </w:tc>
      </w:tr>
      <w:tr w:rsidR="00CB5771">
        <w:tc>
          <w:tcPr>
            <w:tcW w:w="2518" w:type="dxa"/>
            <w:shd w:val="clear" w:color="auto" w:fill="auto"/>
          </w:tcPr>
          <w:p w:rsidR="00CB5771" w:rsidRDefault="00CB5771">
            <w:pPr>
              <w:pStyle w:val="NoSpacing"/>
              <w:widowControl w:val="0"/>
              <w:rPr>
                <w:rFonts w:ascii="Times New Roman" w:hAnsi="Times New Roman"/>
              </w:rPr>
            </w:pPr>
          </w:p>
          <w:p w:rsidR="00CB5771" w:rsidRDefault="00CB5771">
            <w:pPr>
              <w:pStyle w:val="NoSpacing"/>
              <w:widowControl w:val="0"/>
              <w:rPr>
                <w:rFonts w:ascii="Times New Roman" w:hAnsi="Times New Roman"/>
              </w:rPr>
            </w:pPr>
          </w:p>
          <w:p w:rsidR="00CB5771" w:rsidRDefault="00CB5771">
            <w:pPr>
              <w:pStyle w:val="NoSpacing"/>
              <w:widowControl w:val="0"/>
              <w:rPr>
                <w:rFonts w:ascii="Times New Roman" w:hAnsi="Times New Roman"/>
              </w:rPr>
            </w:pPr>
          </w:p>
          <w:p w:rsidR="00CB5771" w:rsidRDefault="00A52CFB">
            <w:pPr>
              <w:pStyle w:val="NoSpacing"/>
              <w:widowControl w:val="0"/>
              <w:rPr>
                <w:rFonts w:ascii="Times New Roman" w:hAnsi="Times New Roman"/>
              </w:rPr>
            </w:pPr>
            <w:r>
              <w:rPr>
                <w:rFonts w:ascii="Times New Roman" w:hAnsi="Times New Roman"/>
              </w:rPr>
              <w:t>ЦРТАЊЕ</w:t>
            </w:r>
          </w:p>
        </w:tc>
        <w:tc>
          <w:tcPr>
            <w:tcW w:w="2751"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t xml:space="preserve">Цртање- објашњавање, дискусија, дијалог, демонстрација - показивање основних цртачких техника - објашњавање и </w:t>
            </w:r>
            <w:r>
              <w:rPr>
                <w:rFonts w:ascii="Times New Roman" w:hAnsi="Times New Roman"/>
                <w:lang w:val="ru-RU"/>
              </w:rPr>
              <w:lastRenderedPageBreak/>
              <w:t xml:space="preserve">упознавање са </w:t>
            </w:r>
            <w:r>
              <w:rPr>
                <w:rFonts w:ascii="Times New Roman" w:hAnsi="Times New Roman"/>
                <w:lang w:val="ru-RU"/>
              </w:rPr>
              <w:t>основним ликовним елементима - индивидуални рад и рад у групама - коректуре и естетске анализе (заједно са ученицима ) - рад по природи (моделу ) - посете културним институцијама (музеји, галерије )</w:t>
            </w:r>
          </w:p>
        </w:tc>
        <w:tc>
          <w:tcPr>
            <w:tcW w:w="2636"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lastRenderedPageBreak/>
              <w:t>- усвајање и систематизација изложеног градива као и њего</w:t>
            </w:r>
            <w:r>
              <w:rPr>
                <w:rFonts w:ascii="Times New Roman" w:hAnsi="Times New Roman"/>
                <w:lang w:val="ru-RU"/>
              </w:rPr>
              <w:t xml:space="preserve">ва практична примена </w:t>
            </w:r>
          </w:p>
          <w:p w:rsidR="00CB5771" w:rsidRDefault="00A52CFB">
            <w:pPr>
              <w:pStyle w:val="NoSpacing"/>
              <w:widowControl w:val="0"/>
              <w:rPr>
                <w:rFonts w:ascii="Times New Roman" w:hAnsi="Times New Roman"/>
                <w:lang w:val="ru-RU"/>
              </w:rPr>
            </w:pPr>
            <w:r>
              <w:rPr>
                <w:rFonts w:ascii="Times New Roman" w:hAnsi="Times New Roman"/>
                <w:lang w:val="ru-RU"/>
              </w:rPr>
              <w:t xml:space="preserve">- разговори са </w:t>
            </w:r>
            <w:r>
              <w:rPr>
                <w:rFonts w:ascii="Times New Roman" w:hAnsi="Times New Roman"/>
                <w:lang w:val="ru-RU"/>
              </w:rPr>
              <w:lastRenderedPageBreak/>
              <w:t>наставником (питања, дијалози, дискусије )</w:t>
            </w:r>
          </w:p>
          <w:p w:rsidR="00CB5771" w:rsidRDefault="00A52CFB">
            <w:pPr>
              <w:pStyle w:val="NoSpacing"/>
              <w:widowControl w:val="0"/>
              <w:rPr>
                <w:rFonts w:ascii="Times New Roman" w:hAnsi="Times New Roman"/>
                <w:lang w:val="ru-RU"/>
              </w:rPr>
            </w:pPr>
            <w:r>
              <w:rPr>
                <w:rFonts w:ascii="Times New Roman" w:hAnsi="Times New Roman"/>
                <w:lang w:val="ru-RU"/>
              </w:rPr>
              <w:t xml:space="preserve">- вежбање различитих врста линија и површина и цртачких техника </w:t>
            </w:r>
          </w:p>
          <w:p w:rsidR="00CB5771" w:rsidRDefault="00A52CFB">
            <w:pPr>
              <w:pStyle w:val="NoSpacing"/>
              <w:widowControl w:val="0"/>
              <w:rPr>
                <w:rFonts w:ascii="Times New Roman" w:hAnsi="Times New Roman"/>
                <w:lang w:val="ru-RU"/>
              </w:rPr>
            </w:pPr>
            <w:r>
              <w:rPr>
                <w:rFonts w:ascii="Times New Roman" w:hAnsi="Times New Roman"/>
                <w:lang w:val="ru-RU"/>
              </w:rPr>
              <w:t>- покажу интересе и способности за самостално откривање визуелних појава и законитости света облика: светло- та</w:t>
            </w:r>
            <w:r>
              <w:rPr>
                <w:rFonts w:ascii="Times New Roman" w:hAnsi="Times New Roman"/>
                <w:lang w:val="ru-RU"/>
              </w:rPr>
              <w:t>мно, облик- боја, простор, композиција</w:t>
            </w:r>
          </w:p>
        </w:tc>
        <w:tc>
          <w:tcPr>
            <w:tcW w:w="2268" w:type="dxa"/>
            <w:shd w:val="clear" w:color="auto" w:fill="auto"/>
          </w:tcPr>
          <w:p w:rsidR="00CB5771" w:rsidRDefault="00A52CFB">
            <w:pPr>
              <w:pStyle w:val="NoSpacing"/>
              <w:widowControl w:val="0"/>
              <w:rPr>
                <w:rFonts w:ascii="Times New Roman" w:hAnsi="Times New Roman"/>
              </w:rPr>
            </w:pPr>
            <w:r>
              <w:rPr>
                <w:rFonts w:ascii="Times New Roman" w:hAnsi="Times New Roman"/>
              </w:rPr>
              <w:lastRenderedPageBreak/>
              <w:t>-Ликовна култутра</w:t>
            </w:r>
          </w:p>
          <w:p w:rsidR="00CB5771" w:rsidRDefault="00A52CFB">
            <w:pPr>
              <w:pStyle w:val="NoSpacing"/>
              <w:widowControl w:val="0"/>
              <w:rPr>
                <w:rFonts w:ascii="Times New Roman" w:hAnsi="Times New Roman"/>
              </w:rPr>
            </w:pPr>
            <w:r>
              <w:rPr>
                <w:rFonts w:ascii="Times New Roman" w:hAnsi="Times New Roman"/>
              </w:rPr>
              <w:t>-Историја</w:t>
            </w:r>
          </w:p>
        </w:tc>
        <w:tc>
          <w:tcPr>
            <w:tcW w:w="3003" w:type="dxa"/>
            <w:shd w:val="clear" w:color="auto" w:fill="auto"/>
          </w:tcPr>
          <w:p w:rsidR="00CB5771" w:rsidRDefault="00A52CFB">
            <w:pPr>
              <w:pStyle w:val="NoSpacing"/>
              <w:widowControl w:val="0"/>
              <w:rPr>
                <w:rFonts w:ascii="Times New Roman" w:hAnsi="Times New Roman"/>
              </w:rPr>
            </w:pPr>
            <w:r>
              <w:rPr>
                <w:rFonts w:ascii="Times New Roman" w:hAnsi="Times New Roman"/>
              </w:rPr>
              <w:t xml:space="preserve">Koришћeњe свих врстa линиja кaкo би сe пoстeпeнo oбoгaћивaлo линeaрнo грaфичкo изрaжaвaњe и бoгaтствo пojeдинoстимa нa oснoву oпсeрвирaњa или </w:t>
            </w:r>
            <w:r>
              <w:rPr>
                <w:rFonts w:ascii="Times New Roman" w:hAnsi="Times New Roman"/>
              </w:rPr>
              <w:lastRenderedPageBreak/>
              <w:t>прeтхoдним вeжбaмa рaдa пo прирoди. Нeoпхoднo j</w:t>
            </w:r>
            <w:r>
              <w:rPr>
                <w:rFonts w:ascii="Times New Roman" w:hAnsi="Times New Roman"/>
              </w:rPr>
              <w:t>e aнaлизирaти пeрспeктивe, птичje, жaбљe, линeaрнe и инсистирaњe нa прeцизнoсимa и дeтaљу сa нaглaскoм нa oднoсe вeличинa, прoпoрциje.</w:t>
            </w:r>
          </w:p>
          <w:p w:rsidR="00CB5771" w:rsidRDefault="00A52CFB">
            <w:pPr>
              <w:pStyle w:val="NoSpacing"/>
              <w:widowControl w:val="0"/>
              <w:rPr>
                <w:rFonts w:ascii="Times New Roman" w:hAnsi="Times New Roman"/>
              </w:rPr>
            </w:pPr>
            <w:r>
              <w:rPr>
                <w:rFonts w:ascii="Times New Roman" w:hAnsi="Times New Roman"/>
              </w:rPr>
              <w:t>oбoгaћивaњe линeaрнoг изрaзa грaфичких пoвршинa, сa пoстeпeним свeсниjим кoмпoзициoним рeшeњимa. Oбрaдa прoстoрa, врстe г</w:t>
            </w:r>
            <w:r>
              <w:rPr>
                <w:rFonts w:ascii="Times New Roman" w:hAnsi="Times New Roman"/>
              </w:rPr>
              <w:t>рaфичких тeхникa, линoрeз, дрвoрeз итд</w:t>
            </w:r>
            <w:r>
              <w:rPr>
                <w:rFonts w:ascii="Times New Roman" w:hAnsi="Times New Roman"/>
                <w:sz w:val="20"/>
                <w:szCs w:val="20"/>
              </w:rPr>
              <w:t>.</w:t>
            </w:r>
          </w:p>
        </w:tc>
      </w:tr>
      <w:tr w:rsidR="00CB5771">
        <w:tc>
          <w:tcPr>
            <w:tcW w:w="2518" w:type="dxa"/>
            <w:shd w:val="clear" w:color="auto" w:fill="auto"/>
          </w:tcPr>
          <w:p w:rsidR="00CB5771" w:rsidRDefault="00CB5771">
            <w:pPr>
              <w:pStyle w:val="NoSpacing"/>
              <w:widowControl w:val="0"/>
              <w:rPr>
                <w:rFonts w:ascii="Times New Roman" w:hAnsi="Times New Roman"/>
              </w:rPr>
            </w:pPr>
          </w:p>
          <w:p w:rsidR="00CB5771" w:rsidRDefault="00CB5771">
            <w:pPr>
              <w:pStyle w:val="NoSpacing"/>
              <w:widowControl w:val="0"/>
              <w:rPr>
                <w:rFonts w:ascii="Times New Roman" w:hAnsi="Times New Roman"/>
              </w:rPr>
            </w:pPr>
          </w:p>
          <w:p w:rsidR="00CB5771" w:rsidRDefault="00CB5771">
            <w:pPr>
              <w:pStyle w:val="NoSpacing"/>
              <w:widowControl w:val="0"/>
              <w:rPr>
                <w:rFonts w:ascii="Times New Roman" w:hAnsi="Times New Roman"/>
              </w:rPr>
            </w:pPr>
          </w:p>
          <w:p w:rsidR="00CB5771" w:rsidRDefault="00A52CFB">
            <w:pPr>
              <w:pStyle w:val="NoSpacing"/>
              <w:widowControl w:val="0"/>
              <w:rPr>
                <w:rFonts w:ascii="Times New Roman" w:hAnsi="Times New Roman"/>
              </w:rPr>
            </w:pPr>
            <w:r>
              <w:rPr>
                <w:rFonts w:ascii="Times New Roman" w:hAnsi="Times New Roman"/>
              </w:rPr>
              <w:t>ВАЈАЊЕ</w:t>
            </w:r>
          </w:p>
        </w:tc>
        <w:tc>
          <w:tcPr>
            <w:tcW w:w="2751"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t xml:space="preserve">Вајање- кроз разговор и објашњавање упознавање ученика са основним вајарским материјалима и техникама - репродукције 2д и 3д уметничких дела и уочавање разлика - демонстрација рада у појединим </w:t>
            </w:r>
            <w:r>
              <w:rPr>
                <w:rFonts w:ascii="Times New Roman" w:hAnsi="Times New Roman"/>
                <w:lang w:val="ru-RU"/>
              </w:rPr>
              <w:t>материјалима- глина, глинамол… - индивидуални, рад у пару и групи са ученицима - рад по природи - коректура и естетска анализа</w:t>
            </w:r>
          </w:p>
        </w:tc>
        <w:tc>
          <w:tcPr>
            <w:tcW w:w="2636"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t xml:space="preserve">-практична примена усвојеног градива кроз израду плитког рељефа и слободне скулптуре </w:t>
            </w:r>
          </w:p>
          <w:p w:rsidR="00CB5771" w:rsidRDefault="00A52CFB">
            <w:pPr>
              <w:pStyle w:val="NoSpacing"/>
              <w:widowControl w:val="0"/>
              <w:rPr>
                <w:rFonts w:ascii="Times New Roman" w:hAnsi="Times New Roman"/>
                <w:lang w:val="ru-RU"/>
              </w:rPr>
            </w:pPr>
            <w:r>
              <w:rPr>
                <w:rFonts w:ascii="Times New Roman" w:hAnsi="Times New Roman"/>
                <w:lang w:val="ru-RU"/>
              </w:rPr>
              <w:t>- развијају способност за креативно и апстр</w:t>
            </w:r>
            <w:r>
              <w:rPr>
                <w:rFonts w:ascii="Times New Roman" w:hAnsi="Times New Roman"/>
                <w:lang w:val="ru-RU"/>
              </w:rPr>
              <w:t xml:space="preserve">актно мишљење; </w:t>
            </w:r>
          </w:p>
          <w:p w:rsidR="00CB5771" w:rsidRDefault="00A52CFB">
            <w:pPr>
              <w:pStyle w:val="NoSpacing"/>
              <w:widowControl w:val="0"/>
              <w:rPr>
                <w:rFonts w:ascii="Times New Roman" w:hAnsi="Times New Roman"/>
                <w:lang w:val="ru-RU"/>
              </w:rPr>
            </w:pPr>
            <w:r>
              <w:rPr>
                <w:rFonts w:ascii="Times New Roman" w:hAnsi="Times New Roman"/>
                <w:lang w:val="ru-RU"/>
              </w:rPr>
              <w:t>-развијају способност сарадње и самопоуздања утимском радус</w:t>
            </w:r>
          </w:p>
        </w:tc>
        <w:tc>
          <w:tcPr>
            <w:tcW w:w="2268" w:type="dxa"/>
            <w:shd w:val="clear" w:color="auto" w:fill="auto"/>
          </w:tcPr>
          <w:p w:rsidR="00CB5771" w:rsidRDefault="00A52CFB">
            <w:pPr>
              <w:pStyle w:val="NoSpacing"/>
              <w:widowControl w:val="0"/>
              <w:rPr>
                <w:rFonts w:ascii="Times New Roman" w:hAnsi="Times New Roman"/>
              </w:rPr>
            </w:pPr>
            <w:r>
              <w:rPr>
                <w:rFonts w:ascii="Times New Roman" w:hAnsi="Times New Roman"/>
              </w:rPr>
              <w:t>-Ликовна култутра</w:t>
            </w:r>
          </w:p>
          <w:p w:rsidR="00CB5771" w:rsidRDefault="00A52CFB">
            <w:pPr>
              <w:pStyle w:val="NoSpacing"/>
              <w:widowControl w:val="0"/>
              <w:rPr>
                <w:rFonts w:ascii="Times New Roman" w:hAnsi="Times New Roman"/>
              </w:rPr>
            </w:pPr>
            <w:r>
              <w:rPr>
                <w:rFonts w:ascii="Times New Roman" w:hAnsi="Times New Roman"/>
              </w:rPr>
              <w:t>-Историја</w:t>
            </w:r>
          </w:p>
        </w:tc>
        <w:tc>
          <w:tcPr>
            <w:tcW w:w="3003" w:type="dxa"/>
            <w:shd w:val="clear" w:color="auto" w:fill="auto"/>
          </w:tcPr>
          <w:p w:rsidR="00CB5771" w:rsidRDefault="00A52CFB">
            <w:pPr>
              <w:pStyle w:val="NoSpacing"/>
              <w:widowControl w:val="0"/>
              <w:rPr>
                <w:rFonts w:ascii="Times New Roman" w:hAnsi="Times New Roman"/>
              </w:rPr>
            </w:pPr>
            <w:r>
              <w:rPr>
                <w:rFonts w:ascii="Times New Roman" w:hAnsi="Times New Roman"/>
              </w:rPr>
              <w:t>Разуме трoдимeнзиoнaлнo oбликoвaњe, oснoвне трoдимeнзиoнaлне oблике. Вoлумeн и прoстoр, oпштa oриjeнтaциja у вajaрским oблaстимa. Кoнвeкснo, кoнкaвнo, o</w:t>
            </w:r>
            <w:r>
              <w:rPr>
                <w:rFonts w:ascii="Times New Roman" w:hAnsi="Times New Roman"/>
              </w:rPr>
              <w:t xml:space="preserve">твoрeнo и зaтвoрeнo, нaпрeгнутa и зaтeгнутa фoрмa, прoдoр, рaсцeп, тврдa и мeкa фoрмa. Функциja плaстикe у aрхитeктури, eкстeриjeру и eнтeриjeру, примeњeнo вajaрствo, ситнa плaстикa. Дeкoрaтивнa скулптурa, oрнaмeнт. Вajaрски мaтeриjaли, чврсти мaтeриjaли. </w:t>
            </w:r>
            <w:r>
              <w:rPr>
                <w:rFonts w:ascii="Times New Roman" w:hAnsi="Times New Roman"/>
              </w:rPr>
              <w:t xml:space="preserve">Aлaти и прoцeс рaдa при изрaди вajaрскoг рaдa. Oблици и умнoжaвaњe </w:t>
            </w:r>
            <w:r>
              <w:rPr>
                <w:rFonts w:ascii="Times New Roman" w:hAnsi="Times New Roman"/>
              </w:rPr>
              <w:lastRenderedPageBreak/>
              <w:t>вajaрских рaдoвa. Сaдржajи и идeje у вajaрским дeлимa у истoриjи умeтнoсти.</w:t>
            </w:r>
          </w:p>
        </w:tc>
      </w:tr>
      <w:tr w:rsidR="00CB5771">
        <w:tc>
          <w:tcPr>
            <w:tcW w:w="2518" w:type="dxa"/>
            <w:shd w:val="clear" w:color="auto" w:fill="auto"/>
          </w:tcPr>
          <w:p w:rsidR="00CB5771" w:rsidRDefault="00CB5771">
            <w:pPr>
              <w:pStyle w:val="NoSpacing"/>
              <w:widowControl w:val="0"/>
              <w:jc w:val="both"/>
              <w:rPr>
                <w:rFonts w:ascii="Times New Roman" w:hAnsi="Times New Roman"/>
              </w:rPr>
            </w:pPr>
          </w:p>
          <w:p w:rsidR="00CB5771" w:rsidRDefault="00CB5771">
            <w:pPr>
              <w:pStyle w:val="NoSpacing"/>
              <w:widowControl w:val="0"/>
              <w:jc w:val="both"/>
              <w:rPr>
                <w:rFonts w:ascii="Times New Roman" w:hAnsi="Times New Roman"/>
              </w:rPr>
            </w:pPr>
          </w:p>
          <w:p w:rsidR="00CB5771" w:rsidRDefault="00CB5771">
            <w:pPr>
              <w:pStyle w:val="NoSpacing"/>
              <w:widowControl w:val="0"/>
              <w:jc w:val="both"/>
              <w:rPr>
                <w:rFonts w:ascii="Times New Roman" w:hAnsi="Times New Roman"/>
              </w:rPr>
            </w:pPr>
          </w:p>
          <w:p w:rsidR="00CB5771" w:rsidRDefault="00A52CFB">
            <w:pPr>
              <w:pStyle w:val="NoSpacing"/>
              <w:widowControl w:val="0"/>
              <w:jc w:val="both"/>
              <w:rPr>
                <w:rFonts w:ascii="Times New Roman" w:hAnsi="Times New Roman"/>
              </w:rPr>
            </w:pPr>
            <w:r>
              <w:rPr>
                <w:rFonts w:ascii="Times New Roman" w:hAnsi="Times New Roman"/>
              </w:rPr>
              <w:t>СЛИКАЊЕ</w:t>
            </w:r>
          </w:p>
        </w:tc>
        <w:tc>
          <w:tcPr>
            <w:tcW w:w="2751"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t xml:space="preserve">Сликање- објашњавање, разговор - демонстрирање осн.сликарских техника - показивање репродукција </w:t>
            </w:r>
            <w:r>
              <w:rPr>
                <w:rFonts w:ascii="Times New Roman" w:hAnsi="Times New Roman"/>
                <w:lang w:val="ru-RU"/>
              </w:rPr>
              <w:t>познатих сликара (чисте и замућене боје ) - креирање вежби и њихова примена - коректуре и ест. анализе - рад по природи и рад из маште - посета позоришту</w:t>
            </w:r>
          </w:p>
        </w:tc>
        <w:tc>
          <w:tcPr>
            <w:tcW w:w="2636" w:type="dxa"/>
            <w:shd w:val="clear" w:color="auto" w:fill="auto"/>
          </w:tcPr>
          <w:p w:rsidR="00CB5771" w:rsidRDefault="00A52CFB">
            <w:pPr>
              <w:pStyle w:val="NoSpacing"/>
              <w:widowControl w:val="0"/>
              <w:rPr>
                <w:rFonts w:ascii="Times New Roman" w:hAnsi="Times New Roman"/>
                <w:lang w:val="ru-RU"/>
              </w:rPr>
            </w:pPr>
            <w:r>
              <w:rPr>
                <w:rFonts w:ascii="Times New Roman" w:hAnsi="Times New Roman"/>
                <w:lang w:val="ru-RU"/>
              </w:rPr>
              <w:t xml:space="preserve">- вежбање основних сликарских техника </w:t>
            </w:r>
          </w:p>
          <w:p w:rsidR="00CB5771" w:rsidRDefault="00A52CFB">
            <w:pPr>
              <w:pStyle w:val="NoSpacing"/>
              <w:widowControl w:val="0"/>
              <w:rPr>
                <w:rFonts w:ascii="Times New Roman" w:hAnsi="Times New Roman"/>
                <w:lang w:val="ru-RU"/>
              </w:rPr>
            </w:pPr>
            <w:r>
              <w:rPr>
                <w:rFonts w:ascii="Times New Roman" w:hAnsi="Times New Roman"/>
                <w:lang w:val="ru-RU"/>
              </w:rPr>
              <w:t xml:space="preserve">- сакупљање репродукција, формирање збирки </w:t>
            </w:r>
          </w:p>
          <w:p w:rsidR="00CB5771" w:rsidRDefault="00A52CFB">
            <w:pPr>
              <w:pStyle w:val="NoSpacing"/>
              <w:widowControl w:val="0"/>
              <w:rPr>
                <w:rFonts w:ascii="Times New Roman" w:hAnsi="Times New Roman"/>
                <w:lang w:val="ru-RU"/>
              </w:rPr>
            </w:pPr>
            <w:r>
              <w:rPr>
                <w:rFonts w:ascii="Times New Roman" w:hAnsi="Times New Roman"/>
                <w:lang w:val="ru-RU"/>
              </w:rPr>
              <w:t xml:space="preserve">-посматрају и </w:t>
            </w:r>
            <w:r>
              <w:rPr>
                <w:rFonts w:ascii="Times New Roman" w:hAnsi="Times New Roman"/>
                <w:lang w:val="ru-RU"/>
              </w:rPr>
              <w:t>естетски доживљавају дела ликовне уметности; развијају љубав према ликовном наслеђу</w:t>
            </w:r>
          </w:p>
          <w:p w:rsidR="00CB5771" w:rsidRDefault="00CB5771">
            <w:pPr>
              <w:pStyle w:val="NoSpacing"/>
              <w:widowControl w:val="0"/>
              <w:rPr>
                <w:rFonts w:ascii="Times New Roman" w:hAnsi="Times New Roman"/>
                <w:lang w:val="ru-RU"/>
              </w:rPr>
            </w:pPr>
          </w:p>
        </w:tc>
        <w:tc>
          <w:tcPr>
            <w:tcW w:w="2268" w:type="dxa"/>
            <w:shd w:val="clear" w:color="auto" w:fill="auto"/>
          </w:tcPr>
          <w:p w:rsidR="00CB5771" w:rsidRDefault="00A52CFB">
            <w:pPr>
              <w:pStyle w:val="NoSpacing"/>
              <w:widowControl w:val="0"/>
              <w:rPr>
                <w:rFonts w:ascii="Times New Roman" w:hAnsi="Times New Roman"/>
              </w:rPr>
            </w:pPr>
            <w:r>
              <w:rPr>
                <w:rFonts w:ascii="Times New Roman" w:hAnsi="Times New Roman"/>
              </w:rPr>
              <w:t>-Ликовна култутра</w:t>
            </w:r>
          </w:p>
          <w:p w:rsidR="00CB5771" w:rsidRDefault="00A52CFB">
            <w:pPr>
              <w:pStyle w:val="NoSpacing"/>
              <w:widowControl w:val="0"/>
              <w:rPr>
                <w:rFonts w:ascii="Times New Roman" w:hAnsi="Times New Roman"/>
              </w:rPr>
            </w:pPr>
            <w:r>
              <w:rPr>
                <w:rFonts w:ascii="Times New Roman" w:hAnsi="Times New Roman"/>
              </w:rPr>
              <w:t>-Историја</w:t>
            </w:r>
          </w:p>
        </w:tc>
        <w:tc>
          <w:tcPr>
            <w:tcW w:w="3003" w:type="dxa"/>
            <w:shd w:val="clear" w:color="auto" w:fill="auto"/>
          </w:tcPr>
          <w:p w:rsidR="00CB5771" w:rsidRDefault="00A52CFB">
            <w:pPr>
              <w:pStyle w:val="NoSpacing"/>
              <w:widowControl w:val="0"/>
              <w:rPr>
                <w:rFonts w:ascii="Times New Roman" w:hAnsi="Times New Roman"/>
              </w:rPr>
            </w:pPr>
            <w:r>
              <w:rPr>
                <w:rFonts w:ascii="Times New Roman" w:hAnsi="Times New Roman"/>
              </w:rPr>
              <w:t xml:space="preserve">Oбoгaћивaњe скaлe пojeдиних бoja и њихoвoг кoмпoзициoнoг oднoсa и увoђeњe у бojeнe врeднoсти прoцeсoм рaдa пo прирoди и илустрoвaњу. Сликaрскe </w:t>
            </w:r>
            <w:r>
              <w:rPr>
                <w:rFonts w:ascii="Times New Roman" w:hAnsi="Times New Roman"/>
              </w:rPr>
              <w:t>тeхникe и пoдлoгe.</w:t>
            </w:r>
          </w:p>
          <w:p w:rsidR="00CB5771" w:rsidRDefault="00CB5771">
            <w:pPr>
              <w:pStyle w:val="NoSpacing"/>
              <w:widowControl w:val="0"/>
              <w:rPr>
                <w:rFonts w:ascii="Times New Roman" w:hAnsi="Times New Roman"/>
              </w:rPr>
            </w:pPr>
          </w:p>
        </w:tc>
      </w:tr>
    </w:tbl>
    <w:p w:rsidR="00CB5771" w:rsidRDefault="00CB5771">
      <w:pPr>
        <w:spacing w:after="0" w:line="240" w:lineRule="auto"/>
      </w:pPr>
    </w:p>
    <w:p w:rsidR="00CB5771" w:rsidRDefault="00CB5771">
      <w:pPr>
        <w:spacing w:after="0" w:line="240" w:lineRule="auto"/>
      </w:pPr>
    </w:p>
    <w:tbl>
      <w:tblPr>
        <w:tblW w:w="13149" w:type="dxa"/>
        <w:tblLayout w:type="fixed"/>
        <w:tblLook w:val="04A0" w:firstRow="1" w:lastRow="0" w:firstColumn="1" w:lastColumn="0" w:noHBand="0" w:noVBand="1"/>
      </w:tblPr>
      <w:tblGrid>
        <w:gridCol w:w="2802"/>
        <w:gridCol w:w="10347"/>
      </w:tblGrid>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pStyle w:val="5"/>
            </w:pPr>
            <w:bookmarkStart w:id="19" w:name="_Toc45900962"/>
            <w:r>
              <w:t>ХОР И ОРКЕСТАР</w:t>
            </w:r>
            <w:bookmarkEnd w:id="19"/>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Циљ слободне наставне активности Хор и оркестар је развијање интересовања за музичку уметност и упознавање музичке традиције и културе свога и других. Да код ученика развија музичке способности и </w:t>
            </w:r>
            <w:r>
              <w:rPr>
                <w:rFonts w:eastAsia="Calibri"/>
                <w:sz w:val="24"/>
                <w:szCs w:val="24"/>
                <w:lang w:val="ru-RU"/>
              </w:rPr>
              <w:t>жељу за активним музицирањем/певањем и суделовањем у школским ансамблима. Подстиче креативне способности ученика и смисао за колективно музицирање, да развије навике слушања музике, подстиче доживљај и оспособљеност за разумевање музичких порука. Да подсти</w:t>
            </w:r>
            <w:r>
              <w:rPr>
                <w:rFonts w:eastAsia="Calibri"/>
                <w:sz w:val="24"/>
                <w:szCs w:val="24"/>
                <w:lang w:val="ru-RU"/>
              </w:rPr>
              <w:t>че стваралачко ангажовање у свим музичким активностима (извођење, слушање, истраживање и стварање музике); да развија критичко мишљење.</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 xml:space="preserve">Осми </w:t>
            </w:r>
          </w:p>
        </w:tc>
      </w:tr>
      <w:tr w:rsidR="00CB5771">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rPr>
            </w:pPr>
            <w:r>
              <w:rPr>
                <w:rFonts w:eastAsia="Calibri"/>
                <w:sz w:val="24"/>
                <w:szCs w:val="24"/>
              </w:rPr>
              <w:t>3</w:t>
            </w:r>
            <w:r>
              <w:rPr>
                <w:rFonts w:eastAsia="Calibri"/>
                <w:sz w:val="24"/>
                <w:szCs w:val="24"/>
                <w:lang w:val="sr-Cyrl-RS"/>
              </w:rPr>
              <w:t>4</w:t>
            </w:r>
            <w:r>
              <w:rPr>
                <w:rFonts w:eastAsia="Calibri"/>
                <w:sz w:val="24"/>
                <w:szCs w:val="24"/>
              </w:rPr>
              <w:t xml:space="preserve"> часова</w:t>
            </w:r>
          </w:p>
        </w:tc>
      </w:tr>
    </w:tbl>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p w:rsidR="00CB5771" w:rsidRDefault="00CB5771">
      <w:pPr>
        <w:spacing w:after="0" w:line="240" w:lineRule="auto"/>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751"/>
        <w:gridCol w:w="2636"/>
        <w:gridCol w:w="2268"/>
        <w:gridCol w:w="3003"/>
      </w:tblGrid>
      <w:tr w:rsidR="00CB5771">
        <w:tc>
          <w:tcPr>
            <w:tcW w:w="2518" w:type="dxa"/>
            <w:shd w:val="clear" w:color="auto" w:fill="auto"/>
          </w:tcPr>
          <w:p w:rsidR="00CB5771" w:rsidRDefault="00A52CFB">
            <w:pPr>
              <w:widowControl w:val="0"/>
              <w:jc w:val="center"/>
              <w:rPr>
                <w:rFonts w:eastAsia="Calibri"/>
                <w:b/>
                <w:sz w:val="24"/>
                <w:szCs w:val="24"/>
              </w:rPr>
            </w:pPr>
            <w:r>
              <w:rPr>
                <w:rFonts w:eastAsia="Calibri"/>
                <w:b/>
                <w:sz w:val="24"/>
                <w:szCs w:val="24"/>
              </w:rPr>
              <w:t>Наставна тема</w:t>
            </w:r>
          </w:p>
        </w:tc>
        <w:tc>
          <w:tcPr>
            <w:tcW w:w="2751" w:type="dxa"/>
            <w:shd w:val="clear" w:color="auto" w:fill="auto"/>
          </w:tcPr>
          <w:p w:rsidR="00CB5771" w:rsidRDefault="00A52CFB">
            <w:pPr>
              <w:widowControl w:val="0"/>
              <w:jc w:val="center"/>
              <w:rPr>
                <w:rFonts w:eastAsia="Calibri"/>
                <w:b/>
                <w:sz w:val="24"/>
                <w:szCs w:val="24"/>
              </w:rPr>
            </w:pPr>
            <w:r>
              <w:rPr>
                <w:rFonts w:eastAsia="Calibri"/>
                <w:b/>
                <w:sz w:val="24"/>
                <w:szCs w:val="24"/>
              </w:rPr>
              <w:t>Начин остваривања програма</w:t>
            </w:r>
          </w:p>
        </w:tc>
        <w:tc>
          <w:tcPr>
            <w:tcW w:w="2636" w:type="dxa"/>
            <w:shd w:val="clear" w:color="auto" w:fill="auto"/>
          </w:tcPr>
          <w:p w:rsidR="00CB5771" w:rsidRDefault="00A52CFB">
            <w:pPr>
              <w:widowControl w:val="0"/>
              <w:jc w:val="center"/>
              <w:rPr>
                <w:rFonts w:eastAsia="Calibri"/>
                <w:b/>
                <w:sz w:val="24"/>
                <w:szCs w:val="24"/>
              </w:rPr>
            </w:pPr>
            <w:r>
              <w:rPr>
                <w:rFonts w:eastAsia="Calibri"/>
                <w:b/>
                <w:sz w:val="24"/>
                <w:szCs w:val="24"/>
              </w:rPr>
              <w:t>Активности</w:t>
            </w:r>
          </w:p>
        </w:tc>
        <w:tc>
          <w:tcPr>
            <w:tcW w:w="2268" w:type="dxa"/>
            <w:shd w:val="clear" w:color="auto" w:fill="auto"/>
          </w:tcPr>
          <w:p w:rsidR="00CB5771" w:rsidRDefault="00A52CFB">
            <w:pPr>
              <w:widowControl w:val="0"/>
              <w:jc w:val="center"/>
              <w:rPr>
                <w:rFonts w:eastAsia="Calibri"/>
                <w:b/>
                <w:sz w:val="24"/>
                <w:szCs w:val="24"/>
              </w:rPr>
            </w:pPr>
            <w:r>
              <w:rPr>
                <w:rFonts w:eastAsia="Calibri"/>
                <w:b/>
                <w:sz w:val="24"/>
                <w:szCs w:val="24"/>
              </w:rPr>
              <w:t xml:space="preserve">Корелација </w:t>
            </w:r>
            <w:r>
              <w:rPr>
                <w:rFonts w:eastAsia="Calibri"/>
                <w:b/>
                <w:sz w:val="24"/>
                <w:szCs w:val="24"/>
              </w:rPr>
              <w:t>са предметима</w:t>
            </w:r>
          </w:p>
        </w:tc>
        <w:tc>
          <w:tcPr>
            <w:tcW w:w="3003" w:type="dxa"/>
            <w:tcBorders>
              <w:bottom w:val="single" w:sz="4" w:space="0" w:color="auto"/>
            </w:tcBorders>
            <w:shd w:val="clear" w:color="auto" w:fill="auto"/>
          </w:tcPr>
          <w:p w:rsidR="00CB5771" w:rsidRDefault="00A52CFB">
            <w:pPr>
              <w:widowControl w:val="0"/>
              <w:jc w:val="center"/>
              <w:rPr>
                <w:rFonts w:eastAsia="Calibri"/>
                <w:b/>
                <w:sz w:val="24"/>
                <w:szCs w:val="24"/>
              </w:rPr>
            </w:pPr>
            <w:r>
              <w:rPr>
                <w:rFonts w:eastAsia="Calibri"/>
                <w:b/>
                <w:sz w:val="24"/>
                <w:szCs w:val="24"/>
              </w:rPr>
              <w:t>Праћење остваривања програма</w:t>
            </w:r>
          </w:p>
        </w:tc>
      </w:tr>
      <w:tr w:rsidR="00CB5771">
        <w:tc>
          <w:tcPr>
            <w:tcW w:w="2518" w:type="dxa"/>
            <w:shd w:val="clear" w:color="auto" w:fill="auto"/>
          </w:tcPr>
          <w:p w:rsidR="00CB5771" w:rsidRDefault="00CB5771">
            <w:pPr>
              <w:pStyle w:val="NoSpacing"/>
              <w:widowControl w:val="0"/>
              <w:rPr>
                <w:rFonts w:ascii="Times New Roman" w:hAnsi="Times New Roman"/>
                <w:lang w:val="sr-Cyrl-RS"/>
              </w:rPr>
            </w:pPr>
          </w:p>
          <w:p w:rsidR="00CB5771" w:rsidRDefault="00CB5771">
            <w:pPr>
              <w:pStyle w:val="NoSpacing"/>
              <w:widowControl w:val="0"/>
              <w:rPr>
                <w:rFonts w:ascii="Times New Roman" w:hAnsi="Times New Roman"/>
                <w:lang w:val="sr-Cyrl-RS"/>
              </w:rPr>
            </w:pPr>
          </w:p>
          <w:p w:rsidR="00CB5771" w:rsidRDefault="00A52CFB">
            <w:pPr>
              <w:pStyle w:val="NoSpacing"/>
              <w:widowControl w:val="0"/>
              <w:rPr>
                <w:rFonts w:ascii="Times New Roman" w:hAnsi="Times New Roman"/>
              </w:rPr>
            </w:pPr>
            <w:r>
              <w:rPr>
                <w:rFonts w:ascii="Times New Roman" w:hAnsi="Times New Roman"/>
              </w:rPr>
              <w:t>ЗНАЊЕ И РАЗУМЕВАЊЕ</w:t>
            </w:r>
          </w:p>
        </w:tc>
        <w:tc>
          <w:tcPr>
            <w:tcW w:w="2751"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Обнављање стечених знања из музичке писмености, анализа музичких елемената и карактеристика, упознавање функције елемената музичке писмености и извођачког састава.</w:t>
            </w:r>
          </w:p>
        </w:tc>
        <w:tc>
          <w:tcPr>
            <w:tcW w:w="2636"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 xml:space="preserve">Ученик уме да препозна </w:t>
            </w:r>
            <w:r>
              <w:rPr>
                <w:rFonts w:ascii="Times New Roman" w:hAnsi="Times New Roman"/>
                <w:lang w:val="sr-Cyrl-RS"/>
              </w:rPr>
              <w:t>основне елементе музичке писмености и да препозна карактеристике историјско-стилских периода, музичких жанрова, народног стваралаштва.</w:t>
            </w:r>
          </w:p>
        </w:tc>
        <w:tc>
          <w:tcPr>
            <w:tcW w:w="2268"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Српски језик, историја, веронаука, ликовна култура.</w:t>
            </w:r>
          </w:p>
        </w:tc>
        <w:tc>
          <w:tcPr>
            <w:tcW w:w="3003" w:type="dxa"/>
            <w:vMerge w:val="restart"/>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Основни принцип у остваривању циљева и задатака треба да буде активно</w:t>
            </w:r>
            <w:r>
              <w:rPr>
                <w:rFonts w:ascii="Times New Roman" w:hAnsi="Times New Roman"/>
                <w:lang w:val="sr-Cyrl-RS"/>
              </w:rPr>
              <w:t xml:space="preserve"> учешће ученика на часу. </w:t>
            </w:r>
          </w:p>
          <w:p w:rsidR="00CB5771" w:rsidRDefault="00A52CFB">
            <w:pPr>
              <w:pStyle w:val="NoSpacing"/>
              <w:widowControl w:val="0"/>
              <w:rPr>
                <w:rFonts w:ascii="Times New Roman" w:hAnsi="Times New Roman"/>
                <w:lang w:val="sr-Cyrl-RS"/>
              </w:rPr>
            </w:pPr>
            <w:r>
              <w:rPr>
                <w:rFonts w:ascii="Times New Roman" w:hAnsi="Times New Roman"/>
                <w:lang w:val="sr-Cyrl-RS"/>
              </w:rPr>
              <w:t xml:space="preserve">Певање песама различитог садржаја и расположења традиционалне и уметничке музике, које су примерене гласовним могућностима и узрасту ученика. </w:t>
            </w:r>
          </w:p>
          <w:p w:rsidR="00CB5771" w:rsidRDefault="00A52CFB">
            <w:pPr>
              <w:pStyle w:val="NoSpacing"/>
              <w:widowControl w:val="0"/>
              <w:rPr>
                <w:rFonts w:ascii="Times New Roman" w:hAnsi="Times New Roman"/>
                <w:lang w:val="sr-Cyrl-RS"/>
              </w:rPr>
            </w:pPr>
            <w:r>
              <w:rPr>
                <w:rFonts w:ascii="Times New Roman" w:hAnsi="Times New Roman"/>
                <w:lang w:val="sr-Cyrl-RS"/>
              </w:rPr>
              <w:t>Свирање песама и лакших инструменаталних дела по слуху и нотног текста на инструментима</w:t>
            </w:r>
            <w:r>
              <w:rPr>
                <w:rFonts w:ascii="Times New Roman" w:hAnsi="Times New Roman"/>
                <w:lang w:val="sr-Cyrl-RS"/>
              </w:rPr>
              <w:t>.</w:t>
            </w:r>
          </w:p>
          <w:p w:rsidR="00CB5771" w:rsidRDefault="00A52CFB">
            <w:pPr>
              <w:pStyle w:val="NoSpacing"/>
              <w:widowControl w:val="0"/>
              <w:rPr>
                <w:rFonts w:ascii="Times New Roman" w:hAnsi="Times New Roman"/>
                <w:lang w:val="sr-Cyrl-RS"/>
              </w:rPr>
            </w:pPr>
            <w:r>
              <w:rPr>
                <w:rFonts w:ascii="Times New Roman" w:hAnsi="Times New Roman"/>
                <w:lang w:val="sr-Cyrl-RS"/>
              </w:rPr>
              <w:t xml:space="preserve">Ученик препознаје и свира делове песме.  </w:t>
            </w:r>
          </w:p>
          <w:p w:rsidR="00CB5771" w:rsidRDefault="00A52CFB">
            <w:pPr>
              <w:pStyle w:val="NoSpacing"/>
              <w:widowControl w:val="0"/>
              <w:rPr>
                <w:rFonts w:ascii="Times New Roman" w:hAnsi="Times New Roman"/>
                <w:lang w:val="sr-Cyrl-RS"/>
              </w:rPr>
            </w:pPr>
            <w:r>
              <w:rPr>
                <w:rFonts w:ascii="Times New Roman" w:hAnsi="Times New Roman"/>
                <w:lang w:val="sr-Cyrl-RS"/>
              </w:rPr>
              <w:t>У слушаним примерима препознати различите тонске боје (гласове и инструменте), различит темпо, динамичке разлике, различита расположења на основу изражајних елемената, као и композицију коју су слушали, а на осно</w:t>
            </w:r>
            <w:r>
              <w:rPr>
                <w:rFonts w:ascii="Times New Roman" w:hAnsi="Times New Roman"/>
                <w:lang w:val="sr-Cyrl-RS"/>
              </w:rPr>
              <w:t>ву карактеристичног одломка.</w:t>
            </w:r>
          </w:p>
        </w:tc>
      </w:tr>
      <w:tr w:rsidR="00CB5771">
        <w:tc>
          <w:tcPr>
            <w:tcW w:w="2518" w:type="dxa"/>
            <w:shd w:val="clear" w:color="auto" w:fill="auto"/>
          </w:tcPr>
          <w:p w:rsidR="00CB5771" w:rsidRDefault="00CB5771">
            <w:pPr>
              <w:pStyle w:val="NoSpacing"/>
              <w:widowControl w:val="0"/>
              <w:rPr>
                <w:rFonts w:ascii="Times New Roman" w:hAnsi="Times New Roman"/>
                <w:lang w:val="sr-Cyrl-RS"/>
              </w:rPr>
            </w:pPr>
          </w:p>
          <w:p w:rsidR="00CB5771" w:rsidRDefault="00CB5771">
            <w:pPr>
              <w:pStyle w:val="NoSpacing"/>
              <w:widowControl w:val="0"/>
              <w:rPr>
                <w:rFonts w:ascii="Times New Roman" w:hAnsi="Times New Roman"/>
                <w:lang w:val="sr-Cyrl-RS"/>
              </w:rPr>
            </w:pPr>
          </w:p>
          <w:p w:rsidR="00CB5771" w:rsidRDefault="00A52CFB">
            <w:pPr>
              <w:pStyle w:val="NoSpacing"/>
              <w:widowControl w:val="0"/>
              <w:rPr>
                <w:rFonts w:ascii="Times New Roman" w:hAnsi="Times New Roman"/>
              </w:rPr>
            </w:pPr>
            <w:r>
              <w:rPr>
                <w:rFonts w:ascii="Times New Roman" w:hAnsi="Times New Roman"/>
              </w:rPr>
              <w:t>СЛУШАЊЕ МУЗИКЕ</w:t>
            </w:r>
          </w:p>
        </w:tc>
        <w:tc>
          <w:tcPr>
            <w:tcW w:w="2751"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 xml:space="preserve">Препознавање музичко изражајних елемената, извођачког састава, жанрова, српски музички фолклор. Анализа карактеристика звучног примера. Препознавање структуре жанра, драматуршке димензије, жанровско и </w:t>
            </w:r>
            <w:r>
              <w:rPr>
                <w:rFonts w:ascii="Times New Roman" w:hAnsi="Times New Roman"/>
                <w:lang w:val="sr-Cyrl-RS"/>
              </w:rPr>
              <w:t>историјско-стилски контекст.</w:t>
            </w:r>
          </w:p>
        </w:tc>
        <w:tc>
          <w:tcPr>
            <w:tcW w:w="2636"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Ученик уме да именује музичке изражајне елементе, извођачки састав, музичке жанрове, српски музички фолклор, на основу слушања музичких примера.</w:t>
            </w:r>
          </w:p>
        </w:tc>
        <w:tc>
          <w:tcPr>
            <w:tcW w:w="2268"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Српски језик, историја, веронаука, ликовна култура.</w:t>
            </w:r>
          </w:p>
        </w:tc>
        <w:tc>
          <w:tcPr>
            <w:tcW w:w="3003" w:type="dxa"/>
            <w:vMerge/>
            <w:shd w:val="clear" w:color="auto" w:fill="auto"/>
          </w:tcPr>
          <w:p w:rsidR="00CB5771" w:rsidRDefault="00CB5771">
            <w:pPr>
              <w:pStyle w:val="NoSpacing"/>
              <w:widowControl w:val="0"/>
              <w:rPr>
                <w:rFonts w:ascii="Times New Roman" w:hAnsi="Times New Roman"/>
                <w:lang w:val="sr-Cyrl-RS"/>
              </w:rPr>
            </w:pPr>
          </w:p>
        </w:tc>
      </w:tr>
      <w:tr w:rsidR="00CB5771">
        <w:tc>
          <w:tcPr>
            <w:tcW w:w="2518" w:type="dxa"/>
            <w:shd w:val="clear" w:color="auto" w:fill="auto"/>
          </w:tcPr>
          <w:p w:rsidR="00CB5771" w:rsidRDefault="00CB5771">
            <w:pPr>
              <w:pStyle w:val="NoSpacing"/>
              <w:widowControl w:val="0"/>
              <w:rPr>
                <w:rFonts w:ascii="Times New Roman" w:hAnsi="Times New Roman"/>
                <w:lang w:val="sr-Cyrl-RS"/>
              </w:rPr>
            </w:pPr>
          </w:p>
          <w:p w:rsidR="00CB5771" w:rsidRDefault="00CB5771">
            <w:pPr>
              <w:pStyle w:val="NoSpacing"/>
              <w:widowControl w:val="0"/>
              <w:rPr>
                <w:rFonts w:ascii="Times New Roman" w:hAnsi="Times New Roman"/>
                <w:lang w:val="sr-Cyrl-RS"/>
              </w:rPr>
            </w:pPr>
          </w:p>
          <w:p w:rsidR="00CB5771" w:rsidRDefault="00A52CFB">
            <w:pPr>
              <w:pStyle w:val="NoSpacing"/>
              <w:widowControl w:val="0"/>
              <w:rPr>
                <w:rFonts w:ascii="Times New Roman" w:hAnsi="Times New Roman"/>
              </w:rPr>
            </w:pPr>
            <w:r>
              <w:rPr>
                <w:rFonts w:ascii="Times New Roman" w:hAnsi="Times New Roman"/>
              </w:rPr>
              <w:t>МУЗИЧКО ИЗВОЂЕЊЕ</w:t>
            </w:r>
          </w:p>
        </w:tc>
        <w:tc>
          <w:tcPr>
            <w:tcW w:w="2751"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Певање пе</w:t>
            </w:r>
            <w:r>
              <w:rPr>
                <w:rFonts w:ascii="Times New Roman" w:hAnsi="Times New Roman"/>
                <w:lang w:val="sr-Cyrl-RS"/>
              </w:rPr>
              <w:t xml:space="preserve">сама по слуху и из нотног текста. Брига о положају тела, вежбе за дисање, артикулацију, распевавање. Увођење у тематику песме. Извођење дечије, народне или поп песме на инструменту. </w:t>
            </w:r>
            <w:r>
              <w:rPr>
                <w:rFonts w:ascii="Times New Roman" w:hAnsi="Times New Roman"/>
                <w:lang w:val="sr-Cyrl-RS"/>
              </w:rPr>
              <w:lastRenderedPageBreak/>
              <w:t>Репертоар изводи певањем, свирањем, као солиста. Свирање примера из литера</w:t>
            </w:r>
            <w:r>
              <w:rPr>
                <w:rFonts w:ascii="Times New Roman" w:hAnsi="Times New Roman"/>
                <w:lang w:val="sr-Cyrl-RS"/>
              </w:rPr>
              <w:t>туре.</w:t>
            </w:r>
          </w:p>
        </w:tc>
        <w:tc>
          <w:tcPr>
            <w:tcW w:w="2636"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lastRenderedPageBreak/>
              <w:t>Ученик уме да пева и свира једноставне дечије, народне и популарне композиције.</w:t>
            </w:r>
          </w:p>
        </w:tc>
        <w:tc>
          <w:tcPr>
            <w:tcW w:w="2268" w:type="dxa"/>
            <w:tcBorders>
              <w:bottom w:val="single" w:sz="4" w:space="0" w:color="auto"/>
            </w:tcBorders>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Српски језик, историја, веронаука, ликовна култура.</w:t>
            </w:r>
          </w:p>
        </w:tc>
        <w:tc>
          <w:tcPr>
            <w:tcW w:w="3003" w:type="dxa"/>
            <w:vMerge/>
            <w:shd w:val="clear" w:color="auto" w:fill="auto"/>
          </w:tcPr>
          <w:p w:rsidR="00CB5771" w:rsidRDefault="00CB5771">
            <w:pPr>
              <w:pStyle w:val="NoSpacing"/>
              <w:widowControl w:val="0"/>
              <w:rPr>
                <w:rFonts w:ascii="Times New Roman" w:hAnsi="Times New Roman"/>
                <w:lang w:val="sr-Cyrl-RS"/>
              </w:rPr>
            </w:pPr>
          </w:p>
        </w:tc>
      </w:tr>
      <w:tr w:rsidR="00CB5771">
        <w:tc>
          <w:tcPr>
            <w:tcW w:w="2518" w:type="dxa"/>
            <w:shd w:val="clear" w:color="auto" w:fill="auto"/>
          </w:tcPr>
          <w:p w:rsidR="00CB5771" w:rsidRDefault="00CB5771">
            <w:pPr>
              <w:pStyle w:val="NoSpacing"/>
              <w:widowControl w:val="0"/>
              <w:jc w:val="both"/>
              <w:rPr>
                <w:rFonts w:ascii="Times New Roman" w:hAnsi="Times New Roman"/>
                <w:lang w:val="sr-Cyrl-RS"/>
              </w:rPr>
            </w:pPr>
          </w:p>
          <w:p w:rsidR="00CB5771" w:rsidRDefault="00CB5771">
            <w:pPr>
              <w:pStyle w:val="NoSpacing"/>
              <w:widowControl w:val="0"/>
              <w:jc w:val="both"/>
              <w:rPr>
                <w:rFonts w:ascii="Times New Roman" w:hAnsi="Times New Roman"/>
                <w:lang w:val="sr-Cyrl-RS"/>
              </w:rPr>
            </w:pPr>
          </w:p>
          <w:p w:rsidR="00CB5771" w:rsidRDefault="00A52CFB">
            <w:pPr>
              <w:pStyle w:val="NoSpacing"/>
              <w:widowControl w:val="0"/>
              <w:jc w:val="both"/>
              <w:rPr>
                <w:rFonts w:ascii="Times New Roman" w:hAnsi="Times New Roman"/>
              </w:rPr>
            </w:pPr>
            <w:r>
              <w:rPr>
                <w:rFonts w:ascii="Times New Roman" w:hAnsi="Times New Roman"/>
              </w:rPr>
              <w:t>МУЗИЧКО СТВАРАЛАШТВО</w:t>
            </w:r>
          </w:p>
        </w:tc>
        <w:tc>
          <w:tcPr>
            <w:tcW w:w="2751"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Осмишљавање музичке целине на основу понуђених модела. Извођење ритмичке и мелодијскоритмичке</w:t>
            </w:r>
            <w:r>
              <w:rPr>
                <w:rFonts w:ascii="Times New Roman" w:hAnsi="Times New Roman"/>
                <w:lang w:val="sr-Cyrl-RS"/>
              </w:rPr>
              <w:t xml:space="preserve"> деонице на направљеним инструментима. Учествовање у одабиру музике за дати жанровски и историјски контекст. Импровизација аранжмана.</w:t>
            </w:r>
          </w:p>
        </w:tc>
        <w:tc>
          <w:tcPr>
            <w:tcW w:w="2636"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Ученик уме да осмисли мање музичке целине на основу модела, изводи пратеће ритмичке мелодичке деонице, учествује у одабиру</w:t>
            </w:r>
            <w:r>
              <w:rPr>
                <w:rFonts w:ascii="Times New Roman" w:hAnsi="Times New Roman"/>
                <w:lang w:val="sr-Cyrl-RS"/>
              </w:rPr>
              <w:t xml:space="preserve"> музике за дати жанровски и историјски контекст.</w:t>
            </w:r>
          </w:p>
        </w:tc>
        <w:tc>
          <w:tcPr>
            <w:tcW w:w="2268" w:type="dxa"/>
            <w:shd w:val="clear" w:color="auto" w:fill="auto"/>
          </w:tcPr>
          <w:p w:rsidR="00CB5771" w:rsidRDefault="00A52CFB">
            <w:pPr>
              <w:pStyle w:val="NoSpacing"/>
              <w:widowControl w:val="0"/>
              <w:rPr>
                <w:rFonts w:ascii="Times New Roman" w:hAnsi="Times New Roman"/>
                <w:lang w:val="sr-Cyrl-RS"/>
              </w:rPr>
            </w:pPr>
            <w:r>
              <w:rPr>
                <w:rFonts w:ascii="Times New Roman" w:hAnsi="Times New Roman"/>
                <w:lang w:val="sr-Cyrl-RS"/>
              </w:rPr>
              <w:t>Српски језик, историја, веронаука, ликовна култура.</w:t>
            </w:r>
          </w:p>
        </w:tc>
        <w:tc>
          <w:tcPr>
            <w:tcW w:w="3003" w:type="dxa"/>
            <w:vMerge/>
            <w:shd w:val="clear" w:color="auto" w:fill="auto"/>
          </w:tcPr>
          <w:p w:rsidR="00CB5771" w:rsidRDefault="00CB5771">
            <w:pPr>
              <w:pStyle w:val="NoSpacing"/>
              <w:widowControl w:val="0"/>
              <w:jc w:val="both"/>
              <w:rPr>
                <w:rFonts w:ascii="Times New Roman" w:hAnsi="Times New Roman"/>
                <w:sz w:val="20"/>
                <w:szCs w:val="20"/>
                <w:lang w:val="sr-Cyrl-RS"/>
              </w:rPr>
            </w:pPr>
          </w:p>
        </w:tc>
      </w:tr>
    </w:tbl>
    <w:p w:rsidR="00CB5771" w:rsidRDefault="00CB5771">
      <w:pPr>
        <w:spacing w:after="0" w:line="240" w:lineRule="auto"/>
        <w:rPr>
          <w:lang w:val="ru-RU"/>
        </w:rPr>
      </w:pPr>
    </w:p>
    <w:p w:rsidR="00CB5771" w:rsidRDefault="00CB5771">
      <w:pPr>
        <w:rPr>
          <w:sz w:val="24"/>
          <w:szCs w:val="24"/>
          <w:lang w:val="sr-Cyrl-RS"/>
        </w:rPr>
      </w:pPr>
    </w:p>
    <w:p w:rsidR="00CB5771" w:rsidRDefault="00A52CFB">
      <w:pPr>
        <w:jc w:val="center"/>
        <w:rPr>
          <w:sz w:val="24"/>
          <w:szCs w:val="24"/>
          <w:lang w:val="sr-Cyrl-RS"/>
        </w:rPr>
      </w:pPr>
      <w:r>
        <w:rPr>
          <w:sz w:val="24"/>
          <w:szCs w:val="24"/>
          <w:lang w:val="sr-Cyrl-RS"/>
        </w:rPr>
        <w:t>ДОПУНСКА НАСТАВА</w:t>
      </w:r>
    </w:p>
    <w:p w:rsidR="00CB5771" w:rsidRDefault="00CB5771">
      <w:pPr>
        <w:jc w:val="center"/>
        <w:rPr>
          <w:sz w:val="24"/>
          <w:szCs w:val="24"/>
          <w:lang w:val="sr-Cyrl-RS"/>
        </w:rPr>
      </w:pPr>
    </w:p>
    <w:p w:rsidR="00CB5771" w:rsidRDefault="00A52CFB">
      <w:pPr>
        <w:jc w:val="both"/>
        <w:rPr>
          <w:sz w:val="24"/>
          <w:szCs w:val="24"/>
          <w:lang w:val="sr-Cyrl-RS"/>
        </w:rPr>
      </w:pPr>
      <w:r>
        <w:rPr>
          <w:sz w:val="24"/>
          <w:szCs w:val="24"/>
          <w:lang w:val="sr-Cyrl-RS"/>
        </w:rPr>
        <w:t>Допунска настава организује се за ученике који показују потешкоће у савладавању одређених наставних садржаја предвиђених планом и програмом из српског језика, историје, географије, математике, биологије и технике и технологије. Наставници планирају по једа</w:t>
      </w:r>
      <w:r>
        <w:rPr>
          <w:sz w:val="24"/>
          <w:szCs w:val="24"/>
          <w:lang w:val="sr-Cyrl-RS"/>
        </w:rPr>
        <w:t xml:space="preserve">н час недељно за сваки предемт, а реализација зависи од ученичких постигнућа и потреба ученика за подршком. Такође, часови допунске наставе су један од видова подршке ученицима који савладавају градиво по индивидуалним образовним плановима  (ИОП-има). </w:t>
      </w:r>
    </w:p>
    <w:p w:rsidR="00CB5771" w:rsidRDefault="00A52CFB">
      <w:pPr>
        <w:jc w:val="both"/>
        <w:rPr>
          <w:i/>
          <w:iCs/>
          <w:sz w:val="24"/>
          <w:szCs w:val="24"/>
          <w:lang w:val="sr-Cyrl-RS"/>
        </w:rPr>
      </w:pPr>
      <w:r>
        <w:rPr>
          <w:i/>
          <w:iCs/>
          <w:sz w:val="24"/>
          <w:szCs w:val="24"/>
          <w:lang w:val="sr-Cyrl-RS"/>
        </w:rPr>
        <w:t>Мог</w:t>
      </w:r>
      <w:r>
        <w:rPr>
          <w:i/>
          <w:iCs/>
          <w:sz w:val="24"/>
          <w:szCs w:val="24"/>
          <w:lang w:val="sr-Cyrl-RS"/>
        </w:rPr>
        <w:t>ућа су одступања у броју часова или наставним садржајима, јер се допунски рад организује према потребама ученика.</w:t>
      </w:r>
    </w:p>
    <w:p w:rsidR="00CB5771" w:rsidRDefault="00CB5771">
      <w:pPr>
        <w:jc w:val="both"/>
        <w:rPr>
          <w:sz w:val="24"/>
          <w:szCs w:val="24"/>
          <w:lang w:val="sr-Cyrl-RS"/>
        </w:rPr>
      </w:pPr>
    </w:p>
    <w:p w:rsidR="00CB5771" w:rsidRDefault="00CB5771">
      <w:pPr>
        <w:jc w:val="both"/>
        <w:rPr>
          <w:sz w:val="24"/>
          <w:szCs w:val="24"/>
          <w:lang w:val="sr-Cyrl-RS"/>
        </w:rPr>
      </w:pPr>
    </w:p>
    <w:p w:rsidR="00CB5771" w:rsidRDefault="00CB5771">
      <w:pPr>
        <w:jc w:val="both"/>
        <w:rPr>
          <w:sz w:val="24"/>
          <w:szCs w:val="24"/>
          <w:lang w:val="sr-Cyrl-RS"/>
        </w:rPr>
      </w:pPr>
    </w:p>
    <w:p w:rsidR="00CB5771" w:rsidRDefault="00CB5771">
      <w:pPr>
        <w:jc w:val="both"/>
        <w:rPr>
          <w:sz w:val="24"/>
          <w:szCs w:val="24"/>
          <w:lang w:val="sr-Cyrl-RS"/>
        </w:rPr>
      </w:pPr>
    </w:p>
    <w:p w:rsidR="00CB5771" w:rsidRDefault="00CB5771">
      <w:pPr>
        <w:jc w:val="both"/>
        <w:rPr>
          <w:sz w:val="24"/>
          <w:szCs w:val="24"/>
          <w:lang w:val="sr-Cyrl-RS"/>
        </w:rPr>
      </w:pPr>
    </w:p>
    <w:p w:rsidR="00CB5771" w:rsidRDefault="00A52CFB">
      <w:pPr>
        <w:jc w:val="both"/>
        <w:rPr>
          <w:b/>
          <w:sz w:val="24"/>
          <w:szCs w:val="24"/>
          <w:lang w:val="ru-RU"/>
        </w:rPr>
      </w:pPr>
      <w:r>
        <w:rPr>
          <w:b/>
          <w:sz w:val="24"/>
          <w:szCs w:val="24"/>
          <w:lang w:val="ru-RU"/>
        </w:rPr>
        <w:t xml:space="preserve">СРПСКИ ЈЕЗИК </w:t>
      </w:r>
    </w:p>
    <w:p w:rsidR="00CB5771" w:rsidRDefault="00CB5771">
      <w:pPr>
        <w:jc w:val="both"/>
        <w:rPr>
          <w:b/>
          <w:sz w:val="24"/>
          <w:szCs w:val="24"/>
          <w:lang w:val="ru-RU"/>
        </w:rPr>
      </w:pPr>
    </w:p>
    <w:p w:rsidR="00CB5771" w:rsidRDefault="00A52CFB">
      <w:pPr>
        <w:ind w:firstLine="720"/>
        <w:jc w:val="both"/>
        <w:rPr>
          <w:sz w:val="24"/>
          <w:szCs w:val="24"/>
          <w:lang w:val="ru-RU"/>
        </w:rPr>
      </w:pPr>
      <w:r>
        <w:rPr>
          <w:sz w:val="24"/>
          <w:szCs w:val="24"/>
          <w:lang w:val="ru-RU"/>
        </w:rPr>
        <w:t xml:space="preserve">Допунска настава организује се као вид помоћи ученицима који имају одређене потешкоће у савладавању наставног градива и </w:t>
      </w:r>
      <w:r>
        <w:rPr>
          <w:sz w:val="24"/>
          <w:szCs w:val="24"/>
          <w:lang w:val="ru-RU"/>
        </w:rPr>
        <w:t>постизању исхода прописаних новим планом и програмом за осми разред. На овим часовима ученицима ће бити детаљније објашњено све оно што је на редовној настави остало нејасно, посветиће се пажња појединостима важним за напредовање у учењу. Такође, ови часов</w:t>
      </w:r>
      <w:r>
        <w:rPr>
          <w:sz w:val="24"/>
          <w:szCs w:val="24"/>
          <w:lang w:val="ru-RU"/>
        </w:rPr>
        <w:t>и су од посебног значаја за ученике са негативним оценама како би што успешније постигли позитивну оцену и унапредили своја знања. Часови допунске наставе су предвиђени и за бољу и лакшу припрему завршног испита. Као и редовна настава и ови часови остваруј</w:t>
      </w:r>
      <w:r>
        <w:rPr>
          <w:sz w:val="24"/>
          <w:szCs w:val="24"/>
          <w:lang w:val="ru-RU"/>
        </w:rPr>
        <w:t>у одређене васпитне, образовне и функционалне циљеве, од којих је свакако најважнији развијање љубави према српском језику и књижевности, усвајање основних знања из граматике и науке о књижевности, као и писмености, развијање писане и говорне језичке култу</w:t>
      </w:r>
      <w:r>
        <w:rPr>
          <w:sz w:val="24"/>
          <w:szCs w:val="24"/>
          <w:lang w:val="ru-RU"/>
        </w:rPr>
        <w:t>ре. Ови допунски часови прате редовну наставу, тако да ће на њима бити обрађиване теме из редовног наставног плана, а број часова по теми ће бити усклађен са потребама ученика.</w:t>
      </w:r>
    </w:p>
    <w:p w:rsidR="00CB5771" w:rsidRDefault="00CB5771">
      <w:pPr>
        <w:ind w:firstLine="720"/>
        <w:jc w:val="both"/>
        <w:rPr>
          <w:sz w:val="24"/>
          <w:szCs w:val="24"/>
          <w:lang w:val="ru-RU"/>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8"/>
        <w:gridCol w:w="1800"/>
        <w:gridCol w:w="2160"/>
        <w:gridCol w:w="1908"/>
      </w:tblGrid>
      <w:tr w:rsidR="00CB5771">
        <w:trPr>
          <w:jc w:val="center"/>
        </w:trPr>
        <w:tc>
          <w:tcPr>
            <w:tcW w:w="7308" w:type="dxa"/>
            <w:shd w:val="clear" w:color="auto" w:fill="auto"/>
          </w:tcPr>
          <w:p w:rsidR="00CB5771" w:rsidRDefault="00A52CFB">
            <w:pPr>
              <w:widowControl w:val="0"/>
              <w:jc w:val="both"/>
              <w:rPr>
                <w:rFonts w:eastAsia="Calibri"/>
                <w:b/>
                <w:sz w:val="24"/>
                <w:szCs w:val="24"/>
              </w:rPr>
            </w:pPr>
            <w:r>
              <w:rPr>
                <w:rFonts w:eastAsia="Calibri"/>
                <w:b/>
                <w:sz w:val="24"/>
                <w:szCs w:val="24"/>
              </w:rPr>
              <w:t>ОБЛАСТ/САДРЖАЈ</w:t>
            </w:r>
          </w:p>
        </w:tc>
        <w:tc>
          <w:tcPr>
            <w:tcW w:w="1800" w:type="dxa"/>
            <w:shd w:val="clear" w:color="auto" w:fill="auto"/>
          </w:tcPr>
          <w:p w:rsidR="00CB5771" w:rsidRDefault="00A52CFB">
            <w:pPr>
              <w:widowControl w:val="0"/>
              <w:jc w:val="both"/>
              <w:rPr>
                <w:rFonts w:eastAsia="Calibri"/>
                <w:b/>
                <w:sz w:val="24"/>
                <w:szCs w:val="24"/>
              </w:rPr>
            </w:pPr>
            <w:r>
              <w:rPr>
                <w:rFonts w:eastAsia="Calibri"/>
                <w:b/>
                <w:sz w:val="24"/>
                <w:szCs w:val="24"/>
              </w:rPr>
              <w:t>Бр. Часова</w:t>
            </w:r>
          </w:p>
        </w:tc>
        <w:tc>
          <w:tcPr>
            <w:tcW w:w="2160" w:type="dxa"/>
            <w:shd w:val="clear" w:color="auto" w:fill="auto"/>
          </w:tcPr>
          <w:p w:rsidR="00CB5771" w:rsidRDefault="00A52CFB">
            <w:pPr>
              <w:widowControl w:val="0"/>
              <w:jc w:val="both"/>
              <w:rPr>
                <w:rFonts w:eastAsia="Calibri"/>
                <w:b/>
                <w:sz w:val="24"/>
                <w:szCs w:val="24"/>
              </w:rPr>
            </w:pPr>
            <w:r>
              <w:rPr>
                <w:rFonts w:eastAsia="Calibri"/>
                <w:b/>
                <w:sz w:val="24"/>
                <w:szCs w:val="24"/>
              </w:rPr>
              <w:t>Методе</w:t>
            </w:r>
          </w:p>
        </w:tc>
        <w:tc>
          <w:tcPr>
            <w:tcW w:w="1908" w:type="dxa"/>
            <w:shd w:val="clear" w:color="auto" w:fill="auto"/>
          </w:tcPr>
          <w:p w:rsidR="00CB5771" w:rsidRDefault="00A52CFB">
            <w:pPr>
              <w:widowControl w:val="0"/>
              <w:jc w:val="both"/>
              <w:rPr>
                <w:rFonts w:eastAsia="Calibri"/>
                <w:b/>
                <w:sz w:val="24"/>
                <w:szCs w:val="24"/>
              </w:rPr>
            </w:pPr>
            <w:r>
              <w:rPr>
                <w:rFonts w:eastAsia="Calibri"/>
                <w:b/>
                <w:sz w:val="24"/>
                <w:szCs w:val="24"/>
              </w:rPr>
              <w:t xml:space="preserve">Облици </w:t>
            </w: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Књижевност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9</w:t>
            </w:r>
          </w:p>
        </w:tc>
        <w:tc>
          <w:tcPr>
            <w:tcW w:w="2160" w:type="dxa"/>
            <w:vMerge w:val="restart"/>
            <w:shd w:val="clear" w:color="auto" w:fill="auto"/>
          </w:tcPr>
          <w:p w:rsidR="00CB5771" w:rsidRDefault="00A52CFB">
            <w:pPr>
              <w:widowControl w:val="0"/>
              <w:jc w:val="both"/>
              <w:rPr>
                <w:rFonts w:eastAsia="Calibri"/>
                <w:sz w:val="24"/>
                <w:szCs w:val="24"/>
                <w:lang w:val="ru-RU"/>
              </w:rPr>
            </w:pPr>
            <w:r>
              <w:rPr>
                <w:rFonts w:eastAsia="Calibri"/>
                <w:sz w:val="24"/>
                <w:szCs w:val="24"/>
                <w:lang w:val="ru-RU"/>
              </w:rPr>
              <w:t xml:space="preserve">Монолошка, дијалошка, </w:t>
            </w:r>
            <w:r>
              <w:rPr>
                <w:rFonts w:eastAsia="Calibri"/>
                <w:sz w:val="24"/>
                <w:szCs w:val="24"/>
                <w:lang w:val="ru-RU"/>
              </w:rPr>
              <w:t xml:space="preserve">кооперативна, метода објашњавања и демонстрације, истраживачко-стваралачка, метода практичних </w:t>
            </w:r>
            <w:r>
              <w:rPr>
                <w:rFonts w:eastAsia="Calibri"/>
                <w:sz w:val="24"/>
                <w:szCs w:val="24"/>
                <w:lang w:val="ru-RU"/>
              </w:rPr>
              <w:lastRenderedPageBreak/>
              <w:t>радова</w:t>
            </w:r>
          </w:p>
        </w:tc>
        <w:tc>
          <w:tcPr>
            <w:tcW w:w="1908" w:type="dxa"/>
            <w:vMerge w:val="restart"/>
            <w:shd w:val="clear" w:color="auto" w:fill="auto"/>
          </w:tcPr>
          <w:p w:rsidR="00CB5771" w:rsidRDefault="00A52CFB">
            <w:pPr>
              <w:widowControl w:val="0"/>
              <w:jc w:val="both"/>
              <w:rPr>
                <w:rFonts w:eastAsia="Calibri"/>
                <w:sz w:val="24"/>
                <w:szCs w:val="24"/>
                <w:lang w:val="ru-RU"/>
              </w:rPr>
            </w:pPr>
            <w:r>
              <w:rPr>
                <w:rFonts w:eastAsia="Calibri"/>
                <w:sz w:val="24"/>
                <w:szCs w:val="24"/>
                <w:lang w:val="ru-RU"/>
              </w:rPr>
              <w:lastRenderedPageBreak/>
              <w:t>Индивидуални, групни, рад у пару, фронтални</w:t>
            </w: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Језичка култура</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10</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Језик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3</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trHeight w:val="239"/>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Граматика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10</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trHeight w:val="239"/>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Правопис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2</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Укупно</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34</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bl>
    <w:p w:rsidR="00CB5771" w:rsidRDefault="00CB5771">
      <w:pPr>
        <w:rPr>
          <w:sz w:val="24"/>
          <w:szCs w:val="24"/>
        </w:rPr>
      </w:pPr>
    </w:p>
    <w:p w:rsidR="00CB5771" w:rsidRDefault="00CB5771">
      <w:pPr>
        <w:rPr>
          <w:b/>
          <w:sz w:val="24"/>
          <w:szCs w:val="24"/>
        </w:rPr>
      </w:pPr>
    </w:p>
    <w:p w:rsidR="00CB5771" w:rsidRDefault="00CB5771">
      <w:pPr>
        <w:shd w:val="clear" w:color="auto" w:fill="FFFFFF"/>
        <w:autoSpaceDE w:val="0"/>
        <w:autoSpaceDN w:val="0"/>
        <w:adjustRightInd w:val="0"/>
        <w:outlineLvl w:val="0"/>
        <w:rPr>
          <w:b/>
          <w:color w:val="000000"/>
          <w:sz w:val="24"/>
          <w:szCs w:val="24"/>
          <w:lang w:val="sr-Cyrl-RS"/>
        </w:rPr>
      </w:pPr>
    </w:p>
    <w:p w:rsidR="00CB5771" w:rsidRDefault="00A52CFB">
      <w:pPr>
        <w:rPr>
          <w:lang w:val="sr-Cyrl-RS"/>
        </w:rPr>
      </w:pPr>
      <w:r>
        <w:rPr>
          <w:lang w:val="sr-Cyrl-RS"/>
        </w:rPr>
        <w:t>ЕНГЛЕСКИ ЈЕЗИК</w:t>
      </w:r>
    </w:p>
    <w:p w:rsidR="00CB5771" w:rsidRDefault="00CB5771">
      <w:pPr>
        <w:rPr>
          <w:lang w:val="sr-Cyrl-RS"/>
        </w:rPr>
      </w:pPr>
    </w:p>
    <w:p w:rsidR="00CB5771" w:rsidRDefault="00A52CFB">
      <w:pPr>
        <w:rPr>
          <w:lang w:val="sr-Cyrl-RS"/>
        </w:rPr>
      </w:pPr>
      <w:r>
        <w:rPr>
          <w:lang w:val="ru-RU"/>
        </w:rPr>
        <w:t xml:space="preserve">Циљ је </w:t>
      </w:r>
      <w:r>
        <w:rPr>
          <w:lang w:val="ru-RU"/>
        </w:rPr>
        <w:t xml:space="preserve">постизање задовољавајућих резултата из одређних области које ученици нису савладала на часовима редовне наставе коришћењем специфичних облике рада, метода и наставних средстава. Допунска настава се организује за све ученике који не усвоје потребан минимум </w:t>
      </w:r>
      <w:r>
        <w:rPr>
          <w:lang w:val="ru-RU"/>
        </w:rPr>
        <w:t xml:space="preserve">захтева за енглески језик. То су најчешће ученици који у току године имају недовољан успех из ових предмета, али је допунски рад намењен и ученицима који наилазе на различите тешкоће у учењу или често изостају са редовне наставе. Допунску наставу одликују </w:t>
      </w:r>
      <w:r>
        <w:rPr>
          <w:lang w:val="ru-RU"/>
        </w:rPr>
        <w:t>диференцирани или индивидуални приступ учењу на овим часовима по потреби и ван њих. Могућа су одступања у броју часова или наставним садржајима, јер се допунски рад организује према потребама ученика.</w:t>
      </w:r>
    </w:p>
    <w:p w:rsidR="00CB5771" w:rsidRDefault="00A52CFB">
      <w:pPr>
        <w:rPr>
          <w:lang w:val="sr-Cyrl-RS"/>
        </w:rPr>
      </w:pPr>
      <w:r>
        <w:rPr>
          <w:lang w:val="sr-Cyrl-RS"/>
        </w:rPr>
        <w:t>План:</w:t>
      </w:r>
    </w:p>
    <w:p w:rsidR="00CB5771" w:rsidRDefault="00A52CFB">
      <w:pPr>
        <w:rPr>
          <w:lang w:val="sr-Cyrl-RS"/>
        </w:rPr>
      </w:pPr>
      <w:r>
        <w:t xml:space="preserve">PRESENT CONTINUOUS TENSE   </w:t>
      </w:r>
    </w:p>
    <w:p w:rsidR="00CB5771" w:rsidRDefault="00A52CFB">
      <w:pPr>
        <w:rPr>
          <w:lang w:val="sr-Cyrl-RS"/>
        </w:rPr>
      </w:pPr>
      <w:r>
        <w:t>PRESENT SIMPLE TENSE</w:t>
      </w:r>
    </w:p>
    <w:p w:rsidR="00CB5771" w:rsidRDefault="00A52CFB">
      <w:pPr>
        <w:rPr>
          <w:lang w:val="sr-Cyrl-RS"/>
        </w:rPr>
      </w:pPr>
      <w:r>
        <w:t>CONVERSATION</w:t>
      </w:r>
    </w:p>
    <w:p w:rsidR="00CB5771" w:rsidRDefault="00A52CFB">
      <w:pPr>
        <w:rPr>
          <w:lang w:val="sr-Cyrl-RS"/>
        </w:rPr>
      </w:pPr>
      <w:r>
        <w:t>PAST SIMPLE…  regular verbs</w:t>
      </w:r>
    </w:p>
    <w:p w:rsidR="00CB5771" w:rsidRDefault="00A52CFB">
      <w:pPr>
        <w:rPr>
          <w:lang w:val="sr-Cyrl-RS"/>
        </w:rPr>
      </w:pPr>
      <w:r>
        <w:t>STORY RETELLING</w:t>
      </w:r>
    </w:p>
    <w:p w:rsidR="00CB5771" w:rsidRDefault="00A52CFB">
      <w:pPr>
        <w:rPr>
          <w:lang w:val="sr-Cyrl-RS"/>
        </w:rPr>
      </w:pPr>
      <w:r>
        <w:t>READING COMPREHENSION</w:t>
      </w:r>
    </w:p>
    <w:p w:rsidR="00CB5771" w:rsidRDefault="00A52CFB">
      <w:pPr>
        <w:rPr>
          <w:lang w:val="sr-Cyrl-RS"/>
        </w:rPr>
      </w:pPr>
      <w:r>
        <w:t>PAST SIMPLE ….irregular verbs</w:t>
      </w:r>
    </w:p>
    <w:p w:rsidR="00CB5771" w:rsidRDefault="00A52CFB">
      <w:pPr>
        <w:rPr>
          <w:lang w:val="sr-Cyrl-RS"/>
        </w:rPr>
      </w:pPr>
      <w:r>
        <w:t>LISTENING COMPREHENSION</w:t>
      </w:r>
    </w:p>
    <w:p w:rsidR="00CB5771" w:rsidRDefault="00A52CFB">
      <w:pPr>
        <w:rPr>
          <w:lang w:val="sr-Cyrl-RS"/>
        </w:rPr>
      </w:pPr>
      <w:r>
        <w:t>PAST   CONTINUOUS TENSE</w:t>
      </w:r>
    </w:p>
    <w:p w:rsidR="00CB5771" w:rsidRDefault="00A52CFB">
      <w:pPr>
        <w:rPr>
          <w:lang w:val="sr-Cyrl-RS"/>
        </w:rPr>
      </w:pPr>
      <w:r>
        <w:t>PAST SIMPLE vs PAST CONTINUOUS TENSE</w:t>
      </w:r>
      <w:r>
        <w:rPr>
          <w:lang w:val="sr-Cyrl-RS"/>
        </w:rPr>
        <w:t>ж</w:t>
      </w:r>
    </w:p>
    <w:p w:rsidR="00CB5771" w:rsidRDefault="00A52CFB">
      <w:pPr>
        <w:rPr>
          <w:lang w:val="sr-Cyrl-RS"/>
        </w:rPr>
      </w:pPr>
      <w:r>
        <w:t>PAST PERFECT TENSE</w:t>
      </w:r>
    </w:p>
    <w:p w:rsidR="00CB5771" w:rsidRDefault="00A52CFB">
      <w:pPr>
        <w:rPr>
          <w:lang w:val="sr-Cyrl-RS"/>
        </w:rPr>
      </w:pPr>
      <w:r>
        <w:lastRenderedPageBreak/>
        <w:t>IF..clause….type I</w:t>
      </w:r>
    </w:p>
    <w:p w:rsidR="00CB5771" w:rsidRDefault="00A52CFB">
      <w:pPr>
        <w:rPr>
          <w:lang w:val="sr-Cyrl-RS"/>
        </w:rPr>
      </w:pPr>
      <w:r>
        <w:t>IF..clause…type II</w:t>
      </w:r>
    </w:p>
    <w:p w:rsidR="00CB5771" w:rsidRDefault="00A52CFB">
      <w:pPr>
        <w:rPr>
          <w:lang w:val="sr-Cyrl-RS"/>
        </w:rPr>
      </w:pPr>
      <w:r>
        <w:t xml:space="preserve">IF </w:t>
      </w:r>
      <w:r>
        <w:t>clause…..type III</w:t>
      </w:r>
    </w:p>
    <w:p w:rsidR="00CB5771" w:rsidRDefault="00A52CFB">
      <w:pPr>
        <w:rPr>
          <w:lang w:val="sr-Cyrl-RS"/>
        </w:rPr>
      </w:pPr>
      <w:r>
        <w:t>PREPOSITIONS</w:t>
      </w:r>
    </w:p>
    <w:p w:rsidR="00CB5771" w:rsidRDefault="00A52CFB">
      <w:pPr>
        <w:rPr>
          <w:lang w:val="sr-Cyrl-RS"/>
        </w:rPr>
      </w:pPr>
      <w:r>
        <w:t>INDIRECT SPEECH…commands</w:t>
      </w:r>
    </w:p>
    <w:p w:rsidR="00CB5771" w:rsidRDefault="00A52CFB">
      <w:pPr>
        <w:rPr>
          <w:lang w:val="sr-Cyrl-RS"/>
        </w:rPr>
      </w:pPr>
      <w:r>
        <w:t>INDIRECT SPEECH….yes/no questions</w:t>
      </w:r>
    </w:p>
    <w:p w:rsidR="00CB5771" w:rsidRDefault="00A52CFB">
      <w:pPr>
        <w:rPr>
          <w:lang w:val="sr-Cyrl-RS"/>
        </w:rPr>
      </w:pPr>
      <w:r>
        <w:t>INDIRECT SPEECH ..statements</w:t>
      </w:r>
    </w:p>
    <w:p w:rsidR="00CB5771" w:rsidRDefault="00A52CFB">
      <w:pPr>
        <w:rPr>
          <w:lang w:val="sr-Cyrl-RS"/>
        </w:rPr>
      </w:pPr>
      <w:r>
        <w:t>INDIRECT SPEECH….wh questions</w:t>
      </w:r>
    </w:p>
    <w:p w:rsidR="00CB5771" w:rsidRDefault="00A52CFB">
      <w:pPr>
        <w:rPr>
          <w:lang w:val="sr-Cyrl-RS"/>
        </w:rPr>
      </w:pPr>
      <w:r>
        <w:t>PASSIVE VOICE…present tenses</w:t>
      </w:r>
    </w:p>
    <w:p w:rsidR="00CB5771" w:rsidRDefault="00A52CFB">
      <w:pPr>
        <w:rPr>
          <w:lang w:val="sr-Cyrl-RS"/>
        </w:rPr>
      </w:pPr>
      <w:r>
        <w:t>PASSIVE VOICE…past tenses</w:t>
      </w:r>
    </w:p>
    <w:p w:rsidR="00CB5771" w:rsidRDefault="00A52CFB">
      <w:pPr>
        <w:rPr>
          <w:lang w:val="sr-Cyrl-RS"/>
        </w:rPr>
      </w:pPr>
      <w:r>
        <w:t>PASSIVE VOICES…future tenses</w:t>
      </w:r>
    </w:p>
    <w:p w:rsidR="00CB5771" w:rsidRDefault="00A52CFB">
      <w:pPr>
        <w:rPr>
          <w:lang w:val="sr-Cyrl-RS"/>
        </w:rPr>
      </w:pPr>
      <w:r>
        <w:t>THE SEQUENCE OF TENSES</w:t>
      </w:r>
    </w:p>
    <w:p w:rsidR="00CB5771" w:rsidRDefault="00A52CFB">
      <w:pPr>
        <w:rPr>
          <w:lang w:val="sr-Cyrl-RS"/>
        </w:rPr>
      </w:pPr>
      <w:r>
        <w:t>MAKING QUESTIONS</w:t>
      </w:r>
    </w:p>
    <w:p w:rsidR="00CB5771" w:rsidRDefault="00A52CFB">
      <w:pPr>
        <w:rPr>
          <w:lang w:val="sr-Cyrl-RS"/>
        </w:rPr>
      </w:pPr>
      <w:r>
        <w:t>WORD BUILDING</w:t>
      </w:r>
    </w:p>
    <w:p w:rsidR="00CB5771" w:rsidRDefault="00A52CFB">
      <w:pPr>
        <w:rPr>
          <w:lang w:val="sr-Cyrl-RS"/>
        </w:rPr>
      </w:pPr>
      <w:r>
        <w:t>READING COMPREHENSION</w:t>
      </w:r>
    </w:p>
    <w:p w:rsidR="00CB5771" w:rsidRDefault="00A52CFB">
      <w:pPr>
        <w:rPr>
          <w:lang w:val="sr-Cyrl-RS"/>
        </w:rPr>
      </w:pPr>
      <w:r>
        <w:t>COMPARISON…ADVERBS/ADJECTIVES</w:t>
      </w:r>
    </w:p>
    <w:p w:rsidR="00CB5771" w:rsidRDefault="00A52CFB">
      <w:pPr>
        <w:rPr>
          <w:lang w:val="sr-Cyrl-RS"/>
        </w:rPr>
      </w:pPr>
      <w:r>
        <w:t>ADJECTIVES…ENDING ED/ING</w:t>
      </w:r>
    </w:p>
    <w:p w:rsidR="00CB5771" w:rsidRDefault="00A52CFB">
      <w:pPr>
        <w:rPr>
          <w:lang w:val="sr-Cyrl-RS"/>
        </w:rPr>
      </w:pPr>
      <w:r>
        <w:t>VERBS FOLLOWED BY INFINITIVE /ING</w:t>
      </w:r>
    </w:p>
    <w:p w:rsidR="00CB5771" w:rsidRDefault="00A52CFB">
      <w:pPr>
        <w:rPr>
          <w:lang w:val="sr-Cyrl-RS"/>
        </w:rPr>
      </w:pPr>
      <w:r>
        <w:t>CONVERSATION</w:t>
      </w:r>
    </w:p>
    <w:p w:rsidR="00CB5771" w:rsidRDefault="00A52CFB">
      <w:pPr>
        <w:rPr>
          <w:lang w:val="sr-Cyrl-RS"/>
        </w:rPr>
      </w:pPr>
      <w:r>
        <w:t>CORRECT MISTAKES</w:t>
      </w:r>
    </w:p>
    <w:p w:rsidR="00CB5771" w:rsidRDefault="00A52CFB">
      <w:pPr>
        <w:rPr>
          <w:lang w:val="sr-Cyrl-RS"/>
        </w:rPr>
      </w:pPr>
      <w:r>
        <w:t>WORD BUILDING</w:t>
      </w:r>
    </w:p>
    <w:p w:rsidR="00CB5771" w:rsidRDefault="00A52CFB">
      <w:pPr>
        <w:rPr>
          <w:lang w:val="sr-Cyrl-RS"/>
        </w:rPr>
      </w:pPr>
      <w:r>
        <w:t>WRITING ESSAYS</w:t>
      </w:r>
    </w:p>
    <w:p w:rsidR="00CB5771" w:rsidRDefault="00A52CFB">
      <w:pPr>
        <w:rPr>
          <w:lang w:val="sr-Cyrl-RS"/>
        </w:rPr>
      </w:pPr>
      <w:r>
        <w:lastRenderedPageBreak/>
        <w:t>THE PLURAL OF NOUNS..regular/irre</w:t>
      </w:r>
    </w:p>
    <w:p w:rsidR="00CB5771" w:rsidRDefault="00CB5771">
      <w:pPr>
        <w:rPr>
          <w:lang w:val="sr-Cyrl-RS"/>
        </w:rPr>
      </w:pPr>
    </w:p>
    <w:p w:rsidR="00CB5771" w:rsidRDefault="00CB5771">
      <w:pPr>
        <w:rPr>
          <w:bCs/>
          <w:lang w:val="sr-Cyrl-RS"/>
        </w:rPr>
      </w:pPr>
    </w:p>
    <w:p w:rsidR="00CB5771" w:rsidRDefault="00A52CFB">
      <w:pPr>
        <w:rPr>
          <w:lang w:val="ru-RU"/>
        </w:rPr>
      </w:pPr>
      <w:r>
        <w:rPr>
          <w:lang w:val="sr-Cyrl-RS"/>
        </w:rPr>
        <w:t>ФРАНЦУСКИ ЈЕЗИК</w:t>
      </w:r>
    </w:p>
    <w:p w:rsidR="00CB5771" w:rsidRDefault="00CB5771">
      <w:pPr>
        <w:rPr>
          <w:bCs/>
          <w:lang w:val="ru-RU"/>
        </w:rPr>
      </w:pPr>
    </w:p>
    <w:p w:rsidR="00CB5771" w:rsidRDefault="00A52CFB">
      <w:pPr>
        <w:rPr>
          <w:lang w:val="ru-RU"/>
        </w:rPr>
      </w:pPr>
      <w:r>
        <w:rPr>
          <w:lang w:val="ru-RU"/>
        </w:rPr>
        <w:t>Циљ је постизање задовољавајућих резултата из одређних области које ученици нису савладала на часовима редовне наставе коришћењем специфичних облике рада, метода и наставних средстава. Допунска настава се организује за све ученике који не усвоје потребан м</w:t>
      </w:r>
      <w:r>
        <w:rPr>
          <w:lang w:val="ru-RU"/>
        </w:rPr>
        <w:t>инимум захтева за француски језик. То су најчешће ученици који у току године имају недовољан успех из ових предмета, али је допунски рад намењен и ученицима који наилазе на различите тешкоће у учењу или често изостају са редовне наставе. Допунску наставу о</w:t>
      </w:r>
      <w:r>
        <w:rPr>
          <w:lang w:val="ru-RU"/>
        </w:rPr>
        <w:t>дликују диференцирани или индивидуални приступ учењу на овим часовима по потреби и ван њих. Могућа су одступања у броју часова или наставним садржајима, јер се допунски рад организује према потребама ученика.</w:t>
      </w:r>
    </w:p>
    <w:p w:rsidR="00CB5771" w:rsidRDefault="00A52CFB">
      <w:pPr>
        <w:rPr>
          <w:bCs/>
          <w:i/>
        </w:rPr>
      </w:pPr>
      <w:r>
        <w:rPr>
          <w:bCs/>
        </w:rPr>
        <w:t>Наставна тема</w:t>
      </w:r>
      <w:r>
        <w:rPr>
          <w:bCs/>
          <w:i/>
        </w:rPr>
        <w:t xml:space="preserve">: </w:t>
      </w:r>
      <w:r>
        <w:rPr>
          <w:bCs/>
          <w:i/>
          <w:lang w:val="fr-FR"/>
        </w:rPr>
        <w:t>Le club du lyc</w:t>
      </w:r>
      <w:r>
        <w:rPr>
          <w:rFonts w:eastAsia="Yu Gothic UI Semilight"/>
          <w:bCs/>
          <w:i/>
          <w:lang w:val="fr-FR"/>
        </w:rPr>
        <w:t>é</w:t>
      </w:r>
      <w:r>
        <w:rPr>
          <w:bCs/>
          <w:i/>
          <w:lang w:val="fr-FR"/>
        </w:rPr>
        <w:t>e</w:t>
      </w:r>
      <w:r>
        <w:rPr>
          <w:bCs/>
          <w:i/>
          <w:lang w:val="sr-Latn-RS"/>
        </w:rPr>
        <w:t>,</w:t>
      </w:r>
      <w:r>
        <w:rPr>
          <w:bCs/>
          <w:i/>
          <w:lang w:val="fr-FR"/>
        </w:rPr>
        <w:t xml:space="preserve"> Le club de la </w:t>
      </w:r>
      <w:r>
        <w:rPr>
          <w:bCs/>
          <w:i/>
          <w:lang w:val="fr-FR"/>
        </w:rPr>
        <w:t>technologie, Le club de la biodiversit</w:t>
      </w:r>
      <w:r>
        <w:rPr>
          <w:rFonts w:eastAsia="Yu Gothic UI Semilight"/>
          <w:bCs/>
          <w:i/>
          <w:lang w:val="fr-FR"/>
        </w:rPr>
        <w:t>é</w:t>
      </w:r>
      <w:r>
        <w:rPr>
          <w:bCs/>
          <w:i/>
          <w:lang w:val="fr-FR"/>
        </w:rPr>
        <w:t>, Le club des professionnels</w:t>
      </w:r>
      <w:r>
        <w:rPr>
          <w:bCs/>
          <w:i/>
          <w:lang w:val="sr-Latn-RS"/>
        </w:rPr>
        <w:t xml:space="preserve">, </w:t>
      </w:r>
      <w:r>
        <w:rPr>
          <w:bCs/>
          <w:i/>
          <w:lang w:val="fr-FR"/>
        </w:rPr>
        <w:t>Le</w:t>
      </w:r>
      <w:r>
        <w:rPr>
          <w:bCs/>
          <w:i/>
          <w:lang w:val="sr-Cyrl-RS"/>
        </w:rPr>
        <w:t xml:space="preserve"> </w:t>
      </w:r>
      <w:r>
        <w:rPr>
          <w:bCs/>
          <w:i/>
          <w:lang w:val="fr-FR"/>
        </w:rPr>
        <w:t>club</w:t>
      </w:r>
      <w:r>
        <w:rPr>
          <w:bCs/>
          <w:i/>
          <w:lang w:val="sr-Cyrl-RS"/>
        </w:rPr>
        <w:t xml:space="preserve"> </w:t>
      </w:r>
      <w:r>
        <w:rPr>
          <w:bCs/>
          <w:i/>
          <w:lang w:val="fr-FR"/>
        </w:rPr>
        <w:t>des loisirs</w:t>
      </w:r>
    </w:p>
    <w:p w:rsidR="00CB5771" w:rsidRDefault="00CB5771"/>
    <w:p w:rsidR="00CB5771" w:rsidRDefault="00CB5771"/>
    <w:p w:rsidR="00CB5771" w:rsidRDefault="00CB5771">
      <w:pPr>
        <w:rPr>
          <w:lang w:val="sr-Cyrl-RS"/>
        </w:rPr>
      </w:pPr>
    </w:p>
    <w:tbl>
      <w:tblPr>
        <w:tblW w:w="15457" w:type="dxa"/>
        <w:jc w:val="center"/>
        <w:tblBorders>
          <w:top w:val="double" w:sz="4" w:space="0" w:color="auto"/>
          <w:left w:val="double" w:sz="4" w:space="0" w:color="auto"/>
          <w:bottom w:val="double" w:sz="4" w:space="0" w:color="auto"/>
          <w:right w:val="double" w:sz="4" w:space="0" w:color="auto"/>
          <w:insideH w:val="single" w:sz="8"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4264"/>
        <w:gridCol w:w="2815"/>
        <w:gridCol w:w="2599"/>
        <w:gridCol w:w="2385"/>
      </w:tblGrid>
      <w:tr w:rsidR="00CB5771">
        <w:trPr>
          <w:trHeight w:val="653"/>
          <w:jc w:val="center"/>
        </w:trPr>
        <w:tc>
          <w:tcPr>
            <w:tcW w:w="3394" w:type="dxa"/>
            <w:vAlign w:val="center"/>
          </w:tcPr>
          <w:p w:rsidR="00CB5771" w:rsidRDefault="00A52CFB">
            <w:r>
              <w:t>Садржај</w:t>
            </w:r>
          </w:p>
          <w:p w:rsidR="00CB5771" w:rsidRDefault="00A52CFB">
            <w:pPr>
              <w:rPr>
                <w:lang w:val="sr-Latn-CS"/>
              </w:rPr>
            </w:pPr>
            <w:r>
              <w:t>(наставне јединице</w:t>
            </w:r>
            <w:r>
              <w:rPr>
                <w:lang w:val="sr-Latn-CS"/>
              </w:rPr>
              <w:t>)</w:t>
            </w:r>
          </w:p>
        </w:tc>
        <w:tc>
          <w:tcPr>
            <w:tcW w:w="4264" w:type="dxa"/>
            <w:vAlign w:val="center"/>
          </w:tcPr>
          <w:p w:rsidR="00CB5771" w:rsidRDefault="00A52CFB">
            <w:r>
              <w:t>Циљеви,  задаци</w:t>
            </w:r>
          </w:p>
          <w:p w:rsidR="00CB5771" w:rsidRDefault="00A52CFB">
            <w:r>
              <w:t>(исходи)</w:t>
            </w:r>
          </w:p>
        </w:tc>
        <w:tc>
          <w:tcPr>
            <w:tcW w:w="2815" w:type="dxa"/>
            <w:vAlign w:val="center"/>
          </w:tcPr>
          <w:p w:rsidR="00CB5771" w:rsidRDefault="00A52CFB">
            <w:r>
              <w:t>Активности,  методе</w:t>
            </w:r>
          </w:p>
        </w:tc>
        <w:tc>
          <w:tcPr>
            <w:tcW w:w="2599" w:type="dxa"/>
            <w:vAlign w:val="center"/>
          </w:tcPr>
          <w:p w:rsidR="00CB5771" w:rsidRDefault="00A52CFB">
            <w:r>
              <w:t>Средства</w:t>
            </w:r>
          </w:p>
        </w:tc>
        <w:tc>
          <w:tcPr>
            <w:tcW w:w="2385" w:type="dxa"/>
            <w:vAlign w:val="center"/>
          </w:tcPr>
          <w:p w:rsidR="00CB5771" w:rsidRDefault="00A52CFB">
            <w:pPr>
              <w:rPr>
                <w:lang w:val="sr-Cyrl-RS"/>
              </w:rPr>
            </w:pPr>
            <w:r>
              <w:rPr>
                <w:lang w:val="sr-Cyrl-RS"/>
              </w:rPr>
              <w:t>Евалуација и самоевалу</w:t>
            </w:r>
            <w:r>
              <w:t>a</w:t>
            </w:r>
            <w:r>
              <w:rPr>
                <w:lang w:val="sr-Cyrl-RS"/>
              </w:rPr>
              <w:t>ција</w:t>
            </w:r>
          </w:p>
        </w:tc>
      </w:tr>
      <w:tr w:rsidR="00CB5771">
        <w:trPr>
          <w:trHeight w:val="659"/>
          <w:jc w:val="center"/>
        </w:trPr>
        <w:tc>
          <w:tcPr>
            <w:tcW w:w="3394" w:type="dxa"/>
          </w:tcPr>
          <w:p w:rsidR="00CB5771" w:rsidRDefault="00CB5771">
            <w:pPr>
              <w:rPr>
                <w:lang w:val="sr-Cyrl-RS"/>
              </w:rPr>
            </w:pPr>
          </w:p>
          <w:p w:rsidR="00CB5771" w:rsidRDefault="00A52CFB">
            <w:pPr>
              <w:rPr>
                <w:lang w:val="sr-Cyrl-RS"/>
              </w:rPr>
            </w:pPr>
            <w:r>
              <w:t>*</w:t>
            </w:r>
            <w:r>
              <w:rPr>
                <w:lang w:val="sr-Cyrl-RS"/>
              </w:rPr>
              <w:t>Les adverbes</w:t>
            </w:r>
          </w:p>
          <w:p w:rsidR="00CB5771" w:rsidRDefault="00CB5771">
            <w:pPr>
              <w:rPr>
                <w:lang w:val="sr-Cyrl-RS"/>
              </w:rPr>
            </w:pPr>
          </w:p>
          <w:p w:rsidR="00CB5771" w:rsidRDefault="00CB5771"/>
          <w:p w:rsidR="00CB5771" w:rsidRDefault="00A52CFB">
            <w:r>
              <w:t>*Exprimer la n</w:t>
            </w:r>
            <w:r>
              <w:rPr>
                <w:rFonts w:eastAsia="Yu Gothic UI Semilight"/>
              </w:rPr>
              <w:t>é</w:t>
            </w:r>
            <w:r>
              <w:t>cessit</w:t>
            </w:r>
            <w:r>
              <w:rPr>
                <w:rFonts w:eastAsia="Yu Gothic UI Semilight"/>
              </w:rPr>
              <w:t>é</w:t>
            </w:r>
          </w:p>
          <w:p w:rsidR="00CB5771" w:rsidRDefault="00CB5771">
            <w:pPr>
              <w:rPr>
                <w:lang w:val="sr-Cyrl-RS"/>
              </w:rPr>
            </w:pPr>
          </w:p>
          <w:p w:rsidR="00CB5771" w:rsidRDefault="00A52CFB">
            <w:r>
              <w:lastRenderedPageBreak/>
              <w:t xml:space="preserve">*Demander </w:t>
            </w:r>
            <w:r>
              <w:t>poliment, conseiller</w:t>
            </w:r>
          </w:p>
          <w:p w:rsidR="00CB5771" w:rsidRDefault="00CB5771">
            <w:pPr>
              <w:rPr>
                <w:lang w:val="sr-Cyrl-RS"/>
              </w:rPr>
            </w:pPr>
          </w:p>
          <w:p w:rsidR="00CB5771" w:rsidRDefault="00A52CFB">
            <w:r>
              <w:t>*Exprimer la cause</w:t>
            </w:r>
          </w:p>
          <w:p w:rsidR="00CB5771" w:rsidRDefault="00CB5771">
            <w:pPr>
              <w:rPr>
                <w:lang w:val="sr-Cyrl-RS"/>
              </w:rPr>
            </w:pPr>
          </w:p>
          <w:p w:rsidR="00CB5771" w:rsidRDefault="00A52CFB">
            <w:r>
              <w:rPr>
                <w:lang w:val="sr-Cyrl-RS"/>
              </w:rPr>
              <w:t xml:space="preserve"> </w:t>
            </w:r>
            <w:r>
              <w:t>*Distinguer des personnes ou des objets</w:t>
            </w:r>
          </w:p>
          <w:p w:rsidR="00CB5771" w:rsidRDefault="00CB5771">
            <w:pPr>
              <w:rPr>
                <w:lang w:val="sr-Cyrl-RS"/>
              </w:rPr>
            </w:pPr>
          </w:p>
          <w:p w:rsidR="00CB5771" w:rsidRDefault="00A52CFB">
            <w:pPr>
              <w:rPr>
                <w:i/>
              </w:rPr>
            </w:pPr>
            <w:r>
              <w:t>*Les pronoms d</w:t>
            </w:r>
            <w:r>
              <w:rPr>
                <w:rFonts w:eastAsia="Yu Gothic UI Semilight"/>
              </w:rPr>
              <w:t>é</w:t>
            </w:r>
            <w:r>
              <w:t>monstratifs</w:t>
            </w:r>
          </w:p>
          <w:p w:rsidR="00CB5771" w:rsidRDefault="00CB5771">
            <w:pPr>
              <w:rPr>
                <w:i/>
                <w:lang w:val="sr-Cyrl-RS"/>
              </w:rPr>
            </w:pPr>
          </w:p>
          <w:p w:rsidR="00CB5771" w:rsidRDefault="00A52CFB">
            <w:pPr>
              <w:rPr>
                <w:i/>
              </w:rPr>
            </w:pPr>
            <w:r>
              <w:t>*La phrase exclamative</w:t>
            </w:r>
          </w:p>
          <w:p w:rsidR="00CB5771" w:rsidRDefault="00CB5771">
            <w:pPr>
              <w:rPr>
                <w:i/>
                <w:lang w:val="sr-Cyrl-RS"/>
              </w:rPr>
            </w:pPr>
          </w:p>
          <w:p w:rsidR="00CB5771" w:rsidRDefault="00CB5771">
            <w:pPr>
              <w:rPr>
                <w:i/>
                <w:lang w:val="sr-Cyrl-RS"/>
              </w:rPr>
            </w:pPr>
          </w:p>
          <w:p w:rsidR="00CB5771" w:rsidRDefault="00A52CFB">
            <w:r>
              <w:t>*Exprimer des opinions complexes</w:t>
            </w:r>
          </w:p>
          <w:p w:rsidR="00CB5771" w:rsidRDefault="00CB5771">
            <w:pPr>
              <w:rPr>
                <w:lang w:val="sr-Cyrl-RS"/>
              </w:rPr>
            </w:pPr>
          </w:p>
          <w:p w:rsidR="00CB5771" w:rsidRDefault="00A52CFB">
            <w:pPr>
              <w:rPr>
                <w:i/>
              </w:rPr>
            </w:pPr>
            <w:r>
              <w:t>*L’expression du but</w:t>
            </w:r>
          </w:p>
          <w:p w:rsidR="00CB5771" w:rsidRDefault="00CB5771">
            <w:pPr>
              <w:rPr>
                <w:i/>
                <w:lang w:val="sr-Cyrl-RS"/>
              </w:rPr>
            </w:pPr>
          </w:p>
          <w:p w:rsidR="00CB5771" w:rsidRDefault="00A52CFB">
            <w:r>
              <w:t>*Les animaux sauvages</w:t>
            </w:r>
          </w:p>
          <w:p w:rsidR="00CB5771" w:rsidRDefault="00CB5771">
            <w:pPr>
              <w:rPr>
                <w:lang w:val="sr-Cyrl-RS"/>
              </w:rPr>
            </w:pPr>
          </w:p>
          <w:p w:rsidR="00CB5771" w:rsidRDefault="00A52CFB">
            <w:pPr>
              <w:rPr>
                <w:i/>
              </w:rPr>
            </w:pPr>
            <w:r>
              <w:t xml:space="preserve">  * L’imparfait</w:t>
            </w:r>
          </w:p>
          <w:p w:rsidR="00CB5771" w:rsidRDefault="00CB5771">
            <w:pPr>
              <w:rPr>
                <w:i/>
                <w:lang w:val="sr-Cyrl-RS"/>
              </w:rPr>
            </w:pPr>
          </w:p>
          <w:p w:rsidR="00CB5771" w:rsidRDefault="00CB5771">
            <w:pPr>
              <w:rPr>
                <w:i/>
                <w:lang w:val="sr-Cyrl-RS"/>
              </w:rPr>
            </w:pPr>
          </w:p>
          <w:p w:rsidR="00CB5771" w:rsidRDefault="00A52CFB">
            <w:r>
              <w:t>*Le pass</w:t>
            </w:r>
            <w:r>
              <w:rPr>
                <w:rFonts w:eastAsia="Yu Gothic UI Semilight"/>
              </w:rPr>
              <w:t>é</w:t>
            </w:r>
            <w:r>
              <w:t xml:space="preserve"> compos</w:t>
            </w:r>
            <w:r>
              <w:rPr>
                <w:rFonts w:eastAsia="Yu Gothic UI Semilight"/>
              </w:rPr>
              <w:t>é</w:t>
            </w:r>
          </w:p>
          <w:p w:rsidR="00CB5771" w:rsidRDefault="00CB5771">
            <w:pPr>
              <w:rPr>
                <w:lang w:val="sr-Cyrl-RS"/>
              </w:rPr>
            </w:pPr>
          </w:p>
          <w:p w:rsidR="00CB5771" w:rsidRDefault="00A52CFB">
            <w:r>
              <w:t>*Pr</w:t>
            </w:r>
            <w:r>
              <w:rPr>
                <w:rFonts w:eastAsia="Yu Gothic UI Semilight"/>
              </w:rPr>
              <w:t>é</w:t>
            </w:r>
            <w:r>
              <w:t>positions de lieu</w:t>
            </w:r>
          </w:p>
          <w:p w:rsidR="00CB5771" w:rsidRDefault="00CB5771">
            <w:pPr>
              <w:rPr>
                <w:lang w:val="sr-Cyrl-RS"/>
              </w:rPr>
            </w:pPr>
          </w:p>
          <w:p w:rsidR="00CB5771" w:rsidRDefault="00A52CFB">
            <w:r>
              <w:t>*Les professions</w:t>
            </w:r>
          </w:p>
          <w:p w:rsidR="00CB5771" w:rsidRDefault="00CB5771"/>
          <w:p w:rsidR="00CB5771" w:rsidRDefault="00A52CFB">
            <w:r>
              <w:t>*Parler de la vie professionnels</w:t>
            </w:r>
          </w:p>
          <w:p w:rsidR="00CB5771" w:rsidRDefault="00CB5771"/>
          <w:p w:rsidR="00CB5771" w:rsidRDefault="00A52CFB">
            <w:r>
              <w:t>*Les adjectifs ind</w:t>
            </w:r>
            <w:r>
              <w:rPr>
                <w:rFonts w:eastAsia="Yu Gothic UI Semilight"/>
              </w:rPr>
              <w:t>é</w:t>
            </w:r>
            <w:r>
              <w:t>finis</w:t>
            </w:r>
          </w:p>
          <w:p w:rsidR="00CB5771" w:rsidRDefault="00CB5771"/>
          <w:p w:rsidR="00CB5771" w:rsidRDefault="00A52CFB">
            <w:r>
              <w:t>*Les nombre ordinaux</w:t>
            </w:r>
          </w:p>
          <w:p w:rsidR="00CB5771" w:rsidRDefault="00CB5771"/>
          <w:p w:rsidR="00CB5771" w:rsidRDefault="00A52CFB">
            <w:r>
              <w:t>*Les grands nombres cardinaux</w:t>
            </w:r>
          </w:p>
          <w:p w:rsidR="00CB5771" w:rsidRDefault="00CB5771"/>
          <w:p w:rsidR="00CB5771" w:rsidRDefault="00A52CFB">
            <w:r>
              <w:t>*Faire des hypotheses</w:t>
            </w:r>
          </w:p>
          <w:p w:rsidR="00CB5771" w:rsidRDefault="00CB5771"/>
          <w:p w:rsidR="00CB5771" w:rsidRDefault="00A52CFB">
            <w:r>
              <w:t>*Les loisirs</w:t>
            </w:r>
          </w:p>
          <w:p w:rsidR="00CB5771" w:rsidRDefault="00CB5771"/>
          <w:p w:rsidR="00CB5771" w:rsidRDefault="00A52CFB">
            <w:r>
              <w:t>*Le subjonctif</w:t>
            </w:r>
          </w:p>
          <w:p w:rsidR="00CB5771" w:rsidRDefault="00CB5771"/>
          <w:p w:rsidR="00CB5771" w:rsidRDefault="00A52CFB">
            <w:r>
              <w:t>*Le discours indirect</w:t>
            </w:r>
          </w:p>
          <w:p w:rsidR="00CB5771" w:rsidRDefault="00CB5771"/>
          <w:p w:rsidR="00CB5771" w:rsidRDefault="00A52CFB">
            <w:r>
              <w:lastRenderedPageBreak/>
              <w:t>*L’expression de l’opinion</w:t>
            </w:r>
          </w:p>
          <w:p w:rsidR="00CB5771" w:rsidRDefault="00A52CFB">
            <w:r>
              <w:t>*Exprimer son accord</w:t>
            </w:r>
          </w:p>
          <w:p w:rsidR="00CB5771" w:rsidRDefault="00CB5771"/>
          <w:p w:rsidR="00CB5771" w:rsidRDefault="00A52CFB">
            <w:r>
              <w:t>*Exprimer son d</w:t>
            </w:r>
            <w:r>
              <w:rPr>
                <w:rFonts w:eastAsia="Yu Gothic UI Semilight"/>
              </w:rPr>
              <w:t>é</w:t>
            </w:r>
            <w:r>
              <w:t>saccord</w:t>
            </w:r>
          </w:p>
          <w:p w:rsidR="00CB5771" w:rsidRDefault="00CB5771"/>
          <w:p w:rsidR="00CB5771" w:rsidRDefault="00A52CFB">
            <w:r>
              <w:t>*Faire une proposition</w:t>
            </w:r>
          </w:p>
          <w:p w:rsidR="00CB5771" w:rsidRDefault="00CB5771"/>
          <w:p w:rsidR="00CB5771" w:rsidRDefault="00A52CFB">
            <w:r>
              <w:t>*La parole aux ados</w:t>
            </w:r>
          </w:p>
          <w:p w:rsidR="00CB5771" w:rsidRDefault="00CB5771"/>
          <w:p w:rsidR="00CB5771" w:rsidRDefault="00A52CFB">
            <w:r>
              <w:t>*L’arbitrage</w:t>
            </w:r>
          </w:p>
          <w:p w:rsidR="00CB5771" w:rsidRDefault="00CB5771"/>
          <w:p w:rsidR="00CB5771" w:rsidRDefault="00A52CFB">
            <w:r>
              <w:t>*D</w:t>
            </w:r>
            <w:r>
              <w:rPr>
                <w:rFonts w:eastAsia="Yu Gothic UI Semilight"/>
              </w:rPr>
              <w:t>é</w:t>
            </w:r>
            <w:r>
              <w:t>cris la photo</w:t>
            </w:r>
          </w:p>
          <w:p w:rsidR="00CB5771" w:rsidRDefault="00CB5771"/>
          <w:p w:rsidR="00CB5771" w:rsidRDefault="00A52CFB">
            <w:r>
              <w:t>*Parler de ses gouts</w:t>
            </w:r>
          </w:p>
          <w:p w:rsidR="00CB5771" w:rsidRDefault="00CB5771"/>
          <w:p w:rsidR="00CB5771" w:rsidRDefault="00A52CFB">
            <w:r>
              <w:t>*D</w:t>
            </w:r>
            <w:r>
              <w:rPr>
                <w:rFonts w:eastAsia="Yu Gothic UI Semilight"/>
              </w:rPr>
              <w:t>é</w:t>
            </w:r>
            <w:r>
              <w:t>crire un lieu</w:t>
            </w:r>
          </w:p>
          <w:p w:rsidR="00CB5771" w:rsidRDefault="00CB5771"/>
          <w:p w:rsidR="00CB5771" w:rsidRDefault="00A52CFB">
            <w:r>
              <w:t>*D</w:t>
            </w:r>
            <w:r>
              <w:rPr>
                <w:rFonts w:eastAsia="Yu Gothic UI Semilight"/>
              </w:rPr>
              <w:t>é</w:t>
            </w:r>
            <w:r>
              <w:t>crire une personne</w:t>
            </w:r>
          </w:p>
          <w:p w:rsidR="00CB5771" w:rsidRDefault="00CB5771"/>
          <w:p w:rsidR="00CB5771" w:rsidRDefault="00A52CFB">
            <w:r>
              <w:t>*D</w:t>
            </w:r>
            <w:r>
              <w:rPr>
                <w:rFonts w:eastAsia="Yu Gothic UI Semilight"/>
              </w:rPr>
              <w:t>é</w:t>
            </w:r>
            <w:r>
              <w:t>crire une situation</w:t>
            </w:r>
          </w:p>
          <w:p w:rsidR="00CB5771" w:rsidRDefault="00CB5771"/>
          <w:p w:rsidR="00CB5771" w:rsidRDefault="00A52CFB">
            <w:r>
              <w:lastRenderedPageBreak/>
              <w:t>*Raconter au pass</w:t>
            </w:r>
            <w:r>
              <w:rPr>
                <w:rFonts w:eastAsia="Yu Gothic UI Semilight"/>
              </w:rPr>
              <w:t>é</w:t>
            </w:r>
          </w:p>
          <w:p w:rsidR="00CB5771" w:rsidRDefault="00CB5771"/>
          <w:p w:rsidR="00CB5771" w:rsidRDefault="00A52CFB">
            <w:r>
              <w:t>*Sistemation</w:t>
            </w:r>
          </w:p>
          <w:p w:rsidR="00CB5771" w:rsidRDefault="00CB5771"/>
          <w:p w:rsidR="00CB5771" w:rsidRDefault="00A52CFB">
            <w:r>
              <w:t>*R</w:t>
            </w:r>
            <w:r>
              <w:rPr>
                <w:rFonts w:eastAsia="Yu Gothic UI Semilight"/>
              </w:rPr>
              <w:t>é</w:t>
            </w:r>
            <w:r>
              <w:t>vision</w:t>
            </w:r>
          </w:p>
        </w:tc>
        <w:tc>
          <w:tcPr>
            <w:tcW w:w="4264" w:type="dxa"/>
          </w:tcPr>
          <w:p w:rsidR="00CB5771" w:rsidRDefault="00CB5771">
            <w:pPr>
              <w:rPr>
                <w:lang w:val="sr-Cyrl-RS"/>
              </w:rPr>
            </w:pPr>
          </w:p>
          <w:p w:rsidR="00CB5771" w:rsidRDefault="00A52CFB">
            <w:pPr>
              <w:rPr>
                <w:lang w:val="sr-Cyrl-RS"/>
              </w:rPr>
            </w:pPr>
            <w:r>
              <w:rPr>
                <w:lang w:val="sr-Cyrl-RS"/>
              </w:rPr>
              <w:t>Ученик ће бити у стању да:</w:t>
            </w:r>
          </w:p>
          <w:p w:rsidR="00CB5771" w:rsidRDefault="00A52CFB">
            <w:pPr>
              <w:rPr>
                <w:rFonts w:eastAsia="Calibri"/>
                <w:lang w:val="ru-RU"/>
              </w:rPr>
            </w:pPr>
            <w:r>
              <w:rPr>
                <w:rFonts w:eastAsia="Calibri"/>
                <w:lang w:val="ru-RU"/>
              </w:rPr>
              <w:t>поздрави и отпоздрави, примењујући  најједноставнија језичка средства</w:t>
            </w:r>
          </w:p>
          <w:p w:rsidR="00CB5771" w:rsidRDefault="00A52CFB">
            <w:pPr>
              <w:rPr>
                <w:rFonts w:eastAsia="Calibri"/>
              </w:rPr>
            </w:pPr>
            <w:r>
              <w:rPr>
                <w:rFonts w:eastAsia="Calibri"/>
              </w:rPr>
              <w:t>представи себе и другог</w:t>
            </w:r>
          </w:p>
          <w:p w:rsidR="00CB5771" w:rsidRDefault="00A52CFB">
            <w:pPr>
              <w:rPr>
                <w:rFonts w:eastAsia="Calibri"/>
                <w:lang w:val="ru-RU"/>
              </w:rPr>
            </w:pPr>
            <w:r>
              <w:rPr>
                <w:rFonts w:eastAsia="Calibri"/>
                <w:lang w:val="ru-RU"/>
              </w:rPr>
              <w:t>разуме јасно постављена једноставна питања личне природе и одговара на њих</w:t>
            </w:r>
          </w:p>
          <w:p w:rsidR="00CB5771" w:rsidRDefault="00A52CFB">
            <w:pPr>
              <w:rPr>
                <w:lang w:val="sr-Cyrl-RS"/>
              </w:rPr>
            </w:pPr>
            <w:r>
              <w:rPr>
                <w:lang w:val="sr-Cyrl-RS"/>
              </w:rPr>
              <w:lastRenderedPageBreak/>
              <w:t>Ученик ће бити у стању да:</w:t>
            </w:r>
          </w:p>
          <w:p w:rsidR="00CB5771" w:rsidRDefault="00A52CFB">
            <w:pPr>
              <w:rPr>
                <w:rFonts w:eastAsia="Calibri"/>
                <w:lang w:val="uz-Cyrl-UZ"/>
              </w:rPr>
            </w:pPr>
            <w:r>
              <w:rPr>
                <w:rFonts w:eastAsia="Calibri"/>
                <w:lang w:val="ru-RU"/>
              </w:rPr>
              <w:t>разуме</w:t>
            </w:r>
            <w:r>
              <w:rPr>
                <w:rFonts w:eastAsia="Calibri"/>
                <w:lang w:val="uz-Cyrl-UZ"/>
              </w:rPr>
              <w:t xml:space="preserve"> упутства и налоге и реагуј</w:t>
            </w:r>
            <w:r>
              <w:rPr>
                <w:rFonts w:eastAsia="Calibri"/>
                <w:lang w:val="uz-Cyrl-UZ"/>
              </w:rPr>
              <w:t>е на њих</w:t>
            </w:r>
          </w:p>
          <w:p w:rsidR="00CB5771" w:rsidRDefault="00A52CFB">
            <w:pPr>
              <w:rPr>
                <w:lang w:val="ru-RU"/>
              </w:rPr>
            </w:pPr>
            <w:r>
              <w:rPr>
                <w:rFonts w:eastAsia="Calibri"/>
                <w:lang w:val="ru-RU"/>
              </w:rPr>
              <w:t>разуме једноставан опис живих бића, предмета, места и појава, опише жива бића, предмете и места и појаве једноставним језичким средствима</w:t>
            </w:r>
          </w:p>
          <w:p w:rsidR="00CB5771" w:rsidRDefault="00A52CFB">
            <w:pPr>
              <w:rPr>
                <w:lang w:val="sr-Cyrl-RS"/>
              </w:rPr>
            </w:pPr>
            <w:r>
              <w:rPr>
                <w:lang w:val="sr-Cyrl-RS"/>
              </w:rPr>
              <w:t>Ученик ће бити у стању да:</w:t>
            </w:r>
          </w:p>
          <w:p w:rsidR="00CB5771" w:rsidRDefault="00A52CFB">
            <w:pPr>
              <w:rPr>
                <w:lang w:val="ru-RU"/>
              </w:rPr>
            </w:pPr>
            <w:r>
              <w:rPr>
                <w:rFonts w:eastAsia="Calibri"/>
                <w:lang w:val="sr-Cyrl-RS"/>
              </w:rPr>
              <w:t>разуме једноставна обавештења о метеоролошком времену</w:t>
            </w:r>
          </w:p>
          <w:p w:rsidR="00CB5771" w:rsidRDefault="00CB5771">
            <w:pPr>
              <w:rPr>
                <w:rFonts w:eastAsia="Calibri"/>
                <w:lang w:val="sr-Cyrl-RS"/>
              </w:rPr>
            </w:pPr>
          </w:p>
          <w:p w:rsidR="00CB5771" w:rsidRDefault="00A52CFB">
            <w:pPr>
              <w:rPr>
                <w:lang w:val="sr-Cyrl-RS"/>
              </w:rPr>
            </w:pPr>
            <w:r>
              <w:rPr>
                <w:lang w:val="sr-Cyrl-RS"/>
              </w:rPr>
              <w:t>Ученик ће бити у стању да:</w:t>
            </w:r>
          </w:p>
          <w:p w:rsidR="00CB5771" w:rsidRDefault="00A52CFB">
            <w:pPr>
              <w:rPr>
                <w:lang w:val="ru-RU"/>
              </w:rPr>
            </w:pPr>
            <w:r>
              <w:rPr>
                <w:lang w:val="ru-RU"/>
              </w:rPr>
              <w:t xml:space="preserve"> -</w:t>
            </w:r>
            <w:r>
              <w:rPr>
                <w:lang w:val="sr-Cyrl-RS"/>
              </w:rPr>
              <w:t>изрази основне потребе, осети и осећања кратким и једноставним језичким средствима</w:t>
            </w:r>
            <w:r>
              <w:rPr>
                <w:lang w:val="sr-Latn-RS"/>
              </w:rPr>
              <w:t xml:space="preserve"> </w:t>
            </w:r>
            <w:r>
              <w:rPr>
                <w:lang w:val="sr-Cyrl-RS"/>
              </w:rPr>
              <w:t>разуме и реагује на једноставније исказе који се односе на интересовања и изражавање допадања и недопадања</w:t>
            </w:r>
            <w:r>
              <w:rPr>
                <w:lang w:val="ru-RU"/>
              </w:rPr>
              <w:t>.</w:t>
            </w:r>
          </w:p>
          <w:p w:rsidR="00CB5771" w:rsidRDefault="00CB5771">
            <w:pPr>
              <w:rPr>
                <w:lang w:val="ru-RU"/>
              </w:rPr>
            </w:pPr>
          </w:p>
          <w:p w:rsidR="00CB5771" w:rsidRDefault="00A52CFB">
            <w:r>
              <w:t>Izlagati na određenu temu, predstaviti svoje ideje, dati zaklj</w:t>
            </w:r>
            <w:r>
              <w:t>učak.</w:t>
            </w:r>
          </w:p>
          <w:p w:rsidR="00CB5771" w:rsidRDefault="00CB5771"/>
          <w:p w:rsidR="00CB5771" w:rsidRDefault="00A52CFB">
            <w:r>
              <w:t>Razumeti stranicu sa fejsbuka, društvena mreža, style indirect.</w:t>
            </w:r>
          </w:p>
          <w:p w:rsidR="00CB5771" w:rsidRDefault="00A52CFB">
            <w:r>
              <w:t>Pričati o izlasku, postaviti na fejsbuk stranicu, accord du participe passe.</w:t>
            </w:r>
          </w:p>
          <w:p w:rsidR="00CB5771" w:rsidRDefault="00CB5771"/>
          <w:p w:rsidR="00CB5771" w:rsidRDefault="00CB5771"/>
          <w:p w:rsidR="00CB5771" w:rsidRDefault="00A52CFB">
            <w:r>
              <w:lastRenderedPageBreak/>
              <w:t>Razumeti usmenu debatu, specifičnosti usmenog izlaganja (quoi, la, en fait, interruption, repetions.</w:t>
            </w:r>
          </w:p>
          <w:p w:rsidR="00CB5771" w:rsidRDefault="00CB5771"/>
          <w:p w:rsidR="00CB5771" w:rsidRDefault="00CB5771"/>
          <w:p w:rsidR="00CB5771" w:rsidRDefault="00A52CFB">
            <w:r>
              <w:t>Izr</w:t>
            </w:r>
            <w:r>
              <w:t>aziti cilj, predviđanje, dati savet, govoriti o vremenskim prilikama. Razumeti strip.</w:t>
            </w:r>
          </w:p>
          <w:p w:rsidR="00CB5771" w:rsidRDefault="00CB5771"/>
          <w:p w:rsidR="00CB5771" w:rsidRDefault="00A52CFB">
            <w:r>
              <w:t>Opi</w:t>
            </w:r>
            <w:r>
              <w:rPr>
                <w:rFonts w:eastAsia="Yu Gothic UI Semilight"/>
              </w:rPr>
              <w:t>š</w:t>
            </w:r>
            <w:r>
              <w:t>e mesto, situaciju, datu sliku, osobu, izrazi svoja dopadanja, interesovanja…</w:t>
            </w:r>
          </w:p>
        </w:tc>
        <w:tc>
          <w:tcPr>
            <w:tcW w:w="2815" w:type="dxa"/>
          </w:tcPr>
          <w:p w:rsidR="00CB5771" w:rsidRDefault="00CB5771"/>
          <w:p w:rsidR="00CB5771" w:rsidRDefault="00A52CFB">
            <w:pPr>
              <w:rPr>
                <w:rFonts w:eastAsia="Calibri"/>
                <w:lang w:val="ru-RU"/>
              </w:rPr>
            </w:pPr>
            <w:r>
              <w:rPr>
                <w:rFonts w:eastAsia="Calibri"/>
                <w:lang w:val="ru-RU"/>
              </w:rPr>
              <w:t>-Дијалошка, демонстративна, монолошка, рад са књигом</w:t>
            </w:r>
          </w:p>
          <w:p w:rsidR="00CB5771" w:rsidRDefault="00CB5771">
            <w:pPr>
              <w:rPr>
                <w:rFonts w:eastAsia="Calibri"/>
                <w:lang w:val="ru-RU"/>
              </w:rPr>
            </w:pPr>
          </w:p>
          <w:p w:rsidR="00CB5771" w:rsidRDefault="00CB5771">
            <w:pPr>
              <w:rPr>
                <w:lang w:val="ru-RU"/>
              </w:rPr>
            </w:pPr>
          </w:p>
        </w:tc>
        <w:tc>
          <w:tcPr>
            <w:tcW w:w="2599" w:type="dxa"/>
          </w:tcPr>
          <w:p w:rsidR="00CB5771" w:rsidRDefault="00CB5771">
            <w:pPr>
              <w:rPr>
                <w:lang w:val="ru-RU"/>
              </w:rPr>
            </w:pPr>
          </w:p>
          <w:p w:rsidR="00CB5771" w:rsidRDefault="00A52CFB">
            <w:r>
              <w:t>-Табла, креда, аудио-диск</w:t>
            </w:r>
          </w:p>
          <w:p w:rsidR="00CB5771" w:rsidRDefault="00CB5771"/>
          <w:p w:rsidR="00CB5771" w:rsidRDefault="00CB5771"/>
        </w:tc>
        <w:tc>
          <w:tcPr>
            <w:tcW w:w="2385" w:type="dxa"/>
          </w:tcPr>
          <w:p w:rsidR="00CB5771" w:rsidRDefault="00A52CFB">
            <w:pPr>
              <w:rPr>
                <w:lang w:val="ru-RU"/>
              </w:rPr>
            </w:pPr>
            <w:r>
              <w:rPr>
                <w:lang w:val="ru-RU"/>
              </w:rPr>
              <w:t>-</w:t>
            </w:r>
            <w:r>
              <w:rPr>
                <w:lang w:val="sr-Cyrl-RS"/>
              </w:rPr>
              <w:t>П</w:t>
            </w:r>
            <w:r>
              <w:rPr>
                <w:lang w:val="ru-RU"/>
              </w:rPr>
              <w:t>осматрање</w:t>
            </w:r>
          </w:p>
          <w:p w:rsidR="00CB5771" w:rsidRDefault="00A52CFB">
            <w:pPr>
              <w:rPr>
                <w:lang w:val="ru-RU"/>
              </w:rPr>
            </w:pPr>
            <w:r>
              <w:rPr>
                <w:lang w:val="ru-RU"/>
              </w:rPr>
              <w:t>праћење ангажовања ученика</w:t>
            </w:r>
          </w:p>
          <w:p w:rsidR="00CB5771" w:rsidRDefault="00A52CFB">
            <w:pPr>
              <w:rPr>
                <w:lang w:val="ru-RU"/>
              </w:rPr>
            </w:pPr>
            <w:r>
              <w:rPr>
                <w:lang w:val="ru-RU"/>
              </w:rPr>
              <w:t>усмене провере</w:t>
            </w:r>
          </w:p>
          <w:p w:rsidR="00CB5771" w:rsidRDefault="00A52CFB">
            <w:r>
              <w:t>белешке</w:t>
            </w:r>
          </w:p>
          <w:p w:rsidR="00CB5771" w:rsidRDefault="00CB5771"/>
        </w:tc>
      </w:tr>
      <w:tr w:rsidR="00CB5771">
        <w:trPr>
          <w:trHeight w:val="1067"/>
          <w:jc w:val="center"/>
        </w:trPr>
        <w:tc>
          <w:tcPr>
            <w:tcW w:w="15457" w:type="dxa"/>
            <w:gridSpan w:val="5"/>
            <w:tcBorders>
              <w:bottom w:val="single" w:sz="4" w:space="0" w:color="auto"/>
            </w:tcBorders>
          </w:tcPr>
          <w:p w:rsidR="00CB5771" w:rsidRDefault="00CB5771">
            <w:pPr>
              <w:rPr>
                <w:lang w:val="sr-Cyrl-RS"/>
              </w:rPr>
            </w:pPr>
          </w:p>
          <w:p w:rsidR="00CB5771" w:rsidRDefault="00A52CFB">
            <w:pPr>
              <w:rPr>
                <w:lang w:val="sr-Cyrl-RS"/>
              </w:rPr>
            </w:pPr>
            <w:r>
              <w:rPr>
                <w:lang w:val="sr-Cyrl-RS"/>
              </w:rPr>
              <w:t xml:space="preserve"> Корелација</w:t>
            </w:r>
            <w:r>
              <w:rPr>
                <w:lang w:val="ru-RU"/>
              </w:rPr>
              <w:t xml:space="preserve">: </w:t>
            </w:r>
            <w:r>
              <w:rPr>
                <w:lang w:val="sr-Cyrl-RS"/>
              </w:rPr>
              <w:t>Грађанско васпитање, српски језик, енглески језик, математика</w:t>
            </w:r>
          </w:p>
        </w:tc>
      </w:tr>
    </w:tbl>
    <w:p w:rsidR="00CB5771" w:rsidRDefault="00CB5771">
      <w:pPr>
        <w:rPr>
          <w:lang w:val="ru-RU"/>
        </w:rPr>
      </w:pPr>
    </w:p>
    <w:p w:rsidR="00CB5771" w:rsidRDefault="00A52CFB">
      <w:pPr>
        <w:rPr>
          <w:sz w:val="24"/>
          <w:szCs w:val="24"/>
          <w:lang w:val="sr-Cyrl-RS"/>
        </w:rPr>
      </w:pPr>
      <w:r>
        <w:rPr>
          <w:sz w:val="24"/>
          <w:szCs w:val="24"/>
          <w:lang w:val="sr-Cyrl-RS"/>
        </w:rPr>
        <w:t>ИСТОРИЈА</w:t>
      </w:r>
    </w:p>
    <w:p w:rsidR="00CB5771" w:rsidRDefault="00CB5771">
      <w:pPr>
        <w:rPr>
          <w:sz w:val="24"/>
          <w:szCs w:val="24"/>
          <w:lang w:val="sr-Cyrl-RS"/>
        </w:rPr>
      </w:pPr>
    </w:p>
    <w:p w:rsidR="00CB5771" w:rsidRDefault="00A52CFB">
      <w:pPr>
        <w:jc w:val="both"/>
        <w:rPr>
          <w:sz w:val="24"/>
          <w:szCs w:val="24"/>
          <w:lang w:val="sr-Cyrl-RS"/>
        </w:rPr>
      </w:pPr>
      <w:r>
        <w:rPr>
          <w:sz w:val="24"/>
          <w:szCs w:val="24"/>
          <w:lang w:val="ru-RU"/>
        </w:rPr>
        <w:t xml:space="preserve">Циљ је постизање задовољавајућих резултата из одређних области које ученици нису савладала на часовима </w:t>
      </w:r>
      <w:r>
        <w:rPr>
          <w:sz w:val="24"/>
          <w:szCs w:val="24"/>
          <w:lang w:val="ru-RU"/>
        </w:rPr>
        <w:t>редовне наставе коришћењем специфичних облике рада, метода и наставних средстава. Допунска настава се организује за све ученике који не усвоје потребан минимум захтева за одређени наставни предмет, односно слабије напредују у савладавању наставних садржаја</w:t>
      </w:r>
      <w:r>
        <w:rPr>
          <w:sz w:val="24"/>
          <w:szCs w:val="24"/>
          <w:lang w:val="ru-RU"/>
        </w:rPr>
        <w:t xml:space="preserve"> из историје. То су најчешће ученици који у току године имају недовољан успех из ових предмета, али је допунски рад намењен и ученицима који наилазе на различите тешкоће у учењу или често изостају са редовне наставе. Допунску наставу одликују диференцирани</w:t>
      </w:r>
      <w:r>
        <w:rPr>
          <w:sz w:val="24"/>
          <w:szCs w:val="24"/>
          <w:lang w:val="ru-RU"/>
        </w:rPr>
        <w:t xml:space="preserve"> или индивидуални приступ учењу на овим часовима по потреби и ван њих.</w:t>
      </w:r>
    </w:p>
    <w:p w:rsidR="00CB5771" w:rsidRDefault="00CB5771">
      <w:pPr>
        <w:rPr>
          <w:lang w:val="sr-Cyrl-RS"/>
        </w:rPr>
      </w:pPr>
    </w:p>
    <w:p w:rsidR="00CB5771" w:rsidRDefault="00CB5771">
      <w:pPr>
        <w:rPr>
          <w:lang w:val="sr-Cyrl-RS"/>
        </w:rPr>
      </w:pPr>
    </w:p>
    <w:p w:rsidR="00CB5771" w:rsidRDefault="00A52CFB">
      <w:pPr>
        <w:jc w:val="both"/>
        <w:rPr>
          <w:sz w:val="24"/>
          <w:szCs w:val="24"/>
          <w:lang w:val="sr-Cyrl-RS"/>
        </w:rPr>
      </w:pPr>
      <w:r>
        <w:rPr>
          <w:sz w:val="24"/>
          <w:szCs w:val="24"/>
          <w:lang w:val="sr-Cyrl-RS"/>
        </w:rPr>
        <w:t>ГЕОГРАФИЈА</w:t>
      </w:r>
    </w:p>
    <w:p w:rsidR="00CB5771" w:rsidRDefault="00A52CFB">
      <w:pPr>
        <w:jc w:val="both"/>
        <w:rPr>
          <w:sz w:val="24"/>
          <w:szCs w:val="24"/>
          <w:lang w:val="ru-RU"/>
        </w:rPr>
      </w:pPr>
      <w:r>
        <w:rPr>
          <w:sz w:val="24"/>
          <w:szCs w:val="24"/>
          <w:lang w:val="ru-RU"/>
        </w:rPr>
        <w:t xml:space="preserve">Циљ је постизање задовољавајућих резултата из одређних области које ученици нису савладала на часовима редовне наставе коришћењем специфичних облике рада, метода и </w:t>
      </w:r>
      <w:r>
        <w:rPr>
          <w:sz w:val="24"/>
          <w:szCs w:val="24"/>
          <w:lang w:val="ru-RU"/>
        </w:rPr>
        <w:t>наставних средстава. Допунска настава се организује за све ученике који не усвоје потребан минимум захтева за одређени наставни предмет, односно слабије напредују у савладавању наставних садржаја из Географије. То су најчешће ученици који у току године има</w:t>
      </w:r>
      <w:r>
        <w:rPr>
          <w:sz w:val="24"/>
          <w:szCs w:val="24"/>
          <w:lang w:val="ru-RU"/>
        </w:rPr>
        <w:t xml:space="preserve">ју недовољан успех из ових предмета, али је допунски рад </w:t>
      </w:r>
      <w:r>
        <w:rPr>
          <w:sz w:val="24"/>
          <w:szCs w:val="24"/>
          <w:lang w:val="ru-RU"/>
        </w:rPr>
        <w:lastRenderedPageBreak/>
        <w:t>намењен и ученицима који наилазе на различите тешкоће у учењу или често изостају са редовне наставе. Допунску наставу одликују диференцирани или индивидуални приступ учењу на овим часовима по потреби</w:t>
      </w:r>
      <w:r>
        <w:rPr>
          <w:sz w:val="24"/>
          <w:szCs w:val="24"/>
          <w:lang w:val="ru-RU"/>
        </w:rPr>
        <w:t xml:space="preserve"> и ван њих.</w:t>
      </w:r>
    </w:p>
    <w:p w:rsidR="00CB5771" w:rsidRDefault="00CB5771">
      <w:pPr>
        <w:rPr>
          <w:lang w:val="ru-RU"/>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c>
          <w:tcPr>
            <w:tcW w:w="7308" w:type="dxa"/>
            <w:shd w:val="clear" w:color="auto" w:fill="auto"/>
          </w:tcPr>
          <w:p w:rsidR="00CB5771" w:rsidRDefault="00A52CFB">
            <w:pPr>
              <w:rPr>
                <w:rFonts w:eastAsia="Calibri"/>
                <w:sz w:val="22"/>
                <w:szCs w:val="22"/>
              </w:rPr>
            </w:pPr>
            <w:r>
              <w:rPr>
                <w:rFonts w:eastAsia="Calibri"/>
                <w:sz w:val="22"/>
                <w:szCs w:val="22"/>
              </w:rPr>
              <w:t>ОБЛАСТ/САДРЖАЈ</w:t>
            </w:r>
          </w:p>
        </w:tc>
        <w:tc>
          <w:tcPr>
            <w:tcW w:w="2160" w:type="dxa"/>
            <w:shd w:val="clear" w:color="auto" w:fill="auto"/>
          </w:tcPr>
          <w:p w:rsidR="00CB5771" w:rsidRDefault="00A52CFB">
            <w:pPr>
              <w:rPr>
                <w:rFonts w:eastAsia="Calibri"/>
                <w:sz w:val="22"/>
                <w:szCs w:val="22"/>
              </w:rPr>
            </w:pPr>
            <w:r>
              <w:rPr>
                <w:rFonts w:eastAsia="Calibri"/>
                <w:sz w:val="22"/>
                <w:szCs w:val="22"/>
              </w:rPr>
              <w:t>Методе</w:t>
            </w:r>
          </w:p>
        </w:tc>
        <w:tc>
          <w:tcPr>
            <w:tcW w:w="1908" w:type="dxa"/>
            <w:shd w:val="clear" w:color="auto" w:fill="auto"/>
          </w:tcPr>
          <w:p w:rsidR="00CB5771" w:rsidRDefault="00A52CFB">
            <w:pPr>
              <w:rPr>
                <w:rFonts w:eastAsia="Calibri"/>
                <w:sz w:val="22"/>
                <w:szCs w:val="22"/>
              </w:rPr>
            </w:pPr>
            <w:r>
              <w:rPr>
                <w:rFonts w:eastAsia="Calibri"/>
                <w:sz w:val="22"/>
                <w:szCs w:val="22"/>
              </w:rPr>
              <w:t xml:space="preserve">Облици </w:t>
            </w:r>
          </w:p>
        </w:tc>
      </w:tr>
      <w:tr w:rsidR="00CB5771">
        <w:tc>
          <w:tcPr>
            <w:tcW w:w="7308" w:type="dxa"/>
            <w:shd w:val="clear" w:color="auto" w:fill="auto"/>
          </w:tcPr>
          <w:p w:rsidR="00CB5771" w:rsidRDefault="00A52CFB">
            <w:pPr>
              <w:rPr>
                <w:rFonts w:eastAsia="Calibri"/>
                <w:sz w:val="22"/>
                <w:szCs w:val="22"/>
                <w:lang w:val="sr-Cyrl-RS"/>
              </w:rPr>
            </w:pPr>
            <w:r>
              <w:rPr>
                <w:rFonts w:eastAsia="Calibri"/>
                <w:sz w:val="22"/>
                <w:szCs w:val="22"/>
                <w:lang w:val="sr-Cyrl-RS"/>
              </w:rPr>
              <w:t>Географски положај, границе и величина територије Републике Србије</w:t>
            </w:r>
          </w:p>
        </w:tc>
        <w:tc>
          <w:tcPr>
            <w:tcW w:w="2160" w:type="dxa"/>
            <w:vMerge w:val="restart"/>
            <w:shd w:val="clear" w:color="auto" w:fill="auto"/>
          </w:tcPr>
          <w:p w:rsidR="00CB5771" w:rsidRDefault="00A52CFB">
            <w:pPr>
              <w:rPr>
                <w:rFonts w:eastAsia="Calibri"/>
                <w:sz w:val="22"/>
                <w:szCs w:val="22"/>
                <w:lang w:val="sr-Cyrl-RS"/>
              </w:rPr>
            </w:pPr>
            <w:r>
              <w:rPr>
                <w:rFonts w:eastAsia="Calibri"/>
                <w:sz w:val="22"/>
                <w:szCs w:val="22"/>
                <w:lang w:val="sr-Cyrl-RS"/>
              </w:rPr>
              <w:t>Посматрање</w:t>
            </w:r>
          </w:p>
          <w:p w:rsidR="00CB5771" w:rsidRDefault="00A52CFB">
            <w:pPr>
              <w:rPr>
                <w:rFonts w:eastAsia="Calibri"/>
                <w:sz w:val="22"/>
                <w:szCs w:val="22"/>
                <w:lang w:val="sr-Cyrl-RS"/>
              </w:rPr>
            </w:pPr>
            <w:r>
              <w:rPr>
                <w:rFonts w:eastAsia="Calibri"/>
                <w:sz w:val="22"/>
                <w:szCs w:val="22"/>
                <w:lang w:val="sr-Cyrl-RS"/>
              </w:rPr>
              <w:t>Графичко представљање</w:t>
            </w:r>
          </w:p>
          <w:p w:rsidR="00CB5771" w:rsidRDefault="00A52CFB">
            <w:pPr>
              <w:rPr>
                <w:rFonts w:eastAsia="Calibri"/>
                <w:sz w:val="22"/>
                <w:szCs w:val="22"/>
                <w:lang w:val="sr-Cyrl-RS"/>
              </w:rPr>
            </w:pPr>
            <w:r>
              <w:rPr>
                <w:rFonts w:eastAsia="Calibri"/>
                <w:sz w:val="22"/>
                <w:szCs w:val="22"/>
                <w:lang w:val="sr-Cyrl-RS"/>
              </w:rPr>
              <w:t>Разговор</w:t>
            </w:r>
          </w:p>
          <w:p w:rsidR="00CB5771" w:rsidRDefault="00A52CFB">
            <w:pPr>
              <w:rPr>
                <w:rFonts w:eastAsia="Calibri"/>
                <w:sz w:val="22"/>
                <w:szCs w:val="22"/>
                <w:lang w:val="sr-Cyrl-RS"/>
              </w:rPr>
            </w:pPr>
            <w:r>
              <w:rPr>
                <w:rFonts w:eastAsia="Calibri"/>
                <w:sz w:val="22"/>
                <w:szCs w:val="22"/>
                <w:lang w:val="sr-Cyrl-RS"/>
              </w:rPr>
              <w:t>Цртање и писање</w:t>
            </w:r>
          </w:p>
          <w:p w:rsidR="00CB5771" w:rsidRDefault="00A52CFB">
            <w:pPr>
              <w:rPr>
                <w:rFonts w:eastAsia="Calibri"/>
                <w:sz w:val="22"/>
                <w:szCs w:val="22"/>
                <w:lang w:val="sr-Cyrl-RS"/>
              </w:rPr>
            </w:pPr>
            <w:r>
              <w:rPr>
                <w:rFonts w:eastAsia="Calibri"/>
                <w:sz w:val="22"/>
                <w:szCs w:val="22"/>
                <w:lang w:val="sr-Cyrl-RS"/>
              </w:rPr>
              <w:t>Истраживачко-стваралачка метода</w:t>
            </w:r>
          </w:p>
        </w:tc>
        <w:tc>
          <w:tcPr>
            <w:tcW w:w="1908" w:type="dxa"/>
            <w:vMerge w:val="restart"/>
            <w:shd w:val="clear" w:color="auto" w:fill="auto"/>
          </w:tcPr>
          <w:p w:rsidR="00CB5771" w:rsidRDefault="00A52CFB">
            <w:pPr>
              <w:rPr>
                <w:rFonts w:eastAsia="Calibri"/>
                <w:sz w:val="22"/>
                <w:szCs w:val="22"/>
              </w:rPr>
            </w:pPr>
            <w:r>
              <w:rPr>
                <w:rFonts w:eastAsia="Calibri"/>
                <w:sz w:val="22"/>
                <w:szCs w:val="22"/>
              </w:rPr>
              <w:t>Индивидуални, групни, тандем, фронтални</w:t>
            </w:r>
          </w:p>
        </w:tc>
      </w:tr>
      <w:tr w:rsidR="00CB5771">
        <w:tc>
          <w:tcPr>
            <w:tcW w:w="7308" w:type="dxa"/>
            <w:shd w:val="clear" w:color="auto" w:fill="auto"/>
          </w:tcPr>
          <w:p w:rsidR="00CB5771" w:rsidRDefault="00A52CFB">
            <w:pPr>
              <w:rPr>
                <w:rFonts w:eastAsia="Calibri"/>
                <w:sz w:val="22"/>
                <w:szCs w:val="22"/>
                <w:lang w:val="sr-Cyrl-RS"/>
              </w:rPr>
            </w:pPr>
            <w:r>
              <w:rPr>
                <w:rFonts w:eastAsia="Calibri"/>
                <w:sz w:val="22"/>
                <w:szCs w:val="22"/>
                <w:lang w:val="sr-Cyrl-RS"/>
              </w:rPr>
              <w:t>Физичко-географске одлике Србије</w:t>
            </w:r>
          </w:p>
        </w:tc>
        <w:tc>
          <w:tcPr>
            <w:tcW w:w="2160" w:type="dxa"/>
            <w:vMerge/>
            <w:shd w:val="clear" w:color="auto" w:fill="auto"/>
          </w:tcPr>
          <w:p w:rsidR="00CB5771" w:rsidRDefault="00CB5771">
            <w:pPr>
              <w:rPr>
                <w:rFonts w:eastAsia="Calibri"/>
                <w:sz w:val="22"/>
                <w:szCs w:val="22"/>
              </w:rPr>
            </w:pPr>
          </w:p>
        </w:tc>
        <w:tc>
          <w:tcPr>
            <w:tcW w:w="1908" w:type="dxa"/>
            <w:vMerge/>
            <w:shd w:val="clear" w:color="auto" w:fill="auto"/>
          </w:tcPr>
          <w:p w:rsidR="00CB5771" w:rsidRDefault="00CB5771">
            <w:pPr>
              <w:rPr>
                <w:rFonts w:eastAsia="Calibri"/>
                <w:sz w:val="22"/>
                <w:szCs w:val="22"/>
              </w:rPr>
            </w:pPr>
          </w:p>
        </w:tc>
      </w:tr>
      <w:tr w:rsidR="00CB5771">
        <w:tc>
          <w:tcPr>
            <w:tcW w:w="7308" w:type="dxa"/>
            <w:shd w:val="clear" w:color="auto" w:fill="auto"/>
          </w:tcPr>
          <w:p w:rsidR="00CB5771" w:rsidRDefault="00A52CFB">
            <w:pPr>
              <w:rPr>
                <w:rFonts w:eastAsia="Calibri"/>
                <w:sz w:val="22"/>
                <w:szCs w:val="22"/>
                <w:lang w:val="sr-Cyrl-RS"/>
              </w:rPr>
            </w:pPr>
            <w:r>
              <w:rPr>
                <w:rFonts w:eastAsia="Calibri"/>
                <w:sz w:val="22"/>
                <w:szCs w:val="22"/>
                <w:lang w:val="sr-Cyrl-RS"/>
              </w:rPr>
              <w:t>Друштвено-гепграфсек одлике Републике Србије</w:t>
            </w:r>
          </w:p>
        </w:tc>
        <w:tc>
          <w:tcPr>
            <w:tcW w:w="2160" w:type="dxa"/>
            <w:vMerge/>
            <w:shd w:val="clear" w:color="auto" w:fill="auto"/>
          </w:tcPr>
          <w:p w:rsidR="00CB5771" w:rsidRDefault="00CB5771">
            <w:pPr>
              <w:rPr>
                <w:rFonts w:eastAsia="Calibri"/>
                <w:sz w:val="22"/>
                <w:szCs w:val="22"/>
                <w:lang w:val="ru-RU"/>
              </w:rPr>
            </w:pPr>
          </w:p>
        </w:tc>
        <w:tc>
          <w:tcPr>
            <w:tcW w:w="1908" w:type="dxa"/>
            <w:vMerge/>
            <w:shd w:val="clear" w:color="auto" w:fill="auto"/>
          </w:tcPr>
          <w:p w:rsidR="00CB5771" w:rsidRDefault="00CB5771">
            <w:pPr>
              <w:rPr>
                <w:rFonts w:eastAsia="Calibri"/>
                <w:sz w:val="22"/>
                <w:szCs w:val="22"/>
                <w:lang w:val="ru-RU"/>
              </w:rPr>
            </w:pPr>
          </w:p>
        </w:tc>
      </w:tr>
      <w:tr w:rsidR="00CB5771">
        <w:tc>
          <w:tcPr>
            <w:tcW w:w="7308" w:type="dxa"/>
            <w:shd w:val="clear" w:color="auto" w:fill="auto"/>
          </w:tcPr>
          <w:p w:rsidR="00CB5771" w:rsidRDefault="00A52CFB">
            <w:pPr>
              <w:rPr>
                <w:rFonts w:eastAsia="Calibri"/>
                <w:sz w:val="22"/>
                <w:szCs w:val="22"/>
                <w:lang w:val="sr-Cyrl-RS"/>
              </w:rPr>
            </w:pPr>
            <w:r>
              <w:rPr>
                <w:rFonts w:eastAsia="Calibri"/>
                <w:sz w:val="22"/>
                <w:szCs w:val="22"/>
                <w:lang w:val="sr-Cyrl-RS"/>
              </w:rPr>
              <w:t>Природна и културна баштина Србије</w:t>
            </w:r>
          </w:p>
        </w:tc>
        <w:tc>
          <w:tcPr>
            <w:tcW w:w="2160" w:type="dxa"/>
            <w:vMerge/>
            <w:shd w:val="clear" w:color="auto" w:fill="auto"/>
          </w:tcPr>
          <w:p w:rsidR="00CB5771" w:rsidRDefault="00CB5771">
            <w:pPr>
              <w:rPr>
                <w:rFonts w:eastAsia="Calibri"/>
                <w:sz w:val="22"/>
                <w:szCs w:val="22"/>
                <w:lang w:val="ru-RU"/>
              </w:rPr>
            </w:pPr>
          </w:p>
        </w:tc>
        <w:tc>
          <w:tcPr>
            <w:tcW w:w="1908" w:type="dxa"/>
            <w:vMerge/>
            <w:shd w:val="clear" w:color="auto" w:fill="auto"/>
          </w:tcPr>
          <w:p w:rsidR="00CB5771" w:rsidRDefault="00CB5771">
            <w:pPr>
              <w:rPr>
                <w:rFonts w:eastAsia="Calibri"/>
                <w:sz w:val="22"/>
                <w:szCs w:val="22"/>
                <w:lang w:val="ru-RU"/>
              </w:rPr>
            </w:pPr>
          </w:p>
        </w:tc>
      </w:tr>
      <w:tr w:rsidR="00CB5771">
        <w:tc>
          <w:tcPr>
            <w:tcW w:w="7308" w:type="dxa"/>
            <w:shd w:val="clear" w:color="auto" w:fill="auto"/>
          </w:tcPr>
          <w:p w:rsidR="00CB5771" w:rsidRDefault="00A52CFB">
            <w:pPr>
              <w:rPr>
                <w:rFonts w:eastAsia="Calibri"/>
                <w:sz w:val="22"/>
                <w:szCs w:val="22"/>
                <w:lang w:val="sr-Cyrl-RS"/>
              </w:rPr>
            </w:pPr>
            <w:r>
              <w:rPr>
                <w:rFonts w:eastAsia="Calibri"/>
                <w:sz w:val="22"/>
                <w:szCs w:val="22"/>
                <w:lang w:val="sr-Cyrl-RS"/>
              </w:rPr>
              <w:t>Географија завичаја</w:t>
            </w:r>
          </w:p>
        </w:tc>
        <w:tc>
          <w:tcPr>
            <w:tcW w:w="2160" w:type="dxa"/>
            <w:vMerge/>
            <w:shd w:val="clear" w:color="auto" w:fill="auto"/>
          </w:tcPr>
          <w:p w:rsidR="00CB5771" w:rsidRDefault="00CB5771">
            <w:pPr>
              <w:rPr>
                <w:rFonts w:eastAsia="Calibri"/>
                <w:sz w:val="22"/>
                <w:szCs w:val="22"/>
              </w:rPr>
            </w:pPr>
          </w:p>
        </w:tc>
        <w:tc>
          <w:tcPr>
            <w:tcW w:w="1908" w:type="dxa"/>
            <w:vMerge/>
            <w:shd w:val="clear" w:color="auto" w:fill="auto"/>
          </w:tcPr>
          <w:p w:rsidR="00CB5771" w:rsidRDefault="00CB5771">
            <w:pPr>
              <w:rPr>
                <w:rFonts w:eastAsia="Calibri"/>
                <w:sz w:val="22"/>
                <w:szCs w:val="22"/>
              </w:rPr>
            </w:pPr>
          </w:p>
        </w:tc>
      </w:tr>
    </w:tbl>
    <w:p w:rsidR="00CB5771" w:rsidRDefault="00CB5771">
      <w:pPr>
        <w:rPr>
          <w:lang w:val="sr-Cyrl-RS"/>
        </w:rPr>
      </w:pPr>
    </w:p>
    <w:p w:rsidR="00CB5771" w:rsidRDefault="00CB5771">
      <w:pPr>
        <w:rPr>
          <w:lang w:val="sr-Cyrl-RS"/>
        </w:rPr>
      </w:pPr>
    </w:p>
    <w:p w:rsidR="00CB5771" w:rsidRDefault="00A52CFB">
      <w:pPr>
        <w:rPr>
          <w:sz w:val="24"/>
          <w:szCs w:val="24"/>
          <w:lang w:val="sr-Cyrl-RS"/>
        </w:rPr>
      </w:pPr>
      <w:r>
        <w:rPr>
          <w:sz w:val="24"/>
          <w:szCs w:val="24"/>
          <w:lang w:val="sr-Cyrl-RS"/>
        </w:rPr>
        <w:t>ФИЗИКА</w:t>
      </w:r>
    </w:p>
    <w:p w:rsidR="00CB5771" w:rsidRDefault="00CB5771">
      <w:pPr>
        <w:rPr>
          <w:sz w:val="24"/>
          <w:szCs w:val="24"/>
          <w:lang w:val="sr-Cyrl-RS"/>
        </w:rPr>
      </w:pPr>
    </w:p>
    <w:p w:rsidR="00CB5771" w:rsidRDefault="00A52CFB">
      <w:pPr>
        <w:rPr>
          <w:sz w:val="24"/>
          <w:szCs w:val="24"/>
          <w:lang w:val="sr-Cyrl-RS"/>
        </w:rPr>
      </w:pPr>
      <w:r>
        <w:rPr>
          <w:sz w:val="24"/>
          <w:szCs w:val="24"/>
          <w:lang w:val="ru-RU"/>
        </w:rPr>
        <w:t>Допунска настава се такође организује са по једним часом недељно. Њу похађају ученици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w:t>
      </w:r>
      <w:r>
        <w:rPr>
          <w:sz w:val="24"/>
          <w:szCs w:val="24"/>
          <w:lang w:val="ru-RU"/>
        </w:rPr>
        <w:t xml:space="preserve"> Физике у </w:t>
      </w:r>
      <w:r>
        <w:rPr>
          <w:sz w:val="24"/>
          <w:szCs w:val="24"/>
          <w:lang w:val="sr-Cyrl-RS"/>
        </w:rPr>
        <w:t>осм</w:t>
      </w:r>
      <w:r>
        <w:rPr>
          <w:sz w:val="24"/>
          <w:szCs w:val="24"/>
          <w:lang w:val="ru-RU"/>
        </w:rPr>
        <w:t>ом разреду.Слободне активности ученика, који су посебно заинтересовани за физику и друге природне науке, могу се организовати кроз разне секције.</w:t>
      </w:r>
    </w:p>
    <w:p w:rsidR="00CB5771" w:rsidRDefault="00CB5771">
      <w:pPr>
        <w:rPr>
          <w:lang w:val="sr-Cyrl-RS"/>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c>
          <w:tcPr>
            <w:tcW w:w="7308" w:type="dxa"/>
            <w:shd w:val="clear" w:color="auto" w:fill="auto"/>
          </w:tcPr>
          <w:p w:rsidR="00CB5771" w:rsidRDefault="00A52CFB">
            <w:pPr>
              <w:rPr>
                <w:rFonts w:eastAsia="Calibri"/>
              </w:rPr>
            </w:pPr>
            <w:r>
              <w:rPr>
                <w:rFonts w:eastAsia="Calibri"/>
              </w:rPr>
              <w:t>ОБЛАСТ/САДРЖАЈ</w:t>
            </w:r>
          </w:p>
        </w:tc>
        <w:tc>
          <w:tcPr>
            <w:tcW w:w="2160" w:type="dxa"/>
            <w:shd w:val="clear" w:color="auto" w:fill="auto"/>
          </w:tcPr>
          <w:p w:rsidR="00CB5771" w:rsidRDefault="00A52CFB">
            <w:pPr>
              <w:rPr>
                <w:rFonts w:eastAsia="Calibri"/>
              </w:rPr>
            </w:pPr>
            <w:r>
              <w:rPr>
                <w:rFonts w:eastAsia="Calibri"/>
              </w:rPr>
              <w:t>Методе</w:t>
            </w:r>
          </w:p>
        </w:tc>
        <w:tc>
          <w:tcPr>
            <w:tcW w:w="1908" w:type="dxa"/>
            <w:shd w:val="clear" w:color="auto" w:fill="auto"/>
          </w:tcPr>
          <w:p w:rsidR="00CB5771" w:rsidRDefault="00A52CFB">
            <w:pPr>
              <w:rPr>
                <w:rFonts w:eastAsia="Calibri"/>
              </w:rPr>
            </w:pPr>
            <w:r>
              <w:rPr>
                <w:rFonts w:eastAsia="Calibri"/>
              </w:rPr>
              <w:t xml:space="preserve">Облици </w:t>
            </w:r>
          </w:p>
        </w:tc>
      </w:tr>
      <w:tr w:rsidR="00CB5771">
        <w:tc>
          <w:tcPr>
            <w:tcW w:w="7308" w:type="dxa"/>
            <w:shd w:val="clear" w:color="auto" w:fill="auto"/>
          </w:tcPr>
          <w:p w:rsidR="00CB5771" w:rsidRDefault="00A52CFB">
            <w:pPr>
              <w:rPr>
                <w:lang w:val="sr-Cyrl-RS"/>
              </w:rPr>
            </w:pPr>
            <w:r>
              <w:t>ОСЦИЛАТОРНО И ТАЛАСНО</w:t>
            </w:r>
            <w:r>
              <w:rPr>
                <w:lang w:val="sr-Cyrl-RS"/>
              </w:rPr>
              <w:t xml:space="preserve"> </w:t>
            </w:r>
            <w:r>
              <w:t>КРЕТАЊЕ</w:t>
            </w:r>
          </w:p>
        </w:tc>
        <w:tc>
          <w:tcPr>
            <w:tcW w:w="2160" w:type="dxa"/>
            <w:vMerge w:val="restart"/>
            <w:shd w:val="clear" w:color="auto" w:fill="auto"/>
          </w:tcPr>
          <w:p w:rsidR="00CB5771" w:rsidRDefault="00A52CFB">
            <w:pPr>
              <w:rPr>
                <w:rFonts w:eastAsia="Calibri"/>
                <w:lang w:val="sr-Cyrl-RS"/>
              </w:rPr>
            </w:pPr>
            <w:r>
              <w:rPr>
                <w:rFonts w:eastAsia="Calibri"/>
                <w:lang w:val="sr-Cyrl-RS"/>
              </w:rPr>
              <w:t>Посматрање</w:t>
            </w:r>
          </w:p>
          <w:p w:rsidR="00CB5771" w:rsidRDefault="00A52CFB">
            <w:pPr>
              <w:rPr>
                <w:rFonts w:eastAsia="Calibri"/>
                <w:lang w:val="sr-Cyrl-RS"/>
              </w:rPr>
            </w:pPr>
            <w:r>
              <w:rPr>
                <w:rFonts w:eastAsia="Calibri"/>
                <w:lang w:val="sr-Cyrl-RS"/>
              </w:rPr>
              <w:lastRenderedPageBreak/>
              <w:t>Графичко представљање</w:t>
            </w:r>
          </w:p>
          <w:p w:rsidR="00CB5771" w:rsidRDefault="00A52CFB">
            <w:pPr>
              <w:rPr>
                <w:rFonts w:eastAsia="Calibri"/>
                <w:lang w:val="sr-Cyrl-RS"/>
              </w:rPr>
            </w:pPr>
            <w:r>
              <w:rPr>
                <w:rFonts w:eastAsia="Calibri"/>
                <w:lang w:val="sr-Cyrl-RS"/>
              </w:rPr>
              <w:t>Разговор</w:t>
            </w:r>
          </w:p>
          <w:p w:rsidR="00CB5771" w:rsidRDefault="00A52CFB">
            <w:pPr>
              <w:rPr>
                <w:rFonts w:eastAsia="Calibri"/>
                <w:lang w:val="sr-Cyrl-RS"/>
              </w:rPr>
            </w:pPr>
            <w:r>
              <w:rPr>
                <w:rFonts w:eastAsia="Calibri"/>
                <w:lang w:val="sr-Cyrl-RS"/>
              </w:rPr>
              <w:t>Цртање и писање</w:t>
            </w:r>
          </w:p>
        </w:tc>
        <w:tc>
          <w:tcPr>
            <w:tcW w:w="1908" w:type="dxa"/>
            <w:vMerge w:val="restart"/>
            <w:shd w:val="clear" w:color="auto" w:fill="auto"/>
          </w:tcPr>
          <w:p w:rsidR="00CB5771" w:rsidRDefault="00A52CFB">
            <w:pPr>
              <w:rPr>
                <w:rFonts w:eastAsia="Calibri"/>
              </w:rPr>
            </w:pPr>
            <w:r>
              <w:rPr>
                <w:rFonts w:eastAsia="Calibri"/>
              </w:rPr>
              <w:lastRenderedPageBreak/>
              <w:t xml:space="preserve">Индивидуални, </w:t>
            </w:r>
            <w:r>
              <w:rPr>
                <w:rFonts w:eastAsia="Calibri"/>
              </w:rPr>
              <w:lastRenderedPageBreak/>
              <w:t>групни, тандем, фронтални</w:t>
            </w:r>
          </w:p>
        </w:tc>
      </w:tr>
      <w:tr w:rsidR="00CB5771">
        <w:tc>
          <w:tcPr>
            <w:tcW w:w="7308" w:type="dxa"/>
            <w:shd w:val="clear" w:color="auto" w:fill="auto"/>
          </w:tcPr>
          <w:p w:rsidR="00CB5771" w:rsidRDefault="00A52CFB">
            <w:pPr>
              <w:rPr>
                <w:rFonts w:eastAsia="Times"/>
                <w:lang w:val="sr-Cyrl-RS"/>
              </w:rPr>
            </w:pPr>
            <w:r>
              <w:rPr>
                <w:rFonts w:eastAsia="Times"/>
              </w:rPr>
              <w:lastRenderedPageBreak/>
              <w:t>СВЕТЛОСНЕ ПОЈАВЕ</w:t>
            </w:r>
          </w:p>
        </w:tc>
        <w:tc>
          <w:tcPr>
            <w:tcW w:w="2160" w:type="dxa"/>
            <w:vMerge/>
            <w:shd w:val="clear" w:color="auto" w:fill="auto"/>
          </w:tcPr>
          <w:p w:rsidR="00CB5771" w:rsidRDefault="00CB5771">
            <w:pPr>
              <w:rPr>
                <w:rFonts w:eastAsia="Calibri"/>
              </w:rPr>
            </w:pPr>
          </w:p>
        </w:tc>
        <w:tc>
          <w:tcPr>
            <w:tcW w:w="1908" w:type="dxa"/>
            <w:vMerge/>
            <w:shd w:val="clear" w:color="auto" w:fill="auto"/>
          </w:tcPr>
          <w:p w:rsidR="00CB5771" w:rsidRDefault="00CB5771">
            <w:pPr>
              <w:rPr>
                <w:rFonts w:eastAsia="Calibri"/>
              </w:rPr>
            </w:pPr>
          </w:p>
        </w:tc>
      </w:tr>
      <w:tr w:rsidR="00CB5771">
        <w:tc>
          <w:tcPr>
            <w:tcW w:w="7308" w:type="dxa"/>
            <w:shd w:val="clear" w:color="auto" w:fill="auto"/>
          </w:tcPr>
          <w:p w:rsidR="00CB5771" w:rsidRDefault="00A52CFB">
            <w:pPr>
              <w:rPr>
                <w:rFonts w:eastAsia="Times"/>
                <w:lang w:val="sr-Cyrl-RS"/>
              </w:rPr>
            </w:pPr>
            <w:r>
              <w:rPr>
                <w:rFonts w:eastAsia="Times"/>
              </w:rPr>
              <w:lastRenderedPageBreak/>
              <w:t>ЕЛЕКТРИЧНО ПОЉЕ</w:t>
            </w:r>
          </w:p>
        </w:tc>
        <w:tc>
          <w:tcPr>
            <w:tcW w:w="2160" w:type="dxa"/>
            <w:vMerge/>
            <w:shd w:val="clear" w:color="auto" w:fill="auto"/>
          </w:tcPr>
          <w:p w:rsidR="00CB5771" w:rsidRDefault="00CB5771">
            <w:pPr>
              <w:rPr>
                <w:rFonts w:eastAsia="Calibri"/>
              </w:rPr>
            </w:pPr>
          </w:p>
        </w:tc>
        <w:tc>
          <w:tcPr>
            <w:tcW w:w="1908" w:type="dxa"/>
            <w:vMerge/>
            <w:shd w:val="clear" w:color="auto" w:fill="auto"/>
          </w:tcPr>
          <w:p w:rsidR="00CB5771" w:rsidRDefault="00CB5771">
            <w:pPr>
              <w:rPr>
                <w:rFonts w:eastAsia="Calibri"/>
              </w:rPr>
            </w:pPr>
          </w:p>
        </w:tc>
      </w:tr>
      <w:tr w:rsidR="00CB5771">
        <w:tc>
          <w:tcPr>
            <w:tcW w:w="7308" w:type="dxa"/>
            <w:shd w:val="clear" w:color="auto" w:fill="auto"/>
          </w:tcPr>
          <w:p w:rsidR="00CB5771" w:rsidRDefault="00A52CFB">
            <w:pPr>
              <w:rPr>
                <w:rFonts w:eastAsia="Times"/>
                <w:lang w:val="sr-Cyrl-RS"/>
              </w:rPr>
            </w:pPr>
            <w:r>
              <w:rPr>
                <w:rFonts w:eastAsia="Times"/>
              </w:rPr>
              <w:t>ЕЛЕКТРИЧНА СТРУЈА</w:t>
            </w:r>
          </w:p>
        </w:tc>
        <w:tc>
          <w:tcPr>
            <w:tcW w:w="2160" w:type="dxa"/>
            <w:vMerge/>
            <w:shd w:val="clear" w:color="auto" w:fill="auto"/>
          </w:tcPr>
          <w:p w:rsidR="00CB5771" w:rsidRDefault="00CB5771">
            <w:pPr>
              <w:rPr>
                <w:rFonts w:eastAsia="Calibri"/>
              </w:rPr>
            </w:pPr>
          </w:p>
        </w:tc>
        <w:tc>
          <w:tcPr>
            <w:tcW w:w="1908" w:type="dxa"/>
            <w:vMerge/>
            <w:shd w:val="clear" w:color="auto" w:fill="auto"/>
          </w:tcPr>
          <w:p w:rsidR="00CB5771" w:rsidRDefault="00CB5771">
            <w:pPr>
              <w:rPr>
                <w:rFonts w:eastAsia="Calibri"/>
              </w:rPr>
            </w:pPr>
          </w:p>
        </w:tc>
      </w:tr>
      <w:tr w:rsidR="00CB5771">
        <w:tc>
          <w:tcPr>
            <w:tcW w:w="7308" w:type="dxa"/>
            <w:shd w:val="clear" w:color="auto" w:fill="auto"/>
          </w:tcPr>
          <w:p w:rsidR="00CB5771" w:rsidRDefault="00A52CFB">
            <w:pPr>
              <w:rPr>
                <w:rFonts w:eastAsia="Times"/>
                <w:lang w:val="sr-Cyrl-RS"/>
              </w:rPr>
            </w:pPr>
            <w:r>
              <w:rPr>
                <w:rFonts w:eastAsia="Times"/>
              </w:rPr>
              <w:t>МАГНЕТНО ПОЉЕ</w:t>
            </w:r>
          </w:p>
        </w:tc>
        <w:tc>
          <w:tcPr>
            <w:tcW w:w="2160" w:type="dxa"/>
            <w:vMerge/>
            <w:shd w:val="clear" w:color="auto" w:fill="auto"/>
          </w:tcPr>
          <w:p w:rsidR="00CB5771" w:rsidRDefault="00CB5771">
            <w:pPr>
              <w:rPr>
                <w:rFonts w:eastAsia="Calibri"/>
              </w:rPr>
            </w:pPr>
          </w:p>
        </w:tc>
        <w:tc>
          <w:tcPr>
            <w:tcW w:w="1908" w:type="dxa"/>
            <w:vMerge/>
            <w:shd w:val="clear" w:color="auto" w:fill="auto"/>
          </w:tcPr>
          <w:p w:rsidR="00CB5771" w:rsidRDefault="00CB5771">
            <w:pPr>
              <w:rPr>
                <w:rFonts w:eastAsia="Calibri"/>
              </w:rPr>
            </w:pPr>
          </w:p>
        </w:tc>
      </w:tr>
      <w:tr w:rsidR="00CB5771">
        <w:tc>
          <w:tcPr>
            <w:tcW w:w="7308" w:type="dxa"/>
            <w:shd w:val="clear" w:color="auto" w:fill="auto"/>
          </w:tcPr>
          <w:p w:rsidR="00CB5771" w:rsidRDefault="00A52CFB">
            <w:pPr>
              <w:rPr>
                <w:lang w:val="sr-Cyrl-RS"/>
              </w:rPr>
            </w:pPr>
            <w:r>
              <w:rPr>
                <w:lang w:val="ru-RU"/>
              </w:rPr>
              <w:t>ЕЛЕМЕНТИ АТОМСКЕ И</w:t>
            </w:r>
            <w:r>
              <w:rPr>
                <w:lang w:val="sr-Cyrl-RS"/>
              </w:rPr>
              <w:t xml:space="preserve"> </w:t>
            </w:r>
            <w:r>
              <w:rPr>
                <w:lang w:val="ru-RU"/>
              </w:rPr>
              <w:t>НУКЛЕАРНЕ ФИЗИКЕ</w:t>
            </w:r>
          </w:p>
        </w:tc>
        <w:tc>
          <w:tcPr>
            <w:tcW w:w="2160" w:type="dxa"/>
            <w:vMerge/>
            <w:shd w:val="clear" w:color="auto" w:fill="auto"/>
          </w:tcPr>
          <w:p w:rsidR="00CB5771" w:rsidRDefault="00CB5771">
            <w:pPr>
              <w:rPr>
                <w:rFonts w:eastAsia="Calibri"/>
                <w:lang w:val="ru-RU"/>
              </w:rPr>
            </w:pPr>
          </w:p>
        </w:tc>
        <w:tc>
          <w:tcPr>
            <w:tcW w:w="1908" w:type="dxa"/>
            <w:vMerge/>
            <w:shd w:val="clear" w:color="auto" w:fill="auto"/>
          </w:tcPr>
          <w:p w:rsidR="00CB5771" w:rsidRDefault="00CB5771">
            <w:pPr>
              <w:rPr>
                <w:rFonts w:eastAsia="Calibri"/>
                <w:lang w:val="ru-RU"/>
              </w:rPr>
            </w:pPr>
          </w:p>
        </w:tc>
      </w:tr>
      <w:tr w:rsidR="00CB5771">
        <w:tc>
          <w:tcPr>
            <w:tcW w:w="7308" w:type="dxa"/>
            <w:shd w:val="clear" w:color="auto" w:fill="auto"/>
          </w:tcPr>
          <w:p w:rsidR="00CB5771" w:rsidRDefault="00A52CFB">
            <w:pPr>
              <w:rPr>
                <w:lang w:val="sr-Cyrl-RS"/>
              </w:rPr>
            </w:pPr>
            <w:r>
              <w:t>ФИЗИКА И САВРЕМЕНИ СВЕT</w:t>
            </w:r>
          </w:p>
        </w:tc>
        <w:tc>
          <w:tcPr>
            <w:tcW w:w="2160" w:type="dxa"/>
            <w:vMerge/>
            <w:shd w:val="clear" w:color="auto" w:fill="auto"/>
          </w:tcPr>
          <w:p w:rsidR="00CB5771" w:rsidRDefault="00CB5771">
            <w:pPr>
              <w:rPr>
                <w:rFonts w:eastAsia="Calibri"/>
              </w:rPr>
            </w:pPr>
          </w:p>
        </w:tc>
        <w:tc>
          <w:tcPr>
            <w:tcW w:w="1908" w:type="dxa"/>
            <w:vMerge/>
            <w:shd w:val="clear" w:color="auto" w:fill="auto"/>
          </w:tcPr>
          <w:p w:rsidR="00CB5771" w:rsidRDefault="00CB5771">
            <w:pPr>
              <w:rPr>
                <w:rFonts w:eastAsia="Calibri"/>
              </w:rPr>
            </w:pPr>
          </w:p>
        </w:tc>
      </w:tr>
    </w:tbl>
    <w:p w:rsidR="00CB5771" w:rsidRDefault="00CB5771">
      <w:pPr>
        <w:rPr>
          <w:lang w:val="sr-Cyrl-RS"/>
        </w:rPr>
      </w:pPr>
    </w:p>
    <w:p w:rsidR="00CB5771" w:rsidRDefault="00CB5771">
      <w:pPr>
        <w:rPr>
          <w:lang w:val="sr-Cyrl-RS"/>
        </w:rPr>
      </w:pPr>
    </w:p>
    <w:p w:rsidR="00CB5771" w:rsidRDefault="00A52CFB">
      <w:pPr>
        <w:jc w:val="both"/>
        <w:rPr>
          <w:bCs/>
          <w:sz w:val="24"/>
          <w:szCs w:val="24"/>
          <w:lang w:val="sr-Cyrl-RS"/>
        </w:rPr>
      </w:pPr>
      <w:r>
        <w:rPr>
          <w:bCs/>
          <w:sz w:val="24"/>
          <w:szCs w:val="24"/>
          <w:lang w:val="sr-Cyrl-RS"/>
        </w:rPr>
        <w:t>МАТЕМАТИКА</w:t>
      </w:r>
    </w:p>
    <w:p w:rsidR="00CB5771" w:rsidRDefault="00CB5771">
      <w:pPr>
        <w:jc w:val="both"/>
        <w:rPr>
          <w:bCs/>
          <w:sz w:val="24"/>
          <w:szCs w:val="24"/>
          <w:lang w:val="sr-Cyrl-RS"/>
        </w:rPr>
      </w:pPr>
    </w:p>
    <w:p w:rsidR="00CB5771" w:rsidRDefault="00A52CFB">
      <w:pPr>
        <w:jc w:val="both"/>
        <w:rPr>
          <w:sz w:val="24"/>
          <w:szCs w:val="24"/>
          <w:lang w:val="ru-RU"/>
        </w:rPr>
      </w:pPr>
      <w:r>
        <w:rPr>
          <w:sz w:val="24"/>
          <w:szCs w:val="24"/>
          <w:lang w:val="ru-RU"/>
        </w:rPr>
        <w:t xml:space="preserve">Циљ је постизање задовољавајућих </w:t>
      </w:r>
      <w:r>
        <w:rPr>
          <w:sz w:val="24"/>
          <w:szCs w:val="24"/>
          <w:lang w:val="ru-RU"/>
        </w:rPr>
        <w:t>резултата из одређних области које ученици нису савладала на часовима редовне наставе коришћењем специфичних облике рада, метода и наставних средстава. Циљ допунске је да ученик, овладавајући математичким концептима, знањима и вештинама, развије основе апс</w:t>
      </w:r>
      <w:r>
        <w:rPr>
          <w:sz w:val="24"/>
          <w:szCs w:val="24"/>
          <w:lang w:val="ru-RU"/>
        </w:rPr>
        <w:t>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w:t>
      </w:r>
      <w:r>
        <w:rPr>
          <w:sz w:val="24"/>
          <w:szCs w:val="24"/>
          <w:lang w:val="ru-RU"/>
        </w:rPr>
        <w:t>тематичких појмова.</w:t>
      </w:r>
    </w:p>
    <w:p w:rsidR="00CB5771" w:rsidRDefault="00CB5771">
      <w:pPr>
        <w:rPr>
          <w:bCs/>
          <w:lang w:val="sr-Cyrl-RS"/>
        </w:rPr>
      </w:pPr>
    </w:p>
    <w:p w:rsidR="00CB5771" w:rsidRDefault="00CB5771">
      <w:pPr>
        <w:rPr>
          <w:bCs/>
          <w:lang w:val="sr-Cyrl-RS"/>
        </w:rPr>
      </w:pPr>
    </w:p>
    <w:tbl>
      <w:tblPr>
        <w:tblW w:w="11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rPr>
          <w:jc w:val="center"/>
        </w:trPr>
        <w:tc>
          <w:tcPr>
            <w:tcW w:w="7308" w:type="dxa"/>
            <w:shd w:val="clear" w:color="auto" w:fill="auto"/>
          </w:tcPr>
          <w:p w:rsidR="00CB5771" w:rsidRDefault="00A52CFB">
            <w:pPr>
              <w:rPr>
                <w:rFonts w:eastAsia="Calibri"/>
                <w:sz w:val="24"/>
                <w:szCs w:val="24"/>
              </w:rPr>
            </w:pPr>
            <w:r>
              <w:rPr>
                <w:rFonts w:eastAsia="Calibri"/>
                <w:sz w:val="24"/>
                <w:szCs w:val="24"/>
              </w:rPr>
              <w:t>ОБЛАСТ/САДРЖАЈ</w:t>
            </w:r>
          </w:p>
        </w:tc>
        <w:tc>
          <w:tcPr>
            <w:tcW w:w="2160" w:type="dxa"/>
            <w:tcBorders>
              <w:bottom w:val="single" w:sz="4" w:space="0" w:color="auto"/>
            </w:tcBorders>
            <w:shd w:val="clear" w:color="auto" w:fill="auto"/>
          </w:tcPr>
          <w:p w:rsidR="00CB5771" w:rsidRDefault="00A52CFB">
            <w:pPr>
              <w:rPr>
                <w:rFonts w:eastAsia="Calibri"/>
                <w:sz w:val="24"/>
                <w:szCs w:val="24"/>
              </w:rPr>
            </w:pPr>
            <w:r>
              <w:rPr>
                <w:rFonts w:eastAsia="Calibri"/>
                <w:sz w:val="24"/>
                <w:szCs w:val="24"/>
              </w:rPr>
              <w:t>Методе</w:t>
            </w:r>
          </w:p>
        </w:tc>
        <w:tc>
          <w:tcPr>
            <w:tcW w:w="1908" w:type="dxa"/>
            <w:tcBorders>
              <w:bottom w:val="single" w:sz="4" w:space="0" w:color="auto"/>
            </w:tcBorders>
            <w:shd w:val="clear" w:color="auto" w:fill="auto"/>
          </w:tcPr>
          <w:p w:rsidR="00CB5771" w:rsidRDefault="00A52CFB">
            <w:pPr>
              <w:rPr>
                <w:rFonts w:eastAsia="Calibri"/>
                <w:sz w:val="24"/>
                <w:szCs w:val="24"/>
              </w:rPr>
            </w:pPr>
            <w:r>
              <w:rPr>
                <w:rFonts w:eastAsia="Calibri"/>
                <w:sz w:val="24"/>
                <w:szCs w:val="24"/>
              </w:rPr>
              <w:t xml:space="preserve">Облици </w:t>
            </w: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Сличност троуглова</w:t>
            </w:r>
          </w:p>
        </w:tc>
        <w:tc>
          <w:tcPr>
            <w:tcW w:w="2160" w:type="dxa"/>
            <w:vMerge w:val="restart"/>
            <w:tcBorders>
              <w:bottom w:val="single" w:sz="4" w:space="0" w:color="auto"/>
            </w:tcBorders>
            <w:shd w:val="clear" w:color="auto" w:fill="auto"/>
          </w:tcPr>
          <w:p w:rsidR="00CB5771" w:rsidRDefault="00A52CFB">
            <w:pPr>
              <w:rPr>
                <w:rFonts w:eastAsia="Calibri"/>
                <w:sz w:val="24"/>
                <w:szCs w:val="24"/>
                <w:lang w:val="sr-Cyrl-RS"/>
              </w:rPr>
            </w:pPr>
            <w:r>
              <w:rPr>
                <w:rFonts w:eastAsia="Calibri"/>
                <w:sz w:val="24"/>
                <w:szCs w:val="24"/>
                <w:lang w:val="sr-Cyrl-RS"/>
              </w:rPr>
              <w:t>Посматрање</w:t>
            </w:r>
          </w:p>
          <w:p w:rsidR="00CB5771" w:rsidRDefault="00A52CFB">
            <w:pPr>
              <w:rPr>
                <w:rFonts w:eastAsia="Calibri"/>
                <w:sz w:val="24"/>
                <w:szCs w:val="24"/>
                <w:lang w:val="sr-Cyrl-RS"/>
              </w:rPr>
            </w:pPr>
            <w:r>
              <w:rPr>
                <w:rFonts w:eastAsia="Calibri"/>
                <w:sz w:val="24"/>
                <w:szCs w:val="24"/>
                <w:lang w:val="sr-Cyrl-RS"/>
              </w:rPr>
              <w:t>Графичко представљање</w:t>
            </w:r>
          </w:p>
          <w:p w:rsidR="00CB5771" w:rsidRDefault="00A52CFB">
            <w:pPr>
              <w:rPr>
                <w:rFonts w:eastAsia="Calibri"/>
                <w:sz w:val="24"/>
                <w:szCs w:val="24"/>
                <w:lang w:val="sr-Cyrl-RS"/>
              </w:rPr>
            </w:pPr>
            <w:r>
              <w:rPr>
                <w:rFonts w:eastAsia="Calibri"/>
                <w:sz w:val="24"/>
                <w:szCs w:val="24"/>
                <w:lang w:val="sr-Cyrl-RS"/>
              </w:rPr>
              <w:lastRenderedPageBreak/>
              <w:t>Разговор</w:t>
            </w:r>
          </w:p>
          <w:p w:rsidR="00CB5771" w:rsidRDefault="00A52CFB">
            <w:pPr>
              <w:rPr>
                <w:rFonts w:eastAsia="Calibri"/>
                <w:sz w:val="24"/>
                <w:szCs w:val="24"/>
                <w:lang w:val="sr-Cyrl-RS"/>
              </w:rPr>
            </w:pPr>
            <w:r>
              <w:rPr>
                <w:rFonts w:eastAsia="Calibri"/>
                <w:sz w:val="24"/>
                <w:szCs w:val="24"/>
                <w:lang w:val="sr-Cyrl-RS"/>
              </w:rPr>
              <w:t xml:space="preserve">Рачунање </w:t>
            </w:r>
          </w:p>
          <w:p w:rsidR="00CB5771" w:rsidRDefault="00A52CFB">
            <w:pPr>
              <w:rPr>
                <w:rFonts w:eastAsia="Calibri"/>
                <w:sz w:val="24"/>
                <w:szCs w:val="24"/>
                <w:lang w:val="sr-Cyrl-RS"/>
              </w:rPr>
            </w:pPr>
            <w:r>
              <w:rPr>
                <w:rFonts w:eastAsia="Calibri"/>
                <w:sz w:val="24"/>
                <w:szCs w:val="24"/>
                <w:lang w:val="sr-Cyrl-RS"/>
              </w:rPr>
              <w:t>Цртање и писање</w:t>
            </w:r>
          </w:p>
          <w:p w:rsidR="00CB5771" w:rsidRDefault="00A52CFB">
            <w:pPr>
              <w:rPr>
                <w:rFonts w:eastAsia="Calibri"/>
                <w:sz w:val="24"/>
                <w:szCs w:val="24"/>
                <w:lang w:val="sr-Cyrl-RS"/>
              </w:rPr>
            </w:pPr>
            <w:r>
              <w:rPr>
                <w:rFonts w:eastAsia="Calibri"/>
                <w:sz w:val="24"/>
                <w:szCs w:val="24"/>
                <w:lang w:val="sr-Cyrl-RS"/>
              </w:rPr>
              <w:t>Тумачење дијаграма и табела</w:t>
            </w:r>
          </w:p>
        </w:tc>
        <w:tc>
          <w:tcPr>
            <w:tcW w:w="1908" w:type="dxa"/>
            <w:vMerge w:val="restart"/>
            <w:tcBorders>
              <w:bottom w:val="nil"/>
            </w:tcBorders>
            <w:shd w:val="clear" w:color="auto" w:fill="auto"/>
          </w:tcPr>
          <w:p w:rsidR="00CB5771" w:rsidRDefault="00A52CFB">
            <w:pPr>
              <w:rPr>
                <w:rFonts w:eastAsia="Calibri"/>
                <w:sz w:val="24"/>
                <w:szCs w:val="24"/>
              </w:rPr>
            </w:pPr>
            <w:r>
              <w:rPr>
                <w:rFonts w:eastAsia="Calibri"/>
                <w:sz w:val="24"/>
                <w:szCs w:val="24"/>
              </w:rPr>
              <w:lastRenderedPageBreak/>
              <w:t>Индивидуални, групни, тандем, фронтални</w:t>
            </w:r>
          </w:p>
        </w:tc>
      </w:tr>
      <w:tr w:rsidR="00CB5771">
        <w:trPr>
          <w:jc w:val="center"/>
        </w:trPr>
        <w:tc>
          <w:tcPr>
            <w:tcW w:w="7308" w:type="dxa"/>
            <w:shd w:val="clear" w:color="auto" w:fill="auto"/>
          </w:tcPr>
          <w:p w:rsidR="00CB5771" w:rsidRDefault="00A52CFB">
            <w:pPr>
              <w:rPr>
                <w:rFonts w:eastAsia="Times"/>
                <w:sz w:val="24"/>
                <w:szCs w:val="24"/>
                <w:lang w:val="sr-Cyrl-RS"/>
              </w:rPr>
            </w:pPr>
            <w:r>
              <w:rPr>
                <w:rFonts w:eastAsia="Times"/>
                <w:sz w:val="24"/>
                <w:szCs w:val="24"/>
                <w:lang w:val="sr-Cyrl-RS"/>
              </w:rPr>
              <w:t>Тачка, права и раван</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rFonts w:eastAsia="Times"/>
                <w:sz w:val="24"/>
                <w:szCs w:val="24"/>
                <w:lang w:val="sr-Cyrl-RS"/>
              </w:rPr>
            </w:pPr>
            <w:r>
              <w:rPr>
                <w:rFonts w:eastAsia="Times"/>
                <w:sz w:val="24"/>
                <w:szCs w:val="24"/>
                <w:lang w:val="sr-Cyrl-RS"/>
              </w:rPr>
              <w:t xml:space="preserve">Линеарне једначине и </w:t>
            </w:r>
            <w:r>
              <w:rPr>
                <w:rFonts w:eastAsia="Times"/>
                <w:sz w:val="24"/>
                <w:szCs w:val="24"/>
                <w:lang w:val="sr-Cyrl-RS"/>
              </w:rPr>
              <w:t>неједначине</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rFonts w:eastAsia="Times"/>
                <w:sz w:val="24"/>
                <w:szCs w:val="24"/>
                <w:lang w:val="sr-Cyrl-RS"/>
              </w:rPr>
            </w:pPr>
            <w:r>
              <w:rPr>
                <w:rFonts w:eastAsia="Times"/>
                <w:sz w:val="24"/>
                <w:szCs w:val="24"/>
                <w:lang w:val="sr-Cyrl-RS"/>
              </w:rPr>
              <w:lastRenderedPageBreak/>
              <w:t xml:space="preserve">Призма </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rFonts w:eastAsia="Times"/>
                <w:sz w:val="24"/>
                <w:szCs w:val="24"/>
                <w:lang w:val="sr-Cyrl-RS"/>
              </w:rPr>
            </w:pPr>
            <w:r>
              <w:rPr>
                <w:rFonts w:eastAsia="Times"/>
                <w:sz w:val="24"/>
                <w:szCs w:val="24"/>
                <w:lang w:val="sr-Cyrl-RS"/>
              </w:rPr>
              <w:lastRenderedPageBreak/>
              <w:t xml:space="preserve">Пирамида </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Линеарна функција</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Графичко представљање статистичких података</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bottom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Систем линеарних једначина са две непознате</w:t>
            </w:r>
          </w:p>
        </w:tc>
        <w:tc>
          <w:tcPr>
            <w:tcW w:w="2160" w:type="dxa"/>
            <w:vMerge/>
            <w:tcBorders>
              <w:bottom w:val="single" w:sz="4" w:space="0" w:color="auto"/>
            </w:tcBorders>
            <w:shd w:val="clear" w:color="auto" w:fill="auto"/>
          </w:tcPr>
          <w:p w:rsidR="00CB5771" w:rsidRDefault="00CB5771">
            <w:pPr>
              <w:rPr>
                <w:rFonts w:eastAsia="Calibri"/>
                <w:sz w:val="24"/>
                <w:szCs w:val="24"/>
                <w:lang w:val="ru-RU"/>
              </w:rPr>
            </w:pPr>
          </w:p>
        </w:tc>
        <w:tc>
          <w:tcPr>
            <w:tcW w:w="1908" w:type="dxa"/>
            <w:vMerge w:val="restart"/>
            <w:tcBorders>
              <w:top w:val="nil"/>
            </w:tcBorders>
            <w:shd w:val="clear" w:color="auto" w:fill="auto"/>
          </w:tcPr>
          <w:p w:rsidR="00CB5771" w:rsidRDefault="00CB5771">
            <w:pPr>
              <w:rPr>
                <w:rFonts w:eastAsia="Calibri"/>
                <w:sz w:val="24"/>
                <w:szCs w:val="24"/>
                <w:lang w:val="ru-RU"/>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Ваљак</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top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Купа</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top w:val="nil"/>
            </w:tcBorders>
            <w:shd w:val="clear" w:color="auto" w:fill="auto"/>
          </w:tcPr>
          <w:p w:rsidR="00CB5771" w:rsidRDefault="00CB5771">
            <w:pPr>
              <w:rPr>
                <w:rFonts w:eastAsia="Calibri"/>
                <w:sz w:val="24"/>
                <w:szCs w:val="24"/>
              </w:rPr>
            </w:pPr>
          </w:p>
        </w:tc>
      </w:tr>
      <w:tr w:rsidR="00CB5771">
        <w:trPr>
          <w:jc w:val="center"/>
        </w:trPr>
        <w:tc>
          <w:tcPr>
            <w:tcW w:w="7308" w:type="dxa"/>
            <w:shd w:val="clear" w:color="auto" w:fill="auto"/>
          </w:tcPr>
          <w:p w:rsidR="00CB5771" w:rsidRDefault="00A52CFB">
            <w:pPr>
              <w:rPr>
                <w:sz w:val="24"/>
                <w:szCs w:val="24"/>
                <w:lang w:val="sr-Cyrl-RS"/>
              </w:rPr>
            </w:pPr>
            <w:r>
              <w:rPr>
                <w:sz w:val="24"/>
                <w:szCs w:val="24"/>
                <w:lang w:val="sr-Cyrl-RS"/>
              </w:rPr>
              <w:t xml:space="preserve">Лопта </w:t>
            </w:r>
          </w:p>
        </w:tc>
        <w:tc>
          <w:tcPr>
            <w:tcW w:w="2160" w:type="dxa"/>
            <w:vMerge/>
            <w:tcBorders>
              <w:bottom w:val="single" w:sz="4" w:space="0" w:color="auto"/>
            </w:tcBorders>
            <w:shd w:val="clear" w:color="auto" w:fill="auto"/>
          </w:tcPr>
          <w:p w:rsidR="00CB5771" w:rsidRDefault="00CB5771">
            <w:pPr>
              <w:rPr>
                <w:rFonts w:eastAsia="Calibri"/>
                <w:sz w:val="24"/>
                <w:szCs w:val="24"/>
              </w:rPr>
            </w:pPr>
          </w:p>
        </w:tc>
        <w:tc>
          <w:tcPr>
            <w:tcW w:w="1908" w:type="dxa"/>
            <w:vMerge/>
            <w:tcBorders>
              <w:top w:val="nil"/>
            </w:tcBorders>
            <w:shd w:val="clear" w:color="auto" w:fill="auto"/>
          </w:tcPr>
          <w:p w:rsidR="00CB5771" w:rsidRDefault="00CB5771">
            <w:pPr>
              <w:rPr>
                <w:rFonts w:eastAsia="Calibri"/>
                <w:sz w:val="24"/>
                <w:szCs w:val="24"/>
              </w:rPr>
            </w:pPr>
          </w:p>
        </w:tc>
      </w:tr>
    </w:tbl>
    <w:p w:rsidR="00CB5771" w:rsidRDefault="00CB5771">
      <w:pPr>
        <w:rPr>
          <w:bCs/>
          <w:lang w:val="sr-Cyrl-RS"/>
        </w:rPr>
      </w:pPr>
    </w:p>
    <w:p w:rsidR="00CB5771" w:rsidRDefault="00A52CFB">
      <w:pPr>
        <w:spacing w:before="196" w:line="276" w:lineRule="auto"/>
        <w:ind w:right="867"/>
        <w:rPr>
          <w:b/>
          <w:sz w:val="24"/>
          <w:szCs w:val="24"/>
          <w:lang w:val="sr-Cyrl-RS"/>
        </w:rPr>
      </w:pPr>
      <w:r>
        <w:rPr>
          <w:b/>
          <w:sz w:val="24"/>
          <w:szCs w:val="24"/>
          <w:lang w:val="sr-Cyrl-RS"/>
        </w:rPr>
        <w:t>БИОЛОГИЈА</w:t>
      </w:r>
    </w:p>
    <w:p w:rsidR="00CB5771" w:rsidRDefault="00A52CFB">
      <w:pPr>
        <w:spacing w:before="2"/>
        <w:jc w:val="both"/>
        <w:rPr>
          <w:sz w:val="24"/>
          <w:szCs w:val="24"/>
          <w:lang w:val="sr-Cyrl-RS"/>
        </w:rPr>
      </w:pPr>
      <w:r>
        <w:rPr>
          <w:sz w:val="24"/>
          <w:szCs w:val="24"/>
          <w:lang w:val="ru-RU"/>
        </w:rPr>
        <w:t xml:space="preserve">Допунски рад се организује током целе године, односно одмах чим се уоче тешкоће појединих ученика у усвајању програмских садржаја. </w:t>
      </w:r>
      <w:r>
        <w:rPr>
          <w:sz w:val="24"/>
          <w:szCs w:val="24"/>
          <w:lang w:val="sr-Cyrl-RS"/>
        </w:rPr>
        <w:t>Чим савлада одређену потешкоћу или отклони недостатак, ученик престаје с допунским радом ван редовне наставе. Током даље редо</w:t>
      </w:r>
      <w:r>
        <w:rPr>
          <w:sz w:val="24"/>
          <w:szCs w:val="24"/>
          <w:lang w:val="sr-Cyrl-RS"/>
        </w:rPr>
        <w:t>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w:t>
      </w:r>
    </w:p>
    <w:p w:rsidR="00CB5771" w:rsidRDefault="00CB5771">
      <w:pPr>
        <w:spacing w:before="2"/>
        <w:rPr>
          <w:sz w:val="24"/>
          <w:szCs w:val="24"/>
          <w:lang w:val="sr-Cyrl-RS"/>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3846"/>
        <w:gridCol w:w="2166"/>
        <w:gridCol w:w="2411"/>
        <w:gridCol w:w="1740"/>
        <w:gridCol w:w="2329"/>
      </w:tblGrid>
      <w:tr w:rsidR="00CB5771">
        <w:trPr>
          <w:jc w:val="center"/>
        </w:trPr>
        <w:tc>
          <w:tcPr>
            <w:tcW w:w="828" w:type="dxa"/>
          </w:tcPr>
          <w:p w:rsidR="00CB5771" w:rsidRDefault="00CB5771">
            <w:pPr>
              <w:pStyle w:val="Header"/>
              <w:tabs>
                <w:tab w:val="clear" w:pos="4153"/>
                <w:tab w:val="clear" w:pos="8306"/>
                <w:tab w:val="center" w:pos="4320"/>
                <w:tab w:val="right" w:pos="8640"/>
              </w:tabs>
              <w:rPr>
                <w:b/>
                <w:sz w:val="24"/>
                <w:szCs w:val="24"/>
                <w:lang w:val="ru-RU"/>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ТЕМА</w:t>
            </w:r>
          </w:p>
        </w:tc>
        <w:tc>
          <w:tcPr>
            <w:tcW w:w="810" w:type="dxa"/>
          </w:tcPr>
          <w:p w:rsidR="00CB5771" w:rsidRDefault="00CB5771">
            <w:pPr>
              <w:pStyle w:val="Header"/>
              <w:tabs>
                <w:tab w:val="clear" w:pos="4153"/>
                <w:tab w:val="clear" w:pos="8306"/>
                <w:tab w:val="center" w:pos="4320"/>
                <w:tab w:val="right" w:pos="8640"/>
              </w:tabs>
              <w:ind w:left="-112" w:right="-110"/>
              <w:rPr>
                <w:b/>
                <w:sz w:val="24"/>
                <w:szCs w:val="24"/>
              </w:rPr>
            </w:pPr>
          </w:p>
          <w:p w:rsidR="00CB5771" w:rsidRDefault="00A52CFB">
            <w:pPr>
              <w:pStyle w:val="Header"/>
              <w:tabs>
                <w:tab w:val="clear" w:pos="4153"/>
                <w:tab w:val="clear" w:pos="8306"/>
                <w:tab w:val="center" w:pos="4320"/>
                <w:tab w:val="right" w:pos="8640"/>
              </w:tabs>
              <w:ind w:left="-112" w:right="-110"/>
              <w:jc w:val="center"/>
              <w:rPr>
                <w:b/>
                <w:sz w:val="24"/>
                <w:szCs w:val="24"/>
              </w:rPr>
            </w:pPr>
            <w:r>
              <w:rPr>
                <w:b/>
                <w:sz w:val="24"/>
                <w:szCs w:val="24"/>
              </w:rPr>
              <w:t>трајање</w:t>
            </w:r>
          </w:p>
        </w:tc>
        <w:tc>
          <w:tcPr>
            <w:tcW w:w="3846" w:type="dxa"/>
          </w:tcPr>
          <w:p w:rsidR="00CB5771" w:rsidRDefault="00CB5771">
            <w:pPr>
              <w:pStyle w:val="Header"/>
              <w:tabs>
                <w:tab w:val="clear" w:pos="4153"/>
                <w:tab w:val="clear" w:pos="8306"/>
                <w:tab w:val="center" w:pos="4320"/>
                <w:tab w:val="right" w:pos="8640"/>
              </w:tabs>
              <w:jc w:val="center"/>
              <w:rPr>
                <w:b/>
                <w:sz w:val="24"/>
                <w:szCs w:val="24"/>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садржај програма</w:t>
            </w:r>
          </w:p>
        </w:tc>
        <w:tc>
          <w:tcPr>
            <w:tcW w:w="2166"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начин остваривања</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(активности наставника)</w:t>
            </w:r>
          </w:p>
        </w:tc>
        <w:tc>
          <w:tcPr>
            <w:tcW w:w="2411"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врсте активности</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 xml:space="preserve">( </w:t>
            </w:r>
            <w:r>
              <w:rPr>
                <w:b/>
                <w:sz w:val="24"/>
                <w:szCs w:val="24"/>
              </w:rPr>
              <w:t>активности ученика)</w:t>
            </w:r>
          </w:p>
        </w:tc>
        <w:tc>
          <w:tcPr>
            <w:tcW w:w="1740"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облици остваривања</w:t>
            </w:r>
          </w:p>
        </w:tc>
        <w:tc>
          <w:tcPr>
            <w:tcW w:w="2329"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исходи</w:t>
            </w:r>
          </w:p>
        </w:tc>
      </w:tr>
      <w:tr w:rsidR="00CB5771">
        <w:trPr>
          <w:cantSplit/>
          <w:trHeight w:val="1134"/>
          <w:jc w:val="center"/>
        </w:trPr>
        <w:tc>
          <w:tcPr>
            <w:tcW w:w="828" w:type="dxa"/>
            <w:textDirection w:val="btLr"/>
            <w:vAlign w:val="center"/>
          </w:tcPr>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A52CFB">
            <w:pPr>
              <w:pStyle w:val="TableParagraph"/>
              <w:spacing w:before="1"/>
              <w:ind w:left="146" w:right="234"/>
              <w:jc w:val="center"/>
              <w:rPr>
                <w:rFonts w:ascii="Times New Roman" w:hAnsi="Times New Roman" w:cs="Times New Roman"/>
                <w:b/>
                <w:sz w:val="24"/>
                <w:szCs w:val="24"/>
                <w:lang w:val="ru-RU"/>
              </w:rPr>
            </w:pPr>
            <w:r>
              <w:rPr>
                <w:rFonts w:ascii="Times New Roman" w:hAnsi="Times New Roman" w:cs="Times New Roman"/>
                <w:b/>
                <w:sz w:val="24"/>
                <w:szCs w:val="24"/>
              </w:rPr>
              <w:t>ЈЕДИНСТВО ГРАЂЕ И ФУНКЦИЈЕ КАО ОСНОВА ЖИВОТА</w:t>
            </w:r>
          </w:p>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A52CFB">
            <w:pPr>
              <w:pStyle w:val="Header"/>
              <w:tabs>
                <w:tab w:val="clear" w:pos="4153"/>
                <w:tab w:val="clear" w:pos="8306"/>
                <w:tab w:val="center" w:pos="4320"/>
                <w:tab w:val="right" w:pos="8640"/>
              </w:tabs>
              <w:ind w:left="360" w:right="113"/>
              <w:jc w:val="both"/>
              <w:rPr>
                <w:sz w:val="24"/>
                <w:szCs w:val="24"/>
              </w:rPr>
            </w:pPr>
            <w:r>
              <w:rPr>
                <w:b/>
                <w:sz w:val="24"/>
                <w:szCs w:val="24"/>
              </w:rPr>
              <w:t>ЖИВОТ У ЕКОСИСТЕМУ</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10</w:t>
            </w:r>
          </w:p>
        </w:tc>
        <w:tc>
          <w:tcPr>
            <w:tcW w:w="3846" w:type="dxa"/>
          </w:tcPr>
          <w:p w:rsidR="00CB5771" w:rsidRDefault="00A52CFB">
            <w:pPr>
              <w:widowControl w:val="0"/>
              <w:rPr>
                <w:sz w:val="24"/>
                <w:szCs w:val="24"/>
                <w:lang w:val="sr-Cyrl-CS"/>
              </w:rPr>
            </w:pPr>
            <w:r>
              <w:rPr>
                <w:sz w:val="24"/>
                <w:szCs w:val="24"/>
                <w:lang w:val="sr-Cyrl-CS"/>
              </w:rPr>
              <w:t>-Улога и значај појединих ћелијских органела у метаболизму</w:t>
            </w:r>
          </w:p>
          <w:p w:rsidR="00CB5771" w:rsidRDefault="00A52CFB">
            <w:pPr>
              <w:widowControl w:val="0"/>
              <w:rPr>
                <w:sz w:val="24"/>
                <w:szCs w:val="24"/>
                <w:lang w:val="sr-Cyrl-CS"/>
              </w:rPr>
            </w:pPr>
            <w:r>
              <w:rPr>
                <w:sz w:val="24"/>
                <w:szCs w:val="24"/>
                <w:lang w:val="sr-Cyrl-CS"/>
              </w:rPr>
              <w:t>ћелије: једро, ендоплазмични ретикулум, рибозоми, хлоропласти,</w:t>
            </w:r>
            <w:r>
              <w:rPr>
                <w:sz w:val="24"/>
                <w:szCs w:val="24"/>
                <w:lang w:val="ru-RU"/>
              </w:rPr>
              <w:t xml:space="preserve"> </w:t>
            </w:r>
            <w:r>
              <w:rPr>
                <w:sz w:val="24"/>
                <w:szCs w:val="24"/>
                <w:lang w:val="sr-Cyrl-CS"/>
              </w:rPr>
              <w:t xml:space="preserve">центриоле, </w:t>
            </w:r>
            <w:r>
              <w:rPr>
                <w:sz w:val="24"/>
                <w:szCs w:val="24"/>
                <w:lang w:val="sr-Cyrl-CS"/>
              </w:rPr>
              <w:t>лизозоми.</w:t>
            </w:r>
          </w:p>
          <w:p w:rsidR="00CB5771" w:rsidRDefault="00A52CFB">
            <w:pPr>
              <w:widowControl w:val="0"/>
              <w:rPr>
                <w:sz w:val="24"/>
                <w:szCs w:val="24"/>
                <w:lang w:val="sr-Cyrl-CS"/>
              </w:rPr>
            </w:pPr>
            <w:r>
              <w:rPr>
                <w:sz w:val="24"/>
                <w:szCs w:val="24"/>
                <w:lang w:val="sr-Cyrl-CS"/>
              </w:rPr>
              <w:t>-Ендокрини систем и хуморална регулација. Регулаторна улога</w:t>
            </w:r>
            <w:r>
              <w:rPr>
                <w:sz w:val="24"/>
                <w:szCs w:val="24"/>
                <w:lang w:val="ru-RU"/>
              </w:rPr>
              <w:t xml:space="preserve"> </w:t>
            </w:r>
            <w:r>
              <w:rPr>
                <w:sz w:val="24"/>
                <w:szCs w:val="24"/>
                <w:lang w:val="sr-Cyrl-CS"/>
              </w:rPr>
              <w:t>хормона биљака и животиња.</w:t>
            </w:r>
          </w:p>
          <w:p w:rsidR="00CB5771" w:rsidRDefault="00A52CFB">
            <w:pPr>
              <w:widowControl w:val="0"/>
              <w:rPr>
                <w:sz w:val="24"/>
                <w:szCs w:val="24"/>
                <w:lang w:val="sr-Cyrl-CS"/>
              </w:rPr>
            </w:pPr>
            <w:r>
              <w:rPr>
                <w:sz w:val="24"/>
                <w:szCs w:val="24"/>
                <w:lang w:val="sr-Cyrl-CS"/>
              </w:rPr>
              <w:t>-Надражљивост, проводљивост, контрактилност.</w:t>
            </w:r>
          </w:p>
          <w:p w:rsidR="00CB5771" w:rsidRDefault="00A52CFB">
            <w:pPr>
              <w:widowControl w:val="0"/>
              <w:rPr>
                <w:sz w:val="24"/>
                <w:szCs w:val="24"/>
                <w:lang w:val="sr-Cyrl-CS"/>
              </w:rPr>
            </w:pPr>
            <w:r>
              <w:rPr>
                <w:sz w:val="24"/>
                <w:szCs w:val="24"/>
                <w:lang w:val="sr-Cyrl-CS"/>
              </w:rPr>
              <w:t>-Чулно-нервни систем животиња.</w:t>
            </w:r>
          </w:p>
          <w:p w:rsidR="00CB5771" w:rsidRDefault="00A52CFB">
            <w:pPr>
              <w:widowControl w:val="0"/>
              <w:rPr>
                <w:sz w:val="24"/>
                <w:szCs w:val="24"/>
                <w:lang w:val="sr-Cyrl-CS"/>
              </w:rPr>
            </w:pPr>
            <w:r>
              <w:rPr>
                <w:sz w:val="24"/>
                <w:szCs w:val="24"/>
                <w:lang w:val="sr-Cyrl-CS"/>
              </w:rPr>
              <w:t>-Рефлексни лук.</w:t>
            </w:r>
          </w:p>
          <w:p w:rsidR="00CB5771" w:rsidRDefault="00A52CFB">
            <w:pPr>
              <w:widowControl w:val="0"/>
              <w:rPr>
                <w:sz w:val="24"/>
                <w:szCs w:val="24"/>
                <w:lang w:val="sr-Cyrl-CS"/>
              </w:rPr>
            </w:pPr>
            <w:r>
              <w:rPr>
                <w:sz w:val="24"/>
                <w:szCs w:val="24"/>
                <w:lang w:val="sr-Cyrl-CS"/>
              </w:rPr>
              <w:t>-Поремећаји функције ендокриног система, нервног система и чула.</w:t>
            </w:r>
          </w:p>
          <w:p w:rsidR="00CB5771" w:rsidRDefault="00A52CFB">
            <w:pPr>
              <w:widowControl w:val="0"/>
              <w:rPr>
                <w:sz w:val="24"/>
                <w:szCs w:val="24"/>
                <w:lang w:val="sr-Cyrl-CS"/>
              </w:rPr>
            </w:pPr>
            <w:r>
              <w:rPr>
                <w:sz w:val="24"/>
                <w:szCs w:val="24"/>
                <w:lang w:val="sr-Cyrl-CS"/>
              </w:rPr>
              <w:t>-Н</w:t>
            </w:r>
            <w:r>
              <w:rPr>
                <w:sz w:val="24"/>
                <w:szCs w:val="24"/>
                <w:lang w:val="sr-Cyrl-CS"/>
              </w:rPr>
              <w:t>еуротрансмитери, нервни импулси, драж, надражај.</w:t>
            </w:r>
          </w:p>
          <w:p w:rsidR="00CB5771" w:rsidRDefault="00A52CFB">
            <w:pPr>
              <w:widowControl w:val="0"/>
              <w:rPr>
                <w:sz w:val="24"/>
                <w:szCs w:val="24"/>
                <w:lang w:val="ru-RU"/>
              </w:rPr>
            </w:pPr>
            <w:r>
              <w:rPr>
                <w:sz w:val="24"/>
                <w:szCs w:val="24"/>
                <w:lang w:val="sr-Cyrl-CS"/>
              </w:rPr>
              <w:t>-Хомеостаза − принцип повратне спреге.</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w:t>
            </w:r>
            <w:r>
              <w:rPr>
                <w:sz w:val="24"/>
                <w:szCs w:val="24"/>
                <w:lang w:val="ru-RU"/>
              </w:rPr>
              <w:t>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Ученик:</w:t>
            </w:r>
          </w:p>
          <w:p w:rsidR="00CB5771" w:rsidRDefault="00A52CFB">
            <w:pPr>
              <w:widowControl w:val="0"/>
              <w:ind w:left="-90" w:right="-104"/>
              <w:rPr>
                <w:sz w:val="24"/>
                <w:szCs w:val="24"/>
                <w:lang w:val="ru-RU"/>
              </w:rPr>
            </w:pPr>
            <w:r>
              <w:rPr>
                <w:sz w:val="24"/>
                <w:szCs w:val="24"/>
                <w:lang w:val="ru-RU"/>
              </w:rPr>
              <w:t xml:space="preserve"> – повеже грађу ћелијских органела са њиховом улогом у метаболизму ћелије;</w:t>
            </w:r>
          </w:p>
          <w:p w:rsidR="00CB5771" w:rsidRDefault="00A52CFB">
            <w:pPr>
              <w:widowControl w:val="0"/>
              <w:ind w:left="-90" w:right="-104"/>
              <w:rPr>
                <w:sz w:val="24"/>
                <w:szCs w:val="24"/>
                <w:lang w:val="ru-RU"/>
              </w:rPr>
            </w:pPr>
            <w:r>
              <w:rPr>
                <w:sz w:val="24"/>
                <w:szCs w:val="24"/>
                <w:lang w:val="ru-RU"/>
              </w:rPr>
              <w:t xml:space="preserve">– </w:t>
            </w:r>
            <w:r>
              <w:rPr>
                <w:sz w:val="24"/>
                <w:szCs w:val="24"/>
                <w:lang w:val="ru-RU"/>
              </w:rPr>
              <w:t>повеже однос површине и запремине ћелије и тела са начином</w:t>
            </w:r>
          </w:p>
          <w:p w:rsidR="00CB5771" w:rsidRDefault="00A52CFB">
            <w:pPr>
              <w:widowControl w:val="0"/>
              <w:ind w:left="-90" w:right="-104"/>
              <w:rPr>
                <w:sz w:val="24"/>
                <w:szCs w:val="24"/>
                <w:lang w:val="ru-RU"/>
              </w:rPr>
            </w:pPr>
            <w:r>
              <w:rPr>
                <w:sz w:val="24"/>
                <w:szCs w:val="24"/>
                <w:lang w:val="ru-RU"/>
              </w:rPr>
              <w:t>обављања основних животних функција;</w:t>
            </w:r>
          </w:p>
          <w:p w:rsidR="00CB5771" w:rsidRDefault="00A52CFB">
            <w:pPr>
              <w:widowControl w:val="0"/>
              <w:ind w:left="-90" w:right="-104"/>
              <w:rPr>
                <w:sz w:val="24"/>
                <w:szCs w:val="24"/>
                <w:lang w:val="ru-RU"/>
              </w:rPr>
            </w:pPr>
            <w:r>
              <w:rPr>
                <w:sz w:val="24"/>
                <w:szCs w:val="24"/>
                <w:lang w:val="ru-RU"/>
              </w:rPr>
              <w:t>– идентификује регулаторне механизме у одржавању хомеостазе;</w:t>
            </w:r>
          </w:p>
          <w:p w:rsidR="00CB5771" w:rsidRDefault="00A52CFB">
            <w:pPr>
              <w:widowControl w:val="0"/>
              <w:ind w:left="-90" w:right="-104"/>
              <w:rPr>
                <w:sz w:val="24"/>
                <w:szCs w:val="24"/>
                <w:lang w:val="ru-RU"/>
              </w:rPr>
            </w:pPr>
            <w:r>
              <w:rPr>
                <w:sz w:val="24"/>
                <w:szCs w:val="24"/>
                <w:lang w:val="ru-RU"/>
              </w:rPr>
              <w:t>– илуструје примерима везу између физиолошких одговора живих</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бића и промена у спољашњој средини</w:t>
            </w:r>
          </w:p>
        </w:tc>
      </w:tr>
      <w:tr w:rsidR="00CB5771">
        <w:trPr>
          <w:cantSplit/>
          <w:trHeight w:val="1835"/>
          <w:jc w:val="center"/>
        </w:trPr>
        <w:tc>
          <w:tcPr>
            <w:tcW w:w="828" w:type="dxa"/>
            <w:textDirection w:val="btLr"/>
            <w:vAlign w:val="center"/>
          </w:tcPr>
          <w:p w:rsidR="00CB5771" w:rsidRDefault="00A52CFB">
            <w:pPr>
              <w:pStyle w:val="TableParagraph"/>
              <w:spacing w:before="1"/>
              <w:ind w:left="146" w:right="234"/>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ЧОВЕК И ЗДРАВЉЕ</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3</w:t>
            </w:r>
          </w:p>
        </w:tc>
        <w:tc>
          <w:tcPr>
            <w:tcW w:w="3846" w:type="dxa"/>
          </w:tcPr>
          <w:p w:rsidR="00CB5771" w:rsidRDefault="00A52CFB">
            <w:pPr>
              <w:widowControl w:val="0"/>
              <w:rPr>
                <w:sz w:val="24"/>
                <w:szCs w:val="24"/>
                <w:lang w:val="sr-Cyrl-CS"/>
              </w:rPr>
            </w:pPr>
            <w:r>
              <w:rPr>
                <w:sz w:val="24"/>
                <w:szCs w:val="24"/>
                <w:lang w:val="sr-Cyrl-CS"/>
              </w:rPr>
              <w:t>-Биолошки смисао адолесценције (родни и полни идентитет у</w:t>
            </w:r>
            <w:r>
              <w:rPr>
                <w:sz w:val="24"/>
                <w:szCs w:val="24"/>
                <w:lang w:val="ru-RU"/>
              </w:rPr>
              <w:t xml:space="preserve"> </w:t>
            </w:r>
            <w:r>
              <w:rPr>
                <w:sz w:val="24"/>
                <w:szCs w:val="24"/>
                <w:lang w:val="sr-Cyrl-CS"/>
              </w:rPr>
              <w:t>контексту хормонске активности и индивидуалне генетичке</w:t>
            </w:r>
          </w:p>
          <w:p w:rsidR="00CB5771" w:rsidRDefault="00A52CFB">
            <w:pPr>
              <w:widowControl w:val="0"/>
              <w:rPr>
                <w:sz w:val="24"/>
                <w:szCs w:val="24"/>
                <w:lang w:val="sr-Cyrl-CS"/>
              </w:rPr>
            </w:pPr>
            <w:r>
              <w:rPr>
                <w:sz w:val="24"/>
                <w:szCs w:val="24"/>
                <w:lang w:val="sr-Cyrl-CS"/>
              </w:rPr>
              <w:t>варијабилности).</w:t>
            </w:r>
          </w:p>
          <w:p w:rsidR="00CB5771" w:rsidRDefault="00A52CFB">
            <w:pPr>
              <w:widowControl w:val="0"/>
              <w:rPr>
                <w:sz w:val="24"/>
                <w:szCs w:val="24"/>
                <w:lang w:val="sr-Cyrl-CS"/>
              </w:rPr>
            </w:pPr>
            <w:r>
              <w:rPr>
                <w:sz w:val="24"/>
                <w:szCs w:val="24"/>
                <w:lang w:val="sr-Cyrl-CS"/>
              </w:rPr>
              <w:t>-Заштита од полно преносивих болести контрацепција.</w:t>
            </w:r>
          </w:p>
          <w:p w:rsidR="00CB5771" w:rsidRDefault="00A52CFB">
            <w:pPr>
              <w:widowControl w:val="0"/>
              <w:rPr>
                <w:sz w:val="24"/>
                <w:szCs w:val="24"/>
                <w:lang w:val="sr-Cyrl-CS"/>
              </w:rPr>
            </w:pPr>
            <w:r>
              <w:rPr>
                <w:sz w:val="24"/>
                <w:szCs w:val="24"/>
                <w:lang w:val="sr-Cyrl-CS"/>
              </w:rPr>
              <w:t>-Одговорност за сопствено здравље</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даје потребна обја</w:t>
            </w:r>
            <w:r>
              <w:rPr>
                <w:sz w:val="24"/>
                <w:szCs w:val="24"/>
                <w:lang w:val="ru-RU"/>
              </w:rPr>
              <w:t xml:space="preserve">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w:t>
            </w:r>
            <w:r>
              <w:rPr>
                <w:sz w:val="24"/>
                <w:szCs w:val="24"/>
                <w:lang w:val="ru-RU"/>
              </w:rPr>
              <w:t>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xml:space="preserve">– </w:t>
            </w:r>
            <w:r>
              <w:rPr>
                <w:sz w:val="24"/>
                <w:szCs w:val="24"/>
                <w:lang w:val="en-GB"/>
              </w:rPr>
              <w:t>o</w:t>
            </w:r>
            <w:r>
              <w:rPr>
                <w:sz w:val="24"/>
                <w:szCs w:val="24"/>
                <w:lang w:val="ru-RU"/>
              </w:rPr>
              <w:t>дговорно се односи према свом здрављу;</w:t>
            </w:r>
          </w:p>
          <w:p w:rsidR="00CB5771" w:rsidRDefault="00A52CFB">
            <w:pPr>
              <w:widowControl w:val="0"/>
              <w:rPr>
                <w:sz w:val="24"/>
                <w:szCs w:val="24"/>
                <w:lang w:val="ru-RU"/>
              </w:rPr>
            </w:pPr>
            <w:r>
              <w:rPr>
                <w:sz w:val="24"/>
                <w:szCs w:val="24"/>
                <w:lang w:val="ru-RU"/>
              </w:rPr>
              <w:t>– изрази критички став према медијским садржајима који се баве</w:t>
            </w:r>
          </w:p>
          <w:p w:rsidR="00CB5771" w:rsidRDefault="00A52CFB">
            <w:pPr>
              <w:widowControl w:val="0"/>
              <w:rPr>
                <w:sz w:val="24"/>
                <w:szCs w:val="24"/>
                <w:lang w:val="ru-RU"/>
              </w:rPr>
            </w:pPr>
            <w:r>
              <w:rPr>
                <w:sz w:val="24"/>
                <w:szCs w:val="24"/>
                <w:lang w:val="ru-RU"/>
              </w:rPr>
              <w:t>здравим стиловима живота;</w:t>
            </w:r>
          </w:p>
          <w:p w:rsidR="00CB5771" w:rsidRDefault="00A52CFB">
            <w:pPr>
              <w:widowControl w:val="0"/>
              <w:rPr>
                <w:sz w:val="24"/>
                <w:szCs w:val="24"/>
                <w:lang w:val="ru-RU"/>
              </w:rPr>
            </w:pPr>
            <w:r>
              <w:rPr>
                <w:sz w:val="24"/>
                <w:szCs w:val="24"/>
                <w:lang w:val="ru-RU"/>
              </w:rPr>
              <w:t>– повеже промене настале у пубертету са деловањем хормона;</w:t>
            </w:r>
          </w:p>
          <w:p w:rsidR="00CB5771" w:rsidRDefault="00A52CFB">
            <w:pPr>
              <w:widowControl w:val="0"/>
              <w:rPr>
                <w:sz w:val="24"/>
                <w:szCs w:val="24"/>
                <w:lang w:val="ru-RU"/>
              </w:rPr>
            </w:pPr>
            <w:r>
              <w:rPr>
                <w:sz w:val="24"/>
                <w:szCs w:val="24"/>
                <w:lang w:val="ru-RU"/>
              </w:rPr>
              <w:t xml:space="preserve">– </w:t>
            </w:r>
            <w:r>
              <w:rPr>
                <w:sz w:val="24"/>
                <w:szCs w:val="24"/>
                <w:lang w:val="ru-RU"/>
              </w:rPr>
              <w:t>идентификује поремећаје у раду органа и система органа</w:t>
            </w:r>
          </w:p>
          <w:p w:rsidR="00CB5771" w:rsidRDefault="00A52CFB">
            <w:pPr>
              <w:widowControl w:val="0"/>
              <w:rPr>
                <w:sz w:val="24"/>
                <w:szCs w:val="24"/>
                <w:lang w:val="sr-Cyrl-CS"/>
              </w:rPr>
            </w:pPr>
            <w:r>
              <w:rPr>
                <w:sz w:val="24"/>
                <w:szCs w:val="24"/>
                <w:lang w:val="en-GB"/>
              </w:rPr>
              <w:t>изазваних нездравим начином живота</w:t>
            </w:r>
          </w:p>
        </w:tc>
      </w:tr>
      <w:tr w:rsidR="00CB5771">
        <w:trPr>
          <w:cantSplit/>
          <w:trHeight w:val="1835"/>
          <w:jc w:val="center"/>
        </w:trPr>
        <w:tc>
          <w:tcPr>
            <w:tcW w:w="828" w:type="dxa"/>
            <w:textDirection w:val="btLr"/>
            <w:vAlign w:val="center"/>
          </w:tcPr>
          <w:p w:rsidR="00CB5771" w:rsidRDefault="00CB5771">
            <w:pPr>
              <w:autoSpaceDE w:val="0"/>
              <w:autoSpaceDN w:val="0"/>
              <w:adjustRightInd w:val="0"/>
              <w:jc w:val="center"/>
              <w:rPr>
                <w:rFonts w:eastAsia="Calibri"/>
                <w:b/>
                <w:bCs/>
                <w:sz w:val="24"/>
                <w:szCs w:val="24"/>
              </w:rPr>
            </w:pPr>
          </w:p>
          <w:p w:rsidR="00CB5771" w:rsidRDefault="00A52CFB">
            <w:pPr>
              <w:autoSpaceDE w:val="0"/>
              <w:autoSpaceDN w:val="0"/>
              <w:adjustRightInd w:val="0"/>
              <w:jc w:val="center"/>
              <w:rPr>
                <w:rFonts w:eastAsia="Calibri"/>
                <w:b/>
                <w:bCs/>
                <w:sz w:val="24"/>
                <w:szCs w:val="24"/>
              </w:rPr>
            </w:pPr>
            <w:r>
              <w:rPr>
                <w:rFonts w:eastAsia="Calibri"/>
                <w:b/>
                <w:bCs/>
                <w:sz w:val="24"/>
                <w:szCs w:val="24"/>
              </w:rPr>
              <w:t>ПОРЕКЛО И РАЗНОВРСНОСТ</w:t>
            </w:r>
          </w:p>
          <w:p w:rsidR="00CB5771" w:rsidRDefault="00A52CFB">
            <w:pPr>
              <w:widowControl w:val="0"/>
              <w:jc w:val="center"/>
              <w:rPr>
                <w:rFonts w:eastAsia="Calibri"/>
                <w:b/>
                <w:bCs/>
                <w:sz w:val="24"/>
                <w:szCs w:val="24"/>
                <w:lang w:val="sr-Cyrl-CS"/>
              </w:rPr>
            </w:pPr>
            <w:r>
              <w:rPr>
                <w:rFonts w:eastAsia="Calibri"/>
                <w:b/>
                <w:bCs/>
                <w:sz w:val="24"/>
                <w:szCs w:val="24"/>
              </w:rPr>
              <w:t>ЖИВОТА</w:t>
            </w:r>
          </w:p>
          <w:p w:rsidR="00CB5771" w:rsidRDefault="00CB5771">
            <w:pPr>
              <w:pStyle w:val="TableParagraph"/>
              <w:spacing w:before="1"/>
              <w:ind w:left="146" w:right="234"/>
              <w:jc w:val="center"/>
              <w:rPr>
                <w:rFonts w:ascii="Times New Roman" w:hAnsi="Times New Roman" w:cs="Times New Roman"/>
                <w:b/>
                <w:sz w:val="24"/>
                <w:szCs w:val="24"/>
              </w:rPr>
            </w:pPr>
          </w:p>
        </w:tc>
        <w:tc>
          <w:tcPr>
            <w:tcW w:w="810" w:type="dxa"/>
          </w:tcPr>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3</w:t>
            </w:r>
          </w:p>
        </w:tc>
        <w:tc>
          <w:tcPr>
            <w:tcW w:w="3846" w:type="dxa"/>
          </w:tcPr>
          <w:p w:rsidR="00CB5771" w:rsidRDefault="00A52CFB">
            <w:pPr>
              <w:widowControl w:val="0"/>
              <w:rPr>
                <w:sz w:val="24"/>
                <w:szCs w:val="24"/>
                <w:lang w:val="sr-Cyrl-CS"/>
              </w:rPr>
            </w:pPr>
            <w:r>
              <w:rPr>
                <w:sz w:val="24"/>
                <w:szCs w:val="24"/>
                <w:lang w:val="sr-Cyrl-CS"/>
              </w:rPr>
              <w:t>-„Календар живота“, еволуција различитих група организама кроз</w:t>
            </w:r>
          </w:p>
          <w:p w:rsidR="00CB5771" w:rsidRDefault="00A52CFB">
            <w:pPr>
              <w:widowControl w:val="0"/>
              <w:rPr>
                <w:sz w:val="24"/>
                <w:szCs w:val="24"/>
                <w:lang w:val="sr-Cyrl-CS"/>
              </w:rPr>
            </w:pPr>
            <w:r>
              <w:rPr>
                <w:sz w:val="24"/>
                <w:szCs w:val="24"/>
                <w:lang w:val="sr-Cyrl-CS"/>
              </w:rPr>
              <w:t>геолошка доба и велика изумирања.</w:t>
            </w:r>
          </w:p>
          <w:p w:rsidR="00CB5771" w:rsidRDefault="00A52CFB">
            <w:pPr>
              <w:widowControl w:val="0"/>
              <w:rPr>
                <w:sz w:val="24"/>
                <w:szCs w:val="24"/>
                <w:lang w:val="sr-Cyrl-CS"/>
              </w:rPr>
            </w:pPr>
            <w:r>
              <w:rPr>
                <w:sz w:val="24"/>
                <w:szCs w:val="24"/>
                <w:lang w:val="sr-Cyrl-CS"/>
              </w:rPr>
              <w:t xml:space="preserve">-Значај алги (цијанобактерија) и </w:t>
            </w:r>
            <w:r>
              <w:rPr>
                <w:sz w:val="24"/>
                <w:szCs w:val="24"/>
                <w:lang w:val="sr-Cyrl-CS"/>
              </w:rPr>
              <w:t>биљака за продукцију О</w:t>
            </w:r>
            <w:r>
              <w:rPr>
                <w:sz w:val="24"/>
                <w:szCs w:val="24"/>
                <w:vertAlign w:val="subscript"/>
                <w:lang w:val="sr-Cyrl-CS"/>
              </w:rPr>
              <w:t>2</w:t>
            </w:r>
            <w:r>
              <w:rPr>
                <w:sz w:val="24"/>
                <w:szCs w:val="24"/>
                <w:lang w:val="sr-Cyrl-CS"/>
              </w:rPr>
              <w:t xml:space="preserve"> и</w:t>
            </w:r>
            <w:r>
              <w:rPr>
                <w:sz w:val="24"/>
                <w:szCs w:val="24"/>
                <w:lang w:val="ru-RU"/>
              </w:rPr>
              <w:t xml:space="preserve"> </w:t>
            </w:r>
            <w:r>
              <w:rPr>
                <w:sz w:val="24"/>
                <w:szCs w:val="24"/>
                <w:lang w:val="sr-Cyrl-CS"/>
              </w:rPr>
              <w:t>озонског омотача, као заштита од УВ зрака, и услов за развој</w:t>
            </w:r>
          </w:p>
          <w:p w:rsidR="00CB5771" w:rsidRDefault="00A52CFB">
            <w:pPr>
              <w:widowControl w:val="0"/>
              <w:rPr>
                <w:sz w:val="24"/>
                <w:szCs w:val="24"/>
                <w:lang w:val="sr-Cyrl-CS"/>
              </w:rPr>
            </w:pPr>
            <w:r>
              <w:rPr>
                <w:sz w:val="24"/>
                <w:szCs w:val="24"/>
                <w:lang w:val="sr-Cyrl-CS"/>
              </w:rPr>
              <w:t>осталих живих бића.</w:t>
            </w:r>
          </w:p>
          <w:p w:rsidR="00CB5771" w:rsidRDefault="00A52CFB">
            <w:pPr>
              <w:widowControl w:val="0"/>
              <w:rPr>
                <w:sz w:val="24"/>
                <w:szCs w:val="24"/>
                <w:lang w:val="sr-Cyrl-CS"/>
              </w:rPr>
            </w:pPr>
            <w:r>
              <w:rPr>
                <w:sz w:val="24"/>
                <w:szCs w:val="24"/>
                <w:lang w:val="sr-Cyrl-CS"/>
              </w:rPr>
              <w:t>-Излазак из воде на копно.</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w:t>
            </w:r>
            <w:r>
              <w:rPr>
                <w:sz w:val="24"/>
                <w:szCs w:val="24"/>
                <w:lang w:val="ru-RU"/>
              </w:rPr>
              <w:t>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xml:space="preserve">– доведе у везу промене животних услова са </w:t>
            </w:r>
            <w:r>
              <w:rPr>
                <w:sz w:val="24"/>
                <w:szCs w:val="24"/>
                <w:lang w:val="ru-RU"/>
              </w:rPr>
              <w:t>еволуцијом живота</w:t>
            </w:r>
          </w:p>
          <w:p w:rsidR="00CB5771" w:rsidRDefault="00A52CFB">
            <w:pPr>
              <w:widowControl w:val="0"/>
              <w:rPr>
                <w:sz w:val="24"/>
                <w:szCs w:val="24"/>
                <w:lang w:val="ru-RU"/>
              </w:rPr>
            </w:pPr>
            <w:r>
              <w:rPr>
                <w:sz w:val="24"/>
                <w:szCs w:val="24"/>
                <w:lang w:val="ru-RU"/>
              </w:rPr>
              <w:t>на планети;</w:t>
            </w:r>
          </w:p>
          <w:p w:rsidR="00CB5771" w:rsidRDefault="00A52CFB">
            <w:pPr>
              <w:widowControl w:val="0"/>
              <w:rPr>
                <w:sz w:val="24"/>
                <w:szCs w:val="24"/>
                <w:lang w:val="ru-RU"/>
              </w:rPr>
            </w:pPr>
            <w:r>
              <w:rPr>
                <w:sz w:val="24"/>
                <w:szCs w:val="24"/>
                <w:lang w:val="ru-RU"/>
              </w:rPr>
              <w:t>– истражи давно нестале екосистеме;</w:t>
            </w:r>
          </w:p>
        </w:tc>
      </w:tr>
      <w:tr w:rsidR="00CB5771">
        <w:trPr>
          <w:cantSplit/>
          <w:trHeight w:val="1835"/>
          <w:jc w:val="center"/>
        </w:trPr>
        <w:tc>
          <w:tcPr>
            <w:tcW w:w="828" w:type="dxa"/>
            <w:textDirection w:val="btLr"/>
            <w:vAlign w:val="center"/>
          </w:tcPr>
          <w:p w:rsidR="00CB5771" w:rsidRDefault="00CB5771">
            <w:pPr>
              <w:autoSpaceDE w:val="0"/>
              <w:autoSpaceDN w:val="0"/>
              <w:adjustRightInd w:val="0"/>
              <w:jc w:val="center"/>
              <w:rPr>
                <w:rFonts w:eastAsia="Calibri"/>
                <w:b/>
                <w:bCs/>
                <w:sz w:val="24"/>
                <w:szCs w:val="24"/>
                <w:lang w:val="ru-RU"/>
              </w:rPr>
            </w:pPr>
          </w:p>
          <w:p w:rsidR="00CB5771" w:rsidRDefault="00A52CFB">
            <w:pPr>
              <w:autoSpaceDE w:val="0"/>
              <w:autoSpaceDN w:val="0"/>
              <w:adjustRightInd w:val="0"/>
              <w:jc w:val="center"/>
              <w:rPr>
                <w:rFonts w:eastAsia="Calibri"/>
                <w:b/>
                <w:bCs/>
                <w:sz w:val="24"/>
                <w:szCs w:val="24"/>
              </w:rPr>
            </w:pPr>
            <w:r>
              <w:rPr>
                <w:rFonts w:eastAsia="Calibri"/>
                <w:b/>
                <w:bCs/>
                <w:sz w:val="24"/>
                <w:szCs w:val="24"/>
              </w:rPr>
              <w:t>НАСЛЕЂИВАЊЕ И</w:t>
            </w:r>
          </w:p>
          <w:p w:rsidR="00CB5771" w:rsidRDefault="00A52CFB">
            <w:pPr>
              <w:widowControl w:val="0"/>
              <w:jc w:val="center"/>
              <w:rPr>
                <w:rFonts w:eastAsia="Calibri"/>
                <w:b/>
                <w:bCs/>
                <w:sz w:val="24"/>
                <w:szCs w:val="24"/>
                <w:lang w:val="sr-Cyrl-CS"/>
              </w:rPr>
            </w:pPr>
            <w:r>
              <w:rPr>
                <w:rFonts w:eastAsia="Calibri"/>
                <w:b/>
                <w:bCs/>
                <w:sz w:val="24"/>
                <w:szCs w:val="24"/>
              </w:rPr>
              <w:t>ЕВОЛУЦИЈА</w:t>
            </w:r>
          </w:p>
          <w:p w:rsidR="00CB5771" w:rsidRDefault="00CB5771">
            <w:pPr>
              <w:autoSpaceDE w:val="0"/>
              <w:autoSpaceDN w:val="0"/>
              <w:adjustRightInd w:val="0"/>
              <w:jc w:val="center"/>
              <w:rPr>
                <w:rFonts w:eastAsia="Calibri"/>
                <w:b/>
                <w:bCs/>
                <w:sz w:val="24"/>
                <w:szCs w:val="24"/>
              </w:rPr>
            </w:pPr>
          </w:p>
        </w:tc>
        <w:tc>
          <w:tcPr>
            <w:tcW w:w="810" w:type="dxa"/>
          </w:tcPr>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5</w:t>
            </w:r>
          </w:p>
        </w:tc>
        <w:tc>
          <w:tcPr>
            <w:tcW w:w="3846" w:type="dxa"/>
          </w:tcPr>
          <w:p w:rsidR="00CB5771" w:rsidRDefault="00A52CFB">
            <w:pPr>
              <w:widowControl w:val="0"/>
              <w:rPr>
                <w:sz w:val="24"/>
                <w:szCs w:val="24"/>
                <w:lang w:val="sr-Cyrl-CS"/>
              </w:rPr>
            </w:pPr>
            <w:r>
              <w:rPr>
                <w:sz w:val="24"/>
                <w:szCs w:val="24"/>
                <w:lang w:val="ru-RU"/>
              </w:rPr>
              <w:t>-</w:t>
            </w:r>
            <w:r>
              <w:rPr>
                <w:sz w:val="24"/>
                <w:szCs w:val="24"/>
                <w:lang w:val="sr-Cyrl-CS"/>
              </w:rPr>
              <w:t>Пубертет и адолесцеција</w:t>
            </w:r>
          </w:p>
          <w:p w:rsidR="00CB5771" w:rsidRDefault="00A52CFB">
            <w:pPr>
              <w:widowControl w:val="0"/>
              <w:rPr>
                <w:sz w:val="24"/>
                <w:szCs w:val="24"/>
                <w:lang w:val="ru-RU"/>
              </w:rPr>
            </w:pPr>
            <w:r>
              <w:rPr>
                <w:sz w:val="24"/>
                <w:szCs w:val="24"/>
                <w:lang w:val="sr-Cyrl-CS"/>
              </w:rPr>
              <w:t xml:space="preserve">човека. </w:t>
            </w:r>
          </w:p>
          <w:p w:rsidR="00CB5771" w:rsidRDefault="00A52CFB">
            <w:pPr>
              <w:widowControl w:val="0"/>
              <w:rPr>
                <w:sz w:val="24"/>
                <w:szCs w:val="24"/>
                <w:lang w:val="sr-Cyrl-CS"/>
              </w:rPr>
            </w:pPr>
            <w:r>
              <w:rPr>
                <w:sz w:val="24"/>
                <w:szCs w:val="24"/>
                <w:lang w:val="ru-RU"/>
              </w:rPr>
              <w:t>-</w:t>
            </w:r>
            <w:r>
              <w:rPr>
                <w:sz w:val="24"/>
                <w:szCs w:val="24"/>
                <w:lang w:val="sr-Cyrl-CS"/>
              </w:rPr>
              <w:t>Цветање, плодоношење и сазревање плодова биљака.</w:t>
            </w:r>
          </w:p>
          <w:p w:rsidR="00CB5771" w:rsidRDefault="00A52CFB">
            <w:pPr>
              <w:widowControl w:val="0"/>
              <w:rPr>
                <w:sz w:val="24"/>
                <w:szCs w:val="24"/>
                <w:lang w:val="sr-Cyrl-CS"/>
              </w:rPr>
            </w:pPr>
            <w:r>
              <w:rPr>
                <w:sz w:val="24"/>
                <w:szCs w:val="24"/>
                <w:lang w:val="sr-Cyrl-CS"/>
              </w:rPr>
              <w:t>-Теорија еволуције. Постанак нових врста кроз еволуционе</w:t>
            </w:r>
          </w:p>
          <w:p w:rsidR="00CB5771" w:rsidRDefault="00A52CFB">
            <w:pPr>
              <w:widowControl w:val="0"/>
              <w:rPr>
                <w:sz w:val="24"/>
                <w:szCs w:val="24"/>
                <w:lang w:val="sr-Cyrl-CS"/>
              </w:rPr>
            </w:pPr>
            <w:r>
              <w:rPr>
                <w:sz w:val="24"/>
                <w:szCs w:val="24"/>
                <w:lang w:val="sr-Cyrl-CS"/>
              </w:rPr>
              <w:t>процесе.</w:t>
            </w:r>
          </w:p>
          <w:p w:rsidR="00CB5771" w:rsidRDefault="00A52CFB">
            <w:pPr>
              <w:widowControl w:val="0"/>
              <w:rPr>
                <w:sz w:val="24"/>
                <w:szCs w:val="24"/>
                <w:lang w:val="sr-Cyrl-CS"/>
              </w:rPr>
            </w:pPr>
            <w:r>
              <w:rPr>
                <w:sz w:val="24"/>
                <w:szCs w:val="24"/>
                <w:lang w:val="sr-Cyrl-CS"/>
              </w:rPr>
              <w:t xml:space="preserve">-Еволуција </w:t>
            </w:r>
            <w:r>
              <w:rPr>
                <w:sz w:val="24"/>
                <w:szCs w:val="24"/>
                <w:lang w:val="sr-Cyrl-CS"/>
              </w:rPr>
              <w:t>човека.</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w:t>
            </w:r>
            <w:r>
              <w:rPr>
                <w:sz w:val="24"/>
                <w:szCs w:val="24"/>
                <w:lang w:val="ru-RU"/>
              </w:rPr>
              <w:t>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повеже промене које се догађају организму током животног</w:t>
            </w:r>
          </w:p>
          <w:p w:rsidR="00CB5771" w:rsidRDefault="00A52CFB">
            <w:pPr>
              <w:widowControl w:val="0"/>
              <w:rPr>
                <w:sz w:val="24"/>
                <w:szCs w:val="24"/>
                <w:lang w:val="ru-RU"/>
              </w:rPr>
            </w:pPr>
            <w:r>
              <w:rPr>
                <w:sz w:val="24"/>
                <w:szCs w:val="24"/>
                <w:lang w:val="ru-RU"/>
              </w:rPr>
              <w:t>циклуса са активностима гена;</w:t>
            </w:r>
          </w:p>
          <w:p w:rsidR="00CB5771" w:rsidRDefault="00A52CFB">
            <w:pPr>
              <w:widowControl w:val="0"/>
              <w:rPr>
                <w:sz w:val="24"/>
                <w:szCs w:val="24"/>
                <w:lang w:val="ru-RU"/>
              </w:rPr>
            </w:pPr>
            <w:r>
              <w:rPr>
                <w:sz w:val="24"/>
                <w:szCs w:val="24"/>
                <w:lang w:val="ru-RU"/>
              </w:rPr>
              <w:t>– повеже промене наследног материјала са настанком нових врста</w:t>
            </w:r>
          </w:p>
          <w:p w:rsidR="00CB5771" w:rsidRDefault="00A52CFB">
            <w:pPr>
              <w:widowControl w:val="0"/>
              <w:rPr>
                <w:sz w:val="24"/>
                <w:szCs w:val="24"/>
                <w:lang w:val="sr-Cyrl-CS"/>
              </w:rPr>
            </w:pPr>
            <w:r>
              <w:rPr>
                <w:sz w:val="24"/>
                <w:szCs w:val="24"/>
                <w:lang w:val="en-GB"/>
              </w:rPr>
              <w:t>путем природн</w:t>
            </w:r>
            <w:r>
              <w:rPr>
                <w:sz w:val="24"/>
                <w:szCs w:val="24"/>
                <w:lang w:val="en-GB"/>
              </w:rPr>
              <w:t>е селекције</w:t>
            </w:r>
          </w:p>
        </w:tc>
      </w:tr>
      <w:tr w:rsidR="00CB5771">
        <w:trPr>
          <w:cantSplit/>
          <w:trHeight w:val="1835"/>
          <w:jc w:val="center"/>
        </w:trPr>
        <w:tc>
          <w:tcPr>
            <w:tcW w:w="828" w:type="dxa"/>
            <w:textDirection w:val="btLr"/>
            <w:vAlign w:val="center"/>
          </w:tcPr>
          <w:p w:rsidR="00CB5771" w:rsidRDefault="00CB5771">
            <w:pPr>
              <w:widowControl w:val="0"/>
              <w:jc w:val="center"/>
              <w:rPr>
                <w:rFonts w:eastAsia="Calibri"/>
                <w:b/>
                <w:bCs/>
                <w:sz w:val="24"/>
                <w:szCs w:val="24"/>
              </w:rPr>
            </w:pPr>
          </w:p>
          <w:p w:rsidR="00CB5771" w:rsidRDefault="00A52CFB">
            <w:pPr>
              <w:widowControl w:val="0"/>
              <w:jc w:val="center"/>
              <w:rPr>
                <w:rFonts w:eastAsia="Calibri"/>
                <w:b/>
                <w:bCs/>
                <w:sz w:val="24"/>
                <w:szCs w:val="24"/>
                <w:lang w:val="sr-Cyrl-CS"/>
              </w:rPr>
            </w:pPr>
            <w:r>
              <w:rPr>
                <w:rFonts w:eastAsia="Calibri"/>
                <w:b/>
                <w:bCs/>
                <w:sz w:val="24"/>
                <w:szCs w:val="24"/>
              </w:rPr>
              <w:t>ЖИВОТ У ЕКОСИСТЕМУ</w:t>
            </w:r>
          </w:p>
          <w:p w:rsidR="00CB5771" w:rsidRDefault="00CB5771">
            <w:pPr>
              <w:autoSpaceDE w:val="0"/>
              <w:autoSpaceDN w:val="0"/>
              <w:adjustRightInd w:val="0"/>
              <w:jc w:val="center"/>
              <w:rPr>
                <w:rFonts w:eastAsia="Calibri"/>
                <w:b/>
                <w:bCs/>
                <w:sz w:val="24"/>
                <w:szCs w:val="24"/>
              </w:rPr>
            </w:pPr>
          </w:p>
        </w:tc>
        <w:tc>
          <w:tcPr>
            <w:tcW w:w="810" w:type="dxa"/>
          </w:tcPr>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3</w:t>
            </w:r>
          </w:p>
        </w:tc>
        <w:tc>
          <w:tcPr>
            <w:tcW w:w="3846" w:type="dxa"/>
          </w:tcPr>
          <w:p w:rsidR="00CB5771" w:rsidRDefault="00A52CFB">
            <w:pPr>
              <w:widowControl w:val="0"/>
              <w:rPr>
                <w:sz w:val="24"/>
                <w:szCs w:val="24"/>
                <w:lang w:val="sr-Cyrl-CS"/>
              </w:rPr>
            </w:pPr>
            <w:r>
              <w:rPr>
                <w:sz w:val="24"/>
                <w:szCs w:val="24"/>
                <w:lang w:val="sr-Cyrl-CS"/>
              </w:rPr>
              <w:t>-Ограниченост ресурса (капацитет средине) и одрживи развој.</w:t>
            </w:r>
          </w:p>
          <w:p w:rsidR="00CB5771" w:rsidRDefault="00A52CFB">
            <w:pPr>
              <w:widowControl w:val="0"/>
              <w:rPr>
                <w:sz w:val="24"/>
                <w:szCs w:val="24"/>
                <w:lang w:val="sr-Cyrl-CS"/>
              </w:rPr>
            </w:pPr>
            <w:r>
              <w:rPr>
                <w:sz w:val="24"/>
                <w:szCs w:val="24"/>
                <w:lang w:val="sr-Cyrl-CS"/>
              </w:rPr>
              <w:t>-Типични екосистеми Србије.</w:t>
            </w:r>
          </w:p>
          <w:p w:rsidR="00CB5771" w:rsidRDefault="00A52CFB">
            <w:pPr>
              <w:widowControl w:val="0"/>
              <w:rPr>
                <w:sz w:val="24"/>
                <w:szCs w:val="24"/>
                <w:lang w:val="sr-Cyrl-CS"/>
              </w:rPr>
            </w:pPr>
            <w:r>
              <w:rPr>
                <w:sz w:val="24"/>
                <w:szCs w:val="24"/>
                <w:lang w:val="sr-Cyrl-CS"/>
              </w:rPr>
              <w:t>-Ретке и угрожене врсте Србије.</w:t>
            </w:r>
          </w:p>
          <w:p w:rsidR="00CB5771" w:rsidRDefault="00A52CFB">
            <w:pPr>
              <w:widowControl w:val="0"/>
              <w:rPr>
                <w:sz w:val="24"/>
                <w:szCs w:val="24"/>
                <w:lang w:val="sr-Cyrl-CS"/>
              </w:rPr>
            </w:pPr>
            <w:r>
              <w:rPr>
                <w:sz w:val="24"/>
                <w:szCs w:val="24"/>
                <w:lang w:val="sr-Cyrl-CS"/>
              </w:rPr>
              <w:t>-Интродукције и реинтродукције и инвазивне врсте.</w:t>
            </w:r>
          </w:p>
          <w:p w:rsidR="00CB5771" w:rsidRDefault="00A52CFB">
            <w:pPr>
              <w:widowControl w:val="0"/>
              <w:rPr>
                <w:sz w:val="24"/>
                <w:szCs w:val="24"/>
                <w:lang w:val="sr-Cyrl-CS"/>
              </w:rPr>
            </w:pPr>
            <w:r>
              <w:rPr>
                <w:sz w:val="24"/>
                <w:szCs w:val="24"/>
                <w:lang w:val="sr-Cyrl-CS"/>
              </w:rPr>
              <w:t>-Последице глобалних промена.</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CB5771">
            <w:pPr>
              <w:pStyle w:val="Header"/>
              <w:tabs>
                <w:tab w:val="clear" w:pos="4153"/>
                <w:tab w:val="clear" w:pos="8306"/>
                <w:tab w:val="center" w:pos="4320"/>
                <w:tab w:val="right" w:pos="8640"/>
              </w:tabs>
              <w:rPr>
                <w:sz w:val="24"/>
                <w:szCs w:val="24"/>
                <w:lang w:val="ru-RU"/>
              </w:rPr>
            </w:pPr>
          </w:p>
        </w:tc>
        <w:tc>
          <w:tcPr>
            <w:tcW w:w="1740" w:type="dxa"/>
          </w:tcPr>
          <w:p w:rsidR="00CB5771" w:rsidRDefault="00CB5771">
            <w:pPr>
              <w:pStyle w:val="Header"/>
              <w:tabs>
                <w:tab w:val="clear" w:pos="4153"/>
                <w:tab w:val="clear" w:pos="8306"/>
                <w:tab w:val="center" w:pos="4320"/>
                <w:tab w:val="right" w:pos="8640"/>
              </w:tabs>
              <w:rPr>
                <w:sz w:val="24"/>
                <w:szCs w:val="24"/>
                <w:lang w:val="ru-RU"/>
              </w:rPr>
            </w:pPr>
          </w:p>
        </w:tc>
        <w:tc>
          <w:tcPr>
            <w:tcW w:w="2329" w:type="dxa"/>
          </w:tcPr>
          <w:p w:rsidR="00CB5771" w:rsidRDefault="00A52CFB">
            <w:pPr>
              <w:widowControl w:val="0"/>
              <w:rPr>
                <w:sz w:val="24"/>
                <w:szCs w:val="24"/>
                <w:lang w:val="ru-RU"/>
              </w:rPr>
            </w:pPr>
            <w:r>
              <w:rPr>
                <w:sz w:val="24"/>
                <w:szCs w:val="24"/>
                <w:lang w:val="ru-RU"/>
              </w:rPr>
              <w:t>– установи узрочно-последичну везу између губит</w:t>
            </w:r>
            <w:r>
              <w:rPr>
                <w:sz w:val="24"/>
                <w:szCs w:val="24"/>
                <w:lang w:val="en-GB"/>
              </w:rPr>
              <w:t>a</w:t>
            </w:r>
            <w:r>
              <w:rPr>
                <w:sz w:val="24"/>
                <w:szCs w:val="24"/>
                <w:lang w:val="ru-RU"/>
              </w:rPr>
              <w:t>ка врста</w:t>
            </w:r>
          </w:p>
          <w:p w:rsidR="00CB5771" w:rsidRDefault="00A52CFB">
            <w:pPr>
              <w:widowControl w:val="0"/>
              <w:rPr>
                <w:sz w:val="24"/>
                <w:szCs w:val="24"/>
                <w:lang w:val="ru-RU"/>
              </w:rPr>
            </w:pPr>
            <w:r>
              <w:rPr>
                <w:sz w:val="24"/>
                <w:szCs w:val="24"/>
                <w:lang w:val="ru-RU"/>
              </w:rPr>
              <w:t>у екосистему и негативних последица у преносу супстанце и</w:t>
            </w:r>
          </w:p>
          <w:p w:rsidR="00CB5771" w:rsidRDefault="00A52CFB">
            <w:pPr>
              <w:widowControl w:val="0"/>
              <w:rPr>
                <w:sz w:val="24"/>
                <w:szCs w:val="24"/>
                <w:lang w:val="ru-RU"/>
              </w:rPr>
            </w:pPr>
            <w:r>
              <w:rPr>
                <w:sz w:val="24"/>
                <w:szCs w:val="24"/>
                <w:lang w:val="ru-RU"/>
              </w:rPr>
              <w:t xml:space="preserve">енергије </w:t>
            </w:r>
            <w:r>
              <w:rPr>
                <w:sz w:val="24"/>
                <w:szCs w:val="24"/>
                <w:lang w:val="ru-RU"/>
              </w:rPr>
              <w:t>у мрежама исхране;</w:t>
            </w:r>
          </w:p>
          <w:p w:rsidR="00CB5771" w:rsidRDefault="00A52CFB">
            <w:pPr>
              <w:widowControl w:val="0"/>
              <w:rPr>
                <w:sz w:val="24"/>
                <w:szCs w:val="24"/>
                <w:lang w:val="ru-RU"/>
              </w:rPr>
            </w:pPr>
            <w:r>
              <w:rPr>
                <w:sz w:val="24"/>
                <w:szCs w:val="24"/>
                <w:lang w:val="ru-RU"/>
              </w:rPr>
              <w:t>– критички процени последице људских делатности у односу на</w:t>
            </w:r>
          </w:p>
          <w:p w:rsidR="00CB5771" w:rsidRDefault="00A52CFB">
            <w:pPr>
              <w:widowControl w:val="0"/>
              <w:rPr>
                <w:sz w:val="24"/>
                <w:szCs w:val="24"/>
                <w:lang w:val="sr-Cyrl-CS"/>
              </w:rPr>
            </w:pPr>
            <w:r>
              <w:rPr>
                <w:sz w:val="24"/>
                <w:szCs w:val="24"/>
                <w:lang w:val="ru-RU"/>
              </w:rPr>
              <w:t>расположиве ресурсе на Земљи;</w:t>
            </w:r>
          </w:p>
          <w:p w:rsidR="00CB5771" w:rsidRDefault="00A52CFB">
            <w:pPr>
              <w:widowControl w:val="0"/>
              <w:rPr>
                <w:sz w:val="24"/>
                <w:szCs w:val="24"/>
                <w:lang w:val="sr-Cyrl-CS"/>
              </w:rPr>
            </w:pPr>
            <w:r>
              <w:rPr>
                <w:sz w:val="24"/>
                <w:szCs w:val="24"/>
                <w:lang w:val="sr-Cyrl-CS"/>
              </w:rPr>
              <w:t>– повеже утицај еколошких чинилаца са распоредом</w:t>
            </w:r>
          </w:p>
          <w:p w:rsidR="00CB5771" w:rsidRDefault="00A52CFB">
            <w:pPr>
              <w:widowControl w:val="0"/>
              <w:rPr>
                <w:sz w:val="24"/>
                <w:szCs w:val="24"/>
                <w:lang w:val="sr-Cyrl-CS"/>
              </w:rPr>
            </w:pPr>
            <w:r>
              <w:rPr>
                <w:sz w:val="24"/>
                <w:szCs w:val="24"/>
                <w:lang w:val="sr-Cyrl-CS"/>
              </w:rPr>
              <w:t>карактеристичних врста које насељавају простор Србије;</w:t>
            </w:r>
          </w:p>
          <w:p w:rsidR="00CB5771" w:rsidRDefault="00A52CFB">
            <w:pPr>
              <w:widowControl w:val="0"/>
              <w:rPr>
                <w:sz w:val="24"/>
                <w:szCs w:val="24"/>
                <w:lang w:val="sr-Cyrl-CS"/>
              </w:rPr>
            </w:pPr>
            <w:r>
              <w:rPr>
                <w:sz w:val="24"/>
                <w:szCs w:val="24"/>
                <w:lang w:val="sr-Cyrl-CS"/>
              </w:rPr>
              <w:t xml:space="preserve">– истражи присуство инвазивних врста у </w:t>
            </w:r>
            <w:r>
              <w:rPr>
                <w:sz w:val="24"/>
                <w:szCs w:val="24"/>
                <w:lang w:val="sr-Cyrl-CS"/>
              </w:rPr>
              <w:t>својој околини и</w:t>
            </w:r>
          </w:p>
          <w:p w:rsidR="00CB5771" w:rsidRDefault="00A52CFB">
            <w:pPr>
              <w:widowControl w:val="0"/>
              <w:rPr>
                <w:sz w:val="24"/>
                <w:szCs w:val="24"/>
                <w:lang w:val="sr-Cyrl-CS"/>
              </w:rPr>
            </w:pPr>
            <w:r>
              <w:rPr>
                <w:sz w:val="24"/>
                <w:szCs w:val="24"/>
                <w:lang w:val="sr-Cyrl-CS"/>
              </w:rPr>
              <w:t>вероватне путеве насељавања;</w:t>
            </w:r>
          </w:p>
          <w:p w:rsidR="00CB5771" w:rsidRDefault="00A52CFB">
            <w:pPr>
              <w:widowControl w:val="0"/>
              <w:rPr>
                <w:sz w:val="24"/>
                <w:szCs w:val="24"/>
                <w:lang w:val="sr-Cyrl-CS"/>
              </w:rPr>
            </w:pPr>
            <w:r>
              <w:rPr>
                <w:sz w:val="24"/>
                <w:szCs w:val="24"/>
                <w:lang w:val="sr-Cyrl-CS"/>
              </w:rPr>
              <w:t>– истражи разлоге губитка биодиверзитета на локалном подручју.</w:t>
            </w:r>
          </w:p>
        </w:tc>
      </w:tr>
    </w:tbl>
    <w:p w:rsidR="00CB5771" w:rsidRDefault="00CB5771">
      <w:pPr>
        <w:rPr>
          <w:b/>
          <w:bCs/>
          <w:sz w:val="24"/>
          <w:szCs w:val="24"/>
          <w:lang w:val="sr-Cyrl-RS"/>
        </w:rPr>
      </w:pPr>
    </w:p>
    <w:p w:rsidR="00CB5771" w:rsidRDefault="00A52CFB">
      <w:pPr>
        <w:jc w:val="both"/>
        <w:rPr>
          <w:sz w:val="24"/>
          <w:szCs w:val="24"/>
          <w:lang w:val="sr-Cyrl-RS"/>
        </w:rPr>
      </w:pPr>
      <w:r>
        <w:rPr>
          <w:b/>
          <w:bCs/>
          <w:sz w:val="24"/>
          <w:szCs w:val="24"/>
          <w:lang w:val="sr-Cyrl-RS"/>
        </w:rPr>
        <w:t>ХЕМИЈА</w:t>
      </w:r>
      <w:r>
        <w:rPr>
          <w:sz w:val="24"/>
          <w:szCs w:val="24"/>
          <w:lang w:val="sr-Cyrl-RS"/>
        </w:rPr>
        <w:br/>
      </w:r>
    </w:p>
    <w:p w:rsidR="00CB5771" w:rsidRDefault="00A52CFB">
      <w:pPr>
        <w:jc w:val="both"/>
        <w:rPr>
          <w:sz w:val="24"/>
          <w:szCs w:val="24"/>
          <w:lang w:val="sr-Cyrl-ME"/>
        </w:rPr>
      </w:pPr>
      <w:r>
        <w:rPr>
          <w:sz w:val="24"/>
          <w:szCs w:val="24"/>
          <w:lang w:val="sr-Cyrl-RS"/>
        </w:rPr>
        <w:t xml:space="preserve">Допунска настава </w:t>
      </w:r>
      <w:r>
        <w:rPr>
          <w:sz w:val="24"/>
          <w:szCs w:val="24"/>
          <w:lang w:val="sr-Cyrl-ME"/>
        </w:rPr>
        <w:t xml:space="preserve">орагнизоваће се за ученике који имају потешкоћа у савладавању планираних наставних садржаја, стицању исхода и стандарда </w:t>
      </w:r>
      <w:r>
        <w:rPr>
          <w:sz w:val="24"/>
          <w:szCs w:val="24"/>
          <w:lang w:val="sr-Cyrl-ME"/>
        </w:rPr>
        <w:t>основног нивоа, као и за ученике који су у неком периоду одсуствовали са наставе. На основу досадашњих искустава у савладавању градива и потешкоћа са којима се ученици најчешће сусрећу за сваку тему планира се одређени фонд часова и то:</w:t>
      </w:r>
    </w:p>
    <w:p w:rsidR="00CB5771" w:rsidRDefault="00A52CFB">
      <w:pPr>
        <w:spacing w:line="243" w:lineRule="exact"/>
        <w:jc w:val="both"/>
        <w:rPr>
          <w:sz w:val="24"/>
          <w:szCs w:val="24"/>
          <w:lang w:val="sr-Cyrl-CS"/>
        </w:rPr>
      </w:pPr>
      <w:r>
        <w:rPr>
          <w:sz w:val="24"/>
          <w:szCs w:val="24"/>
          <w:lang w:val="sr-Latn-CS"/>
        </w:rPr>
        <w:t xml:space="preserve">Циљеви  и  задаци </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1"/>
        <w:gridCol w:w="8427"/>
        <w:gridCol w:w="810"/>
      </w:tblGrid>
      <w:tr w:rsidR="00CB5771">
        <w:trPr>
          <w:cantSplit/>
          <w:trHeight w:val="1741"/>
          <w:jc w:val="center"/>
        </w:trPr>
        <w:tc>
          <w:tcPr>
            <w:tcW w:w="1221" w:type="dxa"/>
            <w:tcBorders>
              <w:top w:val="single" w:sz="4" w:space="0" w:color="auto"/>
              <w:left w:val="single" w:sz="4" w:space="0" w:color="auto"/>
              <w:bottom w:val="single" w:sz="4" w:space="0" w:color="auto"/>
            </w:tcBorders>
            <w:textDirection w:val="btLr"/>
          </w:tcPr>
          <w:p w:rsidR="00CB5771" w:rsidRDefault="00A52CFB">
            <w:pPr>
              <w:spacing w:line="243" w:lineRule="exact"/>
              <w:rPr>
                <w:b/>
                <w:sz w:val="24"/>
                <w:szCs w:val="24"/>
                <w:lang w:val="sr-Cyrl-CS"/>
              </w:rPr>
            </w:pPr>
            <w:r>
              <w:rPr>
                <w:sz w:val="24"/>
                <w:szCs w:val="24"/>
                <w:lang w:val="sr-Cyrl-CS"/>
              </w:rPr>
              <w:t xml:space="preserve">             </w:t>
            </w:r>
            <w:r>
              <w:rPr>
                <w:b/>
                <w:sz w:val="24"/>
                <w:szCs w:val="24"/>
                <w:lang w:val="sr-Cyrl-CS"/>
              </w:rPr>
              <w:t>Ред бр. наставне теме</w:t>
            </w:r>
          </w:p>
        </w:tc>
        <w:tc>
          <w:tcPr>
            <w:tcW w:w="8427" w:type="dxa"/>
            <w:tcBorders>
              <w:top w:val="single" w:sz="4" w:space="0" w:color="auto"/>
              <w:bottom w:val="single" w:sz="4" w:space="0" w:color="auto"/>
            </w:tcBorders>
          </w:tcPr>
          <w:p w:rsidR="00CB5771" w:rsidRDefault="00CB5771">
            <w:pPr>
              <w:spacing w:line="243" w:lineRule="exact"/>
              <w:rPr>
                <w:b/>
                <w:sz w:val="24"/>
                <w:szCs w:val="24"/>
                <w:lang w:val="sr-Cyrl-CS"/>
              </w:rPr>
            </w:pPr>
          </w:p>
          <w:p w:rsidR="00CB5771" w:rsidRDefault="00A52CFB">
            <w:pPr>
              <w:spacing w:line="243" w:lineRule="exact"/>
              <w:rPr>
                <w:b/>
                <w:sz w:val="24"/>
                <w:szCs w:val="24"/>
              </w:rPr>
            </w:pPr>
            <w:r>
              <w:rPr>
                <w:b/>
                <w:sz w:val="24"/>
                <w:szCs w:val="24"/>
                <w:lang w:val="sr-Cyrl-CS"/>
              </w:rPr>
              <w:t>Назив</w:t>
            </w:r>
            <w:r>
              <w:rPr>
                <w:b/>
                <w:sz w:val="24"/>
                <w:szCs w:val="24"/>
                <w:lang w:val="sr-Latn-CS"/>
              </w:rPr>
              <w:t xml:space="preserve"> </w:t>
            </w:r>
            <w:r>
              <w:rPr>
                <w:b/>
                <w:sz w:val="24"/>
                <w:szCs w:val="24"/>
                <w:lang w:val="sr-Cyrl-CS"/>
              </w:rPr>
              <w:t>наставн</w:t>
            </w:r>
            <w:r>
              <w:rPr>
                <w:b/>
                <w:sz w:val="24"/>
                <w:szCs w:val="24"/>
                <w:lang w:val="sr-Latn-CS"/>
              </w:rPr>
              <w:t>e</w:t>
            </w:r>
            <w:r>
              <w:rPr>
                <w:b/>
                <w:sz w:val="24"/>
                <w:szCs w:val="24"/>
                <w:lang w:val="sr-Cyrl-CS"/>
              </w:rPr>
              <w:t xml:space="preserve"> теме</w:t>
            </w:r>
          </w:p>
        </w:tc>
        <w:tc>
          <w:tcPr>
            <w:tcW w:w="810" w:type="dxa"/>
            <w:tcBorders>
              <w:top w:val="single" w:sz="4" w:space="0" w:color="auto"/>
              <w:bottom w:val="single" w:sz="4" w:space="0" w:color="auto"/>
            </w:tcBorders>
            <w:textDirection w:val="btLr"/>
          </w:tcPr>
          <w:p w:rsidR="00CB5771" w:rsidRDefault="00A52CFB">
            <w:pPr>
              <w:spacing w:line="243" w:lineRule="exact"/>
              <w:rPr>
                <w:b/>
                <w:sz w:val="24"/>
                <w:szCs w:val="24"/>
                <w:lang w:val="sr-Cyrl-CS"/>
              </w:rPr>
            </w:pPr>
            <w:r>
              <w:rPr>
                <w:b/>
                <w:sz w:val="24"/>
                <w:szCs w:val="24"/>
                <w:lang w:val="sr-Cyrl-CS"/>
              </w:rPr>
              <w:t>Број часова  по теми</w:t>
            </w:r>
          </w:p>
        </w:tc>
      </w:tr>
      <w:tr w:rsidR="00CB5771">
        <w:trPr>
          <w:trHeight w:val="90"/>
          <w:jc w:val="center"/>
        </w:trPr>
        <w:tc>
          <w:tcPr>
            <w:tcW w:w="1221" w:type="dxa"/>
            <w:tcBorders>
              <w:top w:val="single" w:sz="4" w:space="0" w:color="auto"/>
            </w:tcBorders>
            <w:vAlign w:val="center"/>
          </w:tcPr>
          <w:p w:rsidR="00CB5771" w:rsidRDefault="00A52CFB">
            <w:pPr>
              <w:spacing w:after="0" w:line="240" w:lineRule="auto"/>
              <w:rPr>
                <w:sz w:val="24"/>
                <w:szCs w:val="24"/>
                <w:lang w:val="sr-Cyrl-CS"/>
              </w:rPr>
            </w:pPr>
            <w:r>
              <w:rPr>
                <w:sz w:val="24"/>
                <w:szCs w:val="24"/>
                <w:lang w:val="sr-Cyrl-CS"/>
              </w:rPr>
              <w:t>1.</w:t>
            </w:r>
          </w:p>
        </w:tc>
        <w:tc>
          <w:tcPr>
            <w:tcW w:w="8427" w:type="dxa"/>
            <w:tcBorders>
              <w:top w:val="single" w:sz="4" w:space="0" w:color="auto"/>
            </w:tcBorders>
            <w:vAlign w:val="center"/>
          </w:tcPr>
          <w:p w:rsidR="00CB5771" w:rsidRDefault="00A52CFB">
            <w:pPr>
              <w:spacing w:after="0" w:line="240" w:lineRule="auto"/>
              <w:rPr>
                <w:sz w:val="24"/>
                <w:szCs w:val="24"/>
              </w:rPr>
            </w:pPr>
            <w:r>
              <w:rPr>
                <w:sz w:val="24"/>
                <w:szCs w:val="24"/>
                <w:lang w:val="sr-Cyrl-RS"/>
              </w:rPr>
              <w:t>Метали, оксиди и хидроксиди</w:t>
            </w:r>
          </w:p>
        </w:tc>
        <w:tc>
          <w:tcPr>
            <w:tcW w:w="810" w:type="dxa"/>
            <w:tcBorders>
              <w:top w:val="single" w:sz="4" w:space="0" w:color="auto"/>
            </w:tcBorders>
            <w:vAlign w:val="center"/>
          </w:tcPr>
          <w:p w:rsidR="00CB5771" w:rsidRDefault="00A52CFB">
            <w:pPr>
              <w:spacing w:after="0" w:line="240" w:lineRule="auto"/>
              <w:rPr>
                <w:b/>
                <w:bCs/>
                <w:sz w:val="24"/>
                <w:szCs w:val="24"/>
                <w:lang w:val="sr-Cyrl-CS"/>
              </w:rPr>
            </w:pPr>
            <w:r>
              <w:rPr>
                <w:b/>
                <w:bCs/>
                <w:sz w:val="24"/>
                <w:szCs w:val="24"/>
                <w:lang w:val="sr-Cyrl-CS"/>
              </w:rPr>
              <w:t>3</w:t>
            </w:r>
          </w:p>
        </w:tc>
      </w:tr>
      <w:tr w:rsidR="00CB5771">
        <w:trPr>
          <w:trHeight w:val="40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2.</w:t>
            </w:r>
          </w:p>
        </w:tc>
        <w:tc>
          <w:tcPr>
            <w:tcW w:w="8427" w:type="dxa"/>
            <w:vAlign w:val="center"/>
          </w:tcPr>
          <w:p w:rsidR="00CB5771" w:rsidRDefault="00A52CFB">
            <w:pPr>
              <w:spacing w:after="0" w:line="240" w:lineRule="auto"/>
              <w:rPr>
                <w:sz w:val="24"/>
                <w:szCs w:val="24"/>
              </w:rPr>
            </w:pPr>
            <w:r>
              <w:rPr>
                <w:sz w:val="24"/>
                <w:szCs w:val="24"/>
                <w:lang w:val="sr-Cyrl-ME"/>
              </w:rPr>
              <w:t>Нем</w:t>
            </w:r>
            <w:r>
              <w:rPr>
                <w:sz w:val="24"/>
                <w:szCs w:val="24"/>
              </w:rPr>
              <w:t xml:space="preserve">етали , оксиди и </w:t>
            </w:r>
            <w:r>
              <w:rPr>
                <w:sz w:val="24"/>
                <w:szCs w:val="24"/>
                <w:lang w:val="sr-Cyrl-ME"/>
              </w:rPr>
              <w:t>киселине</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3</w:t>
            </w:r>
          </w:p>
        </w:tc>
      </w:tr>
      <w:tr w:rsidR="00CB5771">
        <w:trPr>
          <w:trHeight w:val="385"/>
          <w:jc w:val="center"/>
        </w:trPr>
        <w:tc>
          <w:tcPr>
            <w:tcW w:w="1221" w:type="dxa"/>
            <w:vAlign w:val="center"/>
          </w:tcPr>
          <w:p w:rsidR="00CB5771" w:rsidRDefault="00A52CFB">
            <w:pPr>
              <w:spacing w:after="0" w:line="240" w:lineRule="auto"/>
              <w:rPr>
                <w:sz w:val="24"/>
                <w:szCs w:val="24"/>
                <w:lang w:val="sr-Cyrl-CS"/>
              </w:rPr>
            </w:pPr>
            <w:r>
              <w:rPr>
                <w:sz w:val="24"/>
                <w:szCs w:val="24"/>
                <w:lang w:val="sr-Cyrl-CS"/>
              </w:rPr>
              <w:t>3.</w:t>
            </w:r>
          </w:p>
        </w:tc>
        <w:tc>
          <w:tcPr>
            <w:tcW w:w="8427" w:type="dxa"/>
            <w:vAlign w:val="center"/>
          </w:tcPr>
          <w:p w:rsidR="00CB5771" w:rsidRDefault="00A52CFB">
            <w:pPr>
              <w:spacing w:after="0" w:line="240" w:lineRule="auto"/>
              <w:rPr>
                <w:sz w:val="24"/>
                <w:szCs w:val="24"/>
              </w:rPr>
            </w:pPr>
            <w:r>
              <w:rPr>
                <w:sz w:val="24"/>
                <w:szCs w:val="24"/>
              </w:rPr>
              <w:t>Соли</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3</w:t>
            </w:r>
          </w:p>
        </w:tc>
      </w:tr>
      <w:tr w:rsidR="00CB5771">
        <w:trPr>
          <w:trHeight w:val="30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4.</w:t>
            </w:r>
          </w:p>
        </w:tc>
        <w:tc>
          <w:tcPr>
            <w:tcW w:w="8427" w:type="dxa"/>
            <w:vAlign w:val="center"/>
          </w:tcPr>
          <w:p w:rsidR="00CB5771" w:rsidRDefault="00A52CFB">
            <w:pPr>
              <w:spacing w:after="0" w:line="240" w:lineRule="auto"/>
              <w:rPr>
                <w:sz w:val="24"/>
                <w:szCs w:val="24"/>
                <w:lang w:val="sr-Cyrl-ME"/>
              </w:rPr>
            </w:pPr>
            <w:r>
              <w:rPr>
                <w:sz w:val="24"/>
                <w:szCs w:val="24"/>
                <w:lang w:val="sr-Cyrl-CS"/>
              </w:rPr>
              <w:t>О</w:t>
            </w:r>
            <w:r>
              <w:rPr>
                <w:sz w:val="24"/>
                <w:szCs w:val="24"/>
                <w:lang w:val="sr-Cyrl-ME"/>
              </w:rPr>
              <w:t>рганска једињења и њихова општа својства</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1</w:t>
            </w:r>
          </w:p>
        </w:tc>
      </w:tr>
      <w:tr w:rsidR="00CB5771">
        <w:trPr>
          <w:trHeight w:val="40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5.</w:t>
            </w:r>
          </w:p>
        </w:tc>
        <w:tc>
          <w:tcPr>
            <w:tcW w:w="8427" w:type="dxa"/>
            <w:vAlign w:val="center"/>
          </w:tcPr>
          <w:p w:rsidR="00CB5771" w:rsidRDefault="00A52CFB">
            <w:pPr>
              <w:spacing w:after="0" w:line="240" w:lineRule="auto"/>
              <w:rPr>
                <w:sz w:val="24"/>
                <w:szCs w:val="24"/>
              </w:rPr>
            </w:pPr>
            <w:r>
              <w:rPr>
                <w:sz w:val="24"/>
                <w:szCs w:val="24"/>
              </w:rPr>
              <w:t>Угљоводоници</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3</w:t>
            </w:r>
          </w:p>
        </w:tc>
      </w:tr>
      <w:tr w:rsidR="00CB5771">
        <w:trPr>
          <w:trHeight w:val="37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6</w:t>
            </w:r>
          </w:p>
        </w:tc>
        <w:tc>
          <w:tcPr>
            <w:tcW w:w="8427" w:type="dxa"/>
            <w:vAlign w:val="center"/>
          </w:tcPr>
          <w:p w:rsidR="00CB5771" w:rsidRDefault="00A52CFB">
            <w:pPr>
              <w:spacing w:after="0" w:line="240" w:lineRule="auto"/>
              <w:rPr>
                <w:sz w:val="24"/>
                <w:szCs w:val="24"/>
              </w:rPr>
            </w:pPr>
            <w:r>
              <w:rPr>
                <w:sz w:val="24"/>
                <w:szCs w:val="24"/>
              </w:rPr>
              <w:t xml:space="preserve">Органска једињења са </w:t>
            </w:r>
            <w:r>
              <w:rPr>
                <w:sz w:val="24"/>
                <w:szCs w:val="24"/>
              </w:rPr>
              <w:t>кисеоником</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2</w:t>
            </w:r>
          </w:p>
        </w:tc>
      </w:tr>
      <w:tr w:rsidR="00CB5771">
        <w:trPr>
          <w:trHeight w:val="36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7</w:t>
            </w:r>
          </w:p>
        </w:tc>
        <w:tc>
          <w:tcPr>
            <w:tcW w:w="8427" w:type="dxa"/>
            <w:vAlign w:val="center"/>
          </w:tcPr>
          <w:p w:rsidR="00CB5771" w:rsidRDefault="00A52CFB">
            <w:pPr>
              <w:spacing w:after="0" w:line="240" w:lineRule="auto"/>
              <w:rPr>
                <w:sz w:val="24"/>
                <w:szCs w:val="24"/>
              </w:rPr>
            </w:pPr>
            <w:r>
              <w:rPr>
                <w:sz w:val="24"/>
                <w:szCs w:val="24"/>
              </w:rPr>
              <w:t>Биолошки важна органска једињења</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2</w:t>
            </w:r>
          </w:p>
        </w:tc>
      </w:tr>
      <w:tr w:rsidR="00CB5771">
        <w:trPr>
          <w:trHeight w:val="460"/>
          <w:jc w:val="center"/>
        </w:trPr>
        <w:tc>
          <w:tcPr>
            <w:tcW w:w="1221" w:type="dxa"/>
            <w:vAlign w:val="center"/>
          </w:tcPr>
          <w:p w:rsidR="00CB5771" w:rsidRDefault="00A52CFB">
            <w:pPr>
              <w:spacing w:after="0" w:line="240" w:lineRule="auto"/>
              <w:rPr>
                <w:sz w:val="24"/>
                <w:szCs w:val="24"/>
                <w:lang w:val="sr-Cyrl-CS"/>
              </w:rPr>
            </w:pPr>
            <w:r>
              <w:rPr>
                <w:sz w:val="24"/>
                <w:szCs w:val="24"/>
                <w:lang w:val="sr-Cyrl-CS"/>
              </w:rPr>
              <w:t>8</w:t>
            </w:r>
          </w:p>
        </w:tc>
        <w:tc>
          <w:tcPr>
            <w:tcW w:w="8427" w:type="dxa"/>
            <w:vAlign w:val="center"/>
          </w:tcPr>
          <w:p w:rsidR="00CB5771" w:rsidRDefault="00A52CFB">
            <w:pPr>
              <w:spacing w:after="0" w:line="240" w:lineRule="auto"/>
              <w:rPr>
                <w:sz w:val="24"/>
                <w:szCs w:val="24"/>
                <w:lang w:val="sr-Cyrl-ME"/>
              </w:rPr>
            </w:pPr>
            <w:r>
              <w:rPr>
                <w:sz w:val="24"/>
                <w:szCs w:val="24"/>
                <w:lang w:val="sr-Cyrl-ME"/>
              </w:rPr>
              <w:t xml:space="preserve">Заштита </w:t>
            </w:r>
            <w:r>
              <w:rPr>
                <w:sz w:val="24"/>
                <w:szCs w:val="24"/>
                <w:lang w:val="sr-Cyrl-CS"/>
              </w:rPr>
              <w:t xml:space="preserve"> животне средине</w:t>
            </w:r>
            <w:r>
              <w:rPr>
                <w:sz w:val="24"/>
                <w:szCs w:val="24"/>
                <w:lang w:val="sr-Cyrl-ME"/>
              </w:rPr>
              <w:t xml:space="preserve"> и зелена хемија</w:t>
            </w:r>
          </w:p>
        </w:tc>
        <w:tc>
          <w:tcPr>
            <w:tcW w:w="810" w:type="dxa"/>
            <w:vAlign w:val="center"/>
          </w:tcPr>
          <w:p w:rsidR="00CB5771" w:rsidRDefault="00A52CFB">
            <w:pPr>
              <w:spacing w:after="0" w:line="240" w:lineRule="auto"/>
              <w:rPr>
                <w:b/>
                <w:bCs/>
                <w:sz w:val="24"/>
                <w:szCs w:val="24"/>
                <w:lang w:val="sr-Cyrl-CS"/>
              </w:rPr>
            </w:pPr>
            <w:r>
              <w:rPr>
                <w:b/>
                <w:bCs/>
                <w:sz w:val="24"/>
                <w:szCs w:val="24"/>
                <w:lang w:val="sr-Cyrl-CS"/>
              </w:rPr>
              <w:t>1</w:t>
            </w:r>
          </w:p>
        </w:tc>
      </w:tr>
      <w:tr w:rsidR="00CB5771">
        <w:trPr>
          <w:trHeight w:val="298"/>
          <w:jc w:val="center"/>
        </w:trPr>
        <w:tc>
          <w:tcPr>
            <w:tcW w:w="9648" w:type="dxa"/>
            <w:gridSpan w:val="2"/>
          </w:tcPr>
          <w:p w:rsidR="00CB5771" w:rsidRDefault="00A52CFB">
            <w:pPr>
              <w:spacing w:line="243" w:lineRule="exact"/>
              <w:rPr>
                <w:b/>
                <w:bCs/>
                <w:i/>
                <w:iCs/>
                <w:sz w:val="24"/>
                <w:szCs w:val="24"/>
                <w:lang w:val="sr-Cyrl-CS"/>
              </w:rPr>
            </w:pPr>
            <w:r>
              <w:rPr>
                <w:i/>
                <w:iCs/>
                <w:sz w:val="24"/>
                <w:szCs w:val="24"/>
              </w:rPr>
              <w:t xml:space="preserve">                                          </w:t>
            </w:r>
            <w:r>
              <w:rPr>
                <w:i/>
                <w:iCs/>
                <w:sz w:val="24"/>
                <w:szCs w:val="24"/>
                <w:lang w:val="sr-Cyrl-CS"/>
              </w:rPr>
              <w:t xml:space="preserve">                                                                                     </w:t>
            </w:r>
            <w:r>
              <w:rPr>
                <w:i/>
                <w:iCs/>
                <w:sz w:val="24"/>
                <w:szCs w:val="24"/>
              </w:rPr>
              <w:t xml:space="preserve">      </w:t>
            </w:r>
            <w:r>
              <w:rPr>
                <w:b/>
                <w:bCs/>
                <w:i/>
                <w:iCs/>
                <w:sz w:val="24"/>
                <w:szCs w:val="24"/>
                <w:lang w:val="sr-Cyrl-CS"/>
              </w:rPr>
              <w:t>УКУПНО</w:t>
            </w:r>
          </w:p>
        </w:tc>
        <w:tc>
          <w:tcPr>
            <w:tcW w:w="810" w:type="dxa"/>
          </w:tcPr>
          <w:p w:rsidR="00CB5771" w:rsidRDefault="00A52CFB">
            <w:pPr>
              <w:spacing w:line="243" w:lineRule="exact"/>
              <w:rPr>
                <w:b/>
                <w:bCs/>
                <w:sz w:val="24"/>
                <w:szCs w:val="24"/>
                <w:lang w:val="sr-Cyrl-CS"/>
              </w:rPr>
            </w:pPr>
            <w:r>
              <w:rPr>
                <w:b/>
                <w:bCs/>
                <w:sz w:val="24"/>
                <w:szCs w:val="24"/>
                <w:lang w:val="sr-Cyrl-CS"/>
              </w:rPr>
              <w:t>18</w:t>
            </w:r>
          </w:p>
        </w:tc>
      </w:tr>
    </w:tbl>
    <w:p w:rsidR="00CB5771" w:rsidRDefault="00CB5771">
      <w:pPr>
        <w:spacing w:line="243" w:lineRule="exact"/>
        <w:rPr>
          <w:sz w:val="24"/>
          <w:szCs w:val="24"/>
          <w:lang w:val="sr-Cyrl-ME"/>
        </w:rPr>
      </w:pPr>
    </w:p>
    <w:p w:rsidR="00CB5771" w:rsidRDefault="00A52CFB">
      <w:pPr>
        <w:spacing w:line="243" w:lineRule="exact"/>
        <w:jc w:val="both"/>
        <w:rPr>
          <w:sz w:val="24"/>
          <w:szCs w:val="24"/>
          <w:lang w:val="sr-Cyrl-ME"/>
        </w:rPr>
      </w:pPr>
      <w:r>
        <w:rPr>
          <w:sz w:val="24"/>
          <w:szCs w:val="24"/>
          <w:lang w:val="sr-Cyrl-ME"/>
        </w:rPr>
        <w:lastRenderedPageBreak/>
        <w:t xml:space="preserve">НАПОМЕНА :  </w:t>
      </w:r>
      <w:r>
        <w:rPr>
          <w:sz w:val="24"/>
          <w:szCs w:val="24"/>
          <w:lang w:val="sr-Cyrl-ME"/>
        </w:rPr>
        <w:t>Садржаји  за  реализовање допунске  наставе  ће  зависити  од  напредовања  ученика  и  проблема на  које  наилазе  у  овладавању предвиђеним програмским садржајима.</w:t>
      </w:r>
    </w:p>
    <w:p w:rsidR="00CB5771" w:rsidRDefault="00A52CFB">
      <w:pPr>
        <w:spacing w:line="243" w:lineRule="exact"/>
        <w:jc w:val="both"/>
        <w:rPr>
          <w:sz w:val="24"/>
          <w:szCs w:val="24"/>
          <w:lang w:val="sr-Cyrl-ME"/>
        </w:rPr>
        <w:sectPr w:rsidR="00CB5771">
          <w:pgSz w:w="16840" w:h="11910" w:orient="landscape"/>
          <w:pgMar w:top="1440" w:right="1800" w:bottom="1440" w:left="1800" w:header="720" w:footer="720" w:gutter="0"/>
          <w:cols w:space="720"/>
        </w:sectPr>
      </w:pPr>
      <w:r>
        <w:rPr>
          <w:sz w:val="24"/>
          <w:szCs w:val="24"/>
          <w:lang w:val="sr-Cyrl-ME"/>
        </w:rPr>
        <w:t>На крају наставне године наставник подноси извештај о броју одржаних часова</w:t>
      </w:r>
      <w:r>
        <w:rPr>
          <w:sz w:val="24"/>
          <w:szCs w:val="24"/>
          <w:lang w:val="sr-Cyrl-ME"/>
        </w:rPr>
        <w:t xml:space="preserve"> допунске наставе, списак обрађених тема и број ученика који су били обухваћени, као и ефекте ове активности</w:t>
      </w:r>
    </w:p>
    <w:p w:rsidR="00CB5771" w:rsidRDefault="00A52CFB">
      <w:pPr>
        <w:jc w:val="both"/>
        <w:rPr>
          <w:b/>
          <w:bCs/>
          <w:sz w:val="24"/>
          <w:szCs w:val="24"/>
          <w:lang w:val="sr-Cyrl-RS"/>
        </w:rPr>
      </w:pPr>
      <w:r>
        <w:rPr>
          <w:b/>
          <w:bCs/>
          <w:sz w:val="24"/>
          <w:szCs w:val="24"/>
          <w:lang w:val="sr-Cyrl-RS"/>
        </w:rPr>
        <w:lastRenderedPageBreak/>
        <w:t>ТЕХНИКА И ТЕХНОЛОГИЈА</w:t>
      </w:r>
    </w:p>
    <w:p w:rsidR="00CB5771" w:rsidRDefault="00CB5771">
      <w:pPr>
        <w:jc w:val="both"/>
        <w:rPr>
          <w:sz w:val="24"/>
          <w:szCs w:val="24"/>
          <w:lang w:val="sr-Cyrl-RS"/>
        </w:rPr>
      </w:pPr>
    </w:p>
    <w:p w:rsidR="00CB5771" w:rsidRDefault="00A52CFB">
      <w:pPr>
        <w:ind w:firstLine="720"/>
        <w:jc w:val="both"/>
        <w:rPr>
          <w:sz w:val="24"/>
          <w:szCs w:val="24"/>
          <w:lang w:val="ru-RU"/>
        </w:rPr>
      </w:pPr>
      <w:r>
        <w:rPr>
          <w:sz w:val="24"/>
          <w:szCs w:val="24"/>
          <w:lang w:val="ru-RU"/>
        </w:rPr>
        <w:t xml:space="preserve">Циљ је постизање задовољавајућих резултата из одређних области које ученици нису савладала на часовима редовне наставе коришћењем специфичних облике рада, метода и наставних средстава. </w:t>
      </w:r>
    </w:p>
    <w:p w:rsidR="00CB5771" w:rsidRDefault="00CB5771">
      <w:pPr>
        <w:jc w:val="both"/>
        <w:rPr>
          <w:b/>
          <w:sz w:val="24"/>
          <w:szCs w:val="24"/>
          <w:lang w:val="sr-Cyrl-CS"/>
        </w:rPr>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441"/>
      </w:tblGrid>
      <w:tr w:rsidR="00CB5771">
        <w:trPr>
          <w:trHeight w:val="517"/>
          <w:jc w:val="center"/>
        </w:trPr>
        <w:tc>
          <w:tcPr>
            <w:tcW w:w="828" w:type="dxa"/>
            <w:shd w:val="clear" w:color="auto" w:fill="auto"/>
            <w:vAlign w:val="center"/>
          </w:tcPr>
          <w:p w:rsidR="00CB5771" w:rsidRDefault="00A52CFB">
            <w:pPr>
              <w:widowControl w:val="0"/>
              <w:jc w:val="center"/>
              <w:rPr>
                <w:b/>
                <w:sz w:val="24"/>
                <w:szCs w:val="24"/>
                <w:lang w:val="sr-Cyrl-CS"/>
              </w:rPr>
            </w:pPr>
            <w:r>
              <w:rPr>
                <w:b/>
                <w:sz w:val="24"/>
                <w:szCs w:val="24"/>
                <w:lang w:val="sr-Cyrl-CS"/>
              </w:rPr>
              <w:t>РЕД</w:t>
            </w:r>
          </w:p>
          <w:p w:rsidR="00CB5771" w:rsidRDefault="00A52CFB">
            <w:pPr>
              <w:widowControl w:val="0"/>
              <w:jc w:val="center"/>
              <w:rPr>
                <w:b/>
                <w:sz w:val="24"/>
                <w:szCs w:val="24"/>
                <w:lang w:val="sr-Cyrl-CS"/>
              </w:rPr>
            </w:pPr>
            <w:r>
              <w:rPr>
                <w:b/>
                <w:sz w:val="24"/>
                <w:szCs w:val="24"/>
                <w:lang w:val="sr-Cyrl-CS"/>
              </w:rPr>
              <w:t>БРОЈ</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                       САДРЖАЈ РАДА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1.</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Начини штедње елект</w:t>
            </w:r>
            <w:r>
              <w:rPr>
                <w:b/>
                <w:sz w:val="24"/>
                <w:szCs w:val="24"/>
                <w:lang w:val="sr-Cyrl-CS"/>
              </w:rPr>
              <w:t>ричне струје у домаћинству</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2.</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Помоћ особама који су доживели струјни удар</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3.</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Професије и занимања у области електротехнике</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4.</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 Саобраћајних средстава на електрични и хибридни погон</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5.</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Основни симболи у елекротехници</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6.</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Трансформације  електричне </w:t>
            </w:r>
            <w:r>
              <w:rPr>
                <w:b/>
                <w:sz w:val="24"/>
                <w:szCs w:val="24"/>
                <w:lang w:val="sr-Cyrl-CS"/>
              </w:rPr>
              <w:t>енергије</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7.</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Појам и значај  хидроелектрана</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8.</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Појам и значај  и начин рада термоелектрана</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9.</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Горио и начин рада нуклеарних електрана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10.</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Електроинсталацијони прибор, проводници,прекидачи,утикачи и осигурачи</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11.</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 Струјних кола,цртање и елементи</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12.</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Примена фазног испитивача-пробна лампа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13.</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Електротермички  апарати у домаћинству,грејач,биметална трака и термостат</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lastRenderedPageBreak/>
              <w:t>14.</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Комбиновани апарати у домаћинству-термоакумулациона пећ</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15.</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Механички апарати у домаћинству-рад миксера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16.</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Расхладни уређаји, нач</w:t>
            </w:r>
            <w:r>
              <w:rPr>
                <w:b/>
                <w:sz w:val="24"/>
                <w:szCs w:val="24"/>
                <w:lang w:val="sr-Cyrl-CS"/>
              </w:rPr>
              <w:t>ин функционисања клима уређаја</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17.</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Електричне машине-генератори за производњу електричне стује</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18.</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Електромотори,врсте и примена  у апаратима  у домаћинству</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19.</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Рециклажа електронског отпада,поступак</w:t>
            </w:r>
          </w:p>
        </w:tc>
      </w:tr>
      <w:tr w:rsidR="00CB5771">
        <w:trPr>
          <w:trHeight w:val="53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20.</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Подела електронских компоненти-активне и пасивне</w:t>
            </w:r>
          </w:p>
        </w:tc>
      </w:tr>
    </w:tbl>
    <w:p w:rsidR="00CB5771" w:rsidRDefault="00CB5771">
      <w:pPr>
        <w:rPr>
          <w:sz w:val="24"/>
          <w:szCs w:val="24"/>
          <w:lang w:val="sr-Cyrl-RS"/>
        </w:rPr>
      </w:pPr>
    </w:p>
    <w:p w:rsidR="00CB5771" w:rsidRDefault="00A52CFB">
      <w:pPr>
        <w:pStyle w:val="BodyText"/>
        <w:spacing w:before="65" w:line="278" w:lineRule="auto"/>
        <w:ind w:left="633" w:right="1172"/>
        <w:jc w:val="both"/>
        <w:rPr>
          <w:b/>
          <w:bCs/>
          <w:sz w:val="24"/>
          <w:szCs w:val="24"/>
        </w:rPr>
      </w:pPr>
      <w:r>
        <w:rPr>
          <w:b/>
          <w:bCs/>
          <w:sz w:val="24"/>
          <w:szCs w:val="24"/>
          <w:lang w:val="sr-Cyrl-RS"/>
        </w:rPr>
        <w:t>ИНФОРМАТИКА И РАЧУНАРСТВО</w:t>
      </w:r>
      <w:r>
        <w:rPr>
          <w:b/>
          <w:bCs/>
          <w:sz w:val="24"/>
          <w:szCs w:val="24"/>
        </w:rPr>
        <w:t xml:space="preserve"> </w:t>
      </w:r>
    </w:p>
    <w:p w:rsidR="00CB5771" w:rsidRDefault="00A52CFB">
      <w:pPr>
        <w:pStyle w:val="BodyText"/>
        <w:spacing w:before="65" w:line="278" w:lineRule="auto"/>
        <w:ind w:left="633" w:right="1172" w:firstLine="714"/>
        <w:jc w:val="both"/>
        <w:rPr>
          <w:sz w:val="24"/>
          <w:szCs w:val="24"/>
        </w:rPr>
      </w:pPr>
      <w:r>
        <w:rPr>
          <w:sz w:val="24"/>
          <w:szCs w:val="24"/>
          <w:lang w:val="sr-Cyrl-RS"/>
        </w:rPr>
        <w:t xml:space="preserve">Допунска настава </w:t>
      </w:r>
      <w:r>
        <w:rPr>
          <w:sz w:val="24"/>
          <w:szCs w:val="24"/>
        </w:rPr>
        <w:t>орагнизоваће се за ученике који имају потешкоћа у савладавању планираних наставних садржаја, стицању исхода и стандарда основног нивоа, као и за ученике који су у неком периоду одсуствовали са наставе.</w:t>
      </w:r>
    </w:p>
    <w:p w:rsidR="00CB5771" w:rsidRDefault="00A52CFB">
      <w:pPr>
        <w:pStyle w:val="BodyText"/>
        <w:spacing w:before="191" w:line="276" w:lineRule="auto"/>
        <w:ind w:left="633" w:right="1162" w:firstLine="714"/>
        <w:jc w:val="both"/>
        <w:rPr>
          <w:sz w:val="29"/>
        </w:rPr>
      </w:pPr>
      <w:r>
        <w:rPr>
          <w:sz w:val="24"/>
          <w:szCs w:val="24"/>
        </w:rPr>
        <w:t>Допунски рад се организује током целе године, односно одмах чим се уоче тешкоће појединих ученика у усвајању програмских садржаја. Чим савлада одређену потешкоћу или отклони недостатак, ученик престаје с допунским радом ван редовне наставе. Током даље редо</w:t>
      </w:r>
      <w:r>
        <w:rPr>
          <w:sz w:val="24"/>
          <w:szCs w:val="24"/>
        </w:rPr>
        <w:t>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 На основу досадашњих искустава у савладавању градива и потешкоћа са којима се ученици најчешће с</w:t>
      </w:r>
      <w:r>
        <w:rPr>
          <w:sz w:val="24"/>
          <w:szCs w:val="24"/>
        </w:rPr>
        <w:t>усрећу за сваку тему планира се одређени фонд часова и то:</w:t>
      </w:r>
    </w:p>
    <w:tbl>
      <w:tblPr>
        <w:tblW w:w="7669"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0"/>
        <w:gridCol w:w="2789"/>
      </w:tblGrid>
      <w:tr w:rsidR="00CB5771">
        <w:trPr>
          <w:trHeight w:val="508"/>
        </w:trPr>
        <w:tc>
          <w:tcPr>
            <w:tcW w:w="4880" w:type="dxa"/>
          </w:tcPr>
          <w:p w:rsidR="00CB5771" w:rsidRDefault="00A52CFB">
            <w:pPr>
              <w:pStyle w:val="TableParagraph"/>
              <w:spacing w:line="268" w:lineRule="exact"/>
              <w:ind w:left="211" w:right="93"/>
              <w:jc w:val="center"/>
              <w:rPr>
                <w:rFonts w:ascii="Times New Roman" w:hAnsi="Times New Roman" w:cs="Times New Roman"/>
                <w:b/>
              </w:rPr>
            </w:pPr>
            <w:r>
              <w:rPr>
                <w:rFonts w:ascii="Times New Roman" w:hAnsi="Times New Roman" w:cs="Times New Roman"/>
                <w:b/>
              </w:rPr>
              <w:t>ТЕМА</w:t>
            </w:r>
          </w:p>
        </w:tc>
        <w:tc>
          <w:tcPr>
            <w:tcW w:w="2789" w:type="dxa"/>
          </w:tcPr>
          <w:p w:rsidR="00CB5771" w:rsidRDefault="00A52CFB">
            <w:pPr>
              <w:pStyle w:val="TableParagraph"/>
              <w:spacing w:line="268" w:lineRule="exact"/>
              <w:ind w:left="272" w:right="158"/>
              <w:jc w:val="center"/>
              <w:rPr>
                <w:rFonts w:ascii="Times New Roman" w:hAnsi="Times New Roman" w:cs="Times New Roman"/>
                <w:b/>
              </w:rPr>
            </w:pPr>
            <w:r>
              <w:rPr>
                <w:rFonts w:ascii="Times New Roman" w:hAnsi="Times New Roman" w:cs="Times New Roman"/>
                <w:b/>
              </w:rPr>
              <w:t>Оквирни број часова</w:t>
            </w:r>
          </w:p>
        </w:tc>
      </w:tr>
      <w:tr w:rsidR="00CB5771">
        <w:trPr>
          <w:trHeight w:val="952"/>
        </w:trPr>
        <w:tc>
          <w:tcPr>
            <w:tcW w:w="4880" w:type="dxa"/>
          </w:tcPr>
          <w:p w:rsidR="00CB5771" w:rsidRDefault="00A52CFB">
            <w:pPr>
              <w:pStyle w:val="TableParagraph"/>
              <w:spacing w:line="275" w:lineRule="exact"/>
              <w:ind w:left="209" w:right="285"/>
              <w:jc w:val="center"/>
              <w:rPr>
                <w:rFonts w:ascii="Times New Roman" w:hAnsi="Times New Roman" w:cs="Times New Roman"/>
                <w:b/>
              </w:rPr>
            </w:pPr>
            <w:r>
              <w:rPr>
                <w:rFonts w:ascii="Times New Roman" w:hAnsi="Times New Roman" w:cs="Times New Roman"/>
                <w:b/>
              </w:rPr>
              <w:t>1 -</w:t>
            </w:r>
          </w:p>
          <w:p w:rsidR="00CB5771" w:rsidRDefault="00A52CFB">
            <w:pPr>
              <w:pStyle w:val="TableParagraph"/>
              <w:spacing w:before="9" w:line="310" w:lineRule="atLeast"/>
              <w:ind w:left="211" w:right="285"/>
              <w:jc w:val="center"/>
              <w:rPr>
                <w:rFonts w:ascii="Times New Roman" w:hAnsi="Times New Roman" w:cs="Times New Roman"/>
                <w:b/>
              </w:rPr>
            </w:pPr>
            <w:r>
              <w:rPr>
                <w:rFonts w:ascii="Times New Roman" w:hAnsi="Times New Roman" w:cs="Times New Roman"/>
                <w:b/>
              </w:rPr>
              <w:t>ИНФОРМАЦИОНО-КОМУНИКАЦИО НА ТЕХНОЛОГИЈА</w:t>
            </w:r>
          </w:p>
        </w:tc>
        <w:tc>
          <w:tcPr>
            <w:tcW w:w="2789" w:type="dxa"/>
          </w:tcPr>
          <w:p w:rsidR="00CB5771" w:rsidRDefault="00A52CFB">
            <w:pPr>
              <w:pStyle w:val="TableParagraph"/>
              <w:spacing w:line="275" w:lineRule="exact"/>
              <w:ind w:left="115"/>
              <w:jc w:val="center"/>
              <w:rPr>
                <w:rFonts w:ascii="Times New Roman" w:hAnsi="Times New Roman" w:cs="Times New Roman"/>
                <w:b/>
              </w:rPr>
            </w:pPr>
            <w:r>
              <w:rPr>
                <w:rFonts w:ascii="Times New Roman" w:hAnsi="Times New Roman" w:cs="Times New Roman"/>
                <w:b/>
              </w:rPr>
              <w:t>6</w:t>
            </w:r>
          </w:p>
        </w:tc>
      </w:tr>
      <w:tr w:rsidR="00CB5771">
        <w:trPr>
          <w:trHeight w:val="412"/>
        </w:trPr>
        <w:tc>
          <w:tcPr>
            <w:tcW w:w="4880" w:type="dxa"/>
          </w:tcPr>
          <w:p w:rsidR="00CB5771" w:rsidRDefault="00A52CFB">
            <w:pPr>
              <w:pStyle w:val="TableParagraph"/>
              <w:spacing w:line="273" w:lineRule="exact"/>
              <w:ind w:left="604"/>
              <w:rPr>
                <w:rFonts w:ascii="Times New Roman" w:hAnsi="Times New Roman" w:cs="Times New Roman"/>
                <w:b/>
              </w:rPr>
            </w:pPr>
            <w:r>
              <w:rPr>
                <w:rFonts w:ascii="Times New Roman" w:hAnsi="Times New Roman" w:cs="Times New Roman"/>
                <w:b/>
              </w:rPr>
              <w:t>2 - ДИГИТАЛНА ПИСМЕНОСТ</w:t>
            </w:r>
          </w:p>
        </w:tc>
        <w:tc>
          <w:tcPr>
            <w:tcW w:w="2789" w:type="dxa"/>
          </w:tcPr>
          <w:p w:rsidR="00CB5771" w:rsidRDefault="00A52CFB">
            <w:pPr>
              <w:pStyle w:val="TableParagraph"/>
              <w:spacing w:line="265" w:lineRule="exact"/>
              <w:ind w:left="115"/>
              <w:jc w:val="center"/>
              <w:rPr>
                <w:rFonts w:ascii="Times New Roman" w:hAnsi="Times New Roman" w:cs="Times New Roman"/>
                <w:b/>
              </w:rPr>
            </w:pPr>
            <w:r>
              <w:rPr>
                <w:rFonts w:ascii="Times New Roman" w:hAnsi="Times New Roman" w:cs="Times New Roman"/>
                <w:b/>
              </w:rPr>
              <w:t>2</w:t>
            </w:r>
          </w:p>
        </w:tc>
      </w:tr>
      <w:tr w:rsidR="00CB5771">
        <w:trPr>
          <w:trHeight w:val="508"/>
        </w:trPr>
        <w:tc>
          <w:tcPr>
            <w:tcW w:w="4880" w:type="dxa"/>
          </w:tcPr>
          <w:p w:rsidR="00CB5771" w:rsidRDefault="00A52CFB">
            <w:pPr>
              <w:pStyle w:val="TableParagraph"/>
              <w:spacing w:before="11"/>
              <w:ind w:left="1306"/>
              <w:rPr>
                <w:rFonts w:ascii="Times New Roman" w:hAnsi="Times New Roman" w:cs="Times New Roman"/>
                <w:b/>
              </w:rPr>
            </w:pPr>
            <w:r>
              <w:rPr>
                <w:rFonts w:ascii="Times New Roman" w:hAnsi="Times New Roman" w:cs="Times New Roman"/>
                <w:b/>
              </w:rPr>
              <w:t>3 - РАЧУНАРСТВО</w:t>
            </w:r>
          </w:p>
        </w:tc>
        <w:tc>
          <w:tcPr>
            <w:tcW w:w="2789" w:type="dxa"/>
          </w:tcPr>
          <w:p w:rsidR="00CB5771" w:rsidRDefault="00A52CFB">
            <w:pPr>
              <w:pStyle w:val="TableParagraph"/>
              <w:spacing w:line="268" w:lineRule="exact"/>
              <w:ind w:left="115"/>
              <w:jc w:val="center"/>
              <w:rPr>
                <w:rFonts w:ascii="Times New Roman" w:hAnsi="Times New Roman" w:cs="Times New Roman"/>
                <w:b/>
              </w:rPr>
            </w:pPr>
            <w:r>
              <w:rPr>
                <w:rFonts w:ascii="Times New Roman" w:hAnsi="Times New Roman" w:cs="Times New Roman"/>
                <w:b/>
              </w:rPr>
              <w:t>9</w:t>
            </w:r>
          </w:p>
        </w:tc>
      </w:tr>
    </w:tbl>
    <w:p w:rsidR="00CB5771" w:rsidRDefault="00CB5771">
      <w:pPr>
        <w:pStyle w:val="BodyText"/>
        <w:spacing w:before="90"/>
        <w:rPr>
          <w:lang w:val="sr-Cyrl-RS"/>
        </w:rPr>
        <w:sectPr w:rsidR="00CB5771">
          <w:pgSz w:w="16840" w:h="11910" w:orient="landscape"/>
          <w:pgMar w:top="460" w:right="1140" w:bottom="280" w:left="1040" w:header="720" w:footer="720" w:gutter="0"/>
          <w:cols w:space="720"/>
        </w:sectPr>
      </w:pPr>
    </w:p>
    <w:p w:rsidR="00CB5771" w:rsidRDefault="00CB5771">
      <w:pPr>
        <w:jc w:val="both"/>
        <w:rPr>
          <w:b/>
          <w:sz w:val="24"/>
          <w:szCs w:val="24"/>
          <w:lang w:val="sr-Cyrl-RS"/>
        </w:rPr>
      </w:pPr>
    </w:p>
    <w:p w:rsidR="00CB5771" w:rsidRDefault="00A52CFB">
      <w:pPr>
        <w:jc w:val="center"/>
        <w:rPr>
          <w:b/>
          <w:sz w:val="24"/>
          <w:szCs w:val="24"/>
          <w:lang w:val="sr-Cyrl-RS"/>
        </w:rPr>
      </w:pPr>
      <w:r>
        <w:rPr>
          <w:b/>
          <w:sz w:val="24"/>
          <w:szCs w:val="24"/>
          <w:lang w:val="sr-Cyrl-RS"/>
        </w:rPr>
        <w:t>ДОДАТНА НАСТАВА</w:t>
      </w:r>
    </w:p>
    <w:p w:rsidR="00CB5771" w:rsidRDefault="00CB5771">
      <w:pPr>
        <w:jc w:val="center"/>
        <w:rPr>
          <w:b/>
          <w:sz w:val="24"/>
          <w:szCs w:val="24"/>
          <w:lang w:val="sr-Cyrl-RS"/>
        </w:rPr>
      </w:pPr>
    </w:p>
    <w:p w:rsidR="00CB5771" w:rsidRDefault="00A52CFB">
      <w:pPr>
        <w:jc w:val="both"/>
        <w:rPr>
          <w:bCs/>
          <w:sz w:val="24"/>
          <w:szCs w:val="24"/>
          <w:lang w:val="sr-Cyrl-RS"/>
        </w:rPr>
      </w:pPr>
      <w:r>
        <w:rPr>
          <w:bCs/>
          <w:sz w:val="24"/>
          <w:szCs w:val="24"/>
          <w:lang w:val="sr-Cyrl-RS"/>
        </w:rPr>
        <w:t xml:space="preserve">Додатна настава се порганизује за даровите </w:t>
      </w:r>
      <w:r>
        <w:rPr>
          <w:bCs/>
          <w:sz w:val="24"/>
          <w:szCs w:val="24"/>
          <w:lang w:val="sr-Cyrl-RS"/>
        </w:rPr>
        <w:t>ученике према њиховим склоностима, способностима и интересовањима. Реализацији претходи препознавање даровитих ученика и њихових склоности за поједина подручја, избор садржаја, планирање и организација додатне наставе. Садржај додатне наставе треба заснива</w:t>
      </w:r>
      <w:r>
        <w:rPr>
          <w:bCs/>
          <w:sz w:val="24"/>
          <w:szCs w:val="24"/>
          <w:lang w:val="sr-Cyrl-RS"/>
        </w:rPr>
        <w:t>ти на садржајима редовне наставе, што значи да ће ученици проширити и продубити садржаје наставних предмета и области. Таква настава ће омогућити даровитим ученицима брже и темељитије увођење у свет науке. То ће постићи ако наставник пажљиво одабере садржа</w:t>
      </w:r>
      <w:r>
        <w:rPr>
          <w:bCs/>
          <w:sz w:val="24"/>
          <w:szCs w:val="24"/>
          <w:lang w:val="sr-Cyrl-RS"/>
        </w:rPr>
        <w:t>је рада и предложи их ученицима. Само садржаји које ученици прихвате подстакнуће их на активност.</w:t>
      </w:r>
    </w:p>
    <w:p w:rsidR="00CB5771" w:rsidRDefault="00CB5771">
      <w:pPr>
        <w:jc w:val="both"/>
        <w:rPr>
          <w:b/>
          <w:sz w:val="24"/>
          <w:szCs w:val="24"/>
          <w:lang w:val="ru-RU"/>
        </w:rPr>
      </w:pPr>
    </w:p>
    <w:p w:rsidR="00CB5771" w:rsidRDefault="00A52CFB">
      <w:pPr>
        <w:jc w:val="both"/>
        <w:rPr>
          <w:b/>
          <w:sz w:val="24"/>
          <w:szCs w:val="24"/>
          <w:lang w:val="ru-RU"/>
        </w:rPr>
      </w:pPr>
      <w:r>
        <w:rPr>
          <w:b/>
          <w:sz w:val="24"/>
          <w:szCs w:val="24"/>
          <w:lang w:val="ru-RU"/>
        </w:rPr>
        <w:t xml:space="preserve">СРПСКИ ЈЕЗИК </w:t>
      </w:r>
    </w:p>
    <w:p w:rsidR="00CB5771" w:rsidRDefault="00A52CFB">
      <w:pPr>
        <w:spacing w:after="150"/>
        <w:ind w:firstLine="480"/>
        <w:jc w:val="both"/>
        <w:rPr>
          <w:color w:val="000000"/>
          <w:sz w:val="24"/>
          <w:szCs w:val="24"/>
          <w:lang w:val="ru-RU"/>
        </w:rPr>
      </w:pPr>
      <w:r>
        <w:rPr>
          <w:sz w:val="24"/>
          <w:szCs w:val="24"/>
          <w:lang w:val="ru-RU"/>
        </w:rPr>
        <w:t>Додатна настава организује се за ученике који покажу веће интересовање за овај наставни предмет и својим постигнућима на редовној настави покажу да су заинтересовани за додатни рад. Ова настава покушаће да одговори на све напредне нивое који се на редовној</w:t>
      </w:r>
      <w:r>
        <w:rPr>
          <w:sz w:val="24"/>
          <w:szCs w:val="24"/>
          <w:lang w:val="ru-RU"/>
        </w:rPr>
        <w:t xml:space="preserve"> настави не постигну и омогући ће ученицима да стекну додатна и шира сазнања из српског језика и књижевности. </w:t>
      </w:r>
      <w:r>
        <w:rPr>
          <w:color w:val="000000"/>
          <w:sz w:val="24"/>
          <w:szCs w:val="24"/>
          <w:lang w:val="ru-RU"/>
        </w:rPr>
        <w:t>Повећан број допунског избора лектире указује на могућност обраде појединих предложених садржаја (књижевних дела) на часовима додатне наставе.</w:t>
      </w:r>
    </w:p>
    <w:p w:rsidR="00CB5771" w:rsidRDefault="00A52CFB">
      <w:pPr>
        <w:spacing w:after="150"/>
        <w:ind w:firstLine="480"/>
        <w:jc w:val="both"/>
        <w:rPr>
          <w:color w:val="000000"/>
          <w:sz w:val="24"/>
          <w:szCs w:val="24"/>
          <w:lang w:val="ru-RU"/>
        </w:rPr>
      </w:pPr>
      <w:r>
        <w:rPr>
          <w:color w:val="000000"/>
          <w:sz w:val="24"/>
          <w:szCs w:val="24"/>
          <w:lang w:val="ru-RU"/>
        </w:rPr>
        <w:t>Час</w:t>
      </w:r>
      <w:r>
        <w:rPr>
          <w:color w:val="000000"/>
          <w:sz w:val="24"/>
          <w:szCs w:val="24"/>
          <w:lang w:val="ru-RU"/>
        </w:rPr>
        <w:t>ови додатне наставе пружају могућност наставнику да уз помоћ програма, али и самостално, формира садржаје који ће се на тим часовима обрађивати, у зависности од индивидуалних интересовања својих ученика. Препоручује се заснивање проблемског, корелативног и</w:t>
      </w:r>
      <w:r>
        <w:rPr>
          <w:color w:val="000000"/>
          <w:sz w:val="24"/>
          <w:szCs w:val="24"/>
          <w:lang w:val="ru-RU"/>
        </w:rPr>
        <w:t xml:space="preserve"> истраживачког приступа садржајима из књижевности, организовање пројектне наставе и рад са талентованим ученицима на припреми за такмичење из књижевности.</w:t>
      </w:r>
    </w:p>
    <w:p w:rsidR="00CB5771" w:rsidRDefault="00A52CFB">
      <w:pPr>
        <w:ind w:firstLine="720"/>
        <w:jc w:val="both"/>
        <w:rPr>
          <w:sz w:val="24"/>
          <w:szCs w:val="24"/>
          <w:lang w:val="ru-RU"/>
        </w:rPr>
      </w:pPr>
      <w:r>
        <w:rPr>
          <w:sz w:val="24"/>
          <w:szCs w:val="24"/>
          <w:lang w:val="ru-RU"/>
        </w:rPr>
        <w:t xml:space="preserve">Основни задатак ове наставе је припрема ученика за такмичења, тако да је и план ове наставе усклађен </w:t>
      </w:r>
      <w:r>
        <w:rPr>
          <w:sz w:val="24"/>
          <w:szCs w:val="24"/>
          <w:lang w:val="ru-RU"/>
        </w:rPr>
        <w:t>са редовном наставом, а биће проширен областима у зависности од потреба такмичења или заинтересованости ученика. Такође, ови часови замишљени су као могућност да ученици сами осмисле неке занимљиве садржаје и представе их на начин другачији од редовне наст</w:t>
      </w:r>
      <w:r>
        <w:rPr>
          <w:sz w:val="24"/>
          <w:szCs w:val="24"/>
          <w:lang w:val="ru-RU"/>
        </w:rPr>
        <w:t xml:space="preserve">аве, што би </w:t>
      </w:r>
      <w:r>
        <w:rPr>
          <w:sz w:val="24"/>
          <w:szCs w:val="24"/>
          <w:lang w:val="ru-RU"/>
        </w:rPr>
        <w:lastRenderedPageBreak/>
        <w:t>подразумевало самосталан истраживачки рад, примену различитих метода и интерактивнији приступ. Наставне теме које ће се обрађивати на овим часовима пратиће план припреме за такмичења. У зависности од знања, разумевања, а и нивоа такмичења наста</w:t>
      </w:r>
      <w:r>
        <w:rPr>
          <w:sz w:val="24"/>
          <w:szCs w:val="24"/>
          <w:lang w:val="ru-RU"/>
        </w:rPr>
        <w:t>ва ће се прилагођавати индивидуалним потребама ученика. Основни акценат ће бити на изради тестова за такмичење и њихову анализу</w:t>
      </w:r>
    </w:p>
    <w:tbl>
      <w:tblPr>
        <w:tblpPr w:leftFromText="180" w:rightFromText="180" w:vertAnchor="text" w:horzAnchor="page" w:tblpXSpec="center" w:tblpY="241"/>
        <w:tblOverlap w:val="never"/>
        <w:tblW w:w="13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8"/>
        <w:gridCol w:w="1800"/>
        <w:gridCol w:w="2797"/>
        <w:gridCol w:w="1908"/>
      </w:tblGrid>
      <w:tr w:rsidR="00CB5771">
        <w:trPr>
          <w:jc w:val="center"/>
        </w:trPr>
        <w:tc>
          <w:tcPr>
            <w:tcW w:w="7308" w:type="dxa"/>
            <w:shd w:val="clear" w:color="auto" w:fill="auto"/>
          </w:tcPr>
          <w:p w:rsidR="00CB5771" w:rsidRDefault="00A52CFB">
            <w:pPr>
              <w:widowControl w:val="0"/>
              <w:jc w:val="both"/>
              <w:rPr>
                <w:rFonts w:eastAsia="Calibri"/>
                <w:b/>
                <w:sz w:val="24"/>
                <w:szCs w:val="24"/>
              </w:rPr>
            </w:pPr>
            <w:r>
              <w:rPr>
                <w:rFonts w:eastAsia="Calibri"/>
                <w:b/>
                <w:sz w:val="24"/>
                <w:szCs w:val="24"/>
              </w:rPr>
              <w:t>ОБЛАСТ/САДРЖАЈ</w:t>
            </w:r>
          </w:p>
        </w:tc>
        <w:tc>
          <w:tcPr>
            <w:tcW w:w="1800" w:type="dxa"/>
            <w:shd w:val="clear" w:color="auto" w:fill="auto"/>
          </w:tcPr>
          <w:p w:rsidR="00CB5771" w:rsidRDefault="00A52CFB">
            <w:pPr>
              <w:widowControl w:val="0"/>
              <w:jc w:val="both"/>
              <w:rPr>
                <w:rFonts w:eastAsia="Calibri"/>
                <w:b/>
                <w:sz w:val="24"/>
                <w:szCs w:val="24"/>
              </w:rPr>
            </w:pPr>
            <w:r>
              <w:rPr>
                <w:rFonts w:eastAsia="Calibri"/>
                <w:b/>
                <w:sz w:val="24"/>
                <w:szCs w:val="24"/>
              </w:rPr>
              <w:t>Бр. Часова</w:t>
            </w:r>
          </w:p>
        </w:tc>
        <w:tc>
          <w:tcPr>
            <w:tcW w:w="2797" w:type="dxa"/>
            <w:shd w:val="clear" w:color="auto" w:fill="auto"/>
          </w:tcPr>
          <w:p w:rsidR="00CB5771" w:rsidRDefault="00A52CFB">
            <w:pPr>
              <w:widowControl w:val="0"/>
              <w:jc w:val="both"/>
              <w:rPr>
                <w:rFonts w:eastAsia="Calibri"/>
                <w:b/>
                <w:sz w:val="24"/>
                <w:szCs w:val="24"/>
              </w:rPr>
            </w:pPr>
            <w:r>
              <w:rPr>
                <w:rFonts w:eastAsia="Calibri"/>
                <w:b/>
                <w:sz w:val="24"/>
                <w:szCs w:val="24"/>
              </w:rPr>
              <w:t>Методе</w:t>
            </w:r>
          </w:p>
        </w:tc>
        <w:tc>
          <w:tcPr>
            <w:tcW w:w="1908" w:type="dxa"/>
            <w:shd w:val="clear" w:color="auto" w:fill="auto"/>
          </w:tcPr>
          <w:p w:rsidR="00CB5771" w:rsidRDefault="00A52CFB">
            <w:pPr>
              <w:widowControl w:val="0"/>
              <w:jc w:val="both"/>
              <w:rPr>
                <w:rFonts w:eastAsia="Calibri"/>
                <w:b/>
                <w:sz w:val="24"/>
                <w:szCs w:val="24"/>
              </w:rPr>
            </w:pPr>
            <w:r>
              <w:rPr>
                <w:rFonts w:eastAsia="Calibri"/>
                <w:b/>
                <w:sz w:val="24"/>
                <w:szCs w:val="24"/>
              </w:rPr>
              <w:t xml:space="preserve">Облици </w:t>
            </w: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Књижевност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10</w:t>
            </w:r>
          </w:p>
        </w:tc>
        <w:tc>
          <w:tcPr>
            <w:tcW w:w="2797" w:type="dxa"/>
            <w:vMerge w:val="restart"/>
            <w:shd w:val="clear" w:color="auto" w:fill="auto"/>
          </w:tcPr>
          <w:p w:rsidR="00CB5771" w:rsidRDefault="00A52CFB">
            <w:pPr>
              <w:widowControl w:val="0"/>
              <w:jc w:val="both"/>
              <w:rPr>
                <w:rFonts w:eastAsia="Calibri"/>
                <w:sz w:val="24"/>
                <w:szCs w:val="24"/>
                <w:lang w:val="ru-RU"/>
              </w:rPr>
            </w:pPr>
            <w:r>
              <w:rPr>
                <w:rFonts w:eastAsia="Calibri"/>
                <w:sz w:val="24"/>
                <w:szCs w:val="24"/>
                <w:lang w:val="ru-RU"/>
              </w:rPr>
              <w:t>Монолошка, дијалошка, кооперативна, метода објашњавања и демонстрације,</w:t>
            </w:r>
            <w:r>
              <w:rPr>
                <w:rFonts w:eastAsia="Calibri"/>
                <w:sz w:val="24"/>
                <w:szCs w:val="24"/>
                <w:lang w:val="ru-RU"/>
              </w:rPr>
              <w:t xml:space="preserve"> истраживачко-стваралачка, метода практичних радова</w:t>
            </w:r>
          </w:p>
        </w:tc>
        <w:tc>
          <w:tcPr>
            <w:tcW w:w="1908" w:type="dxa"/>
            <w:vMerge w:val="restart"/>
            <w:shd w:val="clear" w:color="auto" w:fill="auto"/>
          </w:tcPr>
          <w:p w:rsidR="00CB5771" w:rsidRDefault="00A52CFB">
            <w:pPr>
              <w:widowControl w:val="0"/>
              <w:jc w:val="both"/>
              <w:rPr>
                <w:rFonts w:eastAsia="Calibri"/>
                <w:sz w:val="24"/>
                <w:szCs w:val="24"/>
              </w:rPr>
            </w:pPr>
            <w:r>
              <w:rPr>
                <w:rFonts w:eastAsia="Calibri"/>
                <w:sz w:val="24"/>
                <w:szCs w:val="24"/>
              </w:rPr>
              <w:t>Индивидуални, групни, тандем, фронтални</w:t>
            </w: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Језичка култура</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10</w:t>
            </w:r>
          </w:p>
        </w:tc>
        <w:tc>
          <w:tcPr>
            <w:tcW w:w="2797"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Језик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2</w:t>
            </w:r>
          </w:p>
        </w:tc>
        <w:tc>
          <w:tcPr>
            <w:tcW w:w="2797"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trHeight w:val="239"/>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Граматика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10</w:t>
            </w:r>
          </w:p>
        </w:tc>
        <w:tc>
          <w:tcPr>
            <w:tcW w:w="2797"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trHeight w:val="239"/>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 xml:space="preserve">Правопис </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2</w:t>
            </w:r>
          </w:p>
        </w:tc>
        <w:tc>
          <w:tcPr>
            <w:tcW w:w="2797"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rPr>
          <w:jc w:val="center"/>
        </w:trPr>
        <w:tc>
          <w:tcPr>
            <w:tcW w:w="7308" w:type="dxa"/>
            <w:shd w:val="clear" w:color="auto" w:fill="auto"/>
          </w:tcPr>
          <w:p w:rsidR="00CB5771" w:rsidRDefault="00A52CFB">
            <w:pPr>
              <w:widowControl w:val="0"/>
              <w:jc w:val="both"/>
              <w:rPr>
                <w:rFonts w:eastAsia="Calibri"/>
                <w:sz w:val="24"/>
                <w:szCs w:val="24"/>
              </w:rPr>
            </w:pPr>
            <w:r>
              <w:rPr>
                <w:rFonts w:eastAsia="Calibri"/>
                <w:sz w:val="24"/>
                <w:szCs w:val="24"/>
              </w:rPr>
              <w:t>Укупно</w:t>
            </w:r>
          </w:p>
        </w:tc>
        <w:tc>
          <w:tcPr>
            <w:tcW w:w="1800" w:type="dxa"/>
            <w:shd w:val="clear" w:color="auto" w:fill="auto"/>
          </w:tcPr>
          <w:p w:rsidR="00CB5771" w:rsidRDefault="00A52CFB">
            <w:pPr>
              <w:widowControl w:val="0"/>
              <w:jc w:val="both"/>
              <w:rPr>
                <w:rFonts w:eastAsia="Calibri"/>
                <w:sz w:val="24"/>
                <w:szCs w:val="24"/>
              </w:rPr>
            </w:pPr>
            <w:r>
              <w:rPr>
                <w:rFonts w:eastAsia="Calibri"/>
                <w:sz w:val="24"/>
                <w:szCs w:val="24"/>
              </w:rPr>
              <w:t>34</w:t>
            </w:r>
          </w:p>
        </w:tc>
        <w:tc>
          <w:tcPr>
            <w:tcW w:w="2797"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bl>
    <w:p w:rsidR="00CB5771" w:rsidRDefault="00CB5771">
      <w:pPr>
        <w:ind w:firstLine="720"/>
        <w:jc w:val="both"/>
        <w:rPr>
          <w:sz w:val="24"/>
          <w:szCs w:val="24"/>
        </w:rPr>
      </w:pPr>
    </w:p>
    <w:p w:rsidR="00CB5771" w:rsidRDefault="00CB5771">
      <w:pPr>
        <w:jc w:val="both"/>
        <w:rPr>
          <w:b/>
          <w:bCs/>
          <w:sz w:val="24"/>
          <w:szCs w:val="24"/>
          <w:lang w:val="sr-Cyrl-RS"/>
        </w:rPr>
      </w:pPr>
    </w:p>
    <w:p w:rsidR="00CB5771" w:rsidRDefault="00A52CFB">
      <w:pPr>
        <w:rPr>
          <w:b/>
          <w:bCs/>
          <w:sz w:val="24"/>
          <w:szCs w:val="24"/>
          <w:lang w:val="sr-Cyrl-RS"/>
        </w:rPr>
      </w:pPr>
      <w:r>
        <w:rPr>
          <w:b/>
          <w:bCs/>
          <w:sz w:val="24"/>
          <w:szCs w:val="24"/>
          <w:lang w:val="sr-Cyrl-RS"/>
        </w:rPr>
        <w:t>ЕНГЛЕСКИ ЈЕЗИК</w:t>
      </w:r>
    </w:p>
    <w:p w:rsidR="00CB5771" w:rsidRDefault="00CB5771">
      <w:pPr>
        <w:rPr>
          <w:b/>
          <w:bCs/>
          <w:sz w:val="24"/>
          <w:szCs w:val="24"/>
          <w:lang w:val="sr-Cyrl-RS"/>
        </w:rPr>
      </w:pPr>
    </w:p>
    <w:p w:rsidR="00CB5771" w:rsidRDefault="00A52CFB">
      <w:pPr>
        <w:ind w:firstLine="720"/>
        <w:jc w:val="both"/>
        <w:rPr>
          <w:sz w:val="24"/>
          <w:szCs w:val="24"/>
          <w:lang w:val="ru-RU"/>
        </w:rPr>
      </w:pPr>
      <w:r>
        <w:rPr>
          <w:sz w:val="24"/>
          <w:szCs w:val="24"/>
          <w:lang w:val="ru-RU"/>
        </w:rPr>
        <w:t xml:space="preserve">Циљ је проширивање и продубљивање садржаја редовне наставе ради </w:t>
      </w:r>
      <w:r>
        <w:rPr>
          <w:sz w:val="24"/>
          <w:szCs w:val="24"/>
          <w:lang w:val="ru-RU"/>
        </w:rPr>
        <w:t>боље комуникације ученика на енглеском језику. Уочавање ученика који брже напредују, организација додатног рада (избор садржаја за одређени разред или за одређеног ученика), извођење додатне наставе, праћење ученика.</w:t>
      </w:r>
    </w:p>
    <w:p w:rsidR="00CB5771" w:rsidRDefault="00CB5771">
      <w:pPr>
        <w:rPr>
          <w:b/>
          <w:bCs/>
          <w:sz w:val="24"/>
          <w:szCs w:val="24"/>
          <w:lang w:val="sr-Cyrl-RS"/>
        </w:rPr>
      </w:pPr>
    </w:p>
    <w:p w:rsidR="00CB5771" w:rsidRDefault="00CB5771">
      <w:pPr>
        <w:rPr>
          <w:b/>
          <w:bCs/>
          <w:sz w:val="24"/>
          <w:szCs w:val="24"/>
          <w:lang w:val="sr-Cyrl-RS"/>
        </w:rPr>
      </w:pPr>
    </w:p>
    <w:p w:rsidR="00CB5771" w:rsidRDefault="00A52CFB">
      <w:pPr>
        <w:rPr>
          <w:lang w:val="sr-Cyrl-RS"/>
        </w:rPr>
      </w:pPr>
      <w:r>
        <w:rPr>
          <w:lang w:val="sr-Cyrl-RS"/>
        </w:rPr>
        <w:lastRenderedPageBreak/>
        <w:t>План:</w:t>
      </w:r>
    </w:p>
    <w:p w:rsidR="00CB5771" w:rsidRDefault="00A52CFB">
      <w:pPr>
        <w:rPr>
          <w:lang w:val="sr-Cyrl-RS"/>
        </w:rPr>
      </w:pPr>
      <w:r>
        <w:t xml:space="preserve">PRESENT CONTINUOUS TENSE   </w:t>
      </w:r>
    </w:p>
    <w:p w:rsidR="00CB5771" w:rsidRDefault="00A52CFB">
      <w:pPr>
        <w:rPr>
          <w:lang w:val="sr-Cyrl-RS"/>
        </w:rPr>
      </w:pPr>
      <w:r>
        <w:rPr>
          <w:lang w:val="en-GB"/>
        </w:rPr>
        <w:t xml:space="preserve">2. </w:t>
      </w:r>
      <w:r>
        <w:t>PRESENT SIMPLE TENSE</w:t>
      </w:r>
    </w:p>
    <w:p w:rsidR="00CB5771" w:rsidRDefault="00A52CFB">
      <w:pPr>
        <w:rPr>
          <w:lang w:val="sr-Cyrl-RS"/>
        </w:rPr>
      </w:pPr>
      <w:r>
        <w:rPr>
          <w:lang w:val="en-GB"/>
        </w:rPr>
        <w:t xml:space="preserve">3. </w:t>
      </w:r>
      <w:r>
        <w:t>CONVERSATION</w:t>
      </w:r>
    </w:p>
    <w:p w:rsidR="00CB5771" w:rsidRDefault="00A52CFB">
      <w:pPr>
        <w:rPr>
          <w:lang w:val="sr-Cyrl-RS"/>
        </w:rPr>
      </w:pPr>
      <w:r>
        <w:rPr>
          <w:lang w:val="en-GB"/>
        </w:rPr>
        <w:t xml:space="preserve">4. </w:t>
      </w:r>
      <w:r>
        <w:t>PAST SIMPLE…  regular verbs</w:t>
      </w:r>
    </w:p>
    <w:p w:rsidR="00CB5771" w:rsidRDefault="00A52CFB">
      <w:pPr>
        <w:rPr>
          <w:lang w:val="sr-Cyrl-RS"/>
        </w:rPr>
      </w:pPr>
      <w:r>
        <w:rPr>
          <w:lang w:val="en-GB"/>
        </w:rPr>
        <w:t xml:space="preserve">5. </w:t>
      </w:r>
      <w:r>
        <w:t>STORY RETELLING</w:t>
      </w:r>
    </w:p>
    <w:p w:rsidR="00CB5771" w:rsidRDefault="00A52CFB">
      <w:pPr>
        <w:rPr>
          <w:lang w:val="sr-Cyrl-RS"/>
        </w:rPr>
      </w:pPr>
      <w:r>
        <w:rPr>
          <w:lang w:val="en-GB"/>
        </w:rPr>
        <w:t xml:space="preserve">6. </w:t>
      </w:r>
      <w:r>
        <w:t>READING COMPREHENSION</w:t>
      </w:r>
    </w:p>
    <w:p w:rsidR="00CB5771" w:rsidRDefault="00A52CFB">
      <w:pPr>
        <w:rPr>
          <w:lang w:val="sr-Cyrl-RS"/>
        </w:rPr>
      </w:pPr>
      <w:r>
        <w:rPr>
          <w:lang w:val="en-GB"/>
        </w:rPr>
        <w:t xml:space="preserve">7. </w:t>
      </w:r>
      <w:r>
        <w:t>PAST SIMPLE ….irregular verbs</w:t>
      </w:r>
    </w:p>
    <w:p w:rsidR="00CB5771" w:rsidRDefault="00A52CFB">
      <w:pPr>
        <w:rPr>
          <w:lang w:val="sr-Cyrl-RS"/>
        </w:rPr>
      </w:pPr>
      <w:r>
        <w:rPr>
          <w:lang w:val="en-GB"/>
        </w:rPr>
        <w:t xml:space="preserve">8. </w:t>
      </w:r>
      <w:r>
        <w:t>LISTENING COMPREHENSION</w:t>
      </w:r>
    </w:p>
    <w:p w:rsidR="00CB5771" w:rsidRDefault="00A52CFB">
      <w:pPr>
        <w:rPr>
          <w:lang w:val="sr-Cyrl-RS"/>
        </w:rPr>
      </w:pPr>
      <w:r>
        <w:rPr>
          <w:lang w:val="en-GB"/>
        </w:rPr>
        <w:t xml:space="preserve">9. </w:t>
      </w:r>
      <w:r>
        <w:t>PAST   CONTINUOUS TENSE</w:t>
      </w:r>
    </w:p>
    <w:p w:rsidR="00CB5771" w:rsidRDefault="00A52CFB">
      <w:pPr>
        <w:rPr>
          <w:lang w:val="sr-Cyrl-RS"/>
        </w:rPr>
      </w:pPr>
      <w:r>
        <w:rPr>
          <w:lang w:val="en-GB"/>
        </w:rPr>
        <w:t xml:space="preserve">10. </w:t>
      </w:r>
      <w:r>
        <w:t>PAST SIMPLE vs PAST CONTINUOUS TENSE</w:t>
      </w:r>
      <w:r>
        <w:rPr>
          <w:lang w:val="sr-Cyrl-RS"/>
        </w:rPr>
        <w:t>ж</w:t>
      </w:r>
    </w:p>
    <w:p w:rsidR="00CB5771" w:rsidRDefault="00A52CFB">
      <w:pPr>
        <w:rPr>
          <w:lang w:val="sr-Cyrl-RS"/>
        </w:rPr>
      </w:pPr>
      <w:r>
        <w:rPr>
          <w:lang w:val="en-GB"/>
        </w:rPr>
        <w:t xml:space="preserve">11. </w:t>
      </w:r>
      <w:r>
        <w:t xml:space="preserve">PAST </w:t>
      </w:r>
      <w:r>
        <w:t>PERFECT TENSE</w:t>
      </w:r>
    </w:p>
    <w:p w:rsidR="00CB5771" w:rsidRDefault="00A52CFB">
      <w:pPr>
        <w:rPr>
          <w:lang w:val="sr-Cyrl-RS"/>
        </w:rPr>
      </w:pPr>
      <w:r>
        <w:rPr>
          <w:lang w:val="en-GB"/>
        </w:rPr>
        <w:t xml:space="preserve">12. </w:t>
      </w:r>
      <w:r>
        <w:t>IF..clause….type I</w:t>
      </w:r>
    </w:p>
    <w:p w:rsidR="00CB5771" w:rsidRDefault="00A52CFB">
      <w:pPr>
        <w:rPr>
          <w:lang w:val="sr-Cyrl-RS"/>
        </w:rPr>
      </w:pPr>
      <w:r>
        <w:rPr>
          <w:lang w:val="en-GB"/>
        </w:rPr>
        <w:t xml:space="preserve">13. </w:t>
      </w:r>
      <w:r>
        <w:t>IF..clause…type II</w:t>
      </w:r>
    </w:p>
    <w:p w:rsidR="00CB5771" w:rsidRDefault="00A52CFB">
      <w:pPr>
        <w:rPr>
          <w:lang w:val="sr-Cyrl-RS"/>
        </w:rPr>
      </w:pPr>
      <w:r>
        <w:rPr>
          <w:lang w:val="en-GB"/>
        </w:rPr>
        <w:t xml:space="preserve">14. </w:t>
      </w:r>
      <w:r>
        <w:t>IF clause…..type III</w:t>
      </w:r>
    </w:p>
    <w:p w:rsidR="00CB5771" w:rsidRDefault="00A52CFB">
      <w:pPr>
        <w:rPr>
          <w:lang w:val="sr-Cyrl-RS"/>
        </w:rPr>
      </w:pPr>
      <w:r>
        <w:rPr>
          <w:lang w:val="en-GB"/>
        </w:rPr>
        <w:t xml:space="preserve">15. </w:t>
      </w:r>
      <w:r>
        <w:t>PREPOSITIONS</w:t>
      </w:r>
    </w:p>
    <w:p w:rsidR="00CB5771" w:rsidRDefault="00A52CFB">
      <w:pPr>
        <w:rPr>
          <w:lang w:val="sr-Cyrl-RS"/>
        </w:rPr>
      </w:pPr>
      <w:r>
        <w:rPr>
          <w:lang w:val="en-GB"/>
        </w:rPr>
        <w:t xml:space="preserve">16. </w:t>
      </w:r>
      <w:r>
        <w:t>INDIRECT SPEECH…commands</w:t>
      </w:r>
    </w:p>
    <w:p w:rsidR="00CB5771" w:rsidRDefault="00A52CFB">
      <w:pPr>
        <w:rPr>
          <w:lang w:val="sr-Cyrl-RS"/>
        </w:rPr>
      </w:pPr>
      <w:r>
        <w:rPr>
          <w:lang w:val="en-GB"/>
        </w:rPr>
        <w:t xml:space="preserve">17. </w:t>
      </w:r>
      <w:r>
        <w:t>INDIRECT SPEECH….yes/no questions</w:t>
      </w:r>
    </w:p>
    <w:p w:rsidR="00CB5771" w:rsidRDefault="00A52CFB">
      <w:pPr>
        <w:rPr>
          <w:lang w:val="sr-Cyrl-RS"/>
        </w:rPr>
      </w:pPr>
      <w:r>
        <w:rPr>
          <w:lang w:val="en-GB"/>
        </w:rPr>
        <w:t xml:space="preserve">18. </w:t>
      </w:r>
      <w:r>
        <w:t>INDIRECT SPEECH ..statements</w:t>
      </w:r>
    </w:p>
    <w:p w:rsidR="00CB5771" w:rsidRDefault="00A52CFB">
      <w:pPr>
        <w:rPr>
          <w:lang w:val="sr-Cyrl-RS"/>
        </w:rPr>
      </w:pPr>
      <w:r>
        <w:rPr>
          <w:lang w:val="en-GB"/>
        </w:rPr>
        <w:t xml:space="preserve">19. </w:t>
      </w:r>
      <w:r>
        <w:t>INDIRECT SPEECH….wh questions</w:t>
      </w:r>
    </w:p>
    <w:p w:rsidR="00CB5771" w:rsidRDefault="00A52CFB">
      <w:pPr>
        <w:rPr>
          <w:lang w:val="sr-Cyrl-RS"/>
        </w:rPr>
      </w:pPr>
      <w:r>
        <w:rPr>
          <w:lang w:val="en-GB"/>
        </w:rPr>
        <w:lastRenderedPageBreak/>
        <w:t xml:space="preserve">20. </w:t>
      </w:r>
      <w:r>
        <w:t>PASSIVE VOICE…pr</w:t>
      </w:r>
      <w:r>
        <w:t>esent tenses</w:t>
      </w:r>
    </w:p>
    <w:p w:rsidR="00CB5771" w:rsidRDefault="00A52CFB">
      <w:pPr>
        <w:rPr>
          <w:lang w:val="sr-Cyrl-RS"/>
        </w:rPr>
      </w:pPr>
      <w:r>
        <w:rPr>
          <w:lang w:val="en-GB"/>
        </w:rPr>
        <w:t xml:space="preserve">21. </w:t>
      </w:r>
      <w:r>
        <w:t>PASSIVE VOICE…past tenses</w:t>
      </w:r>
    </w:p>
    <w:p w:rsidR="00CB5771" w:rsidRDefault="00A52CFB">
      <w:pPr>
        <w:rPr>
          <w:lang w:val="sr-Cyrl-RS"/>
        </w:rPr>
      </w:pPr>
      <w:r>
        <w:rPr>
          <w:lang w:val="en-GB"/>
        </w:rPr>
        <w:t xml:space="preserve">22. </w:t>
      </w:r>
      <w:r>
        <w:t>PASSIVE VOICES…future tenses</w:t>
      </w:r>
    </w:p>
    <w:p w:rsidR="00CB5771" w:rsidRDefault="00A52CFB">
      <w:pPr>
        <w:rPr>
          <w:lang w:val="sr-Cyrl-RS"/>
        </w:rPr>
      </w:pPr>
      <w:r>
        <w:rPr>
          <w:lang w:val="en-GB"/>
        </w:rPr>
        <w:t xml:space="preserve">23. </w:t>
      </w:r>
      <w:r>
        <w:t>THE SEQUENCE OF TENSES</w:t>
      </w:r>
    </w:p>
    <w:p w:rsidR="00CB5771" w:rsidRDefault="00A52CFB">
      <w:pPr>
        <w:rPr>
          <w:lang w:val="sr-Cyrl-RS"/>
        </w:rPr>
      </w:pPr>
      <w:r>
        <w:rPr>
          <w:lang w:val="en-GB"/>
        </w:rPr>
        <w:t xml:space="preserve">24. </w:t>
      </w:r>
      <w:r>
        <w:t>MAKING QUESTIONS</w:t>
      </w:r>
    </w:p>
    <w:p w:rsidR="00CB5771" w:rsidRDefault="00A52CFB">
      <w:pPr>
        <w:rPr>
          <w:lang w:val="sr-Cyrl-RS"/>
        </w:rPr>
      </w:pPr>
      <w:r>
        <w:rPr>
          <w:lang w:val="en-GB"/>
        </w:rPr>
        <w:t xml:space="preserve">25. </w:t>
      </w:r>
      <w:r>
        <w:t>WORD BUILDING</w:t>
      </w:r>
    </w:p>
    <w:p w:rsidR="00CB5771" w:rsidRDefault="00A52CFB">
      <w:pPr>
        <w:rPr>
          <w:lang w:val="sr-Cyrl-RS"/>
        </w:rPr>
      </w:pPr>
      <w:r>
        <w:rPr>
          <w:lang w:val="en-GB"/>
        </w:rPr>
        <w:t xml:space="preserve">26. </w:t>
      </w:r>
      <w:r>
        <w:t>READING COMPREHENSION</w:t>
      </w:r>
    </w:p>
    <w:p w:rsidR="00CB5771" w:rsidRDefault="00A52CFB">
      <w:pPr>
        <w:rPr>
          <w:lang w:val="sr-Cyrl-RS"/>
        </w:rPr>
      </w:pPr>
      <w:r>
        <w:rPr>
          <w:lang w:val="en-GB"/>
        </w:rPr>
        <w:t xml:space="preserve">27. </w:t>
      </w:r>
      <w:r>
        <w:t>COMPARISON…ADVERBS/ADJECTIVES</w:t>
      </w:r>
    </w:p>
    <w:p w:rsidR="00CB5771" w:rsidRDefault="00A52CFB">
      <w:pPr>
        <w:rPr>
          <w:lang w:val="sr-Cyrl-RS"/>
        </w:rPr>
      </w:pPr>
      <w:r>
        <w:rPr>
          <w:lang w:val="en-GB"/>
        </w:rPr>
        <w:t xml:space="preserve">28. </w:t>
      </w:r>
      <w:r>
        <w:t>ADJECTIVES…ENDING ED/ING</w:t>
      </w:r>
    </w:p>
    <w:p w:rsidR="00CB5771" w:rsidRDefault="00A52CFB">
      <w:pPr>
        <w:rPr>
          <w:lang w:val="sr-Cyrl-RS"/>
        </w:rPr>
      </w:pPr>
      <w:r>
        <w:rPr>
          <w:lang w:val="en-GB"/>
        </w:rPr>
        <w:t xml:space="preserve">29. </w:t>
      </w:r>
      <w:r>
        <w:t xml:space="preserve">VERBS FOLLOWED BY </w:t>
      </w:r>
      <w:r>
        <w:t>INFINITIVE /ING</w:t>
      </w:r>
    </w:p>
    <w:p w:rsidR="00CB5771" w:rsidRDefault="00A52CFB">
      <w:pPr>
        <w:rPr>
          <w:lang w:val="sr-Cyrl-RS"/>
        </w:rPr>
      </w:pPr>
      <w:r>
        <w:rPr>
          <w:lang w:val="en-GB"/>
        </w:rPr>
        <w:t xml:space="preserve">30. </w:t>
      </w:r>
      <w:r>
        <w:t>CONVERSATION</w:t>
      </w:r>
    </w:p>
    <w:p w:rsidR="00CB5771" w:rsidRDefault="00A52CFB">
      <w:pPr>
        <w:rPr>
          <w:lang w:val="sr-Cyrl-RS"/>
        </w:rPr>
      </w:pPr>
      <w:r>
        <w:rPr>
          <w:lang w:val="en-GB"/>
        </w:rPr>
        <w:t xml:space="preserve">31. </w:t>
      </w:r>
      <w:r>
        <w:t>CORRECT MISTAKES</w:t>
      </w:r>
    </w:p>
    <w:p w:rsidR="00CB5771" w:rsidRDefault="00A52CFB">
      <w:pPr>
        <w:rPr>
          <w:lang w:val="sr-Cyrl-RS"/>
        </w:rPr>
      </w:pPr>
      <w:r>
        <w:rPr>
          <w:lang w:val="en-GB"/>
        </w:rPr>
        <w:t xml:space="preserve">32. </w:t>
      </w:r>
      <w:r>
        <w:t>WORD BUILDING</w:t>
      </w:r>
    </w:p>
    <w:p w:rsidR="00CB5771" w:rsidRDefault="00A52CFB">
      <w:pPr>
        <w:rPr>
          <w:lang w:val="sr-Cyrl-RS"/>
        </w:rPr>
      </w:pPr>
      <w:r>
        <w:rPr>
          <w:lang w:val="en-GB"/>
        </w:rPr>
        <w:t xml:space="preserve">33. </w:t>
      </w:r>
      <w:r>
        <w:t>WRITING ESSAYS</w:t>
      </w:r>
    </w:p>
    <w:p w:rsidR="00CB5771" w:rsidRDefault="00A52CFB">
      <w:pPr>
        <w:rPr>
          <w:lang w:val="sr-Cyrl-RS"/>
        </w:rPr>
      </w:pPr>
      <w:r>
        <w:rPr>
          <w:lang w:val="en-GB"/>
        </w:rPr>
        <w:t xml:space="preserve">34. </w:t>
      </w:r>
      <w:r>
        <w:t>THE PLURAL OF NOUNS..regular/irre</w:t>
      </w:r>
    </w:p>
    <w:p w:rsidR="00CB5771" w:rsidRDefault="00CB5771">
      <w:pPr>
        <w:rPr>
          <w:bCs/>
          <w:lang w:val="sr-Cyrl-RS"/>
        </w:rPr>
      </w:pPr>
    </w:p>
    <w:p w:rsidR="00CB5771" w:rsidRDefault="00A52CFB">
      <w:pPr>
        <w:rPr>
          <w:bCs/>
          <w:sz w:val="24"/>
          <w:szCs w:val="24"/>
          <w:lang w:val="sr-Cyrl-RS"/>
        </w:rPr>
      </w:pPr>
      <w:r>
        <w:rPr>
          <w:bCs/>
          <w:sz w:val="24"/>
          <w:szCs w:val="24"/>
          <w:lang w:val="sr-Cyrl-RS"/>
        </w:rPr>
        <w:t>ФРАНЦУСКИ ЈЕЗИК</w:t>
      </w:r>
    </w:p>
    <w:p w:rsidR="00CB5771" w:rsidRDefault="00CB5771">
      <w:pPr>
        <w:rPr>
          <w:bCs/>
          <w:sz w:val="24"/>
          <w:szCs w:val="24"/>
          <w:lang w:val="nl-BE"/>
        </w:rPr>
      </w:pPr>
    </w:p>
    <w:p w:rsidR="00CB5771" w:rsidRDefault="00A52CFB">
      <w:pPr>
        <w:rPr>
          <w:bCs/>
          <w:lang w:val="sr-Cyrl-RS"/>
        </w:rPr>
      </w:pPr>
      <w:r>
        <w:rPr>
          <w:sz w:val="24"/>
          <w:szCs w:val="24"/>
          <w:lang w:val="sr-Cyrl-RS"/>
        </w:rPr>
        <w:t xml:space="preserve">Циљ додатне наставе је продубљивање редовне наставе ради боље комуникације ученика на француском језику. </w:t>
      </w:r>
      <w:r>
        <w:rPr>
          <w:sz w:val="24"/>
          <w:szCs w:val="24"/>
          <w:lang w:val="sr-Cyrl-RS"/>
        </w:rPr>
        <w:t>Додатни рад се организује за ученике који брже напредују (избор садржаја за одређени разред или за одређеног ученика) и прати се њихов рад.</w:t>
      </w:r>
    </w:p>
    <w:p w:rsidR="00CB5771" w:rsidRDefault="00A52CFB">
      <w:pPr>
        <w:rPr>
          <w:lang w:val="nl-BE"/>
        </w:rPr>
      </w:pPr>
      <w:r>
        <w:rPr>
          <w:bCs/>
          <w:lang w:val="sr-Cyrl-RS"/>
        </w:rPr>
        <w:lastRenderedPageBreak/>
        <w:t>План рада додатне наставе:</w:t>
      </w:r>
    </w:p>
    <w:p w:rsidR="00CB5771" w:rsidRDefault="00A52CFB">
      <w:pPr>
        <w:rPr>
          <w:lang w:val="nl-BE"/>
        </w:rPr>
      </w:pPr>
      <w:r>
        <w:rPr>
          <w:lang w:val="nl-BE"/>
        </w:rPr>
        <w:t>Passé compose avec avoir</w:t>
      </w:r>
    </w:p>
    <w:p w:rsidR="00CB5771" w:rsidRDefault="00A52CFB">
      <w:pPr>
        <w:rPr>
          <w:lang w:val="nl-BE"/>
        </w:rPr>
      </w:pPr>
      <w:r>
        <w:rPr>
          <w:lang w:val="nl-BE"/>
        </w:rPr>
        <w:t>Passé composé avec etre</w:t>
      </w:r>
    </w:p>
    <w:p w:rsidR="00CB5771" w:rsidRDefault="00A52CFB">
      <w:pPr>
        <w:rPr>
          <w:lang w:val="nl-BE"/>
        </w:rPr>
      </w:pPr>
      <w:r>
        <w:rPr>
          <w:lang w:val="nl-BE"/>
        </w:rPr>
        <w:t>L’imparfait</w:t>
      </w:r>
    </w:p>
    <w:p w:rsidR="00CB5771" w:rsidRDefault="00A52CFB">
      <w:pPr>
        <w:rPr>
          <w:lang w:val="nl-BE"/>
        </w:rPr>
      </w:pPr>
      <w:r>
        <w:rPr>
          <w:lang w:val="nl-BE"/>
        </w:rPr>
        <w:t>Passé composé ou l’imparfait</w:t>
      </w:r>
      <w:r>
        <w:rPr>
          <w:lang w:val="nl-BE"/>
        </w:rPr>
        <w:t>?</w:t>
      </w:r>
    </w:p>
    <w:p w:rsidR="00CB5771" w:rsidRDefault="00A52CFB">
      <w:pPr>
        <w:rPr>
          <w:lang w:val="nl-BE"/>
        </w:rPr>
      </w:pPr>
      <w:r>
        <w:rPr>
          <w:lang w:val="nl-BE"/>
        </w:rPr>
        <w:t>Les adjectifs (m., f.)</w:t>
      </w:r>
    </w:p>
    <w:p w:rsidR="00CB5771" w:rsidRDefault="00A52CFB">
      <w:pPr>
        <w:rPr>
          <w:lang w:val="nl-BE"/>
        </w:rPr>
      </w:pPr>
      <w:r>
        <w:rPr>
          <w:lang w:val="nl-BE"/>
        </w:rPr>
        <w:t>Le comparatif, le superlatif</w:t>
      </w:r>
    </w:p>
    <w:p w:rsidR="00CB5771" w:rsidRDefault="00A52CFB">
      <w:pPr>
        <w:rPr>
          <w:lang w:val="nl-BE"/>
        </w:rPr>
      </w:pPr>
      <w:r>
        <w:rPr>
          <w:lang w:val="nl-BE"/>
        </w:rPr>
        <w:t>Les pronoms personnels COD, COI</w:t>
      </w:r>
    </w:p>
    <w:p w:rsidR="00CB5771" w:rsidRDefault="00A52CFB">
      <w:pPr>
        <w:rPr>
          <w:lang w:val="nl-BE"/>
        </w:rPr>
      </w:pPr>
      <w:r>
        <w:rPr>
          <w:lang w:val="nl-BE"/>
        </w:rPr>
        <w:t>Les pronoms relatifs (qui, que, ou)</w:t>
      </w:r>
    </w:p>
    <w:p w:rsidR="00CB5771" w:rsidRDefault="00A52CFB">
      <w:pPr>
        <w:rPr>
          <w:lang w:val="nl-BE"/>
        </w:rPr>
      </w:pPr>
      <w:r>
        <w:rPr>
          <w:lang w:val="nl-BE"/>
        </w:rPr>
        <w:t>Les pronoms possessifs</w:t>
      </w:r>
    </w:p>
    <w:p w:rsidR="00CB5771" w:rsidRDefault="00A52CFB">
      <w:pPr>
        <w:rPr>
          <w:lang w:val="nl-BE"/>
        </w:rPr>
      </w:pPr>
      <w:r>
        <w:rPr>
          <w:lang w:val="nl-BE"/>
        </w:rPr>
        <w:t>Le futur simple</w:t>
      </w:r>
    </w:p>
    <w:p w:rsidR="00CB5771" w:rsidRDefault="00A52CFB">
      <w:pPr>
        <w:rPr>
          <w:lang w:val="nl-BE"/>
        </w:rPr>
      </w:pPr>
      <w:r>
        <w:rPr>
          <w:lang w:val="nl-BE"/>
        </w:rPr>
        <w:t>Le futur proche</w:t>
      </w:r>
    </w:p>
    <w:p w:rsidR="00CB5771" w:rsidRDefault="00A52CFB">
      <w:pPr>
        <w:rPr>
          <w:lang w:val="nl-BE"/>
        </w:rPr>
      </w:pPr>
      <w:r>
        <w:rPr>
          <w:lang w:val="nl-BE"/>
        </w:rPr>
        <w:t>Le pronoms personnels (en, y)</w:t>
      </w:r>
    </w:p>
    <w:p w:rsidR="00CB5771" w:rsidRDefault="00A52CFB">
      <w:pPr>
        <w:rPr>
          <w:lang w:val="nl-BE"/>
        </w:rPr>
      </w:pPr>
      <w:r>
        <w:rPr>
          <w:lang w:val="nl-BE"/>
        </w:rPr>
        <w:t>Les pronoms demonstratifs</w:t>
      </w:r>
    </w:p>
    <w:p w:rsidR="00CB5771" w:rsidRDefault="00A52CFB">
      <w:pPr>
        <w:rPr>
          <w:lang w:val="nl-BE"/>
        </w:rPr>
      </w:pPr>
      <w:r>
        <w:rPr>
          <w:lang w:val="nl-BE"/>
        </w:rPr>
        <w:t>Les fetes en France</w:t>
      </w:r>
    </w:p>
    <w:p w:rsidR="00CB5771" w:rsidRDefault="00A52CFB">
      <w:pPr>
        <w:rPr>
          <w:lang w:val="nl-BE"/>
        </w:rPr>
      </w:pPr>
      <w:r>
        <w:rPr>
          <w:lang w:val="nl-BE"/>
        </w:rPr>
        <w:t xml:space="preserve">La </w:t>
      </w:r>
      <w:r>
        <w:rPr>
          <w:lang w:val="nl-BE"/>
        </w:rPr>
        <w:t>chanson</w:t>
      </w:r>
    </w:p>
    <w:p w:rsidR="00CB5771" w:rsidRDefault="00A52CFB">
      <w:pPr>
        <w:rPr>
          <w:lang w:val="nl-BE"/>
        </w:rPr>
      </w:pPr>
      <w:r>
        <w:rPr>
          <w:lang w:val="nl-BE"/>
        </w:rPr>
        <w:t>L’impératif</w:t>
      </w:r>
    </w:p>
    <w:p w:rsidR="00CB5771" w:rsidRDefault="00A52CFB">
      <w:pPr>
        <w:rPr>
          <w:lang w:val="nl-BE"/>
        </w:rPr>
      </w:pPr>
      <w:r>
        <w:rPr>
          <w:lang w:val="nl-BE"/>
        </w:rPr>
        <w:t>Le conditionnel present</w:t>
      </w:r>
    </w:p>
    <w:p w:rsidR="00CB5771" w:rsidRDefault="00A52CFB">
      <w:pPr>
        <w:rPr>
          <w:lang w:val="nl-BE"/>
        </w:rPr>
      </w:pPr>
      <w:r>
        <w:rPr>
          <w:lang w:val="nl-BE"/>
        </w:rPr>
        <w:t>Les proverbes</w:t>
      </w:r>
    </w:p>
    <w:p w:rsidR="00CB5771" w:rsidRDefault="00A52CFB">
      <w:pPr>
        <w:rPr>
          <w:lang w:val="nl-BE"/>
        </w:rPr>
      </w:pPr>
      <w:r>
        <w:rPr>
          <w:lang w:val="nl-BE"/>
        </w:rPr>
        <w:t>Les adverbes de maniére</w:t>
      </w:r>
    </w:p>
    <w:p w:rsidR="00CB5771" w:rsidRDefault="00A52CFB">
      <w:pPr>
        <w:rPr>
          <w:lang w:val="nl-BE"/>
        </w:rPr>
      </w:pPr>
      <w:r>
        <w:rPr>
          <w:lang w:val="nl-BE"/>
        </w:rPr>
        <w:lastRenderedPageBreak/>
        <w:t>Les adverbes de lieu, de temps</w:t>
      </w:r>
    </w:p>
    <w:p w:rsidR="00CB5771" w:rsidRDefault="00A52CFB">
      <w:pPr>
        <w:rPr>
          <w:lang w:val="nl-BE"/>
        </w:rPr>
      </w:pPr>
      <w:r>
        <w:rPr>
          <w:lang w:val="nl-BE"/>
        </w:rPr>
        <w:t>L’expression il faut + nom/verbe</w:t>
      </w:r>
    </w:p>
    <w:p w:rsidR="00CB5771" w:rsidRDefault="00A52CFB">
      <w:pPr>
        <w:rPr>
          <w:lang w:val="nl-BE"/>
        </w:rPr>
      </w:pPr>
      <w:r>
        <w:rPr>
          <w:lang w:val="nl-BE"/>
        </w:rPr>
        <w:t>L’expression de la cause</w:t>
      </w:r>
    </w:p>
    <w:p w:rsidR="00CB5771" w:rsidRDefault="00A52CFB">
      <w:pPr>
        <w:rPr>
          <w:lang w:val="nl-BE"/>
        </w:rPr>
      </w:pPr>
      <w:r>
        <w:rPr>
          <w:lang w:val="nl-BE"/>
        </w:rPr>
        <w:t>Les pronoms demonstratifs</w:t>
      </w:r>
    </w:p>
    <w:p w:rsidR="00CB5771" w:rsidRDefault="00A52CFB">
      <w:pPr>
        <w:rPr>
          <w:lang w:val="nl-BE"/>
        </w:rPr>
      </w:pPr>
      <w:r>
        <w:rPr>
          <w:lang w:val="nl-BE"/>
        </w:rPr>
        <w:t>La phrase exclamatif (quel, que, comme, qu’est-ce que)</w:t>
      </w:r>
    </w:p>
    <w:p w:rsidR="00CB5771" w:rsidRDefault="00A52CFB">
      <w:pPr>
        <w:rPr>
          <w:lang w:val="nl-BE"/>
        </w:rPr>
      </w:pPr>
      <w:r>
        <w:rPr>
          <w:lang w:val="nl-BE"/>
        </w:rPr>
        <w:t>Ne... que</w:t>
      </w:r>
    </w:p>
    <w:p w:rsidR="00CB5771" w:rsidRDefault="00A52CFB">
      <w:pPr>
        <w:rPr>
          <w:lang w:val="nl-BE"/>
        </w:rPr>
      </w:pPr>
      <w:r>
        <w:rPr>
          <w:lang w:val="nl-BE"/>
        </w:rPr>
        <w:t>L’expression de la durée: il y a, depuis, dans, pendant</w:t>
      </w:r>
    </w:p>
    <w:p w:rsidR="00CB5771" w:rsidRDefault="00A52CFB">
      <w:pPr>
        <w:rPr>
          <w:lang w:val="nl-BE"/>
        </w:rPr>
      </w:pPr>
      <w:r>
        <w:rPr>
          <w:lang w:val="nl-BE"/>
        </w:rPr>
        <w:t>Le masculin et le feminin des métiers</w:t>
      </w:r>
    </w:p>
    <w:p w:rsidR="00CB5771" w:rsidRDefault="00A52CFB">
      <w:pPr>
        <w:rPr>
          <w:lang w:val="nl-BE"/>
        </w:rPr>
      </w:pPr>
      <w:r>
        <w:rPr>
          <w:lang w:val="nl-BE"/>
        </w:rPr>
        <w:t>Les adjectifs indefinis: quelques, plusieurs, tout/tous, chaque</w:t>
      </w:r>
    </w:p>
    <w:p w:rsidR="00CB5771" w:rsidRDefault="00A52CFB">
      <w:pPr>
        <w:rPr>
          <w:lang w:val="nl-BE"/>
        </w:rPr>
      </w:pPr>
      <w:r>
        <w:rPr>
          <w:lang w:val="nl-BE"/>
        </w:rPr>
        <w:t>La biodiversité en ville</w:t>
      </w:r>
    </w:p>
    <w:p w:rsidR="00CB5771" w:rsidRDefault="00A52CFB">
      <w:pPr>
        <w:rPr>
          <w:lang w:val="nl-BE"/>
        </w:rPr>
      </w:pPr>
      <w:r>
        <w:rPr>
          <w:lang w:val="nl-BE"/>
        </w:rPr>
        <w:t>Un été à Paris</w:t>
      </w:r>
    </w:p>
    <w:p w:rsidR="00CB5771" w:rsidRDefault="00CB5771">
      <w:pPr>
        <w:rPr>
          <w:bCs/>
          <w:lang w:val="sr-Cyrl-RS"/>
        </w:rPr>
      </w:pPr>
    </w:p>
    <w:p w:rsidR="00CB5771" w:rsidRDefault="00CB5771">
      <w:pPr>
        <w:rPr>
          <w:b/>
          <w:bCs/>
          <w:sz w:val="24"/>
          <w:szCs w:val="24"/>
          <w:lang w:val="sr-Cyrl-RS"/>
        </w:rPr>
      </w:pPr>
    </w:p>
    <w:p w:rsidR="00CB5771" w:rsidRDefault="00A52CFB">
      <w:pPr>
        <w:rPr>
          <w:b/>
          <w:bCs/>
          <w:sz w:val="24"/>
          <w:szCs w:val="24"/>
          <w:lang w:val="sr-Cyrl-RS"/>
        </w:rPr>
      </w:pPr>
      <w:r>
        <w:rPr>
          <w:b/>
          <w:bCs/>
          <w:sz w:val="24"/>
          <w:szCs w:val="24"/>
          <w:lang w:val="sr-Cyrl-RS"/>
        </w:rPr>
        <w:t>ИСТОРИЈА</w:t>
      </w:r>
    </w:p>
    <w:p w:rsidR="00CB5771" w:rsidRDefault="00A52CFB">
      <w:pPr>
        <w:pStyle w:val="NoSpacing"/>
        <w:ind w:firstLine="720"/>
        <w:jc w:val="both"/>
        <w:rPr>
          <w:rFonts w:ascii="Times New Roman" w:hAnsi="Times New Roman"/>
          <w:sz w:val="24"/>
          <w:szCs w:val="24"/>
          <w:lang w:val="ru-RU"/>
        </w:rPr>
      </w:pPr>
      <w:r>
        <w:rPr>
          <w:rFonts w:ascii="Times New Roman" w:hAnsi="Times New Roman"/>
          <w:sz w:val="24"/>
          <w:szCs w:val="24"/>
          <w:lang w:val="ru-RU"/>
        </w:rPr>
        <w:t>Циљ и задаци додатне наставе Историје</w:t>
      </w:r>
      <w:r>
        <w:rPr>
          <w:rFonts w:ascii="Times New Roman" w:hAnsi="Times New Roman"/>
          <w:sz w:val="24"/>
          <w:szCs w:val="24"/>
          <w:lang w:val="ru-RU"/>
        </w:rPr>
        <w:t xml:space="preserve"> су мотивација ученика да се баве Историјом и знања примене у свакодневном животу. Стицање шире образовне основе. Проширивање и продубљивање знања из редовне наставе, усвајање додатних садржаја у складу са интересовањима ученика и подстицање ученика за уче</w:t>
      </w:r>
      <w:r>
        <w:rPr>
          <w:rFonts w:ascii="Times New Roman" w:hAnsi="Times New Roman"/>
          <w:sz w:val="24"/>
          <w:szCs w:val="24"/>
          <w:lang w:val="ru-RU"/>
        </w:rPr>
        <w:t xml:space="preserve">ствовање на такмичењима. Развијање смисла и потребе за самосталним радом. Груписање ученика према способностима и интересовањима, чиме се стварају услови за индивидуализацију додатног рада. Додатним радом ће бити обухваћени ученици који испољавају посебне </w:t>
      </w:r>
      <w:r>
        <w:rPr>
          <w:rFonts w:ascii="Times New Roman" w:hAnsi="Times New Roman"/>
          <w:sz w:val="24"/>
          <w:szCs w:val="24"/>
          <w:lang w:val="ru-RU"/>
        </w:rPr>
        <w:t>склоности, интересовања и креативност и ученици који су на такмичењима постигли запажене резултате из Историје.</w:t>
      </w:r>
    </w:p>
    <w:p w:rsidR="00CB5771" w:rsidRDefault="00CB5771">
      <w:pPr>
        <w:rPr>
          <w:b/>
          <w:bCs/>
          <w:sz w:val="24"/>
          <w:szCs w:val="24"/>
          <w:lang w:val="sr-Cyrl-RS"/>
        </w:rPr>
      </w:pPr>
    </w:p>
    <w:p w:rsidR="00CB5771" w:rsidRDefault="00CB5771">
      <w:pPr>
        <w:rPr>
          <w:b/>
          <w:bCs/>
          <w:sz w:val="24"/>
          <w:szCs w:val="24"/>
          <w:lang w:val="sr-Cyrl-RS"/>
        </w:rPr>
      </w:pPr>
    </w:p>
    <w:p w:rsidR="00CB5771" w:rsidRDefault="00A52CFB">
      <w:pPr>
        <w:rPr>
          <w:b/>
          <w:bCs/>
          <w:sz w:val="24"/>
          <w:szCs w:val="24"/>
          <w:lang w:val="sr-Cyrl-RS"/>
        </w:rPr>
      </w:pPr>
      <w:r>
        <w:rPr>
          <w:b/>
          <w:bCs/>
          <w:sz w:val="24"/>
          <w:szCs w:val="24"/>
          <w:lang w:val="sr-Cyrl-RS"/>
        </w:rPr>
        <w:lastRenderedPageBreak/>
        <w:t>ГЕОГРАФИЈА</w:t>
      </w:r>
    </w:p>
    <w:p w:rsidR="00CB5771" w:rsidRDefault="00CB5771">
      <w:pPr>
        <w:rPr>
          <w:b/>
          <w:bCs/>
          <w:sz w:val="24"/>
          <w:szCs w:val="24"/>
          <w:lang w:val="sr-Cyrl-RS"/>
        </w:rPr>
      </w:pPr>
    </w:p>
    <w:p w:rsidR="00CB5771" w:rsidRDefault="00A52CFB">
      <w:pPr>
        <w:pStyle w:val="NoSpacing"/>
        <w:ind w:firstLine="720"/>
        <w:jc w:val="both"/>
        <w:rPr>
          <w:rFonts w:ascii="Times New Roman" w:hAnsi="Times New Roman"/>
          <w:sz w:val="24"/>
          <w:szCs w:val="24"/>
          <w:lang w:val="ru-RU"/>
        </w:rPr>
      </w:pPr>
      <w:r>
        <w:rPr>
          <w:rFonts w:ascii="Times New Roman" w:hAnsi="Times New Roman"/>
          <w:sz w:val="24"/>
          <w:szCs w:val="24"/>
          <w:lang w:val="ru-RU"/>
        </w:rPr>
        <w:t>Циљеви додатног рада: додатни рад је планиран за заинтересоване и талентоване ученике, за стицање знања већег обима, израду и пред</w:t>
      </w:r>
      <w:r>
        <w:rPr>
          <w:rFonts w:ascii="Times New Roman" w:hAnsi="Times New Roman"/>
          <w:sz w:val="24"/>
          <w:szCs w:val="24"/>
          <w:lang w:val="ru-RU"/>
        </w:rPr>
        <w:t>стављање презентација географских појава и процеса, размену мишљења и извођење закључака о географским одликама различитог типа.</w:t>
      </w:r>
    </w:p>
    <w:p w:rsidR="00CB5771" w:rsidRDefault="00CB5771">
      <w:pPr>
        <w:rPr>
          <w:b/>
          <w:bCs/>
          <w:sz w:val="24"/>
          <w:szCs w:val="24"/>
          <w:lang w:val="sr-Cyrl-RS"/>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c>
          <w:tcPr>
            <w:tcW w:w="7308" w:type="dxa"/>
            <w:shd w:val="clear" w:color="auto" w:fill="auto"/>
          </w:tcPr>
          <w:p w:rsidR="00CB5771" w:rsidRDefault="00A52CFB">
            <w:pPr>
              <w:widowControl w:val="0"/>
              <w:jc w:val="both"/>
              <w:rPr>
                <w:rFonts w:eastAsia="Calibri"/>
                <w:b/>
                <w:sz w:val="22"/>
                <w:szCs w:val="22"/>
              </w:rPr>
            </w:pPr>
            <w:r>
              <w:rPr>
                <w:rFonts w:eastAsia="Calibri"/>
                <w:b/>
                <w:sz w:val="22"/>
                <w:szCs w:val="22"/>
              </w:rPr>
              <w:t>ОБЛАСТ/САДРЖАЈ</w:t>
            </w:r>
          </w:p>
        </w:tc>
        <w:tc>
          <w:tcPr>
            <w:tcW w:w="2160" w:type="dxa"/>
            <w:shd w:val="clear" w:color="auto" w:fill="auto"/>
          </w:tcPr>
          <w:p w:rsidR="00CB5771" w:rsidRDefault="00A52CFB">
            <w:pPr>
              <w:widowControl w:val="0"/>
              <w:jc w:val="both"/>
              <w:rPr>
                <w:rFonts w:eastAsia="Calibri"/>
                <w:b/>
                <w:sz w:val="22"/>
                <w:szCs w:val="22"/>
              </w:rPr>
            </w:pPr>
            <w:r>
              <w:rPr>
                <w:rFonts w:eastAsia="Calibri"/>
                <w:b/>
                <w:sz w:val="22"/>
                <w:szCs w:val="22"/>
              </w:rPr>
              <w:t>Методе</w:t>
            </w:r>
          </w:p>
        </w:tc>
        <w:tc>
          <w:tcPr>
            <w:tcW w:w="1908" w:type="dxa"/>
            <w:shd w:val="clear" w:color="auto" w:fill="auto"/>
          </w:tcPr>
          <w:p w:rsidR="00CB5771" w:rsidRDefault="00A52CFB">
            <w:pPr>
              <w:widowControl w:val="0"/>
              <w:jc w:val="both"/>
              <w:rPr>
                <w:rFonts w:eastAsia="Calibri"/>
                <w:b/>
                <w:sz w:val="22"/>
                <w:szCs w:val="22"/>
              </w:rPr>
            </w:pPr>
            <w:r>
              <w:rPr>
                <w:rFonts w:eastAsia="Calibri"/>
                <w:b/>
                <w:sz w:val="22"/>
                <w:szCs w:val="22"/>
              </w:rPr>
              <w:t xml:space="preserve">Облици </w:t>
            </w:r>
          </w:p>
        </w:tc>
      </w:tr>
      <w:tr w:rsidR="00CB5771">
        <w:tc>
          <w:tcPr>
            <w:tcW w:w="7308" w:type="dxa"/>
            <w:shd w:val="clear" w:color="auto" w:fill="auto"/>
          </w:tcPr>
          <w:p w:rsidR="00CB5771" w:rsidRDefault="00A52CFB">
            <w:pPr>
              <w:widowControl w:val="0"/>
              <w:jc w:val="both"/>
              <w:rPr>
                <w:rFonts w:eastAsia="Calibri"/>
                <w:sz w:val="22"/>
                <w:szCs w:val="22"/>
                <w:lang w:val="sr-Cyrl-RS"/>
              </w:rPr>
            </w:pPr>
            <w:r>
              <w:rPr>
                <w:rFonts w:eastAsia="Calibri"/>
                <w:sz w:val="22"/>
                <w:szCs w:val="22"/>
                <w:lang w:val="sr-Cyrl-RS"/>
              </w:rPr>
              <w:t>Географски положај, границе и величина територије Републике Србије</w:t>
            </w:r>
          </w:p>
        </w:tc>
        <w:tc>
          <w:tcPr>
            <w:tcW w:w="2160" w:type="dxa"/>
            <w:vMerge w:val="restart"/>
            <w:shd w:val="clear" w:color="auto" w:fill="auto"/>
          </w:tcPr>
          <w:p w:rsidR="00CB5771" w:rsidRDefault="00A52CFB">
            <w:pPr>
              <w:widowControl w:val="0"/>
              <w:rPr>
                <w:rFonts w:eastAsia="Calibri"/>
                <w:sz w:val="22"/>
                <w:szCs w:val="22"/>
                <w:lang w:val="sr-Cyrl-RS"/>
              </w:rPr>
            </w:pPr>
            <w:r>
              <w:rPr>
                <w:rFonts w:eastAsia="Calibri"/>
                <w:sz w:val="22"/>
                <w:szCs w:val="22"/>
                <w:lang w:val="sr-Cyrl-RS"/>
              </w:rPr>
              <w:t>Посматрање</w:t>
            </w:r>
          </w:p>
          <w:p w:rsidR="00CB5771" w:rsidRDefault="00A52CFB">
            <w:pPr>
              <w:widowControl w:val="0"/>
              <w:rPr>
                <w:rFonts w:eastAsia="Calibri"/>
                <w:sz w:val="22"/>
                <w:szCs w:val="22"/>
                <w:lang w:val="sr-Cyrl-RS"/>
              </w:rPr>
            </w:pPr>
            <w:r>
              <w:rPr>
                <w:rFonts w:eastAsia="Calibri"/>
                <w:sz w:val="22"/>
                <w:szCs w:val="22"/>
                <w:lang w:val="sr-Cyrl-RS"/>
              </w:rPr>
              <w:t xml:space="preserve">Графичко </w:t>
            </w:r>
            <w:r>
              <w:rPr>
                <w:rFonts w:eastAsia="Calibri"/>
                <w:sz w:val="22"/>
                <w:szCs w:val="22"/>
                <w:lang w:val="sr-Cyrl-RS"/>
              </w:rPr>
              <w:t>представљање</w:t>
            </w:r>
          </w:p>
          <w:p w:rsidR="00CB5771" w:rsidRDefault="00A52CFB">
            <w:pPr>
              <w:widowControl w:val="0"/>
              <w:rPr>
                <w:rFonts w:eastAsia="Calibri"/>
                <w:sz w:val="22"/>
                <w:szCs w:val="22"/>
                <w:lang w:val="sr-Cyrl-RS"/>
              </w:rPr>
            </w:pPr>
            <w:r>
              <w:rPr>
                <w:rFonts w:eastAsia="Calibri"/>
                <w:sz w:val="22"/>
                <w:szCs w:val="22"/>
                <w:lang w:val="sr-Cyrl-RS"/>
              </w:rPr>
              <w:t>Разговор</w:t>
            </w:r>
          </w:p>
          <w:p w:rsidR="00CB5771" w:rsidRDefault="00A52CFB">
            <w:pPr>
              <w:widowControl w:val="0"/>
              <w:rPr>
                <w:rFonts w:eastAsia="Calibri"/>
                <w:sz w:val="22"/>
                <w:szCs w:val="22"/>
                <w:lang w:val="sr-Cyrl-RS"/>
              </w:rPr>
            </w:pPr>
            <w:r>
              <w:rPr>
                <w:rFonts w:eastAsia="Calibri"/>
                <w:sz w:val="22"/>
                <w:szCs w:val="22"/>
                <w:lang w:val="sr-Cyrl-RS"/>
              </w:rPr>
              <w:t>Цртање и писање</w:t>
            </w:r>
          </w:p>
          <w:p w:rsidR="00CB5771" w:rsidRDefault="00A52CFB">
            <w:pPr>
              <w:widowControl w:val="0"/>
              <w:rPr>
                <w:rFonts w:eastAsia="Calibri"/>
                <w:sz w:val="22"/>
                <w:szCs w:val="22"/>
                <w:lang w:val="sr-Cyrl-RS"/>
              </w:rPr>
            </w:pPr>
            <w:r>
              <w:rPr>
                <w:rFonts w:eastAsia="Calibri"/>
                <w:sz w:val="22"/>
                <w:szCs w:val="22"/>
                <w:lang w:val="sr-Cyrl-RS"/>
              </w:rPr>
              <w:t>Истраживачко-стваралачка метода</w:t>
            </w:r>
          </w:p>
        </w:tc>
        <w:tc>
          <w:tcPr>
            <w:tcW w:w="1908" w:type="dxa"/>
            <w:vMerge w:val="restart"/>
            <w:shd w:val="clear" w:color="auto" w:fill="auto"/>
          </w:tcPr>
          <w:p w:rsidR="00CB5771" w:rsidRDefault="00A52CFB">
            <w:pPr>
              <w:widowControl w:val="0"/>
              <w:rPr>
                <w:rFonts w:eastAsia="Calibri"/>
                <w:sz w:val="22"/>
                <w:szCs w:val="22"/>
              </w:rPr>
            </w:pPr>
            <w:r>
              <w:rPr>
                <w:rFonts w:eastAsia="Calibri"/>
                <w:sz w:val="22"/>
                <w:szCs w:val="22"/>
              </w:rPr>
              <w:t>Индивидуални, групни, тандем, фронтални</w:t>
            </w:r>
          </w:p>
        </w:tc>
      </w:tr>
      <w:tr w:rsidR="00CB5771">
        <w:tc>
          <w:tcPr>
            <w:tcW w:w="7308" w:type="dxa"/>
            <w:shd w:val="clear" w:color="auto" w:fill="auto"/>
          </w:tcPr>
          <w:p w:rsidR="00CB5771" w:rsidRDefault="00A52CFB">
            <w:pPr>
              <w:widowControl w:val="0"/>
              <w:jc w:val="both"/>
              <w:rPr>
                <w:rFonts w:eastAsia="Calibri"/>
                <w:sz w:val="22"/>
                <w:szCs w:val="22"/>
                <w:lang w:val="sr-Cyrl-RS"/>
              </w:rPr>
            </w:pPr>
            <w:r>
              <w:rPr>
                <w:rFonts w:eastAsia="Calibri"/>
                <w:sz w:val="22"/>
                <w:szCs w:val="22"/>
                <w:lang w:val="sr-Cyrl-RS"/>
              </w:rPr>
              <w:t>Физичко-географске одлике Србије</w:t>
            </w:r>
          </w:p>
        </w:tc>
        <w:tc>
          <w:tcPr>
            <w:tcW w:w="2160" w:type="dxa"/>
            <w:vMerge/>
            <w:shd w:val="clear" w:color="auto" w:fill="auto"/>
          </w:tcPr>
          <w:p w:rsidR="00CB5771" w:rsidRDefault="00CB5771">
            <w:pPr>
              <w:widowControl w:val="0"/>
              <w:jc w:val="both"/>
              <w:rPr>
                <w:rFonts w:eastAsia="Calibri"/>
                <w:sz w:val="22"/>
                <w:szCs w:val="22"/>
              </w:rPr>
            </w:pPr>
          </w:p>
        </w:tc>
        <w:tc>
          <w:tcPr>
            <w:tcW w:w="1908" w:type="dxa"/>
            <w:vMerge/>
            <w:shd w:val="clear" w:color="auto" w:fill="auto"/>
          </w:tcPr>
          <w:p w:rsidR="00CB5771" w:rsidRDefault="00CB5771">
            <w:pPr>
              <w:widowControl w:val="0"/>
              <w:jc w:val="both"/>
              <w:rPr>
                <w:rFonts w:eastAsia="Calibri"/>
                <w:sz w:val="22"/>
                <w:szCs w:val="22"/>
              </w:rPr>
            </w:pPr>
          </w:p>
        </w:tc>
      </w:tr>
      <w:tr w:rsidR="00CB5771">
        <w:tc>
          <w:tcPr>
            <w:tcW w:w="7308" w:type="dxa"/>
            <w:shd w:val="clear" w:color="auto" w:fill="auto"/>
          </w:tcPr>
          <w:p w:rsidR="00CB5771" w:rsidRDefault="00A52CFB">
            <w:pPr>
              <w:widowControl w:val="0"/>
              <w:jc w:val="both"/>
              <w:rPr>
                <w:rFonts w:eastAsia="Calibri"/>
                <w:sz w:val="22"/>
                <w:szCs w:val="22"/>
                <w:lang w:val="sr-Cyrl-RS"/>
              </w:rPr>
            </w:pPr>
            <w:r>
              <w:rPr>
                <w:rFonts w:eastAsia="Calibri"/>
                <w:sz w:val="22"/>
                <w:szCs w:val="22"/>
                <w:lang w:val="sr-Cyrl-RS"/>
              </w:rPr>
              <w:t>Друштвено-гепграфсек одлике Републике Србије</w:t>
            </w:r>
          </w:p>
        </w:tc>
        <w:tc>
          <w:tcPr>
            <w:tcW w:w="2160" w:type="dxa"/>
            <w:vMerge/>
            <w:shd w:val="clear" w:color="auto" w:fill="auto"/>
          </w:tcPr>
          <w:p w:rsidR="00CB5771" w:rsidRDefault="00CB5771">
            <w:pPr>
              <w:widowControl w:val="0"/>
              <w:jc w:val="both"/>
              <w:rPr>
                <w:rFonts w:eastAsia="Calibri"/>
                <w:sz w:val="22"/>
                <w:szCs w:val="22"/>
                <w:lang w:val="ru-RU"/>
              </w:rPr>
            </w:pPr>
          </w:p>
        </w:tc>
        <w:tc>
          <w:tcPr>
            <w:tcW w:w="1908" w:type="dxa"/>
            <w:vMerge/>
            <w:shd w:val="clear" w:color="auto" w:fill="auto"/>
          </w:tcPr>
          <w:p w:rsidR="00CB5771" w:rsidRDefault="00CB5771">
            <w:pPr>
              <w:widowControl w:val="0"/>
              <w:jc w:val="both"/>
              <w:rPr>
                <w:rFonts w:eastAsia="Calibri"/>
                <w:sz w:val="22"/>
                <w:szCs w:val="22"/>
                <w:lang w:val="ru-RU"/>
              </w:rPr>
            </w:pPr>
          </w:p>
        </w:tc>
      </w:tr>
      <w:tr w:rsidR="00CB5771">
        <w:tc>
          <w:tcPr>
            <w:tcW w:w="7308" w:type="dxa"/>
            <w:shd w:val="clear" w:color="auto" w:fill="auto"/>
          </w:tcPr>
          <w:p w:rsidR="00CB5771" w:rsidRDefault="00A52CFB">
            <w:pPr>
              <w:widowControl w:val="0"/>
              <w:jc w:val="both"/>
              <w:rPr>
                <w:rFonts w:eastAsia="Calibri"/>
                <w:sz w:val="22"/>
                <w:szCs w:val="22"/>
                <w:lang w:val="sr-Cyrl-RS"/>
              </w:rPr>
            </w:pPr>
            <w:r>
              <w:rPr>
                <w:rFonts w:eastAsia="Calibri"/>
                <w:sz w:val="22"/>
                <w:szCs w:val="22"/>
                <w:lang w:val="sr-Cyrl-RS"/>
              </w:rPr>
              <w:t>Природна и културна баштина Србије</w:t>
            </w:r>
          </w:p>
        </w:tc>
        <w:tc>
          <w:tcPr>
            <w:tcW w:w="2160" w:type="dxa"/>
            <w:vMerge/>
            <w:shd w:val="clear" w:color="auto" w:fill="auto"/>
          </w:tcPr>
          <w:p w:rsidR="00CB5771" w:rsidRDefault="00CB5771">
            <w:pPr>
              <w:widowControl w:val="0"/>
              <w:jc w:val="both"/>
              <w:rPr>
                <w:rFonts w:eastAsia="Calibri"/>
                <w:sz w:val="22"/>
                <w:szCs w:val="22"/>
                <w:lang w:val="ru-RU"/>
              </w:rPr>
            </w:pPr>
          </w:p>
        </w:tc>
        <w:tc>
          <w:tcPr>
            <w:tcW w:w="1908" w:type="dxa"/>
            <w:vMerge/>
            <w:shd w:val="clear" w:color="auto" w:fill="auto"/>
          </w:tcPr>
          <w:p w:rsidR="00CB5771" w:rsidRDefault="00CB5771">
            <w:pPr>
              <w:widowControl w:val="0"/>
              <w:jc w:val="both"/>
              <w:rPr>
                <w:rFonts w:eastAsia="Calibri"/>
                <w:sz w:val="22"/>
                <w:szCs w:val="22"/>
                <w:lang w:val="ru-RU"/>
              </w:rPr>
            </w:pPr>
          </w:p>
        </w:tc>
      </w:tr>
      <w:tr w:rsidR="00CB5771">
        <w:tc>
          <w:tcPr>
            <w:tcW w:w="7308" w:type="dxa"/>
            <w:shd w:val="clear" w:color="auto" w:fill="auto"/>
          </w:tcPr>
          <w:p w:rsidR="00CB5771" w:rsidRDefault="00A52CFB">
            <w:pPr>
              <w:widowControl w:val="0"/>
              <w:jc w:val="both"/>
              <w:rPr>
                <w:rFonts w:eastAsia="Calibri"/>
                <w:sz w:val="22"/>
                <w:szCs w:val="22"/>
                <w:lang w:val="sr-Cyrl-RS"/>
              </w:rPr>
            </w:pPr>
            <w:r>
              <w:rPr>
                <w:rFonts w:eastAsia="Calibri"/>
                <w:sz w:val="22"/>
                <w:szCs w:val="22"/>
                <w:lang w:val="sr-Cyrl-RS"/>
              </w:rPr>
              <w:t>Географија завичаја</w:t>
            </w:r>
          </w:p>
        </w:tc>
        <w:tc>
          <w:tcPr>
            <w:tcW w:w="2160" w:type="dxa"/>
            <w:vMerge/>
            <w:shd w:val="clear" w:color="auto" w:fill="auto"/>
          </w:tcPr>
          <w:p w:rsidR="00CB5771" w:rsidRDefault="00CB5771">
            <w:pPr>
              <w:widowControl w:val="0"/>
              <w:jc w:val="both"/>
              <w:rPr>
                <w:rFonts w:eastAsia="Calibri"/>
                <w:sz w:val="22"/>
                <w:szCs w:val="22"/>
              </w:rPr>
            </w:pPr>
          </w:p>
        </w:tc>
        <w:tc>
          <w:tcPr>
            <w:tcW w:w="1908" w:type="dxa"/>
            <w:vMerge/>
            <w:shd w:val="clear" w:color="auto" w:fill="auto"/>
          </w:tcPr>
          <w:p w:rsidR="00CB5771" w:rsidRDefault="00CB5771">
            <w:pPr>
              <w:widowControl w:val="0"/>
              <w:jc w:val="both"/>
              <w:rPr>
                <w:rFonts w:eastAsia="Calibri"/>
                <w:sz w:val="22"/>
                <w:szCs w:val="22"/>
              </w:rPr>
            </w:pPr>
          </w:p>
        </w:tc>
      </w:tr>
    </w:tbl>
    <w:p w:rsidR="00CB5771" w:rsidRDefault="00CB5771">
      <w:pPr>
        <w:rPr>
          <w:b/>
          <w:bCs/>
          <w:sz w:val="24"/>
          <w:szCs w:val="24"/>
          <w:lang w:val="sr-Cyrl-RS"/>
        </w:rPr>
      </w:pPr>
    </w:p>
    <w:p w:rsidR="00CB5771" w:rsidRDefault="00A52CFB">
      <w:pPr>
        <w:rPr>
          <w:b/>
          <w:bCs/>
          <w:sz w:val="24"/>
          <w:szCs w:val="24"/>
          <w:lang w:val="sr-Cyrl-RS"/>
        </w:rPr>
      </w:pPr>
      <w:r>
        <w:rPr>
          <w:b/>
          <w:bCs/>
          <w:sz w:val="24"/>
          <w:szCs w:val="24"/>
          <w:lang w:val="sr-Cyrl-RS"/>
        </w:rPr>
        <w:t>ФИЗИКА</w:t>
      </w:r>
    </w:p>
    <w:p w:rsidR="00CB5771" w:rsidRDefault="00CB5771">
      <w:pPr>
        <w:jc w:val="both"/>
        <w:rPr>
          <w:sz w:val="24"/>
          <w:szCs w:val="24"/>
        </w:rPr>
      </w:pPr>
    </w:p>
    <w:p w:rsidR="00CB5771" w:rsidRDefault="00A52CFB">
      <w:pPr>
        <w:jc w:val="both"/>
        <w:rPr>
          <w:sz w:val="24"/>
          <w:szCs w:val="24"/>
          <w:lang w:val="sr-Cyrl-RS"/>
        </w:rPr>
      </w:pPr>
      <w:r>
        <w:rPr>
          <w:sz w:val="24"/>
          <w:szCs w:val="24"/>
          <w:lang w:val="ru-RU"/>
        </w:rPr>
        <w:t xml:space="preserve">Додатна настава из Физике организује се у </w:t>
      </w:r>
      <w:r>
        <w:rPr>
          <w:sz w:val="24"/>
          <w:szCs w:val="24"/>
          <w:lang w:val="sr-Cyrl-RS"/>
        </w:rPr>
        <w:t>осмом</w:t>
      </w:r>
      <w:r>
        <w:rPr>
          <w:sz w:val="24"/>
          <w:szCs w:val="24"/>
          <w:lang w:val="ru-RU"/>
        </w:rPr>
        <w:t xml:space="preserve"> разреду са по једним часом недељно. Ова врста наставе обухвата нове садржаје, који се надовезују на програм редовне наставе, али се односе на сложеније физичке појаве или на појаве за које су ученици</w:t>
      </w:r>
      <w:r>
        <w:rPr>
          <w:sz w:val="24"/>
          <w:szCs w:val="24"/>
          <w:lang w:val="ru-RU"/>
        </w:rPr>
        <w:t xml:space="preserve"> показали посебан интерес.Редослед тематских садржаја у додатној настави прати редослед одговарајућих садржаја у редовној настави. Уколико у школи тренутно не постоје технички услови за остваривање неких тематских садржаја из додатне наставе, наставник бир</w:t>
      </w:r>
      <w:r>
        <w:rPr>
          <w:sz w:val="24"/>
          <w:szCs w:val="24"/>
          <w:lang w:val="ru-RU"/>
        </w:rPr>
        <w:t xml:space="preserve">а оне </w:t>
      </w:r>
      <w:r>
        <w:rPr>
          <w:sz w:val="24"/>
          <w:szCs w:val="24"/>
          <w:lang w:val="ru-RU"/>
        </w:rPr>
        <w:lastRenderedPageBreak/>
        <w:t>садржаје који могу да се остваре. Поред понуђених садржаја, могу се реализовати и теме за које ученици покажу посебно интересовање</w:t>
      </w:r>
      <w:r>
        <w:rPr>
          <w:sz w:val="24"/>
          <w:szCs w:val="24"/>
          <w:lang w:val="sr-Cyrl-RS"/>
        </w:rPr>
        <w:t>.</w:t>
      </w:r>
    </w:p>
    <w:p w:rsidR="00CB5771" w:rsidRDefault="00CB5771">
      <w:pPr>
        <w:pStyle w:val="Header"/>
        <w:tabs>
          <w:tab w:val="clear" w:pos="4153"/>
          <w:tab w:val="clear" w:pos="8306"/>
          <w:tab w:val="center" w:pos="4320"/>
          <w:tab w:val="right" w:pos="8640"/>
        </w:tabs>
        <w:ind w:firstLineChars="100" w:firstLine="240"/>
        <w:rPr>
          <w:sz w:val="24"/>
          <w:szCs w:val="24"/>
          <w:lang w:val="sr-Cyrl-RS"/>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c>
          <w:tcPr>
            <w:tcW w:w="7308" w:type="dxa"/>
            <w:shd w:val="clear" w:color="auto" w:fill="auto"/>
          </w:tcPr>
          <w:p w:rsidR="00CB5771" w:rsidRDefault="00A52CFB">
            <w:pPr>
              <w:widowControl w:val="0"/>
              <w:jc w:val="both"/>
              <w:rPr>
                <w:rFonts w:eastAsia="Calibri"/>
                <w:b/>
                <w:sz w:val="24"/>
                <w:szCs w:val="24"/>
              </w:rPr>
            </w:pPr>
            <w:r>
              <w:rPr>
                <w:rFonts w:eastAsia="Calibri"/>
                <w:b/>
                <w:sz w:val="24"/>
                <w:szCs w:val="24"/>
              </w:rPr>
              <w:t>ОБЛАСТ/САДРЖАЈ</w:t>
            </w:r>
          </w:p>
        </w:tc>
        <w:tc>
          <w:tcPr>
            <w:tcW w:w="2160" w:type="dxa"/>
            <w:shd w:val="clear" w:color="auto" w:fill="auto"/>
          </w:tcPr>
          <w:p w:rsidR="00CB5771" w:rsidRDefault="00A52CFB">
            <w:pPr>
              <w:widowControl w:val="0"/>
              <w:jc w:val="both"/>
              <w:rPr>
                <w:rFonts w:eastAsia="Calibri"/>
                <w:b/>
                <w:sz w:val="24"/>
                <w:szCs w:val="24"/>
              </w:rPr>
            </w:pPr>
            <w:r>
              <w:rPr>
                <w:rFonts w:eastAsia="Calibri"/>
                <w:b/>
                <w:sz w:val="24"/>
                <w:szCs w:val="24"/>
              </w:rPr>
              <w:t>Методе</w:t>
            </w:r>
          </w:p>
        </w:tc>
        <w:tc>
          <w:tcPr>
            <w:tcW w:w="1908" w:type="dxa"/>
            <w:shd w:val="clear" w:color="auto" w:fill="auto"/>
          </w:tcPr>
          <w:p w:rsidR="00CB5771" w:rsidRDefault="00A52CFB">
            <w:pPr>
              <w:widowControl w:val="0"/>
              <w:jc w:val="both"/>
              <w:rPr>
                <w:rFonts w:eastAsia="Calibri"/>
                <w:b/>
                <w:sz w:val="24"/>
                <w:szCs w:val="24"/>
              </w:rPr>
            </w:pPr>
            <w:r>
              <w:rPr>
                <w:rFonts w:eastAsia="Calibri"/>
                <w:b/>
                <w:sz w:val="24"/>
                <w:szCs w:val="24"/>
              </w:rPr>
              <w:t xml:space="preserve">Облици </w:t>
            </w:r>
          </w:p>
        </w:tc>
      </w:tr>
      <w:tr w:rsidR="00CB5771">
        <w:tc>
          <w:tcPr>
            <w:tcW w:w="7308" w:type="dxa"/>
            <w:shd w:val="clear" w:color="auto" w:fill="auto"/>
          </w:tcPr>
          <w:p w:rsidR="00CB5771" w:rsidRDefault="00A52CFB">
            <w:pPr>
              <w:widowControl w:val="0"/>
              <w:rPr>
                <w:sz w:val="24"/>
                <w:szCs w:val="24"/>
                <w:lang w:val="sr-Cyrl-RS"/>
              </w:rPr>
            </w:pPr>
            <w:r>
              <w:rPr>
                <w:sz w:val="24"/>
                <w:szCs w:val="24"/>
              </w:rPr>
              <w:t>ОСЦИЛАТОРНО И ТАЛАСНО</w:t>
            </w:r>
            <w:r>
              <w:rPr>
                <w:sz w:val="24"/>
                <w:szCs w:val="24"/>
                <w:lang w:val="sr-Cyrl-RS"/>
              </w:rPr>
              <w:t xml:space="preserve"> </w:t>
            </w:r>
            <w:r>
              <w:rPr>
                <w:sz w:val="24"/>
                <w:szCs w:val="24"/>
              </w:rPr>
              <w:t>КРЕТАЊЕ</w:t>
            </w:r>
          </w:p>
        </w:tc>
        <w:tc>
          <w:tcPr>
            <w:tcW w:w="2160" w:type="dxa"/>
            <w:vMerge w:val="restart"/>
            <w:shd w:val="clear" w:color="auto" w:fill="auto"/>
          </w:tcPr>
          <w:p w:rsidR="00CB5771" w:rsidRDefault="00A52CFB">
            <w:pPr>
              <w:widowControl w:val="0"/>
              <w:rPr>
                <w:rFonts w:eastAsia="Calibri"/>
                <w:sz w:val="24"/>
                <w:szCs w:val="24"/>
                <w:lang w:val="sr-Cyrl-RS"/>
              </w:rPr>
            </w:pPr>
            <w:r>
              <w:rPr>
                <w:rFonts w:eastAsia="Calibri"/>
                <w:sz w:val="24"/>
                <w:szCs w:val="24"/>
                <w:lang w:val="sr-Cyrl-RS"/>
              </w:rPr>
              <w:t>Посматрање</w:t>
            </w:r>
          </w:p>
          <w:p w:rsidR="00CB5771" w:rsidRDefault="00A52CFB">
            <w:pPr>
              <w:widowControl w:val="0"/>
              <w:rPr>
                <w:rFonts w:eastAsia="Calibri"/>
                <w:sz w:val="24"/>
                <w:szCs w:val="24"/>
                <w:lang w:val="sr-Cyrl-RS"/>
              </w:rPr>
            </w:pPr>
            <w:r>
              <w:rPr>
                <w:rFonts w:eastAsia="Calibri"/>
                <w:sz w:val="24"/>
                <w:szCs w:val="24"/>
                <w:lang w:val="sr-Cyrl-RS"/>
              </w:rPr>
              <w:t>Графичко представљање</w:t>
            </w:r>
          </w:p>
          <w:p w:rsidR="00CB5771" w:rsidRDefault="00A52CFB">
            <w:pPr>
              <w:widowControl w:val="0"/>
              <w:rPr>
                <w:rFonts w:eastAsia="Calibri"/>
                <w:sz w:val="24"/>
                <w:szCs w:val="24"/>
                <w:lang w:val="sr-Cyrl-RS"/>
              </w:rPr>
            </w:pPr>
            <w:r>
              <w:rPr>
                <w:rFonts w:eastAsia="Calibri"/>
                <w:sz w:val="24"/>
                <w:szCs w:val="24"/>
                <w:lang w:val="sr-Cyrl-RS"/>
              </w:rPr>
              <w:t>Разговор</w:t>
            </w:r>
          </w:p>
          <w:p w:rsidR="00CB5771" w:rsidRDefault="00A52CFB">
            <w:pPr>
              <w:widowControl w:val="0"/>
              <w:rPr>
                <w:rFonts w:eastAsia="Calibri"/>
                <w:sz w:val="24"/>
                <w:szCs w:val="24"/>
                <w:lang w:val="sr-Cyrl-RS"/>
              </w:rPr>
            </w:pPr>
            <w:r>
              <w:rPr>
                <w:rFonts w:eastAsia="Calibri"/>
                <w:sz w:val="24"/>
                <w:szCs w:val="24"/>
                <w:lang w:val="sr-Cyrl-RS"/>
              </w:rPr>
              <w:t xml:space="preserve">Цртање и </w:t>
            </w:r>
            <w:r>
              <w:rPr>
                <w:rFonts w:eastAsia="Calibri"/>
                <w:sz w:val="24"/>
                <w:szCs w:val="24"/>
                <w:lang w:val="sr-Cyrl-RS"/>
              </w:rPr>
              <w:t>писање</w:t>
            </w:r>
          </w:p>
        </w:tc>
        <w:tc>
          <w:tcPr>
            <w:tcW w:w="1908" w:type="dxa"/>
            <w:vMerge w:val="restart"/>
            <w:shd w:val="clear" w:color="auto" w:fill="auto"/>
          </w:tcPr>
          <w:p w:rsidR="00CB5771" w:rsidRDefault="00A52CFB">
            <w:pPr>
              <w:widowControl w:val="0"/>
              <w:rPr>
                <w:rFonts w:eastAsia="Calibri"/>
                <w:sz w:val="24"/>
                <w:szCs w:val="24"/>
              </w:rPr>
            </w:pPr>
            <w:r>
              <w:rPr>
                <w:rFonts w:eastAsia="Calibri"/>
                <w:sz w:val="24"/>
                <w:szCs w:val="24"/>
              </w:rPr>
              <w:t>Индивидуални, групни, тандем, фронтални</w:t>
            </w: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rPr>
              <w:t>СВЕТЛОСНЕ ПОЈАВЕ</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rPr>
              <w:t>ЕЛЕКТРИЧНО ПОЉЕ</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rPr>
              <w:t>ЕЛЕКТРИЧНА СТРУЈА</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rPr>
              <w:t>МАГНЕТНО ПОЉЕ</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ru-RU"/>
              </w:rPr>
              <w:t>ЕЛЕМЕНТИ АТОМСКЕ И</w:t>
            </w:r>
            <w:r>
              <w:rPr>
                <w:sz w:val="24"/>
                <w:szCs w:val="24"/>
                <w:lang w:val="sr-Cyrl-RS"/>
              </w:rPr>
              <w:t xml:space="preserve"> </w:t>
            </w:r>
            <w:r>
              <w:rPr>
                <w:sz w:val="24"/>
                <w:szCs w:val="24"/>
                <w:lang w:val="ru-RU"/>
              </w:rPr>
              <w:t>НУКЛЕАРНЕ ФИЗИКЕ</w:t>
            </w:r>
          </w:p>
        </w:tc>
        <w:tc>
          <w:tcPr>
            <w:tcW w:w="2160" w:type="dxa"/>
            <w:vMerge/>
            <w:shd w:val="clear" w:color="auto" w:fill="auto"/>
          </w:tcPr>
          <w:p w:rsidR="00CB5771" w:rsidRDefault="00CB5771">
            <w:pPr>
              <w:widowControl w:val="0"/>
              <w:jc w:val="both"/>
              <w:rPr>
                <w:rFonts w:eastAsia="Calibri"/>
                <w:sz w:val="24"/>
                <w:szCs w:val="24"/>
                <w:lang w:val="ru-RU"/>
              </w:rPr>
            </w:pPr>
          </w:p>
        </w:tc>
        <w:tc>
          <w:tcPr>
            <w:tcW w:w="1908" w:type="dxa"/>
            <w:vMerge/>
            <w:shd w:val="clear" w:color="auto" w:fill="auto"/>
          </w:tcPr>
          <w:p w:rsidR="00CB5771" w:rsidRDefault="00CB5771">
            <w:pPr>
              <w:widowControl w:val="0"/>
              <w:jc w:val="both"/>
              <w:rPr>
                <w:rFonts w:eastAsia="Calibri"/>
                <w:sz w:val="24"/>
                <w:szCs w:val="24"/>
                <w:lang w:val="ru-RU"/>
              </w:rPr>
            </w:pPr>
          </w:p>
        </w:tc>
      </w:tr>
      <w:tr w:rsidR="00CB5771">
        <w:tc>
          <w:tcPr>
            <w:tcW w:w="7308" w:type="dxa"/>
            <w:shd w:val="clear" w:color="auto" w:fill="auto"/>
          </w:tcPr>
          <w:p w:rsidR="00CB5771" w:rsidRDefault="00A52CFB">
            <w:pPr>
              <w:widowControl w:val="0"/>
              <w:rPr>
                <w:sz w:val="24"/>
                <w:szCs w:val="24"/>
                <w:lang w:val="sr-Cyrl-RS"/>
              </w:rPr>
            </w:pPr>
            <w:r>
              <w:rPr>
                <w:sz w:val="24"/>
                <w:szCs w:val="24"/>
              </w:rPr>
              <w:t>ФИЗИКА И САВРЕМЕНИ СВЕT</w:t>
            </w:r>
          </w:p>
        </w:tc>
        <w:tc>
          <w:tcPr>
            <w:tcW w:w="2160" w:type="dxa"/>
            <w:vMerge/>
            <w:shd w:val="clear" w:color="auto" w:fill="auto"/>
          </w:tcPr>
          <w:p w:rsidR="00CB5771" w:rsidRDefault="00CB5771">
            <w:pPr>
              <w:widowControl w:val="0"/>
              <w:jc w:val="both"/>
              <w:rPr>
                <w:rFonts w:eastAsia="Calibri"/>
                <w:sz w:val="24"/>
                <w:szCs w:val="24"/>
              </w:rPr>
            </w:pPr>
          </w:p>
        </w:tc>
        <w:tc>
          <w:tcPr>
            <w:tcW w:w="1908" w:type="dxa"/>
            <w:vMerge/>
            <w:shd w:val="clear" w:color="auto" w:fill="auto"/>
          </w:tcPr>
          <w:p w:rsidR="00CB5771" w:rsidRDefault="00CB5771">
            <w:pPr>
              <w:widowControl w:val="0"/>
              <w:jc w:val="both"/>
              <w:rPr>
                <w:rFonts w:eastAsia="Calibri"/>
                <w:sz w:val="24"/>
                <w:szCs w:val="24"/>
              </w:rPr>
            </w:pPr>
          </w:p>
        </w:tc>
      </w:tr>
    </w:tbl>
    <w:p w:rsidR="00CB5771" w:rsidRDefault="00CB5771">
      <w:pPr>
        <w:pStyle w:val="Header"/>
        <w:tabs>
          <w:tab w:val="clear" w:pos="4153"/>
          <w:tab w:val="clear" w:pos="8306"/>
          <w:tab w:val="center" w:pos="4320"/>
          <w:tab w:val="right" w:pos="8640"/>
        </w:tabs>
        <w:rPr>
          <w:sz w:val="24"/>
          <w:szCs w:val="24"/>
          <w:lang w:val="sr-Cyrl-RS"/>
        </w:rPr>
      </w:pPr>
    </w:p>
    <w:p w:rsidR="00CB5771" w:rsidRDefault="00CB5771">
      <w:pPr>
        <w:pStyle w:val="Header"/>
        <w:tabs>
          <w:tab w:val="clear" w:pos="4153"/>
          <w:tab w:val="clear" w:pos="8306"/>
          <w:tab w:val="center" w:pos="4320"/>
          <w:tab w:val="right" w:pos="8640"/>
        </w:tabs>
        <w:ind w:firstLineChars="100" w:firstLine="240"/>
        <w:rPr>
          <w:sz w:val="24"/>
          <w:szCs w:val="24"/>
          <w:lang w:val="sr-Cyrl-RS"/>
        </w:rPr>
      </w:pPr>
    </w:p>
    <w:p w:rsidR="00CB5771" w:rsidRDefault="00CB5771">
      <w:pPr>
        <w:pStyle w:val="Header"/>
        <w:tabs>
          <w:tab w:val="clear" w:pos="4153"/>
          <w:tab w:val="clear" w:pos="8306"/>
          <w:tab w:val="center" w:pos="4320"/>
          <w:tab w:val="right" w:pos="8640"/>
        </w:tabs>
        <w:ind w:firstLineChars="100" w:firstLine="240"/>
        <w:jc w:val="center"/>
        <w:rPr>
          <w:sz w:val="24"/>
          <w:szCs w:val="24"/>
          <w:lang w:val="sr-Cyrl-RS"/>
        </w:rPr>
      </w:pPr>
    </w:p>
    <w:p w:rsidR="00CB5771" w:rsidRDefault="00A52CFB">
      <w:pPr>
        <w:pStyle w:val="Header"/>
        <w:tabs>
          <w:tab w:val="clear" w:pos="4153"/>
          <w:tab w:val="clear" w:pos="8306"/>
          <w:tab w:val="center" w:pos="4320"/>
          <w:tab w:val="right" w:pos="8640"/>
        </w:tabs>
        <w:rPr>
          <w:b/>
          <w:bCs/>
          <w:sz w:val="24"/>
          <w:szCs w:val="24"/>
          <w:lang w:val="sr-Cyrl-RS"/>
        </w:rPr>
      </w:pPr>
      <w:r>
        <w:rPr>
          <w:b/>
          <w:bCs/>
          <w:sz w:val="24"/>
          <w:szCs w:val="24"/>
          <w:lang w:val="sr-Cyrl-RS"/>
        </w:rPr>
        <w:t>МАТЕМАТИКА</w:t>
      </w:r>
    </w:p>
    <w:p w:rsidR="00CB5771" w:rsidRDefault="00A52CFB">
      <w:pPr>
        <w:ind w:firstLine="720"/>
        <w:jc w:val="both"/>
        <w:rPr>
          <w:b/>
          <w:bCs/>
          <w:sz w:val="24"/>
          <w:szCs w:val="24"/>
          <w:lang w:val="sr-Cyrl-RS"/>
        </w:rPr>
      </w:pPr>
      <w:r>
        <w:rPr>
          <w:sz w:val="24"/>
          <w:szCs w:val="24"/>
          <w:lang w:val="ru-RU"/>
        </w:rPr>
        <w:t>Циљ је проширивање и продубљивање садржаја редовне наставе ради бржег и темељнијег увођења даровитих ученика у свет науке. Уочавање даровитих ученика који брже напредују, организација додатног рада према склоностима, способностима и интересима (избор садрж</w:t>
      </w:r>
      <w:r>
        <w:rPr>
          <w:sz w:val="24"/>
          <w:szCs w:val="24"/>
          <w:lang w:val="ru-RU"/>
        </w:rPr>
        <w:t xml:space="preserve">аја за одређени разред или за одређеног ученика), извођење додатне наставе, праћење и подстицање даровитих ученика на даљи рад. </w:t>
      </w: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160"/>
        <w:gridCol w:w="1908"/>
      </w:tblGrid>
      <w:tr w:rsidR="00CB5771">
        <w:tc>
          <w:tcPr>
            <w:tcW w:w="7308" w:type="dxa"/>
            <w:shd w:val="clear" w:color="auto" w:fill="auto"/>
          </w:tcPr>
          <w:p w:rsidR="00CB5771" w:rsidRDefault="00A52CFB">
            <w:pPr>
              <w:widowControl w:val="0"/>
              <w:jc w:val="both"/>
              <w:rPr>
                <w:rFonts w:eastAsia="Calibri"/>
                <w:b/>
                <w:sz w:val="24"/>
                <w:szCs w:val="24"/>
              </w:rPr>
            </w:pPr>
            <w:r>
              <w:rPr>
                <w:rFonts w:eastAsia="Calibri"/>
                <w:b/>
                <w:sz w:val="24"/>
                <w:szCs w:val="24"/>
              </w:rPr>
              <w:lastRenderedPageBreak/>
              <w:t>ОБЛАСТ/САДРЖАЈ</w:t>
            </w:r>
          </w:p>
        </w:tc>
        <w:tc>
          <w:tcPr>
            <w:tcW w:w="2160" w:type="dxa"/>
            <w:tcBorders>
              <w:bottom w:val="single" w:sz="4" w:space="0" w:color="auto"/>
            </w:tcBorders>
            <w:shd w:val="clear" w:color="auto" w:fill="auto"/>
          </w:tcPr>
          <w:p w:rsidR="00CB5771" w:rsidRDefault="00A52CFB">
            <w:pPr>
              <w:widowControl w:val="0"/>
              <w:jc w:val="both"/>
              <w:rPr>
                <w:rFonts w:eastAsia="Calibri"/>
                <w:b/>
                <w:sz w:val="24"/>
                <w:szCs w:val="24"/>
              </w:rPr>
            </w:pPr>
            <w:r>
              <w:rPr>
                <w:rFonts w:eastAsia="Calibri"/>
                <w:b/>
                <w:sz w:val="24"/>
                <w:szCs w:val="24"/>
              </w:rPr>
              <w:t>Методе</w:t>
            </w:r>
          </w:p>
        </w:tc>
        <w:tc>
          <w:tcPr>
            <w:tcW w:w="1908" w:type="dxa"/>
            <w:tcBorders>
              <w:bottom w:val="single" w:sz="4" w:space="0" w:color="auto"/>
            </w:tcBorders>
            <w:shd w:val="clear" w:color="auto" w:fill="auto"/>
          </w:tcPr>
          <w:p w:rsidR="00CB5771" w:rsidRDefault="00A52CFB">
            <w:pPr>
              <w:widowControl w:val="0"/>
              <w:jc w:val="both"/>
              <w:rPr>
                <w:rFonts w:eastAsia="Calibri"/>
                <w:b/>
                <w:sz w:val="24"/>
                <w:szCs w:val="24"/>
              </w:rPr>
            </w:pPr>
            <w:r>
              <w:rPr>
                <w:rFonts w:eastAsia="Calibri"/>
                <w:b/>
                <w:sz w:val="24"/>
                <w:szCs w:val="24"/>
              </w:rPr>
              <w:t xml:space="preserve">Облици </w:t>
            </w: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Сличност троуглова</w:t>
            </w:r>
          </w:p>
        </w:tc>
        <w:tc>
          <w:tcPr>
            <w:tcW w:w="2160" w:type="dxa"/>
            <w:vMerge w:val="restart"/>
            <w:tcBorders>
              <w:bottom w:val="single" w:sz="4" w:space="0" w:color="auto"/>
            </w:tcBorders>
            <w:shd w:val="clear" w:color="auto" w:fill="auto"/>
          </w:tcPr>
          <w:p w:rsidR="00CB5771" w:rsidRDefault="00A52CFB">
            <w:pPr>
              <w:widowControl w:val="0"/>
              <w:rPr>
                <w:rFonts w:eastAsia="Calibri"/>
                <w:sz w:val="24"/>
                <w:szCs w:val="24"/>
                <w:lang w:val="sr-Cyrl-RS"/>
              </w:rPr>
            </w:pPr>
            <w:r>
              <w:rPr>
                <w:rFonts w:eastAsia="Calibri"/>
                <w:sz w:val="24"/>
                <w:szCs w:val="24"/>
                <w:lang w:val="sr-Cyrl-RS"/>
              </w:rPr>
              <w:t>Посматрање</w:t>
            </w:r>
          </w:p>
          <w:p w:rsidR="00CB5771" w:rsidRDefault="00A52CFB">
            <w:pPr>
              <w:widowControl w:val="0"/>
              <w:rPr>
                <w:rFonts w:eastAsia="Calibri"/>
                <w:sz w:val="24"/>
                <w:szCs w:val="24"/>
                <w:lang w:val="sr-Cyrl-RS"/>
              </w:rPr>
            </w:pPr>
            <w:r>
              <w:rPr>
                <w:rFonts w:eastAsia="Calibri"/>
                <w:sz w:val="24"/>
                <w:szCs w:val="24"/>
                <w:lang w:val="sr-Cyrl-RS"/>
              </w:rPr>
              <w:t>Графичко представљање</w:t>
            </w:r>
          </w:p>
          <w:p w:rsidR="00CB5771" w:rsidRDefault="00A52CFB">
            <w:pPr>
              <w:widowControl w:val="0"/>
              <w:rPr>
                <w:rFonts w:eastAsia="Calibri"/>
                <w:sz w:val="24"/>
                <w:szCs w:val="24"/>
                <w:lang w:val="sr-Cyrl-RS"/>
              </w:rPr>
            </w:pPr>
            <w:r>
              <w:rPr>
                <w:rFonts w:eastAsia="Calibri"/>
                <w:sz w:val="24"/>
                <w:szCs w:val="24"/>
                <w:lang w:val="sr-Cyrl-RS"/>
              </w:rPr>
              <w:t>Разговор</w:t>
            </w:r>
          </w:p>
          <w:p w:rsidR="00CB5771" w:rsidRDefault="00A52CFB">
            <w:pPr>
              <w:widowControl w:val="0"/>
              <w:rPr>
                <w:rFonts w:eastAsia="Calibri"/>
                <w:sz w:val="24"/>
                <w:szCs w:val="24"/>
                <w:lang w:val="sr-Cyrl-RS"/>
              </w:rPr>
            </w:pPr>
            <w:r>
              <w:rPr>
                <w:rFonts w:eastAsia="Calibri"/>
                <w:sz w:val="24"/>
                <w:szCs w:val="24"/>
                <w:lang w:val="sr-Cyrl-RS"/>
              </w:rPr>
              <w:t xml:space="preserve">Рачунање </w:t>
            </w:r>
          </w:p>
          <w:p w:rsidR="00CB5771" w:rsidRDefault="00A52CFB">
            <w:pPr>
              <w:widowControl w:val="0"/>
              <w:rPr>
                <w:rFonts w:eastAsia="Calibri"/>
                <w:sz w:val="24"/>
                <w:szCs w:val="24"/>
                <w:lang w:val="sr-Cyrl-RS"/>
              </w:rPr>
            </w:pPr>
            <w:r>
              <w:rPr>
                <w:rFonts w:eastAsia="Calibri"/>
                <w:sz w:val="24"/>
                <w:szCs w:val="24"/>
                <w:lang w:val="sr-Cyrl-RS"/>
              </w:rPr>
              <w:t>Цртање и писање</w:t>
            </w:r>
          </w:p>
          <w:p w:rsidR="00CB5771" w:rsidRDefault="00A52CFB">
            <w:pPr>
              <w:widowControl w:val="0"/>
              <w:rPr>
                <w:rFonts w:eastAsia="Calibri"/>
                <w:sz w:val="24"/>
                <w:szCs w:val="24"/>
                <w:lang w:val="sr-Cyrl-RS"/>
              </w:rPr>
            </w:pPr>
            <w:r>
              <w:rPr>
                <w:rFonts w:eastAsia="Calibri"/>
                <w:sz w:val="24"/>
                <w:szCs w:val="24"/>
                <w:lang w:val="sr-Cyrl-RS"/>
              </w:rPr>
              <w:t xml:space="preserve">Тумачење </w:t>
            </w:r>
            <w:r>
              <w:rPr>
                <w:rFonts w:eastAsia="Calibri"/>
                <w:sz w:val="24"/>
                <w:szCs w:val="24"/>
                <w:lang w:val="sr-Cyrl-RS"/>
              </w:rPr>
              <w:t>дијаграма и табела</w:t>
            </w:r>
          </w:p>
        </w:tc>
        <w:tc>
          <w:tcPr>
            <w:tcW w:w="1908" w:type="dxa"/>
            <w:vMerge w:val="restart"/>
            <w:tcBorders>
              <w:bottom w:val="nil"/>
            </w:tcBorders>
            <w:shd w:val="clear" w:color="auto" w:fill="auto"/>
          </w:tcPr>
          <w:p w:rsidR="00CB5771" w:rsidRDefault="00A52CFB">
            <w:pPr>
              <w:widowControl w:val="0"/>
              <w:rPr>
                <w:rFonts w:eastAsia="Calibri"/>
                <w:sz w:val="24"/>
                <w:szCs w:val="24"/>
              </w:rPr>
            </w:pPr>
            <w:r>
              <w:rPr>
                <w:rFonts w:eastAsia="Calibri"/>
                <w:sz w:val="24"/>
                <w:szCs w:val="24"/>
              </w:rPr>
              <w:t>Индивидуални, групни, тандем, фронтални</w:t>
            </w: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lang w:val="sr-Cyrl-RS"/>
              </w:rPr>
              <w:t>Тачка, права и раван</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lang w:val="sr-Cyrl-RS"/>
              </w:rPr>
              <w:t>Линеарне једначине и неједначине</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lang w:val="sr-Cyrl-RS"/>
              </w:rPr>
              <w:t xml:space="preserve">Призма </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rFonts w:eastAsia="Times"/>
                <w:sz w:val="24"/>
                <w:szCs w:val="24"/>
                <w:lang w:val="sr-Cyrl-RS"/>
              </w:rPr>
            </w:pPr>
            <w:r>
              <w:rPr>
                <w:rFonts w:eastAsia="Times"/>
                <w:sz w:val="24"/>
                <w:szCs w:val="24"/>
                <w:lang w:val="sr-Cyrl-RS"/>
              </w:rPr>
              <w:t xml:space="preserve">Пирамида </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Линеарна функција</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Графичко представљање статистичких података</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bottom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Систем линеарних једначина са две непознате</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lang w:val="ru-RU"/>
              </w:rPr>
            </w:pPr>
          </w:p>
        </w:tc>
        <w:tc>
          <w:tcPr>
            <w:tcW w:w="1908" w:type="dxa"/>
            <w:vMerge w:val="restart"/>
            <w:tcBorders>
              <w:top w:val="nil"/>
            </w:tcBorders>
            <w:shd w:val="clear" w:color="auto" w:fill="auto"/>
          </w:tcPr>
          <w:p w:rsidR="00CB5771" w:rsidRDefault="00CB5771">
            <w:pPr>
              <w:widowControl w:val="0"/>
              <w:jc w:val="both"/>
              <w:rPr>
                <w:rFonts w:eastAsia="Calibri"/>
                <w:sz w:val="24"/>
                <w:szCs w:val="24"/>
                <w:lang w:val="ru-RU"/>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Ваљак</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top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Купа</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top w:val="nil"/>
            </w:tcBorders>
            <w:shd w:val="clear" w:color="auto" w:fill="auto"/>
          </w:tcPr>
          <w:p w:rsidR="00CB5771" w:rsidRDefault="00CB5771">
            <w:pPr>
              <w:widowControl w:val="0"/>
              <w:jc w:val="both"/>
              <w:rPr>
                <w:rFonts w:eastAsia="Calibri"/>
                <w:sz w:val="24"/>
                <w:szCs w:val="24"/>
              </w:rPr>
            </w:pPr>
          </w:p>
        </w:tc>
      </w:tr>
      <w:tr w:rsidR="00CB5771">
        <w:tc>
          <w:tcPr>
            <w:tcW w:w="7308" w:type="dxa"/>
            <w:shd w:val="clear" w:color="auto" w:fill="auto"/>
          </w:tcPr>
          <w:p w:rsidR="00CB5771" w:rsidRDefault="00A52CFB">
            <w:pPr>
              <w:widowControl w:val="0"/>
              <w:rPr>
                <w:sz w:val="24"/>
                <w:szCs w:val="24"/>
                <w:lang w:val="sr-Cyrl-RS"/>
              </w:rPr>
            </w:pPr>
            <w:r>
              <w:rPr>
                <w:sz w:val="24"/>
                <w:szCs w:val="24"/>
                <w:lang w:val="sr-Cyrl-RS"/>
              </w:rPr>
              <w:t xml:space="preserve">Лопта </w:t>
            </w:r>
          </w:p>
        </w:tc>
        <w:tc>
          <w:tcPr>
            <w:tcW w:w="2160" w:type="dxa"/>
            <w:vMerge/>
            <w:tcBorders>
              <w:bottom w:val="single" w:sz="4" w:space="0" w:color="auto"/>
            </w:tcBorders>
            <w:shd w:val="clear" w:color="auto" w:fill="auto"/>
          </w:tcPr>
          <w:p w:rsidR="00CB5771" w:rsidRDefault="00CB5771">
            <w:pPr>
              <w:widowControl w:val="0"/>
              <w:jc w:val="both"/>
              <w:rPr>
                <w:rFonts w:eastAsia="Calibri"/>
                <w:sz w:val="24"/>
                <w:szCs w:val="24"/>
              </w:rPr>
            </w:pPr>
          </w:p>
        </w:tc>
        <w:tc>
          <w:tcPr>
            <w:tcW w:w="1908" w:type="dxa"/>
            <w:vMerge/>
            <w:tcBorders>
              <w:top w:val="nil"/>
            </w:tcBorders>
            <w:shd w:val="clear" w:color="auto" w:fill="auto"/>
          </w:tcPr>
          <w:p w:rsidR="00CB5771" w:rsidRDefault="00CB5771">
            <w:pPr>
              <w:widowControl w:val="0"/>
              <w:jc w:val="both"/>
              <w:rPr>
                <w:rFonts w:eastAsia="Calibri"/>
                <w:sz w:val="24"/>
                <w:szCs w:val="24"/>
              </w:rPr>
            </w:pPr>
          </w:p>
        </w:tc>
      </w:tr>
    </w:tbl>
    <w:p w:rsidR="00CB5771" w:rsidRDefault="00CB5771">
      <w:pPr>
        <w:pStyle w:val="Header"/>
        <w:tabs>
          <w:tab w:val="clear" w:pos="4153"/>
          <w:tab w:val="clear" w:pos="8306"/>
          <w:tab w:val="center" w:pos="4320"/>
          <w:tab w:val="right" w:pos="8640"/>
        </w:tabs>
        <w:rPr>
          <w:b/>
          <w:bCs/>
          <w:sz w:val="24"/>
          <w:szCs w:val="24"/>
          <w:lang w:val="sr-Cyrl-RS"/>
        </w:rPr>
      </w:pPr>
    </w:p>
    <w:p w:rsidR="00CB5771" w:rsidRDefault="00CB5771">
      <w:pPr>
        <w:pStyle w:val="Header"/>
        <w:tabs>
          <w:tab w:val="clear" w:pos="4153"/>
          <w:tab w:val="clear" w:pos="8306"/>
          <w:tab w:val="center" w:pos="4320"/>
          <w:tab w:val="right" w:pos="8640"/>
        </w:tabs>
        <w:rPr>
          <w:b/>
          <w:bCs/>
          <w:sz w:val="24"/>
          <w:szCs w:val="24"/>
          <w:lang w:val="sr-Cyrl-RS"/>
        </w:rPr>
      </w:pPr>
    </w:p>
    <w:p w:rsidR="00CB5771" w:rsidRDefault="00A52CFB">
      <w:pPr>
        <w:pStyle w:val="Header"/>
        <w:tabs>
          <w:tab w:val="clear" w:pos="4153"/>
          <w:tab w:val="clear" w:pos="8306"/>
          <w:tab w:val="center" w:pos="4320"/>
          <w:tab w:val="right" w:pos="8640"/>
        </w:tabs>
        <w:rPr>
          <w:sz w:val="24"/>
          <w:szCs w:val="24"/>
          <w:lang w:val="nl-BE"/>
        </w:rPr>
      </w:pPr>
      <w:r>
        <w:rPr>
          <w:b/>
          <w:bCs/>
          <w:sz w:val="24"/>
          <w:szCs w:val="24"/>
          <w:lang w:val="sr-Cyrl-RS"/>
        </w:rPr>
        <w:t>БИОЛОГИЈА</w:t>
      </w:r>
      <w:r>
        <w:rPr>
          <w:sz w:val="24"/>
          <w:szCs w:val="24"/>
          <w:lang w:val="nl-BE"/>
        </w:rPr>
        <w:t xml:space="preserve"> </w:t>
      </w:r>
    </w:p>
    <w:p w:rsidR="00CB5771" w:rsidRDefault="00A52CFB">
      <w:pPr>
        <w:spacing w:before="196" w:line="276" w:lineRule="auto"/>
        <w:ind w:right="867"/>
        <w:jc w:val="both"/>
        <w:rPr>
          <w:rFonts w:eastAsia="serif"/>
          <w:sz w:val="24"/>
          <w:szCs w:val="24"/>
          <w:lang w:val="ru-RU"/>
        </w:rPr>
      </w:pPr>
      <w:r>
        <w:rPr>
          <w:rFonts w:eastAsia="serif"/>
          <w:sz w:val="24"/>
          <w:szCs w:val="24"/>
          <w:lang w:val="ru-RU"/>
        </w:rPr>
        <w:t xml:space="preserve">Додатни рад </w:t>
      </w:r>
      <w:r>
        <w:rPr>
          <w:rFonts w:eastAsia="serif"/>
          <w:sz w:val="24"/>
          <w:szCs w:val="24"/>
          <w:lang w:val="sr-Cyrl-RS"/>
        </w:rPr>
        <w:t>је</w:t>
      </w:r>
      <w:r>
        <w:rPr>
          <w:rFonts w:eastAsia="serif"/>
          <w:sz w:val="24"/>
          <w:szCs w:val="24"/>
          <w:lang w:val="ru-RU"/>
        </w:rPr>
        <w:t xml:space="preserve">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подстиче их на стваралачки рад и упућује на самостално коришћење различитих извора сазнања. Знања, ум</w:t>
      </w:r>
      <w:r>
        <w:rPr>
          <w:rFonts w:eastAsia="serif"/>
          <w:sz w:val="24"/>
          <w:szCs w:val="24"/>
          <w:lang w:val="ru-RU"/>
        </w:rPr>
        <w:t>ења и вештине које су стекли истраживачким, индивидуалним и групним радом ученици користе у редовној настави, слободним активностима</w:t>
      </w:r>
      <w:r>
        <w:rPr>
          <w:rFonts w:eastAsia="serif"/>
          <w:sz w:val="24"/>
          <w:szCs w:val="24"/>
          <w:lang w:val="sr-Cyrl-CS"/>
        </w:rPr>
        <w:t xml:space="preserve">. </w:t>
      </w:r>
      <w:r>
        <w:rPr>
          <w:rFonts w:eastAsia="serif"/>
          <w:sz w:val="24"/>
          <w:szCs w:val="24"/>
          <w:lang w:val="ru-RU"/>
        </w:rPr>
        <w:t xml:space="preserve">Ученике који се посебно истичу у додатном раду треба и посебно </w:t>
      </w:r>
      <w:r>
        <w:rPr>
          <w:rFonts w:eastAsia="serif"/>
          <w:sz w:val="24"/>
          <w:szCs w:val="24"/>
          <w:lang w:val="ru-RU"/>
        </w:rPr>
        <w:lastRenderedPageBreak/>
        <w:t>стимулисати (похвале, награде, и др.).Програмом рада обухва</w:t>
      </w:r>
      <w:r>
        <w:rPr>
          <w:rFonts w:eastAsia="serif"/>
          <w:sz w:val="24"/>
          <w:szCs w:val="24"/>
          <w:lang w:val="ru-RU"/>
        </w:rPr>
        <w:t>тају се сегменти оријентационих садржаја програма (зависно од интересовања и жеља ученика</w:t>
      </w:r>
      <w:r>
        <w:rPr>
          <w:rFonts w:eastAsia="serif"/>
          <w:sz w:val="24"/>
          <w:szCs w:val="24"/>
          <w:lang w:val="sr-Cyrl-CS"/>
        </w:rPr>
        <w:t>)</w:t>
      </w:r>
      <w:r>
        <w:rPr>
          <w:rFonts w:eastAsia="serif"/>
          <w:sz w:val="24"/>
          <w:szCs w:val="24"/>
          <w:lang w:val="ru-RU"/>
        </w:rPr>
        <w:t xml:space="preserve">. То значи да наставник није обавезан да с појединцем или групом ученика оствари оријентационе програмске садржаје у целини. </w:t>
      </w:r>
    </w:p>
    <w:tbl>
      <w:tblPr>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3846"/>
        <w:gridCol w:w="2166"/>
        <w:gridCol w:w="2411"/>
        <w:gridCol w:w="1740"/>
        <w:gridCol w:w="2329"/>
      </w:tblGrid>
      <w:tr w:rsidR="00CB5771">
        <w:tc>
          <w:tcPr>
            <w:tcW w:w="828" w:type="dxa"/>
          </w:tcPr>
          <w:p w:rsidR="00CB5771" w:rsidRDefault="00CB5771">
            <w:pPr>
              <w:pStyle w:val="Header"/>
              <w:tabs>
                <w:tab w:val="clear" w:pos="4153"/>
                <w:tab w:val="clear" w:pos="8306"/>
                <w:tab w:val="center" w:pos="4320"/>
                <w:tab w:val="right" w:pos="8640"/>
              </w:tabs>
              <w:rPr>
                <w:b/>
                <w:sz w:val="24"/>
                <w:szCs w:val="24"/>
                <w:lang w:val="ru-RU"/>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ТЕМА</w:t>
            </w:r>
          </w:p>
        </w:tc>
        <w:tc>
          <w:tcPr>
            <w:tcW w:w="810" w:type="dxa"/>
          </w:tcPr>
          <w:p w:rsidR="00CB5771" w:rsidRDefault="00CB5771">
            <w:pPr>
              <w:pStyle w:val="Header"/>
              <w:tabs>
                <w:tab w:val="clear" w:pos="4153"/>
                <w:tab w:val="clear" w:pos="8306"/>
                <w:tab w:val="center" w:pos="4320"/>
                <w:tab w:val="right" w:pos="8640"/>
              </w:tabs>
              <w:ind w:left="-112" w:right="-110"/>
              <w:rPr>
                <w:b/>
                <w:sz w:val="24"/>
                <w:szCs w:val="24"/>
              </w:rPr>
            </w:pPr>
          </w:p>
          <w:p w:rsidR="00CB5771" w:rsidRDefault="00A52CFB">
            <w:pPr>
              <w:pStyle w:val="Header"/>
              <w:tabs>
                <w:tab w:val="clear" w:pos="4153"/>
                <w:tab w:val="clear" w:pos="8306"/>
                <w:tab w:val="center" w:pos="4320"/>
                <w:tab w:val="right" w:pos="8640"/>
              </w:tabs>
              <w:ind w:left="-112" w:right="-110"/>
              <w:jc w:val="center"/>
              <w:rPr>
                <w:b/>
                <w:sz w:val="24"/>
                <w:szCs w:val="24"/>
              </w:rPr>
            </w:pPr>
            <w:r>
              <w:rPr>
                <w:b/>
                <w:sz w:val="24"/>
                <w:szCs w:val="24"/>
              </w:rPr>
              <w:t>трајање</w:t>
            </w:r>
          </w:p>
        </w:tc>
        <w:tc>
          <w:tcPr>
            <w:tcW w:w="3846" w:type="dxa"/>
          </w:tcPr>
          <w:p w:rsidR="00CB5771" w:rsidRDefault="00CB5771">
            <w:pPr>
              <w:pStyle w:val="Header"/>
              <w:tabs>
                <w:tab w:val="clear" w:pos="4153"/>
                <w:tab w:val="clear" w:pos="8306"/>
                <w:tab w:val="center" w:pos="4320"/>
                <w:tab w:val="right" w:pos="8640"/>
              </w:tabs>
              <w:jc w:val="center"/>
              <w:rPr>
                <w:b/>
                <w:sz w:val="24"/>
                <w:szCs w:val="24"/>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садржај програма</w:t>
            </w:r>
          </w:p>
        </w:tc>
        <w:tc>
          <w:tcPr>
            <w:tcW w:w="2166"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начин о</w:t>
            </w:r>
            <w:r>
              <w:rPr>
                <w:b/>
                <w:sz w:val="24"/>
                <w:szCs w:val="24"/>
              </w:rPr>
              <w:t>стваривања</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(активности наставника)</w:t>
            </w:r>
          </w:p>
        </w:tc>
        <w:tc>
          <w:tcPr>
            <w:tcW w:w="2411"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врсте активности</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 активности ученика)</w:t>
            </w:r>
          </w:p>
        </w:tc>
        <w:tc>
          <w:tcPr>
            <w:tcW w:w="1740"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облици остваривања</w:t>
            </w:r>
          </w:p>
        </w:tc>
        <w:tc>
          <w:tcPr>
            <w:tcW w:w="2329"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исходи</w:t>
            </w:r>
          </w:p>
        </w:tc>
      </w:tr>
      <w:tr w:rsidR="00CB5771">
        <w:trPr>
          <w:cantSplit/>
          <w:trHeight w:val="1134"/>
        </w:trPr>
        <w:tc>
          <w:tcPr>
            <w:tcW w:w="828" w:type="dxa"/>
            <w:textDirection w:val="btLr"/>
            <w:vAlign w:val="center"/>
          </w:tcPr>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A52CFB">
            <w:pPr>
              <w:pStyle w:val="TableParagraph"/>
              <w:spacing w:before="1"/>
              <w:ind w:left="146" w:right="234"/>
              <w:jc w:val="center"/>
              <w:rPr>
                <w:rFonts w:ascii="Times New Roman" w:hAnsi="Times New Roman" w:cs="Times New Roman"/>
                <w:b/>
                <w:sz w:val="24"/>
                <w:szCs w:val="24"/>
                <w:lang w:val="ru-RU"/>
              </w:rPr>
            </w:pPr>
            <w:r>
              <w:rPr>
                <w:rFonts w:ascii="Times New Roman" w:hAnsi="Times New Roman" w:cs="Times New Roman"/>
                <w:b/>
                <w:sz w:val="24"/>
                <w:szCs w:val="24"/>
              </w:rPr>
              <w:t>ЈЕДИНСТВО ГРАЂЕ И ФУНКЦИЈЕ КАО ОСНОВА ЖИВОТА</w:t>
            </w:r>
          </w:p>
          <w:p w:rsidR="00CB5771" w:rsidRDefault="00CB5771">
            <w:pPr>
              <w:pStyle w:val="TableParagraph"/>
              <w:spacing w:before="1"/>
              <w:ind w:left="146" w:right="234"/>
              <w:jc w:val="center"/>
              <w:rPr>
                <w:rFonts w:ascii="Times New Roman" w:hAnsi="Times New Roman" w:cs="Times New Roman"/>
                <w:b/>
                <w:sz w:val="24"/>
                <w:szCs w:val="24"/>
                <w:lang w:val="ru-RU"/>
              </w:rPr>
            </w:pPr>
          </w:p>
          <w:p w:rsidR="00CB5771" w:rsidRDefault="00A52CFB">
            <w:pPr>
              <w:pStyle w:val="Header"/>
              <w:tabs>
                <w:tab w:val="clear" w:pos="4153"/>
                <w:tab w:val="clear" w:pos="8306"/>
                <w:tab w:val="center" w:pos="4320"/>
                <w:tab w:val="right" w:pos="8640"/>
              </w:tabs>
              <w:ind w:left="360" w:right="113"/>
              <w:jc w:val="both"/>
              <w:rPr>
                <w:sz w:val="24"/>
                <w:szCs w:val="24"/>
              </w:rPr>
            </w:pPr>
            <w:r>
              <w:rPr>
                <w:b/>
                <w:sz w:val="24"/>
                <w:szCs w:val="24"/>
              </w:rPr>
              <w:t>ЖИВОТ У ЕКОСИСТЕМУ</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10</w:t>
            </w:r>
          </w:p>
        </w:tc>
        <w:tc>
          <w:tcPr>
            <w:tcW w:w="3846" w:type="dxa"/>
          </w:tcPr>
          <w:p w:rsidR="00CB5771" w:rsidRDefault="00A52CFB">
            <w:pPr>
              <w:widowControl w:val="0"/>
              <w:rPr>
                <w:sz w:val="24"/>
                <w:szCs w:val="24"/>
                <w:lang w:val="sr-Cyrl-CS"/>
              </w:rPr>
            </w:pPr>
            <w:r>
              <w:rPr>
                <w:sz w:val="24"/>
                <w:szCs w:val="24"/>
                <w:lang w:val="sr-Cyrl-CS"/>
              </w:rPr>
              <w:t>-Улога и значај појединих ћелијских органела у метаболизму</w:t>
            </w:r>
          </w:p>
          <w:p w:rsidR="00CB5771" w:rsidRDefault="00A52CFB">
            <w:pPr>
              <w:widowControl w:val="0"/>
              <w:rPr>
                <w:sz w:val="24"/>
                <w:szCs w:val="24"/>
                <w:lang w:val="sr-Cyrl-CS"/>
              </w:rPr>
            </w:pPr>
            <w:r>
              <w:rPr>
                <w:sz w:val="24"/>
                <w:szCs w:val="24"/>
                <w:lang w:val="sr-Cyrl-CS"/>
              </w:rPr>
              <w:t xml:space="preserve">ћелије: једро, </w:t>
            </w:r>
            <w:r>
              <w:rPr>
                <w:sz w:val="24"/>
                <w:szCs w:val="24"/>
                <w:lang w:val="sr-Cyrl-CS"/>
              </w:rPr>
              <w:t>ендоплазмични ретикулум, рибозоми, хлоропласти,</w:t>
            </w:r>
            <w:r>
              <w:rPr>
                <w:sz w:val="24"/>
                <w:szCs w:val="24"/>
                <w:lang w:val="ru-RU"/>
              </w:rPr>
              <w:t xml:space="preserve"> </w:t>
            </w:r>
            <w:r>
              <w:rPr>
                <w:sz w:val="24"/>
                <w:szCs w:val="24"/>
                <w:lang w:val="sr-Cyrl-CS"/>
              </w:rPr>
              <w:t>центриоле, лизозоми.</w:t>
            </w:r>
          </w:p>
          <w:p w:rsidR="00CB5771" w:rsidRDefault="00A52CFB">
            <w:pPr>
              <w:widowControl w:val="0"/>
              <w:rPr>
                <w:sz w:val="24"/>
                <w:szCs w:val="24"/>
                <w:lang w:val="sr-Cyrl-CS"/>
              </w:rPr>
            </w:pPr>
            <w:r>
              <w:rPr>
                <w:sz w:val="24"/>
                <w:szCs w:val="24"/>
                <w:lang w:val="sr-Cyrl-CS"/>
              </w:rPr>
              <w:t>-Матичне ћелије − ћелије програмиране за различите функције.</w:t>
            </w:r>
          </w:p>
          <w:p w:rsidR="00CB5771" w:rsidRDefault="00A52CFB">
            <w:pPr>
              <w:widowControl w:val="0"/>
              <w:rPr>
                <w:sz w:val="24"/>
                <w:szCs w:val="24"/>
                <w:lang w:val="sr-Cyrl-CS"/>
              </w:rPr>
            </w:pPr>
            <w:r>
              <w:rPr>
                <w:sz w:val="24"/>
                <w:szCs w:val="24"/>
                <w:lang w:val="sr-Cyrl-CS"/>
              </w:rPr>
              <w:t>-Ендокрини систем и хуморална регулација. Регулаторна улога</w:t>
            </w:r>
            <w:r>
              <w:rPr>
                <w:sz w:val="24"/>
                <w:szCs w:val="24"/>
                <w:lang w:val="ru-RU"/>
              </w:rPr>
              <w:t xml:space="preserve"> </w:t>
            </w:r>
            <w:r>
              <w:rPr>
                <w:sz w:val="24"/>
                <w:szCs w:val="24"/>
                <w:lang w:val="sr-Cyrl-CS"/>
              </w:rPr>
              <w:t>хормона биљака и животиња.</w:t>
            </w:r>
          </w:p>
          <w:p w:rsidR="00CB5771" w:rsidRDefault="00A52CFB">
            <w:pPr>
              <w:widowControl w:val="0"/>
              <w:rPr>
                <w:sz w:val="24"/>
                <w:szCs w:val="24"/>
                <w:lang w:val="sr-Cyrl-CS"/>
              </w:rPr>
            </w:pPr>
            <w:r>
              <w:rPr>
                <w:sz w:val="24"/>
                <w:szCs w:val="24"/>
                <w:lang w:val="sr-Cyrl-CS"/>
              </w:rPr>
              <w:t>-Надражљивост, проводљивост, контрактил</w:t>
            </w:r>
            <w:r>
              <w:rPr>
                <w:sz w:val="24"/>
                <w:szCs w:val="24"/>
                <w:lang w:val="sr-Cyrl-CS"/>
              </w:rPr>
              <w:t>ност.</w:t>
            </w:r>
          </w:p>
          <w:p w:rsidR="00CB5771" w:rsidRDefault="00A52CFB">
            <w:pPr>
              <w:widowControl w:val="0"/>
              <w:rPr>
                <w:sz w:val="24"/>
                <w:szCs w:val="24"/>
                <w:lang w:val="sr-Cyrl-CS"/>
              </w:rPr>
            </w:pPr>
            <w:r>
              <w:rPr>
                <w:sz w:val="24"/>
                <w:szCs w:val="24"/>
                <w:lang w:val="sr-Cyrl-CS"/>
              </w:rPr>
              <w:t>-Чулно-нервни систем животиња.</w:t>
            </w:r>
          </w:p>
          <w:p w:rsidR="00CB5771" w:rsidRDefault="00A52CFB">
            <w:pPr>
              <w:widowControl w:val="0"/>
              <w:rPr>
                <w:sz w:val="24"/>
                <w:szCs w:val="24"/>
                <w:lang w:val="sr-Cyrl-CS"/>
              </w:rPr>
            </w:pPr>
            <w:r>
              <w:rPr>
                <w:sz w:val="24"/>
                <w:szCs w:val="24"/>
                <w:lang w:val="sr-Cyrl-CS"/>
              </w:rPr>
              <w:t>-Рефлексни лук.</w:t>
            </w:r>
          </w:p>
          <w:p w:rsidR="00CB5771" w:rsidRDefault="00A52CFB">
            <w:pPr>
              <w:widowControl w:val="0"/>
              <w:rPr>
                <w:sz w:val="24"/>
                <w:szCs w:val="24"/>
                <w:lang w:val="sr-Cyrl-CS"/>
              </w:rPr>
            </w:pPr>
            <w:r>
              <w:rPr>
                <w:sz w:val="24"/>
                <w:szCs w:val="24"/>
                <w:lang w:val="sr-Cyrl-CS"/>
              </w:rPr>
              <w:t>-Поремећаји функције ендокриног система, нервног система и чула.</w:t>
            </w:r>
          </w:p>
          <w:p w:rsidR="00CB5771" w:rsidRDefault="00A52CFB">
            <w:pPr>
              <w:widowControl w:val="0"/>
              <w:rPr>
                <w:sz w:val="24"/>
                <w:szCs w:val="24"/>
                <w:lang w:val="sr-Cyrl-CS"/>
              </w:rPr>
            </w:pPr>
            <w:r>
              <w:rPr>
                <w:sz w:val="24"/>
                <w:szCs w:val="24"/>
                <w:lang w:val="sr-Cyrl-CS"/>
              </w:rPr>
              <w:t>-Неуротрансмитери, нервни импулси, драж, надражај.</w:t>
            </w:r>
          </w:p>
          <w:p w:rsidR="00CB5771" w:rsidRDefault="00A52CFB">
            <w:pPr>
              <w:widowControl w:val="0"/>
              <w:rPr>
                <w:sz w:val="24"/>
                <w:szCs w:val="24"/>
                <w:lang w:val="ru-RU"/>
              </w:rPr>
            </w:pPr>
            <w:r>
              <w:rPr>
                <w:sz w:val="24"/>
                <w:szCs w:val="24"/>
                <w:lang w:val="sr-Cyrl-CS"/>
              </w:rPr>
              <w:t>-Хомеостаза − принцип повратне спреге.</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w:t>
            </w:r>
            <w:r>
              <w:rPr>
                <w:sz w:val="24"/>
                <w:szCs w:val="24"/>
                <w:lang w:val="ru-RU"/>
              </w:rPr>
              <w:t xml:space="preserve">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w:t>
            </w:r>
            <w:r>
              <w:rPr>
                <w:sz w:val="24"/>
                <w:szCs w:val="24"/>
                <w:lang w:val="ru-RU"/>
              </w:rPr>
              <w:t>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Ученик:</w:t>
            </w:r>
          </w:p>
          <w:p w:rsidR="00CB5771" w:rsidRDefault="00A52CFB">
            <w:pPr>
              <w:widowControl w:val="0"/>
              <w:ind w:left="-90" w:right="-104"/>
              <w:rPr>
                <w:sz w:val="24"/>
                <w:szCs w:val="24"/>
                <w:lang w:val="ru-RU"/>
              </w:rPr>
            </w:pPr>
            <w:r>
              <w:rPr>
                <w:sz w:val="24"/>
                <w:szCs w:val="24"/>
                <w:lang w:val="ru-RU"/>
              </w:rPr>
              <w:t xml:space="preserve"> – повеже грађу ћелијских органела са њиховом улогом у метаболизму ћелије;</w:t>
            </w:r>
          </w:p>
          <w:p w:rsidR="00CB5771" w:rsidRDefault="00A52CFB">
            <w:pPr>
              <w:widowControl w:val="0"/>
              <w:ind w:left="-90" w:right="-104"/>
              <w:rPr>
                <w:sz w:val="24"/>
                <w:szCs w:val="24"/>
                <w:lang w:val="ru-RU"/>
              </w:rPr>
            </w:pPr>
            <w:r>
              <w:rPr>
                <w:sz w:val="24"/>
                <w:szCs w:val="24"/>
                <w:lang w:val="ru-RU"/>
              </w:rPr>
              <w:t>– повеже однос површине и запремине ћелије и тела са начином</w:t>
            </w:r>
          </w:p>
          <w:p w:rsidR="00CB5771" w:rsidRDefault="00A52CFB">
            <w:pPr>
              <w:widowControl w:val="0"/>
              <w:ind w:left="-90" w:right="-104"/>
              <w:rPr>
                <w:sz w:val="24"/>
                <w:szCs w:val="24"/>
                <w:lang w:val="ru-RU"/>
              </w:rPr>
            </w:pPr>
            <w:r>
              <w:rPr>
                <w:sz w:val="24"/>
                <w:szCs w:val="24"/>
                <w:lang w:val="ru-RU"/>
              </w:rPr>
              <w:t>обављања основних животних функција;</w:t>
            </w:r>
          </w:p>
          <w:p w:rsidR="00CB5771" w:rsidRDefault="00A52CFB">
            <w:pPr>
              <w:widowControl w:val="0"/>
              <w:ind w:left="-90" w:right="-104"/>
              <w:rPr>
                <w:sz w:val="24"/>
                <w:szCs w:val="24"/>
                <w:lang w:val="ru-RU"/>
              </w:rPr>
            </w:pPr>
            <w:r>
              <w:rPr>
                <w:sz w:val="24"/>
                <w:szCs w:val="24"/>
                <w:lang w:val="ru-RU"/>
              </w:rPr>
              <w:t xml:space="preserve">– идентификује регулаторне механизме у </w:t>
            </w:r>
            <w:r>
              <w:rPr>
                <w:sz w:val="24"/>
                <w:szCs w:val="24"/>
                <w:lang w:val="ru-RU"/>
              </w:rPr>
              <w:t>одржавању хомеостазе;</w:t>
            </w:r>
          </w:p>
          <w:p w:rsidR="00CB5771" w:rsidRDefault="00A52CFB">
            <w:pPr>
              <w:widowControl w:val="0"/>
              <w:ind w:left="-90" w:right="-104"/>
              <w:rPr>
                <w:sz w:val="24"/>
                <w:szCs w:val="24"/>
                <w:lang w:val="ru-RU"/>
              </w:rPr>
            </w:pPr>
            <w:r>
              <w:rPr>
                <w:sz w:val="24"/>
                <w:szCs w:val="24"/>
                <w:lang w:val="ru-RU"/>
              </w:rPr>
              <w:t>– илуструје примерима везу између физиолошких одговора живих</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бића и промена у спољашњој средини</w:t>
            </w:r>
          </w:p>
        </w:tc>
      </w:tr>
      <w:tr w:rsidR="00CB5771">
        <w:trPr>
          <w:cantSplit/>
          <w:trHeight w:val="1835"/>
        </w:trPr>
        <w:tc>
          <w:tcPr>
            <w:tcW w:w="828" w:type="dxa"/>
            <w:textDirection w:val="btLr"/>
            <w:vAlign w:val="center"/>
          </w:tcPr>
          <w:p w:rsidR="00CB5771" w:rsidRDefault="00A52CFB">
            <w:pPr>
              <w:pStyle w:val="TableParagraph"/>
              <w:spacing w:before="1"/>
              <w:ind w:left="146" w:right="234"/>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ЧОВЕК И ЗДРАВЉЕ</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3</w:t>
            </w:r>
          </w:p>
        </w:tc>
        <w:tc>
          <w:tcPr>
            <w:tcW w:w="3846" w:type="dxa"/>
          </w:tcPr>
          <w:p w:rsidR="00CB5771" w:rsidRDefault="00A52CFB">
            <w:pPr>
              <w:widowControl w:val="0"/>
              <w:rPr>
                <w:sz w:val="24"/>
                <w:szCs w:val="24"/>
                <w:lang w:val="sr-Cyrl-CS"/>
              </w:rPr>
            </w:pPr>
            <w:r>
              <w:rPr>
                <w:sz w:val="24"/>
                <w:szCs w:val="24"/>
                <w:lang w:val="sr-Cyrl-CS"/>
              </w:rPr>
              <w:t>-Резултати стандардних лабораторијских анализа крви и урина.</w:t>
            </w:r>
          </w:p>
          <w:p w:rsidR="00CB5771" w:rsidRDefault="00A52CFB">
            <w:pPr>
              <w:widowControl w:val="0"/>
              <w:rPr>
                <w:sz w:val="24"/>
                <w:szCs w:val="24"/>
                <w:lang w:val="sr-Cyrl-CS"/>
              </w:rPr>
            </w:pPr>
            <w:r>
              <w:rPr>
                <w:sz w:val="24"/>
                <w:szCs w:val="24"/>
                <w:lang w:val="sr-Cyrl-CS"/>
              </w:rPr>
              <w:t>-Биолошки смисао адолесценције (родни и полни идентитет у</w:t>
            </w:r>
            <w:r>
              <w:rPr>
                <w:sz w:val="24"/>
                <w:szCs w:val="24"/>
                <w:lang w:val="ru-RU"/>
              </w:rPr>
              <w:t xml:space="preserve"> </w:t>
            </w:r>
            <w:r>
              <w:rPr>
                <w:sz w:val="24"/>
                <w:szCs w:val="24"/>
                <w:lang w:val="sr-Cyrl-CS"/>
              </w:rPr>
              <w:t>контексту хормонске активности и индивидуалне генетичке</w:t>
            </w:r>
          </w:p>
          <w:p w:rsidR="00CB5771" w:rsidRDefault="00A52CFB">
            <w:pPr>
              <w:widowControl w:val="0"/>
              <w:rPr>
                <w:sz w:val="24"/>
                <w:szCs w:val="24"/>
                <w:lang w:val="sr-Cyrl-CS"/>
              </w:rPr>
            </w:pPr>
            <w:r>
              <w:rPr>
                <w:sz w:val="24"/>
                <w:szCs w:val="24"/>
                <w:lang w:val="sr-Cyrl-CS"/>
              </w:rPr>
              <w:t>варијабилности).</w:t>
            </w:r>
          </w:p>
          <w:p w:rsidR="00CB5771" w:rsidRDefault="00A52CFB">
            <w:pPr>
              <w:widowControl w:val="0"/>
              <w:rPr>
                <w:sz w:val="24"/>
                <w:szCs w:val="24"/>
                <w:lang w:val="sr-Cyrl-CS"/>
              </w:rPr>
            </w:pPr>
            <w:r>
              <w:rPr>
                <w:sz w:val="24"/>
                <w:szCs w:val="24"/>
                <w:lang w:val="sr-Cyrl-CS"/>
              </w:rPr>
              <w:t>-Заштита од полно преносивих болести контрацепција.</w:t>
            </w:r>
          </w:p>
          <w:p w:rsidR="00CB5771" w:rsidRDefault="00A52CFB">
            <w:pPr>
              <w:widowControl w:val="0"/>
              <w:rPr>
                <w:sz w:val="24"/>
                <w:szCs w:val="24"/>
                <w:lang w:val="sr-Cyrl-CS"/>
              </w:rPr>
            </w:pPr>
            <w:r>
              <w:rPr>
                <w:sz w:val="24"/>
                <w:szCs w:val="24"/>
                <w:lang w:val="sr-Cyrl-CS"/>
              </w:rPr>
              <w:t>-Одговорност за сопствено здравље</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w:t>
            </w:r>
            <w:r>
              <w:rPr>
                <w:sz w:val="24"/>
                <w:szCs w:val="24"/>
                <w:lang w:val="ru-RU"/>
              </w:rPr>
              <w:t>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xml:space="preserve">– </w:t>
            </w:r>
            <w:r>
              <w:rPr>
                <w:sz w:val="24"/>
                <w:szCs w:val="24"/>
                <w:lang w:val="en-GB"/>
              </w:rPr>
              <w:t>o</w:t>
            </w:r>
            <w:r>
              <w:rPr>
                <w:sz w:val="24"/>
                <w:szCs w:val="24"/>
                <w:lang w:val="ru-RU"/>
              </w:rPr>
              <w:t xml:space="preserve">дговорно се </w:t>
            </w:r>
            <w:r>
              <w:rPr>
                <w:sz w:val="24"/>
                <w:szCs w:val="24"/>
                <w:lang w:val="ru-RU"/>
              </w:rPr>
              <w:t>односи према свом здрављу;</w:t>
            </w:r>
          </w:p>
          <w:p w:rsidR="00CB5771" w:rsidRDefault="00A52CFB">
            <w:pPr>
              <w:widowControl w:val="0"/>
              <w:rPr>
                <w:sz w:val="24"/>
                <w:szCs w:val="24"/>
                <w:lang w:val="ru-RU"/>
              </w:rPr>
            </w:pPr>
            <w:r>
              <w:rPr>
                <w:sz w:val="24"/>
                <w:szCs w:val="24"/>
                <w:lang w:val="ru-RU"/>
              </w:rPr>
              <w:t>– изрази критички став према медијским садржајима који се баве</w:t>
            </w:r>
          </w:p>
          <w:p w:rsidR="00CB5771" w:rsidRDefault="00A52CFB">
            <w:pPr>
              <w:widowControl w:val="0"/>
              <w:rPr>
                <w:sz w:val="24"/>
                <w:szCs w:val="24"/>
                <w:lang w:val="ru-RU"/>
              </w:rPr>
            </w:pPr>
            <w:r>
              <w:rPr>
                <w:sz w:val="24"/>
                <w:szCs w:val="24"/>
                <w:lang w:val="ru-RU"/>
              </w:rPr>
              <w:t>здравим стиловима живота;</w:t>
            </w:r>
          </w:p>
          <w:p w:rsidR="00CB5771" w:rsidRDefault="00A52CFB">
            <w:pPr>
              <w:widowControl w:val="0"/>
              <w:rPr>
                <w:sz w:val="24"/>
                <w:szCs w:val="24"/>
                <w:lang w:val="ru-RU"/>
              </w:rPr>
            </w:pPr>
            <w:r>
              <w:rPr>
                <w:sz w:val="24"/>
                <w:szCs w:val="24"/>
                <w:lang w:val="ru-RU"/>
              </w:rPr>
              <w:t>– повеже промене настале у пубертету са деловањем хормона;</w:t>
            </w:r>
          </w:p>
          <w:p w:rsidR="00CB5771" w:rsidRDefault="00A52CFB">
            <w:pPr>
              <w:widowControl w:val="0"/>
              <w:rPr>
                <w:sz w:val="24"/>
                <w:szCs w:val="24"/>
                <w:lang w:val="ru-RU"/>
              </w:rPr>
            </w:pPr>
            <w:r>
              <w:rPr>
                <w:sz w:val="24"/>
                <w:szCs w:val="24"/>
                <w:lang w:val="ru-RU"/>
              </w:rPr>
              <w:t>– идентификује поремећаје у раду органа и система органа</w:t>
            </w:r>
          </w:p>
          <w:p w:rsidR="00CB5771" w:rsidRDefault="00A52CFB">
            <w:pPr>
              <w:widowControl w:val="0"/>
              <w:rPr>
                <w:sz w:val="24"/>
                <w:szCs w:val="24"/>
                <w:lang w:val="sr-Cyrl-CS"/>
              </w:rPr>
            </w:pPr>
            <w:r>
              <w:rPr>
                <w:sz w:val="24"/>
                <w:szCs w:val="24"/>
                <w:lang w:val="en-GB"/>
              </w:rPr>
              <w:t xml:space="preserve">изазваних нездравим </w:t>
            </w:r>
            <w:r>
              <w:rPr>
                <w:sz w:val="24"/>
                <w:szCs w:val="24"/>
                <w:lang w:val="en-GB"/>
              </w:rPr>
              <w:t>начином живота</w:t>
            </w:r>
          </w:p>
        </w:tc>
      </w:tr>
      <w:tr w:rsidR="00CB5771">
        <w:trPr>
          <w:cantSplit/>
          <w:trHeight w:val="1835"/>
        </w:trPr>
        <w:tc>
          <w:tcPr>
            <w:tcW w:w="828" w:type="dxa"/>
            <w:textDirection w:val="btLr"/>
            <w:vAlign w:val="center"/>
          </w:tcPr>
          <w:p w:rsidR="00CB5771" w:rsidRDefault="00CB5771">
            <w:pPr>
              <w:autoSpaceDE w:val="0"/>
              <w:autoSpaceDN w:val="0"/>
              <w:adjustRightInd w:val="0"/>
              <w:jc w:val="center"/>
              <w:rPr>
                <w:rFonts w:eastAsia="Calibri"/>
                <w:b/>
                <w:bCs/>
                <w:sz w:val="24"/>
                <w:szCs w:val="24"/>
              </w:rPr>
            </w:pPr>
          </w:p>
          <w:p w:rsidR="00CB5771" w:rsidRDefault="00A52CFB">
            <w:pPr>
              <w:autoSpaceDE w:val="0"/>
              <w:autoSpaceDN w:val="0"/>
              <w:adjustRightInd w:val="0"/>
              <w:jc w:val="center"/>
              <w:rPr>
                <w:rFonts w:eastAsia="Calibri"/>
                <w:b/>
                <w:bCs/>
                <w:sz w:val="24"/>
                <w:szCs w:val="24"/>
              </w:rPr>
            </w:pPr>
            <w:r>
              <w:rPr>
                <w:rFonts w:eastAsia="Calibri"/>
                <w:b/>
                <w:bCs/>
                <w:sz w:val="24"/>
                <w:szCs w:val="24"/>
              </w:rPr>
              <w:t>ПОРЕКЛО И РАЗНОВРСНОСТ</w:t>
            </w:r>
          </w:p>
          <w:p w:rsidR="00CB5771" w:rsidRDefault="00A52CFB">
            <w:pPr>
              <w:widowControl w:val="0"/>
              <w:jc w:val="center"/>
              <w:rPr>
                <w:rFonts w:eastAsia="Calibri"/>
                <w:b/>
                <w:bCs/>
                <w:sz w:val="24"/>
                <w:szCs w:val="24"/>
                <w:lang w:val="sr-Cyrl-CS"/>
              </w:rPr>
            </w:pPr>
            <w:r>
              <w:rPr>
                <w:rFonts w:eastAsia="Calibri"/>
                <w:b/>
                <w:bCs/>
                <w:sz w:val="24"/>
                <w:szCs w:val="24"/>
              </w:rPr>
              <w:t>ЖИВОТА</w:t>
            </w:r>
          </w:p>
          <w:p w:rsidR="00CB5771" w:rsidRDefault="00CB5771">
            <w:pPr>
              <w:pStyle w:val="TableParagraph"/>
              <w:spacing w:before="1"/>
              <w:ind w:left="146" w:right="234"/>
              <w:jc w:val="center"/>
              <w:rPr>
                <w:rFonts w:ascii="Times New Roman" w:hAnsi="Times New Roman" w:cs="Times New Roman"/>
                <w:b/>
                <w:sz w:val="24"/>
                <w:szCs w:val="24"/>
              </w:rPr>
            </w:pP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3</w:t>
            </w:r>
          </w:p>
        </w:tc>
        <w:tc>
          <w:tcPr>
            <w:tcW w:w="3846" w:type="dxa"/>
          </w:tcPr>
          <w:p w:rsidR="00CB5771" w:rsidRDefault="00A52CFB">
            <w:pPr>
              <w:widowControl w:val="0"/>
              <w:rPr>
                <w:sz w:val="24"/>
                <w:szCs w:val="24"/>
                <w:lang w:val="sr-Cyrl-CS"/>
              </w:rPr>
            </w:pPr>
            <w:r>
              <w:rPr>
                <w:sz w:val="24"/>
                <w:szCs w:val="24"/>
                <w:lang w:val="sr-Cyrl-CS"/>
              </w:rPr>
              <w:t>-„Календар живота“, еволуција различитих група организама кроз</w:t>
            </w:r>
          </w:p>
          <w:p w:rsidR="00CB5771" w:rsidRDefault="00A52CFB">
            <w:pPr>
              <w:widowControl w:val="0"/>
              <w:rPr>
                <w:sz w:val="24"/>
                <w:szCs w:val="24"/>
                <w:lang w:val="sr-Cyrl-CS"/>
              </w:rPr>
            </w:pPr>
            <w:r>
              <w:rPr>
                <w:sz w:val="24"/>
                <w:szCs w:val="24"/>
                <w:lang w:val="sr-Cyrl-CS"/>
              </w:rPr>
              <w:t>геолошка доба и велика изумирања.</w:t>
            </w:r>
          </w:p>
          <w:p w:rsidR="00CB5771" w:rsidRDefault="00A52CFB">
            <w:pPr>
              <w:widowControl w:val="0"/>
              <w:rPr>
                <w:sz w:val="24"/>
                <w:szCs w:val="24"/>
                <w:lang w:val="sr-Cyrl-CS"/>
              </w:rPr>
            </w:pPr>
            <w:r>
              <w:rPr>
                <w:sz w:val="24"/>
                <w:szCs w:val="24"/>
                <w:lang w:val="sr-Cyrl-CS"/>
              </w:rPr>
              <w:t>-Значај алги (цијанобактерија) и биљака за продукцију О</w:t>
            </w:r>
            <w:r>
              <w:rPr>
                <w:sz w:val="24"/>
                <w:szCs w:val="24"/>
                <w:vertAlign w:val="subscript"/>
                <w:lang w:val="sr-Cyrl-CS"/>
              </w:rPr>
              <w:t>2</w:t>
            </w:r>
            <w:r>
              <w:rPr>
                <w:sz w:val="24"/>
                <w:szCs w:val="24"/>
                <w:lang w:val="sr-Cyrl-CS"/>
              </w:rPr>
              <w:t xml:space="preserve"> и</w:t>
            </w:r>
            <w:r>
              <w:rPr>
                <w:sz w:val="24"/>
                <w:szCs w:val="24"/>
                <w:lang w:val="ru-RU"/>
              </w:rPr>
              <w:t xml:space="preserve"> </w:t>
            </w:r>
            <w:r>
              <w:rPr>
                <w:sz w:val="24"/>
                <w:szCs w:val="24"/>
                <w:lang w:val="sr-Cyrl-CS"/>
              </w:rPr>
              <w:t xml:space="preserve">озонског омотача, као заштита од УВ зрака, и </w:t>
            </w:r>
            <w:r>
              <w:rPr>
                <w:sz w:val="24"/>
                <w:szCs w:val="24"/>
                <w:lang w:val="sr-Cyrl-CS"/>
              </w:rPr>
              <w:t>услов за развој</w:t>
            </w:r>
          </w:p>
          <w:p w:rsidR="00CB5771" w:rsidRDefault="00A52CFB">
            <w:pPr>
              <w:widowControl w:val="0"/>
              <w:rPr>
                <w:sz w:val="24"/>
                <w:szCs w:val="24"/>
                <w:lang w:val="sr-Cyrl-CS"/>
              </w:rPr>
            </w:pPr>
            <w:r>
              <w:rPr>
                <w:sz w:val="24"/>
                <w:szCs w:val="24"/>
                <w:lang w:val="sr-Cyrl-CS"/>
              </w:rPr>
              <w:t>осталих живих бића.</w:t>
            </w:r>
          </w:p>
          <w:p w:rsidR="00CB5771" w:rsidRDefault="00A52CFB">
            <w:pPr>
              <w:widowControl w:val="0"/>
              <w:rPr>
                <w:sz w:val="24"/>
                <w:szCs w:val="24"/>
                <w:lang w:val="sr-Cyrl-CS"/>
              </w:rPr>
            </w:pPr>
            <w:r>
              <w:rPr>
                <w:sz w:val="24"/>
                <w:szCs w:val="24"/>
                <w:lang w:val="sr-Cyrl-CS"/>
              </w:rPr>
              <w:t>-Строматолити.</w:t>
            </w:r>
          </w:p>
          <w:p w:rsidR="00CB5771" w:rsidRDefault="00A52CFB">
            <w:pPr>
              <w:widowControl w:val="0"/>
              <w:rPr>
                <w:sz w:val="24"/>
                <w:szCs w:val="24"/>
                <w:lang w:val="sr-Cyrl-CS"/>
              </w:rPr>
            </w:pPr>
            <w:r>
              <w:rPr>
                <w:sz w:val="24"/>
                <w:szCs w:val="24"/>
                <w:lang w:val="sr-Cyrl-CS"/>
              </w:rPr>
              <w:t>-Излазак из воде на копно.</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користи </w:t>
            </w:r>
            <w:r>
              <w:rPr>
                <w:sz w:val="24"/>
                <w:szCs w:val="24"/>
                <w:lang w:val="ru-RU"/>
              </w:rPr>
              <w:t>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доведе у везу промене животних услова са еволуцијом живота</w:t>
            </w:r>
          </w:p>
          <w:p w:rsidR="00CB5771" w:rsidRDefault="00A52CFB">
            <w:pPr>
              <w:widowControl w:val="0"/>
              <w:rPr>
                <w:sz w:val="24"/>
                <w:szCs w:val="24"/>
                <w:lang w:val="ru-RU"/>
              </w:rPr>
            </w:pPr>
            <w:r>
              <w:rPr>
                <w:sz w:val="24"/>
                <w:szCs w:val="24"/>
                <w:lang w:val="ru-RU"/>
              </w:rPr>
              <w:t>на планети;</w:t>
            </w:r>
          </w:p>
          <w:p w:rsidR="00CB5771" w:rsidRDefault="00A52CFB">
            <w:pPr>
              <w:widowControl w:val="0"/>
              <w:rPr>
                <w:sz w:val="24"/>
                <w:szCs w:val="24"/>
                <w:lang w:val="ru-RU"/>
              </w:rPr>
            </w:pPr>
            <w:r>
              <w:rPr>
                <w:sz w:val="24"/>
                <w:szCs w:val="24"/>
                <w:lang w:val="ru-RU"/>
              </w:rPr>
              <w:t xml:space="preserve">– истражи давно </w:t>
            </w:r>
            <w:r>
              <w:rPr>
                <w:sz w:val="24"/>
                <w:szCs w:val="24"/>
                <w:lang w:val="ru-RU"/>
              </w:rPr>
              <w:t>нестале екосистеме;</w:t>
            </w:r>
          </w:p>
        </w:tc>
      </w:tr>
      <w:tr w:rsidR="00CB5771">
        <w:trPr>
          <w:cantSplit/>
          <w:trHeight w:val="1835"/>
        </w:trPr>
        <w:tc>
          <w:tcPr>
            <w:tcW w:w="828" w:type="dxa"/>
            <w:textDirection w:val="btLr"/>
            <w:vAlign w:val="center"/>
          </w:tcPr>
          <w:p w:rsidR="00CB5771" w:rsidRDefault="00CB5771">
            <w:pPr>
              <w:autoSpaceDE w:val="0"/>
              <w:autoSpaceDN w:val="0"/>
              <w:adjustRightInd w:val="0"/>
              <w:jc w:val="center"/>
              <w:rPr>
                <w:rFonts w:eastAsia="Calibri"/>
                <w:b/>
                <w:bCs/>
                <w:sz w:val="24"/>
                <w:szCs w:val="24"/>
                <w:lang w:val="ru-RU"/>
              </w:rPr>
            </w:pPr>
          </w:p>
          <w:p w:rsidR="00CB5771" w:rsidRDefault="00A52CFB">
            <w:pPr>
              <w:autoSpaceDE w:val="0"/>
              <w:autoSpaceDN w:val="0"/>
              <w:adjustRightInd w:val="0"/>
              <w:jc w:val="center"/>
              <w:rPr>
                <w:rFonts w:eastAsia="Calibri"/>
                <w:b/>
                <w:bCs/>
                <w:sz w:val="24"/>
                <w:szCs w:val="24"/>
              </w:rPr>
            </w:pPr>
            <w:r>
              <w:rPr>
                <w:rFonts w:eastAsia="Calibri"/>
                <w:b/>
                <w:bCs/>
                <w:sz w:val="24"/>
                <w:szCs w:val="24"/>
              </w:rPr>
              <w:t>НАСЛЕЂИВАЊЕ И</w:t>
            </w:r>
          </w:p>
          <w:p w:rsidR="00CB5771" w:rsidRDefault="00A52CFB">
            <w:pPr>
              <w:widowControl w:val="0"/>
              <w:jc w:val="center"/>
              <w:rPr>
                <w:rFonts w:eastAsia="Calibri"/>
                <w:b/>
                <w:bCs/>
                <w:sz w:val="24"/>
                <w:szCs w:val="24"/>
                <w:lang w:val="sr-Cyrl-CS"/>
              </w:rPr>
            </w:pPr>
            <w:r>
              <w:rPr>
                <w:rFonts w:eastAsia="Calibri"/>
                <w:b/>
                <w:bCs/>
                <w:sz w:val="24"/>
                <w:szCs w:val="24"/>
              </w:rPr>
              <w:t>ЕВОЛУЦИЈА</w:t>
            </w:r>
          </w:p>
          <w:p w:rsidR="00CB5771" w:rsidRDefault="00CB5771">
            <w:pPr>
              <w:autoSpaceDE w:val="0"/>
              <w:autoSpaceDN w:val="0"/>
              <w:adjustRightInd w:val="0"/>
              <w:jc w:val="center"/>
              <w:rPr>
                <w:rFonts w:eastAsia="Calibri"/>
                <w:b/>
                <w:bCs/>
                <w:sz w:val="24"/>
                <w:szCs w:val="24"/>
              </w:rPr>
            </w:pP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5</w:t>
            </w:r>
          </w:p>
        </w:tc>
        <w:tc>
          <w:tcPr>
            <w:tcW w:w="3846" w:type="dxa"/>
          </w:tcPr>
          <w:p w:rsidR="00CB5771" w:rsidRDefault="00A52CFB">
            <w:pPr>
              <w:widowControl w:val="0"/>
              <w:rPr>
                <w:sz w:val="24"/>
                <w:szCs w:val="24"/>
                <w:lang w:val="ru-RU"/>
              </w:rPr>
            </w:pPr>
            <w:r>
              <w:rPr>
                <w:sz w:val="24"/>
                <w:szCs w:val="24"/>
                <w:lang w:val="ru-RU"/>
              </w:rPr>
              <w:t>-</w:t>
            </w:r>
            <w:r>
              <w:rPr>
                <w:sz w:val="24"/>
                <w:szCs w:val="24"/>
                <w:lang w:val="sr-Cyrl-CS"/>
              </w:rPr>
              <w:t>Пубертет и адолесцеција</w:t>
            </w:r>
            <w:r>
              <w:rPr>
                <w:sz w:val="24"/>
                <w:szCs w:val="24"/>
                <w:lang w:val="ru-RU"/>
              </w:rPr>
              <w:t xml:space="preserve"> </w:t>
            </w:r>
            <w:r>
              <w:rPr>
                <w:sz w:val="24"/>
                <w:szCs w:val="24"/>
                <w:lang w:val="sr-Cyrl-CS"/>
              </w:rPr>
              <w:t xml:space="preserve">човека. </w:t>
            </w:r>
          </w:p>
          <w:p w:rsidR="00CB5771" w:rsidRDefault="00A52CFB">
            <w:pPr>
              <w:widowControl w:val="0"/>
              <w:rPr>
                <w:sz w:val="24"/>
                <w:szCs w:val="24"/>
                <w:lang w:val="sr-Cyrl-CS"/>
              </w:rPr>
            </w:pPr>
            <w:r>
              <w:rPr>
                <w:sz w:val="24"/>
                <w:szCs w:val="24"/>
                <w:lang w:val="ru-RU"/>
              </w:rPr>
              <w:t>-</w:t>
            </w:r>
            <w:r>
              <w:rPr>
                <w:sz w:val="24"/>
                <w:szCs w:val="24"/>
                <w:lang w:val="sr-Cyrl-CS"/>
              </w:rPr>
              <w:t>Цветање, плодоношење и сазревање плодова биљака.</w:t>
            </w:r>
          </w:p>
          <w:p w:rsidR="00CB5771" w:rsidRDefault="00A52CFB">
            <w:pPr>
              <w:widowControl w:val="0"/>
              <w:rPr>
                <w:sz w:val="24"/>
                <w:szCs w:val="24"/>
                <w:lang w:val="sr-Cyrl-CS"/>
              </w:rPr>
            </w:pPr>
            <w:r>
              <w:rPr>
                <w:sz w:val="24"/>
                <w:szCs w:val="24"/>
                <w:lang w:val="sr-Cyrl-CS"/>
              </w:rPr>
              <w:t>-Теорија еволуције. Постанак нових врста кроз еволуционе</w:t>
            </w:r>
            <w:r>
              <w:rPr>
                <w:sz w:val="24"/>
                <w:szCs w:val="24"/>
                <w:lang w:val="ru-RU"/>
              </w:rPr>
              <w:t xml:space="preserve"> </w:t>
            </w:r>
            <w:r>
              <w:rPr>
                <w:sz w:val="24"/>
                <w:szCs w:val="24"/>
                <w:lang w:val="sr-Cyrl-CS"/>
              </w:rPr>
              <w:t>процесе.</w:t>
            </w:r>
          </w:p>
          <w:p w:rsidR="00CB5771" w:rsidRDefault="00A52CFB">
            <w:pPr>
              <w:widowControl w:val="0"/>
              <w:rPr>
                <w:sz w:val="24"/>
                <w:szCs w:val="24"/>
                <w:lang w:val="sr-Cyrl-CS"/>
              </w:rPr>
            </w:pPr>
            <w:r>
              <w:rPr>
                <w:sz w:val="24"/>
                <w:szCs w:val="24"/>
                <w:lang w:val="sr-Cyrl-CS"/>
              </w:rPr>
              <w:t>-Еволуција човека.</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упућује </w:t>
            </w:r>
            <w:r>
              <w:rPr>
                <w:sz w:val="24"/>
                <w:szCs w:val="24"/>
                <w:lang w:val="ru-RU"/>
              </w:rPr>
              <w:t>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фро</w:t>
            </w:r>
            <w:r>
              <w:rPr>
                <w:sz w:val="24"/>
                <w:szCs w:val="24"/>
                <w:lang w:val="ru-RU"/>
              </w:rPr>
              <w:t xml:space="preserve">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повеже промене које се догађају организму током животног</w:t>
            </w:r>
          </w:p>
          <w:p w:rsidR="00CB5771" w:rsidRDefault="00A52CFB">
            <w:pPr>
              <w:widowControl w:val="0"/>
              <w:rPr>
                <w:sz w:val="24"/>
                <w:szCs w:val="24"/>
                <w:lang w:val="ru-RU"/>
              </w:rPr>
            </w:pPr>
            <w:r>
              <w:rPr>
                <w:sz w:val="24"/>
                <w:szCs w:val="24"/>
                <w:lang w:val="ru-RU"/>
              </w:rPr>
              <w:t>циклуса са активностима гена;</w:t>
            </w:r>
          </w:p>
          <w:p w:rsidR="00CB5771" w:rsidRDefault="00A52CFB">
            <w:pPr>
              <w:widowControl w:val="0"/>
              <w:rPr>
                <w:sz w:val="24"/>
                <w:szCs w:val="24"/>
                <w:lang w:val="ru-RU"/>
              </w:rPr>
            </w:pPr>
            <w:r>
              <w:rPr>
                <w:sz w:val="24"/>
                <w:szCs w:val="24"/>
                <w:lang w:val="ru-RU"/>
              </w:rPr>
              <w:t>– повеже промене наследног материјала са настанком нових врста</w:t>
            </w:r>
          </w:p>
          <w:p w:rsidR="00CB5771" w:rsidRDefault="00A52CFB">
            <w:pPr>
              <w:widowControl w:val="0"/>
              <w:rPr>
                <w:sz w:val="24"/>
                <w:szCs w:val="24"/>
                <w:lang w:val="sr-Cyrl-CS"/>
              </w:rPr>
            </w:pPr>
            <w:r>
              <w:rPr>
                <w:sz w:val="24"/>
                <w:szCs w:val="24"/>
                <w:lang w:val="en-GB"/>
              </w:rPr>
              <w:t>путем природне селекције</w:t>
            </w:r>
          </w:p>
        </w:tc>
      </w:tr>
      <w:tr w:rsidR="00CB5771">
        <w:trPr>
          <w:cantSplit/>
          <w:trHeight w:val="1835"/>
        </w:trPr>
        <w:tc>
          <w:tcPr>
            <w:tcW w:w="828" w:type="dxa"/>
            <w:textDirection w:val="btLr"/>
            <w:vAlign w:val="center"/>
          </w:tcPr>
          <w:p w:rsidR="00CB5771" w:rsidRDefault="00CB5771">
            <w:pPr>
              <w:widowControl w:val="0"/>
              <w:jc w:val="center"/>
              <w:rPr>
                <w:rFonts w:eastAsia="Calibri"/>
                <w:b/>
                <w:bCs/>
                <w:sz w:val="24"/>
                <w:szCs w:val="24"/>
              </w:rPr>
            </w:pPr>
          </w:p>
          <w:p w:rsidR="00CB5771" w:rsidRDefault="00A52CFB">
            <w:pPr>
              <w:widowControl w:val="0"/>
              <w:jc w:val="center"/>
              <w:rPr>
                <w:rFonts w:eastAsia="Calibri"/>
                <w:b/>
                <w:bCs/>
                <w:sz w:val="24"/>
                <w:szCs w:val="24"/>
                <w:lang w:val="sr-Cyrl-CS"/>
              </w:rPr>
            </w:pPr>
            <w:r>
              <w:rPr>
                <w:rFonts w:eastAsia="Calibri"/>
                <w:b/>
                <w:bCs/>
                <w:sz w:val="24"/>
                <w:szCs w:val="24"/>
              </w:rPr>
              <w:t>ЖИВОТ У ЕКОСИСТЕМУ</w:t>
            </w:r>
          </w:p>
          <w:p w:rsidR="00CB5771" w:rsidRDefault="00CB5771">
            <w:pPr>
              <w:autoSpaceDE w:val="0"/>
              <w:autoSpaceDN w:val="0"/>
              <w:adjustRightInd w:val="0"/>
              <w:jc w:val="center"/>
              <w:rPr>
                <w:rFonts w:eastAsia="Calibri"/>
                <w:b/>
                <w:bCs/>
                <w:sz w:val="24"/>
                <w:szCs w:val="24"/>
              </w:rPr>
            </w:pP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rPr>
            </w:pPr>
            <w:r>
              <w:rPr>
                <w:sz w:val="24"/>
                <w:szCs w:val="24"/>
              </w:rPr>
              <w:t>3</w:t>
            </w:r>
          </w:p>
        </w:tc>
        <w:tc>
          <w:tcPr>
            <w:tcW w:w="3846" w:type="dxa"/>
          </w:tcPr>
          <w:p w:rsidR="00CB5771" w:rsidRDefault="00A52CFB">
            <w:pPr>
              <w:widowControl w:val="0"/>
              <w:rPr>
                <w:sz w:val="24"/>
                <w:szCs w:val="24"/>
                <w:lang w:val="sr-Cyrl-CS"/>
              </w:rPr>
            </w:pPr>
            <w:r>
              <w:rPr>
                <w:sz w:val="24"/>
                <w:szCs w:val="24"/>
                <w:lang w:val="sr-Cyrl-CS"/>
              </w:rPr>
              <w:t xml:space="preserve">-Еволуција </w:t>
            </w:r>
            <w:r>
              <w:rPr>
                <w:sz w:val="24"/>
                <w:szCs w:val="24"/>
                <w:lang w:val="sr-Cyrl-CS"/>
              </w:rPr>
              <w:t>и развој екосистема. Концепт климакса.</w:t>
            </w:r>
          </w:p>
          <w:p w:rsidR="00CB5771" w:rsidRDefault="00A52CFB">
            <w:pPr>
              <w:widowControl w:val="0"/>
              <w:ind w:right="-42"/>
              <w:rPr>
                <w:sz w:val="24"/>
                <w:szCs w:val="24"/>
                <w:lang w:val="sr-Cyrl-CS"/>
              </w:rPr>
            </w:pPr>
            <w:r>
              <w:rPr>
                <w:sz w:val="24"/>
                <w:szCs w:val="24"/>
                <w:lang w:val="sr-Cyrl-CS"/>
              </w:rPr>
              <w:t>-Циклуси кружења основних супстанци у природи (H2O, C, N) и</w:t>
            </w:r>
            <w:r>
              <w:rPr>
                <w:sz w:val="24"/>
                <w:szCs w:val="24"/>
                <w:lang w:val="ru-RU"/>
              </w:rPr>
              <w:t xml:space="preserve"> </w:t>
            </w:r>
            <w:r>
              <w:rPr>
                <w:sz w:val="24"/>
                <w:szCs w:val="24"/>
                <w:lang w:val="sr-Cyrl-CS"/>
              </w:rPr>
              <w:t>њихова</w:t>
            </w:r>
            <w:r>
              <w:rPr>
                <w:sz w:val="24"/>
                <w:szCs w:val="24"/>
                <w:lang w:val="ru-RU"/>
              </w:rPr>
              <w:t xml:space="preserve"> </w:t>
            </w:r>
            <w:r>
              <w:rPr>
                <w:sz w:val="24"/>
                <w:szCs w:val="24"/>
                <w:lang w:val="sr-Cyrl-CS"/>
              </w:rPr>
              <w:t>повезаност.</w:t>
            </w:r>
          </w:p>
          <w:p w:rsidR="00CB5771" w:rsidRDefault="00A52CFB">
            <w:pPr>
              <w:widowControl w:val="0"/>
              <w:rPr>
                <w:sz w:val="24"/>
                <w:szCs w:val="24"/>
                <w:lang w:val="sr-Cyrl-CS"/>
              </w:rPr>
            </w:pPr>
            <w:r>
              <w:rPr>
                <w:sz w:val="24"/>
                <w:szCs w:val="24"/>
                <w:lang w:val="sr-Cyrl-CS"/>
              </w:rPr>
              <w:t>-Азотофиксација, микориза, симбиоза, симбионтски организми</w:t>
            </w:r>
            <w:r>
              <w:rPr>
                <w:sz w:val="24"/>
                <w:szCs w:val="24"/>
                <w:lang w:val="ru-RU"/>
              </w:rPr>
              <w:t xml:space="preserve"> </w:t>
            </w:r>
            <w:r>
              <w:rPr>
                <w:sz w:val="24"/>
                <w:szCs w:val="24"/>
                <w:lang w:val="sr-Cyrl-CS"/>
              </w:rPr>
              <w:t>(лишајеви).</w:t>
            </w:r>
          </w:p>
          <w:p w:rsidR="00CB5771" w:rsidRDefault="00A52CFB">
            <w:pPr>
              <w:widowControl w:val="0"/>
              <w:ind w:right="-132"/>
              <w:rPr>
                <w:sz w:val="24"/>
                <w:szCs w:val="24"/>
                <w:lang w:val="sr-Cyrl-CS"/>
              </w:rPr>
            </w:pPr>
            <w:r>
              <w:rPr>
                <w:sz w:val="24"/>
                <w:szCs w:val="24"/>
                <w:lang w:val="sr-Cyrl-CS"/>
              </w:rPr>
              <w:t>-Ограниченост ресурса (капацитет</w:t>
            </w:r>
            <w:r>
              <w:rPr>
                <w:sz w:val="24"/>
                <w:szCs w:val="24"/>
                <w:lang w:val="ru-RU"/>
              </w:rPr>
              <w:t xml:space="preserve"> </w:t>
            </w:r>
            <w:r>
              <w:rPr>
                <w:sz w:val="24"/>
                <w:szCs w:val="24"/>
                <w:lang w:val="sr-Cyrl-CS"/>
              </w:rPr>
              <w:t>средине) и одрживи развој.</w:t>
            </w:r>
          </w:p>
          <w:p w:rsidR="00CB5771" w:rsidRDefault="00A52CFB">
            <w:pPr>
              <w:widowControl w:val="0"/>
              <w:rPr>
                <w:sz w:val="24"/>
                <w:szCs w:val="24"/>
                <w:lang w:val="sr-Cyrl-CS"/>
              </w:rPr>
            </w:pPr>
            <w:r>
              <w:rPr>
                <w:sz w:val="24"/>
                <w:szCs w:val="24"/>
                <w:lang w:val="sr-Cyrl-CS"/>
              </w:rPr>
              <w:t>-Типични екосистеми Србије.</w:t>
            </w:r>
          </w:p>
          <w:p w:rsidR="00CB5771" w:rsidRDefault="00A52CFB">
            <w:pPr>
              <w:widowControl w:val="0"/>
              <w:rPr>
                <w:sz w:val="24"/>
                <w:szCs w:val="24"/>
                <w:lang w:val="sr-Cyrl-CS"/>
              </w:rPr>
            </w:pPr>
            <w:r>
              <w:rPr>
                <w:sz w:val="24"/>
                <w:szCs w:val="24"/>
                <w:lang w:val="sr-Cyrl-CS"/>
              </w:rPr>
              <w:t>-Ретке и угрожене врсте Србије.</w:t>
            </w:r>
          </w:p>
          <w:p w:rsidR="00CB5771" w:rsidRDefault="00A52CFB">
            <w:pPr>
              <w:widowControl w:val="0"/>
              <w:rPr>
                <w:sz w:val="24"/>
                <w:szCs w:val="24"/>
                <w:lang w:val="sr-Cyrl-CS"/>
              </w:rPr>
            </w:pPr>
            <w:r>
              <w:rPr>
                <w:sz w:val="24"/>
                <w:szCs w:val="24"/>
                <w:lang w:val="sr-Cyrl-CS"/>
              </w:rPr>
              <w:t>-Интродукције и реинтродукције и инвазивне врсте.</w:t>
            </w:r>
          </w:p>
          <w:p w:rsidR="00CB5771" w:rsidRDefault="00A52CFB">
            <w:pPr>
              <w:widowControl w:val="0"/>
              <w:rPr>
                <w:sz w:val="24"/>
                <w:szCs w:val="24"/>
                <w:lang w:val="sr-Cyrl-CS"/>
              </w:rPr>
            </w:pPr>
            <w:r>
              <w:rPr>
                <w:sz w:val="24"/>
                <w:szCs w:val="24"/>
                <w:lang w:val="sr-Cyrl-CS"/>
              </w:rPr>
              <w:t>-Последице глобалних промена.</w:t>
            </w:r>
          </w:p>
        </w:tc>
        <w:tc>
          <w:tcPr>
            <w:tcW w:w="2166"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реализацију и д</w:t>
            </w:r>
            <w:r>
              <w:rPr>
                <w:sz w:val="24"/>
                <w:szCs w:val="24"/>
                <w:lang w:val="ru-RU"/>
              </w:rPr>
              <w:t>аје коментар</w:t>
            </w:r>
          </w:p>
          <w:p w:rsidR="00CB5771" w:rsidRDefault="00CB5771">
            <w:pPr>
              <w:pStyle w:val="Header"/>
              <w:tabs>
                <w:tab w:val="clear" w:pos="4153"/>
                <w:tab w:val="clear" w:pos="8306"/>
                <w:tab w:val="center" w:pos="4320"/>
                <w:tab w:val="right" w:pos="8640"/>
              </w:tabs>
              <w:rPr>
                <w:sz w:val="24"/>
                <w:szCs w:val="24"/>
                <w:lang w:val="ru-RU"/>
              </w:rPr>
            </w:pPr>
          </w:p>
        </w:tc>
        <w:tc>
          <w:tcPr>
            <w:tcW w:w="2411" w:type="dxa"/>
          </w:tcPr>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повезује различите изворе и изводи закључке</w:t>
            </w:r>
          </w:p>
        </w:tc>
        <w:tc>
          <w:tcPr>
            <w:tcW w:w="174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 xml:space="preserve">фронтални </w:t>
            </w: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rPr>
                <w:sz w:val="24"/>
                <w:szCs w:val="24"/>
                <w:lang w:val="ru-RU"/>
              </w:rPr>
            </w:pPr>
            <w:r>
              <w:rPr>
                <w:sz w:val="24"/>
                <w:szCs w:val="24"/>
                <w:lang w:val="ru-RU"/>
              </w:rPr>
              <w:t>групни рад</w:t>
            </w:r>
          </w:p>
        </w:tc>
        <w:tc>
          <w:tcPr>
            <w:tcW w:w="2329" w:type="dxa"/>
          </w:tcPr>
          <w:p w:rsidR="00CB5771" w:rsidRDefault="00A52CFB">
            <w:pPr>
              <w:widowControl w:val="0"/>
              <w:rPr>
                <w:sz w:val="24"/>
                <w:szCs w:val="24"/>
                <w:lang w:val="ru-RU"/>
              </w:rPr>
            </w:pPr>
            <w:r>
              <w:rPr>
                <w:sz w:val="24"/>
                <w:szCs w:val="24"/>
                <w:lang w:val="ru-RU"/>
              </w:rPr>
              <w:t xml:space="preserve">– установи узрочно-последичну везу </w:t>
            </w:r>
            <w:r>
              <w:rPr>
                <w:sz w:val="24"/>
                <w:szCs w:val="24"/>
                <w:lang w:val="ru-RU"/>
              </w:rPr>
              <w:t>између губит</w:t>
            </w:r>
            <w:r>
              <w:rPr>
                <w:sz w:val="24"/>
                <w:szCs w:val="24"/>
                <w:lang w:val="en-GB"/>
              </w:rPr>
              <w:t>a</w:t>
            </w:r>
            <w:r>
              <w:rPr>
                <w:sz w:val="24"/>
                <w:szCs w:val="24"/>
                <w:lang w:val="ru-RU"/>
              </w:rPr>
              <w:t>ка врста</w:t>
            </w:r>
          </w:p>
          <w:p w:rsidR="00CB5771" w:rsidRDefault="00A52CFB">
            <w:pPr>
              <w:widowControl w:val="0"/>
              <w:rPr>
                <w:sz w:val="24"/>
                <w:szCs w:val="24"/>
                <w:lang w:val="ru-RU"/>
              </w:rPr>
            </w:pPr>
            <w:r>
              <w:rPr>
                <w:sz w:val="24"/>
                <w:szCs w:val="24"/>
                <w:lang w:val="ru-RU"/>
              </w:rPr>
              <w:t>у екосистему и негативних последица у преносу супстанце и</w:t>
            </w:r>
          </w:p>
          <w:p w:rsidR="00CB5771" w:rsidRDefault="00A52CFB">
            <w:pPr>
              <w:widowControl w:val="0"/>
              <w:rPr>
                <w:sz w:val="24"/>
                <w:szCs w:val="24"/>
                <w:lang w:val="ru-RU"/>
              </w:rPr>
            </w:pPr>
            <w:r>
              <w:rPr>
                <w:sz w:val="24"/>
                <w:szCs w:val="24"/>
                <w:lang w:val="ru-RU"/>
              </w:rPr>
              <w:t>енергије у мрежама исхране;</w:t>
            </w:r>
          </w:p>
          <w:p w:rsidR="00CB5771" w:rsidRDefault="00A52CFB">
            <w:pPr>
              <w:widowControl w:val="0"/>
              <w:rPr>
                <w:sz w:val="24"/>
                <w:szCs w:val="24"/>
                <w:lang w:val="ru-RU"/>
              </w:rPr>
            </w:pPr>
            <w:r>
              <w:rPr>
                <w:sz w:val="24"/>
                <w:szCs w:val="24"/>
                <w:lang w:val="ru-RU"/>
              </w:rPr>
              <w:t>– критички процени последице људских делатности у односу на</w:t>
            </w:r>
          </w:p>
          <w:p w:rsidR="00CB5771" w:rsidRDefault="00A52CFB">
            <w:pPr>
              <w:widowControl w:val="0"/>
              <w:rPr>
                <w:sz w:val="24"/>
                <w:szCs w:val="24"/>
                <w:lang w:val="sr-Cyrl-CS"/>
              </w:rPr>
            </w:pPr>
            <w:r>
              <w:rPr>
                <w:sz w:val="24"/>
                <w:szCs w:val="24"/>
                <w:lang w:val="ru-RU"/>
              </w:rPr>
              <w:t>расположиве ресурсе на Земљи;</w:t>
            </w:r>
          </w:p>
          <w:p w:rsidR="00CB5771" w:rsidRDefault="00A52CFB">
            <w:pPr>
              <w:widowControl w:val="0"/>
              <w:rPr>
                <w:sz w:val="24"/>
                <w:szCs w:val="24"/>
                <w:lang w:val="sr-Cyrl-CS"/>
              </w:rPr>
            </w:pPr>
            <w:r>
              <w:rPr>
                <w:sz w:val="24"/>
                <w:szCs w:val="24"/>
                <w:lang w:val="sr-Cyrl-CS"/>
              </w:rPr>
              <w:t>– повеже утицај еколошких чинилаца са распоредом</w:t>
            </w:r>
          </w:p>
          <w:p w:rsidR="00CB5771" w:rsidRDefault="00A52CFB">
            <w:pPr>
              <w:widowControl w:val="0"/>
              <w:rPr>
                <w:sz w:val="24"/>
                <w:szCs w:val="24"/>
                <w:lang w:val="sr-Cyrl-CS"/>
              </w:rPr>
            </w:pPr>
            <w:r>
              <w:rPr>
                <w:sz w:val="24"/>
                <w:szCs w:val="24"/>
                <w:lang w:val="sr-Cyrl-CS"/>
              </w:rPr>
              <w:t>карактери</w:t>
            </w:r>
            <w:r>
              <w:rPr>
                <w:sz w:val="24"/>
                <w:szCs w:val="24"/>
                <w:lang w:val="sr-Cyrl-CS"/>
              </w:rPr>
              <w:t>стичних врста које насељавају простор Србије;</w:t>
            </w:r>
          </w:p>
          <w:p w:rsidR="00CB5771" w:rsidRDefault="00A52CFB">
            <w:pPr>
              <w:widowControl w:val="0"/>
              <w:rPr>
                <w:sz w:val="24"/>
                <w:szCs w:val="24"/>
                <w:lang w:val="sr-Cyrl-CS"/>
              </w:rPr>
            </w:pPr>
            <w:r>
              <w:rPr>
                <w:sz w:val="24"/>
                <w:szCs w:val="24"/>
                <w:lang w:val="sr-Cyrl-CS"/>
              </w:rPr>
              <w:t>– истражи присуство инвазивних врста у својој околини и</w:t>
            </w:r>
          </w:p>
          <w:p w:rsidR="00CB5771" w:rsidRDefault="00A52CFB">
            <w:pPr>
              <w:widowControl w:val="0"/>
              <w:rPr>
                <w:sz w:val="24"/>
                <w:szCs w:val="24"/>
                <w:lang w:val="sr-Cyrl-CS"/>
              </w:rPr>
            </w:pPr>
            <w:r>
              <w:rPr>
                <w:sz w:val="24"/>
                <w:szCs w:val="24"/>
                <w:lang w:val="sr-Cyrl-CS"/>
              </w:rPr>
              <w:t>вероватне путеве насељавања;</w:t>
            </w:r>
          </w:p>
          <w:p w:rsidR="00CB5771" w:rsidRDefault="00A52CFB">
            <w:pPr>
              <w:widowControl w:val="0"/>
              <w:rPr>
                <w:sz w:val="24"/>
                <w:szCs w:val="24"/>
                <w:lang w:val="sr-Cyrl-CS"/>
              </w:rPr>
            </w:pPr>
            <w:r>
              <w:rPr>
                <w:sz w:val="24"/>
                <w:szCs w:val="24"/>
                <w:lang w:val="sr-Cyrl-CS"/>
              </w:rPr>
              <w:t>– истражи разлоге губитка биодиверзитета на локалном подручју.</w:t>
            </w:r>
          </w:p>
        </w:tc>
      </w:tr>
    </w:tbl>
    <w:p w:rsidR="00CB5771" w:rsidRDefault="00A52CFB">
      <w:pPr>
        <w:tabs>
          <w:tab w:val="left" w:pos="1680"/>
        </w:tabs>
        <w:spacing w:before="196"/>
        <w:ind w:right="867"/>
        <w:rPr>
          <w:sz w:val="24"/>
          <w:szCs w:val="24"/>
          <w:lang w:val="sr-Cyrl-RS"/>
        </w:rPr>
      </w:pPr>
      <w:r>
        <w:rPr>
          <w:b/>
          <w:bCs/>
          <w:sz w:val="24"/>
          <w:szCs w:val="24"/>
          <w:lang w:val="sr-Cyrl-RS"/>
        </w:rPr>
        <w:lastRenderedPageBreak/>
        <w:t>ХЕМИЈА</w:t>
      </w:r>
      <w:r>
        <w:rPr>
          <w:sz w:val="24"/>
          <w:szCs w:val="24"/>
          <w:lang w:val="sr-Cyrl-RS"/>
        </w:rPr>
        <w:t xml:space="preserve"> </w:t>
      </w:r>
    </w:p>
    <w:p w:rsidR="00CB5771" w:rsidRDefault="00A52CFB">
      <w:pPr>
        <w:rPr>
          <w:sz w:val="24"/>
          <w:szCs w:val="24"/>
          <w:lang w:val="sr-Cyrl-CS"/>
        </w:rPr>
      </w:pPr>
      <w:r>
        <w:rPr>
          <w:sz w:val="24"/>
          <w:szCs w:val="24"/>
          <w:lang w:val="sr-Cyrl-RS"/>
        </w:rPr>
        <w:t>Додатна настав</w:t>
      </w:r>
      <w:r>
        <w:rPr>
          <w:b/>
          <w:bCs/>
          <w:sz w:val="24"/>
          <w:szCs w:val="24"/>
          <w:lang w:val="sr-Cyrl-RS"/>
        </w:rPr>
        <w:t xml:space="preserve">а </w:t>
      </w:r>
      <w:r>
        <w:rPr>
          <w:sz w:val="24"/>
          <w:szCs w:val="24"/>
          <w:lang w:val="sr-Cyrl-ME"/>
        </w:rPr>
        <w:t xml:space="preserve">орагнизоваће се за ученике који </w:t>
      </w:r>
      <w:r>
        <w:rPr>
          <w:sz w:val="24"/>
          <w:szCs w:val="24"/>
          <w:lang w:val="sr-Cyrl-ME"/>
        </w:rPr>
        <w:t>показују успешност у савладавању наставних саджаја, посебно на напредном нивоу, а исказују жељу за проширењем садржаја предвиђених планом наставе и учења, посебно са жељом примене наученог у истраживачком раду. Према темама планиран је оквирни број часова,</w:t>
      </w:r>
      <w:r>
        <w:rPr>
          <w:sz w:val="24"/>
          <w:szCs w:val="24"/>
          <w:lang w:val="sr-Cyrl-ME"/>
        </w:rPr>
        <w:t xml:space="preserve"> који ће се садржајно конкретизовати у годишњем плану наставника.</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1"/>
        <w:gridCol w:w="8427"/>
        <w:gridCol w:w="810"/>
      </w:tblGrid>
      <w:tr w:rsidR="00CB5771">
        <w:trPr>
          <w:cantSplit/>
          <w:trHeight w:val="1741"/>
          <w:jc w:val="center"/>
        </w:trPr>
        <w:tc>
          <w:tcPr>
            <w:tcW w:w="1221" w:type="dxa"/>
            <w:tcBorders>
              <w:top w:val="single" w:sz="4" w:space="0" w:color="auto"/>
              <w:left w:val="single" w:sz="4" w:space="0" w:color="auto"/>
              <w:bottom w:val="single" w:sz="4" w:space="0" w:color="auto"/>
            </w:tcBorders>
            <w:textDirection w:val="btLr"/>
          </w:tcPr>
          <w:p w:rsidR="00CB5771" w:rsidRDefault="00A52CFB">
            <w:pPr>
              <w:rPr>
                <w:b/>
                <w:sz w:val="24"/>
                <w:szCs w:val="24"/>
                <w:lang w:val="sr-Cyrl-CS"/>
              </w:rPr>
            </w:pPr>
            <w:r>
              <w:rPr>
                <w:sz w:val="24"/>
                <w:szCs w:val="24"/>
                <w:lang w:val="sr-Cyrl-CS"/>
              </w:rPr>
              <w:t xml:space="preserve">             </w:t>
            </w:r>
            <w:r>
              <w:rPr>
                <w:b/>
                <w:sz w:val="24"/>
                <w:szCs w:val="24"/>
                <w:lang w:val="sr-Cyrl-CS"/>
              </w:rPr>
              <w:t>Ред бр. наставне теме</w:t>
            </w:r>
          </w:p>
        </w:tc>
        <w:tc>
          <w:tcPr>
            <w:tcW w:w="8427" w:type="dxa"/>
            <w:tcBorders>
              <w:top w:val="single" w:sz="4" w:space="0" w:color="auto"/>
              <w:bottom w:val="single" w:sz="4" w:space="0" w:color="auto"/>
            </w:tcBorders>
          </w:tcPr>
          <w:p w:rsidR="00CB5771" w:rsidRDefault="00CB5771">
            <w:pPr>
              <w:rPr>
                <w:b/>
                <w:sz w:val="24"/>
                <w:szCs w:val="24"/>
                <w:lang w:val="sr-Cyrl-CS"/>
              </w:rPr>
            </w:pPr>
          </w:p>
          <w:p w:rsidR="00CB5771" w:rsidRDefault="00A52CFB">
            <w:pPr>
              <w:rPr>
                <w:b/>
                <w:sz w:val="24"/>
                <w:szCs w:val="24"/>
              </w:rPr>
            </w:pPr>
            <w:r>
              <w:rPr>
                <w:b/>
                <w:sz w:val="24"/>
                <w:szCs w:val="24"/>
                <w:lang w:val="sr-Cyrl-CS"/>
              </w:rPr>
              <w:t>Назив</w:t>
            </w:r>
            <w:r>
              <w:rPr>
                <w:b/>
                <w:sz w:val="24"/>
                <w:szCs w:val="24"/>
                <w:lang w:val="sr-Latn-CS"/>
              </w:rPr>
              <w:t xml:space="preserve"> </w:t>
            </w:r>
            <w:r>
              <w:rPr>
                <w:b/>
                <w:sz w:val="24"/>
                <w:szCs w:val="24"/>
                <w:lang w:val="sr-Cyrl-CS"/>
              </w:rPr>
              <w:t>наставн</w:t>
            </w:r>
            <w:r>
              <w:rPr>
                <w:b/>
                <w:sz w:val="24"/>
                <w:szCs w:val="24"/>
                <w:lang w:val="sr-Latn-CS"/>
              </w:rPr>
              <w:t>e</w:t>
            </w:r>
            <w:r>
              <w:rPr>
                <w:b/>
                <w:sz w:val="24"/>
                <w:szCs w:val="24"/>
                <w:lang w:val="sr-Cyrl-CS"/>
              </w:rPr>
              <w:t xml:space="preserve"> теме</w:t>
            </w:r>
          </w:p>
        </w:tc>
        <w:tc>
          <w:tcPr>
            <w:tcW w:w="810" w:type="dxa"/>
            <w:tcBorders>
              <w:top w:val="single" w:sz="4" w:space="0" w:color="auto"/>
              <w:bottom w:val="single" w:sz="4" w:space="0" w:color="auto"/>
            </w:tcBorders>
            <w:textDirection w:val="btLr"/>
          </w:tcPr>
          <w:p w:rsidR="00CB5771" w:rsidRDefault="00A52CFB">
            <w:pPr>
              <w:rPr>
                <w:b/>
                <w:sz w:val="24"/>
                <w:szCs w:val="24"/>
                <w:lang w:val="sr-Cyrl-CS"/>
              </w:rPr>
            </w:pPr>
            <w:r>
              <w:rPr>
                <w:b/>
                <w:sz w:val="24"/>
                <w:szCs w:val="24"/>
                <w:lang w:val="sr-Cyrl-CS"/>
              </w:rPr>
              <w:t>Број часова  по теми</w:t>
            </w:r>
          </w:p>
        </w:tc>
      </w:tr>
      <w:tr w:rsidR="00CB5771">
        <w:trPr>
          <w:trHeight w:val="567"/>
          <w:jc w:val="center"/>
        </w:trPr>
        <w:tc>
          <w:tcPr>
            <w:tcW w:w="1221" w:type="dxa"/>
            <w:tcBorders>
              <w:top w:val="single" w:sz="4" w:space="0" w:color="auto"/>
            </w:tcBorders>
            <w:vAlign w:val="center"/>
          </w:tcPr>
          <w:p w:rsidR="00CB5771" w:rsidRDefault="00A52CFB">
            <w:pPr>
              <w:rPr>
                <w:sz w:val="24"/>
                <w:szCs w:val="24"/>
                <w:lang w:val="sr-Cyrl-CS"/>
              </w:rPr>
            </w:pPr>
            <w:r>
              <w:rPr>
                <w:sz w:val="24"/>
                <w:szCs w:val="24"/>
                <w:lang w:val="sr-Cyrl-CS"/>
              </w:rPr>
              <w:t>1.</w:t>
            </w:r>
          </w:p>
        </w:tc>
        <w:tc>
          <w:tcPr>
            <w:tcW w:w="8427" w:type="dxa"/>
            <w:tcBorders>
              <w:top w:val="single" w:sz="4" w:space="0" w:color="auto"/>
            </w:tcBorders>
            <w:vAlign w:val="center"/>
          </w:tcPr>
          <w:p w:rsidR="00CB5771" w:rsidRDefault="00A52CFB">
            <w:pPr>
              <w:rPr>
                <w:sz w:val="24"/>
                <w:szCs w:val="24"/>
              </w:rPr>
            </w:pPr>
            <w:r>
              <w:rPr>
                <w:sz w:val="24"/>
                <w:szCs w:val="24"/>
                <w:lang w:val="sr-Cyrl-RS"/>
              </w:rPr>
              <w:t>Метали, оксиди и хидроксиди</w:t>
            </w:r>
          </w:p>
        </w:tc>
        <w:tc>
          <w:tcPr>
            <w:tcW w:w="810" w:type="dxa"/>
            <w:tcBorders>
              <w:top w:val="single" w:sz="4" w:space="0" w:color="auto"/>
            </w:tcBorders>
            <w:vAlign w:val="center"/>
          </w:tcPr>
          <w:p w:rsidR="00CB5771" w:rsidRDefault="00A52CFB">
            <w:pPr>
              <w:rPr>
                <w:b/>
                <w:bCs/>
                <w:sz w:val="24"/>
                <w:szCs w:val="24"/>
                <w:lang w:val="sr-Cyrl-CS"/>
              </w:rPr>
            </w:pPr>
            <w:r>
              <w:rPr>
                <w:b/>
                <w:bCs/>
                <w:sz w:val="24"/>
                <w:szCs w:val="24"/>
                <w:lang w:val="sr-Cyrl-CS"/>
              </w:rPr>
              <w:t>3</w:t>
            </w:r>
          </w:p>
        </w:tc>
      </w:tr>
      <w:tr w:rsidR="00CB5771">
        <w:trPr>
          <w:trHeight w:val="500"/>
          <w:jc w:val="center"/>
        </w:trPr>
        <w:tc>
          <w:tcPr>
            <w:tcW w:w="1221" w:type="dxa"/>
            <w:vAlign w:val="center"/>
          </w:tcPr>
          <w:p w:rsidR="00CB5771" w:rsidRDefault="00A52CFB">
            <w:pPr>
              <w:rPr>
                <w:sz w:val="24"/>
                <w:szCs w:val="24"/>
                <w:lang w:val="sr-Cyrl-CS"/>
              </w:rPr>
            </w:pPr>
            <w:r>
              <w:rPr>
                <w:sz w:val="24"/>
                <w:szCs w:val="24"/>
                <w:lang w:val="sr-Cyrl-CS"/>
              </w:rPr>
              <w:t>2.</w:t>
            </w:r>
          </w:p>
        </w:tc>
        <w:tc>
          <w:tcPr>
            <w:tcW w:w="8427" w:type="dxa"/>
            <w:vAlign w:val="center"/>
          </w:tcPr>
          <w:p w:rsidR="00CB5771" w:rsidRDefault="00A52CFB">
            <w:pPr>
              <w:rPr>
                <w:sz w:val="24"/>
                <w:szCs w:val="24"/>
              </w:rPr>
            </w:pPr>
            <w:r>
              <w:rPr>
                <w:sz w:val="24"/>
                <w:szCs w:val="24"/>
                <w:lang w:val="sr-Cyrl-ME"/>
              </w:rPr>
              <w:t>Нем</w:t>
            </w:r>
            <w:r>
              <w:rPr>
                <w:sz w:val="24"/>
                <w:szCs w:val="24"/>
              </w:rPr>
              <w:t xml:space="preserve">етали , оксиди и </w:t>
            </w:r>
            <w:r>
              <w:rPr>
                <w:sz w:val="24"/>
                <w:szCs w:val="24"/>
                <w:lang w:val="sr-Cyrl-ME"/>
              </w:rPr>
              <w:t>киселине</w:t>
            </w:r>
          </w:p>
        </w:tc>
        <w:tc>
          <w:tcPr>
            <w:tcW w:w="810" w:type="dxa"/>
            <w:vAlign w:val="center"/>
          </w:tcPr>
          <w:p w:rsidR="00CB5771" w:rsidRDefault="00A52CFB">
            <w:pPr>
              <w:rPr>
                <w:b/>
                <w:bCs/>
                <w:sz w:val="24"/>
                <w:szCs w:val="24"/>
                <w:lang w:val="sr-Cyrl-CS"/>
              </w:rPr>
            </w:pPr>
            <w:r>
              <w:rPr>
                <w:b/>
                <w:bCs/>
                <w:sz w:val="24"/>
                <w:szCs w:val="24"/>
                <w:lang w:val="sr-Cyrl-CS"/>
              </w:rPr>
              <w:t>3</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3.</w:t>
            </w:r>
          </w:p>
        </w:tc>
        <w:tc>
          <w:tcPr>
            <w:tcW w:w="8427" w:type="dxa"/>
            <w:vAlign w:val="center"/>
          </w:tcPr>
          <w:p w:rsidR="00CB5771" w:rsidRDefault="00A52CFB">
            <w:pPr>
              <w:rPr>
                <w:sz w:val="24"/>
                <w:szCs w:val="24"/>
              </w:rPr>
            </w:pPr>
            <w:r>
              <w:rPr>
                <w:sz w:val="24"/>
                <w:szCs w:val="24"/>
              </w:rPr>
              <w:t>Соли</w:t>
            </w:r>
          </w:p>
        </w:tc>
        <w:tc>
          <w:tcPr>
            <w:tcW w:w="810" w:type="dxa"/>
            <w:vAlign w:val="center"/>
          </w:tcPr>
          <w:p w:rsidR="00CB5771" w:rsidRDefault="00A52CFB">
            <w:pPr>
              <w:rPr>
                <w:b/>
                <w:bCs/>
                <w:sz w:val="24"/>
                <w:szCs w:val="24"/>
                <w:lang w:val="sr-Cyrl-CS"/>
              </w:rPr>
            </w:pPr>
            <w:r>
              <w:rPr>
                <w:b/>
                <w:bCs/>
                <w:sz w:val="24"/>
                <w:szCs w:val="24"/>
                <w:lang w:val="sr-Cyrl-CS"/>
              </w:rPr>
              <w:t>3</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4.</w:t>
            </w:r>
          </w:p>
        </w:tc>
        <w:tc>
          <w:tcPr>
            <w:tcW w:w="8427" w:type="dxa"/>
            <w:vAlign w:val="center"/>
          </w:tcPr>
          <w:p w:rsidR="00CB5771" w:rsidRDefault="00A52CFB">
            <w:pPr>
              <w:rPr>
                <w:sz w:val="24"/>
                <w:szCs w:val="24"/>
                <w:lang w:val="sr-Cyrl-ME"/>
              </w:rPr>
            </w:pPr>
            <w:r>
              <w:rPr>
                <w:sz w:val="24"/>
                <w:szCs w:val="24"/>
                <w:lang w:val="sr-Cyrl-CS"/>
              </w:rPr>
              <w:t>О</w:t>
            </w:r>
            <w:r>
              <w:rPr>
                <w:sz w:val="24"/>
                <w:szCs w:val="24"/>
                <w:lang w:val="sr-Cyrl-ME"/>
              </w:rPr>
              <w:t xml:space="preserve">рганска једињења и њихова </w:t>
            </w:r>
            <w:r>
              <w:rPr>
                <w:sz w:val="24"/>
                <w:szCs w:val="24"/>
                <w:lang w:val="sr-Cyrl-ME"/>
              </w:rPr>
              <w:t>општа својства</w:t>
            </w:r>
          </w:p>
        </w:tc>
        <w:tc>
          <w:tcPr>
            <w:tcW w:w="810" w:type="dxa"/>
            <w:vAlign w:val="center"/>
          </w:tcPr>
          <w:p w:rsidR="00CB5771" w:rsidRDefault="00A52CFB">
            <w:pPr>
              <w:rPr>
                <w:b/>
                <w:bCs/>
                <w:sz w:val="24"/>
                <w:szCs w:val="24"/>
                <w:lang w:val="sr-Cyrl-CS"/>
              </w:rPr>
            </w:pPr>
            <w:r>
              <w:rPr>
                <w:b/>
                <w:bCs/>
                <w:sz w:val="24"/>
                <w:szCs w:val="24"/>
                <w:lang w:val="sr-Cyrl-CS"/>
              </w:rPr>
              <w:t>1</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5.</w:t>
            </w:r>
          </w:p>
        </w:tc>
        <w:tc>
          <w:tcPr>
            <w:tcW w:w="8427" w:type="dxa"/>
            <w:vAlign w:val="center"/>
          </w:tcPr>
          <w:p w:rsidR="00CB5771" w:rsidRDefault="00A52CFB">
            <w:pPr>
              <w:rPr>
                <w:sz w:val="24"/>
                <w:szCs w:val="24"/>
              </w:rPr>
            </w:pPr>
            <w:r>
              <w:rPr>
                <w:sz w:val="24"/>
                <w:szCs w:val="24"/>
              </w:rPr>
              <w:t>Угљоводоници</w:t>
            </w:r>
          </w:p>
        </w:tc>
        <w:tc>
          <w:tcPr>
            <w:tcW w:w="810" w:type="dxa"/>
            <w:vAlign w:val="center"/>
          </w:tcPr>
          <w:p w:rsidR="00CB5771" w:rsidRDefault="00A52CFB">
            <w:pPr>
              <w:rPr>
                <w:b/>
                <w:bCs/>
                <w:sz w:val="24"/>
                <w:szCs w:val="24"/>
                <w:lang w:val="sr-Cyrl-CS"/>
              </w:rPr>
            </w:pPr>
            <w:r>
              <w:rPr>
                <w:b/>
                <w:bCs/>
                <w:sz w:val="24"/>
                <w:szCs w:val="24"/>
                <w:lang w:val="sr-Cyrl-CS"/>
              </w:rPr>
              <w:t>3</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6</w:t>
            </w:r>
          </w:p>
        </w:tc>
        <w:tc>
          <w:tcPr>
            <w:tcW w:w="8427" w:type="dxa"/>
            <w:vAlign w:val="center"/>
          </w:tcPr>
          <w:p w:rsidR="00CB5771" w:rsidRDefault="00A52CFB">
            <w:pPr>
              <w:rPr>
                <w:sz w:val="24"/>
                <w:szCs w:val="24"/>
              </w:rPr>
            </w:pPr>
            <w:r>
              <w:rPr>
                <w:sz w:val="24"/>
                <w:szCs w:val="24"/>
              </w:rPr>
              <w:t>Органска једињења са кисеоником</w:t>
            </w:r>
          </w:p>
        </w:tc>
        <w:tc>
          <w:tcPr>
            <w:tcW w:w="810" w:type="dxa"/>
            <w:vAlign w:val="center"/>
          </w:tcPr>
          <w:p w:rsidR="00CB5771" w:rsidRDefault="00A52CFB">
            <w:pPr>
              <w:rPr>
                <w:b/>
                <w:bCs/>
                <w:sz w:val="24"/>
                <w:szCs w:val="24"/>
                <w:lang w:val="sr-Cyrl-CS"/>
              </w:rPr>
            </w:pPr>
            <w:r>
              <w:rPr>
                <w:b/>
                <w:bCs/>
                <w:sz w:val="24"/>
                <w:szCs w:val="24"/>
                <w:lang w:val="sr-Cyrl-CS"/>
              </w:rPr>
              <w:t>2</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7</w:t>
            </w:r>
          </w:p>
        </w:tc>
        <w:tc>
          <w:tcPr>
            <w:tcW w:w="8427" w:type="dxa"/>
            <w:vAlign w:val="center"/>
          </w:tcPr>
          <w:p w:rsidR="00CB5771" w:rsidRDefault="00A52CFB">
            <w:pPr>
              <w:rPr>
                <w:sz w:val="24"/>
                <w:szCs w:val="24"/>
              </w:rPr>
            </w:pPr>
            <w:r>
              <w:rPr>
                <w:sz w:val="24"/>
                <w:szCs w:val="24"/>
              </w:rPr>
              <w:t>Биолошки важна органска једињења</w:t>
            </w:r>
          </w:p>
        </w:tc>
        <w:tc>
          <w:tcPr>
            <w:tcW w:w="810" w:type="dxa"/>
            <w:vAlign w:val="center"/>
          </w:tcPr>
          <w:p w:rsidR="00CB5771" w:rsidRDefault="00A52CFB">
            <w:pPr>
              <w:rPr>
                <w:b/>
                <w:bCs/>
                <w:sz w:val="24"/>
                <w:szCs w:val="24"/>
                <w:lang w:val="sr-Cyrl-CS"/>
              </w:rPr>
            </w:pPr>
            <w:r>
              <w:rPr>
                <w:b/>
                <w:bCs/>
                <w:sz w:val="24"/>
                <w:szCs w:val="24"/>
                <w:lang w:val="sr-Cyrl-CS"/>
              </w:rPr>
              <w:t>2</w:t>
            </w:r>
          </w:p>
        </w:tc>
      </w:tr>
      <w:tr w:rsidR="00CB5771">
        <w:trPr>
          <w:trHeight w:val="530"/>
          <w:jc w:val="center"/>
        </w:trPr>
        <w:tc>
          <w:tcPr>
            <w:tcW w:w="1221" w:type="dxa"/>
            <w:vAlign w:val="center"/>
          </w:tcPr>
          <w:p w:rsidR="00CB5771" w:rsidRDefault="00A52CFB">
            <w:pPr>
              <w:rPr>
                <w:sz w:val="24"/>
                <w:szCs w:val="24"/>
                <w:lang w:val="sr-Cyrl-CS"/>
              </w:rPr>
            </w:pPr>
            <w:r>
              <w:rPr>
                <w:sz w:val="24"/>
                <w:szCs w:val="24"/>
                <w:lang w:val="sr-Cyrl-CS"/>
              </w:rPr>
              <w:t>8</w:t>
            </w:r>
          </w:p>
        </w:tc>
        <w:tc>
          <w:tcPr>
            <w:tcW w:w="8427" w:type="dxa"/>
            <w:vAlign w:val="center"/>
          </w:tcPr>
          <w:p w:rsidR="00CB5771" w:rsidRDefault="00A52CFB">
            <w:pPr>
              <w:rPr>
                <w:sz w:val="24"/>
                <w:szCs w:val="24"/>
                <w:lang w:val="sr-Cyrl-ME"/>
              </w:rPr>
            </w:pPr>
            <w:r>
              <w:rPr>
                <w:sz w:val="24"/>
                <w:szCs w:val="24"/>
                <w:lang w:val="sr-Cyrl-ME"/>
              </w:rPr>
              <w:t xml:space="preserve">Заштита </w:t>
            </w:r>
            <w:r>
              <w:rPr>
                <w:sz w:val="24"/>
                <w:szCs w:val="24"/>
                <w:lang w:val="sr-Cyrl-CS"/>
              </w:rPr>
              <w:t xml:space="preserve"> животне средине</w:t>
            </w:r>
            <w:r>
              <w:rPr>
                <w:sz w:val="24"/>
                <w:szCs w:val="24"/>
                <w:lang w:val="sr-Cyrl-ME"/>
              </w:rPr>
              <w:t xml:space="preserve"> и зелена хемија</w:t>
            </w:r>
          </w:p>
        </w:tc>
        <w:tc>
          <w:tcPr>
            <w:tcW w:w="810" w:type="dxa"/>
            <w:vAlign w:val="center"/>
          </w:tcPr>
          <w:p w:rsidR="00CB5771" w:rsidRDefault="00A52CFB">
            <w:pPr>
              <w:rPr>
                <w:b/>
                <w:bCs/>
                <w:sz w:val="24"/>
                <w:szCs w:val="24"/>
                <w:lang w:val="sr-Cyrl-CS"/>
              </w:rPr>
            </w:pPr>
            <w:r>
              <w:rPr>
                <w:b/>
                <w:bCs/>
                <w:sz w:val="24"/>
                <w:szCs w:val="24"/>
                <w:lang w:val="sr-Cyrl-CS"/>
              </w:rPr>
              <w:t>1</w:t>
            </w:r>
          </w:p>
        </w:tc>
      </w:tr>
      <w:tr w:rsidR="00CB5771">
        <w:trPr>
          <w:trHeight w:val="426"/>
          <w:jc w:val="center"/>
        </w:trPr>
        <w:tc>
          <w:tcPr>
            <w:tcW w:w="9648" w:type="dxa"/>
            <w:gridSpan w:val="2"/>
          </w:tcPr>
          <w:p w:rsidR="00CB5771" w:rsidRDefault="00A52CFB">
            <w:pPr>
              <w:rPr>
                <w:b/>
                <w:bCs/>
                <w:i/>
                <w:iCs/>
                <w:sz w:val="24"/>
                <w:szCs w:val="24"/>
                <w:lang w:val="sr-Cyrl-CS"/>
              </w:rPr>
            </w:pPr>
            <w:r>
              <w:rPr>
                <w:i/>
                <w:iCs/>
                <w:sz w:val="24"/>
                <w:szCs w:val="24"/>
              </w:rPr>
              <w:t xml:space="preserve">                                          </w:t>
            </w:r>
            <w:r>
              <w:rPr>
                <w:i/>
                <w:iCs/>
                <w:sz w:val="24"/>
                <w:szCs w:val="24"/>
                <w:lang w:val="sr-Cyrl-CS"/>
              </w:rPr>
              <w:t xml:space="preserve">                                                                                     </w:t>
            </w:r>
            <w:r>
              <w:rPr>
                <w:i/>
                <w:iCs/>
                <w:sz w:val="24"/>
                <w:szCs w:val="24"/>
              </w:rPr>
              <w:t xml:space="preserve">      </w:t>
            </w:r>
            <w:r>
              <w:rPr>
                <w:b/>
                <w:bCs/>
                <w:i/>
                <w:iCs/>
                <w:sz w:val="24"/>
                <w:szCs w:val="24"/>
                <w:lang w:val="sr-Cyrl-CS"/>
              </w:rPr>
              <w:t>УКУПНО</w:t>
            </w:r>
          </w:p>
        </w:tc>
        <w:tc>
          <w:tcPr>
            <w:tcW w:w="810" w:type="dxa"/>
          </w:tcPr>
          <w:p w:rsidR="00CB5771" w:rsidRDefault="00A52CFB">
            <w:pPr>
              <w:rPr>
                <w:b/>
                <w:bCs/>
                <w:sz w:val="24"/>
                <w:szCs w:val="24"/>
                <w:lang w:val="sr-Cyrl-CS"/>
              </w:rPr>
            </w:pPr>
            <w:r>
              <w:rPr>
                <w:b/>
                <w:bCs/>
                <w:sz w:val="24"/>
                <w:szCs w:val="24"/>
                <w:lang w:val="sr-Cyrl-CS"/>
              </w:rPr>
              <w:t>18</w:t>
            </w:r>
          </w:p>
        </w:tc>
      </w:tr>
    </w:tbl>
    <w:p w:rsidR="00CB5771" w:rsidRDefault="00A52CFB">
      <w:pPr>
        <w:rPr>
          <w:b/>
          <w:sz w:val="24"/>
          <w:szCs w:val="24"/>
          <w:lang w:val="sr-Cyrl-RS"/>
        </w:rPr>
      </w:pPr>
      <w:r>
        <w:rPr>
          <w:b/>
          <w:sz w:val="24"/>
          <w:szCs w:val="24"/>
          <w:lang w:val="sr-Cyrl-RS"/>
        </w:rPr>
        <w:lastRenderedPageBreak/>
        <w:t>ТЕХНИКА И ТЕХНОЛОГИЈА</w:t>
      </w:r>
    </w:p>
    <w:p w:rsidR="00CB5771" w:rsidRDefault="00A52CFB">
      <w:pPr>
        <w:pStyle w:val="Header"/>
        <w:tabs>
          <w:tab w:val="clear" w:pos="4153"/>
          <w:tab w:val="clear" w:pos="8306"/>
          <w:tab w:val="center" w:pos="4320"/>
          <w:tab w:val="right" w:pos="8640"/>
        </w:tabs>
        <w:jc w:val="both"/>
        <w:rPr>
          <w:sz w:val="24"/>
          <w:szCs w:val="24"/>
          <w:lang w:val="ru-RU"/>
        </w:rPr>
      </w:pPr>
      <w:r>
        <w:rPr>
          <w:bCs/>
          <w:sz w:val="24"/>
          <w:szCs w:val="24"/>
          <w:lang w:val="sr-Cyrl-RS"/>
        </w:rPr>
        <w:t>Додатна настава</w:t>
      </w:r>
      <w:r>
        <w:rPr>
          <w:b/>
          <w:sz w:val="24"/>
          <w:szCs w:val="24"/>
          <w:lang w:val="sr-Cyrl-RS"/>
        </w:rPr>
        <w:t xml:space="preserve"> </w:t>
      </w:r>
      <w:r>
        <w:rPr>
          <w:sz w:val="24"/>
          <w:szCs w:val="24"/>
          <w:lang w:val="ru-RU"/>
        </w:rPr>
        <w:t>орагнизоваће се за ученике који показују успешност у савладавању наставних саджаја, посебно на напредном нивоу, а ис</w:t>
      </w:r>
      <w:r>
        <w:rPr>
          <w:sz w:val="24"/>
          <w:szCs w:val="24"/>
          <w:lang w:val="ru-RU"/>
        </w:rPr>
        <w:t>казују жељу за проширењем садржаја предвиђених планом наставе и учења, посебно са жељом п</w:t>
      </w:r>
      <w:r>
        <w:rPr>
          <w:sz w:val="24"/>
          <w:szCs w:val="24"/>
          <w:lang w:val="sr-Cyrl-CS"/>
        </w:rPr>
        <w:t>р</w:t>
      </w:r>
      <w:r>
        <w:rPr>
          <w:sz w:val="24"/>
          <w:szCs w:val="24"/>
          <w:lang w:val="ru-RU"/>
        </w:rPr>
        <w:t>имене наученог у истраживачком раду. Ученици се смостално и добровољно опредељују за додатни рад. Ученик остаје укључен у додатни рад онолико времена колико жели, пре</w:t>
      </w:r>
      <w:r>
        <w:rPr>
          <w:sz w:val="24"/>
          <w:szCs w:val="24"/>
          <w:lang w:val="ru-RU"/>
        </w:rPr>
        <w:t>ма својим интересовањима. Додатни рад се организује један час недељно.</w:t>
      </w:r>
      <w:r>
        <w:rPr>
          <w:sz w:val="24"/>
          <w:szCs w:val="24"/>
          <w:lang w:val="sr-Cyrl-CS"/>
        </w:rPr>
        <w:t xml:space="preserve"> </w:t>
      </w:r>
      <w:r>
        <w:rPr>
          <w:sz w:val="24"/>
          <w:szCs w:val="24"/>
          <w:lang w:val="ru-RU"/>
        </w:rPr>
        <w:t>Према темама планиран је</w:t>
      </w:r>
      <w:r>
        <w:rPr>
          <w:sz w:val="24"/>
          <w:szCs w:val="24"/>
          <w:lang w:val="sr-Cyrl-CS"/>
        </w:rPr>
        <w:t xml:space="preserve"> </w:t>
      </w:r>
      <w:r>
        <w:rPr>
          <w:sz w:val="24"/>
          <w:szCs w:val="24"/>
          <w:lang w:val="ru-RU"/>
        </w:rPr>
        <w:t>оквирни број часова, који ће се садржајно конкретизовати у годишњем плану наставника.</w:t>
      </w:r>
    </w:p>
    <w:p w:rsidR="00CB5771" w:rsidRDefault="00CB5771">
      <w:pPr>
        <w:rPr>
          <w:b/>
          <w:sz w:val="24"/>
          <w:szCs w:val="24"/>
          <w:lang w:val="sr-Cyrl-RS"/>
        </w:rPr>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441"/>
      </w:tblGrid>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РЕД</w:t>
            </w:r>
          </w:p>
          <w:p w:rsidR="00CB5771" w:rsidRDefault="00A52CFB">
            <w:pPr>
              <w:widowControl w:val="0"/>
              <w:jc w:val="both"/>
              <w:rPr>
                <w:b/>
                <w:sz w:val="24"/>
                <w:szCs w:val="24"/>
                <w:lang w:val="sr-Cyrl-CS"/>
              </w:rPr>
            </w:pPr>
            <w:r>
              <w:rPr>
                <w:b/>
                <w:sz w:val="24"/>
                <w:szCs w:val="24"/>
                <w:lang w:val="sr-Cyrl-CS"/>
              </w:rPr>
              <w:t>БРОЈ</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                       САДРЖАЈ РАДА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1.</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Примена електричних  </w:t>
            </w:r>
            <w:r>
              <w:rPr>
                <w:b/>
                <w:sz w:val="24"/>
                <w:szCs w:val="24"/>
                <w:lang w:val="sr-Cyrl-CS"/>
              </w:rPr>
              <w:t>апарата и уређаја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2.</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Опасност и мере заштите од електричне струје</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3.</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Појам и значај мехатронике</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4.</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Разлика саобраћајних средстава на електрични и хибридни погон</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5.</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Управљање електромеханичким моделима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6.</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Систем производње,трансформације и пренос </w:t>
            </w:r>
            <w:r>
              <w:rPr>
                <w:b/>
                <w:sz w:val="24"/>
                <w:szCs w:val="24"/>
                <w:lang w:val="sr-Cyrl-CS"/>
              </w:rPr>
              <w:t>електричне енергије</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7.</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Врсте електрана</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8.</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Обновљиви извори енергије</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 xml:space="preserve"> 9.</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Електроинсталацијони материјали</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lastRenderedPageBreak/>
              <w:t>10.</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Електроинсталацијони прибор</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11.</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Састављање струјних кола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12.</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Мерење униметром</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13.</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Електротермички  апарати у домаћинству</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14.</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Комбиновани </w:t>
            </w:r>
            <w:r>
              <w:rPr>
                <w:b/>
                <w:sz w:val="24"/>
                <w:szCs w:val="24"/>
                <w:lang w:val="sr-Cyrl-CS"/>
              </w:rPr>
              <w:t>апарати у домаћинству</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15.</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Механички апарати у домаћинству</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16.</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Расхладни уређаји,врсте и начин функционисања</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17.</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Електричне машине</w:t>
            </w:r>
          </w:p>
        </w:tc>
      </w:tr>
      <w:tr w:rsidR="00CB5771">
        <w:trPr>
          <w:trHeight w:val="49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18.</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Компоненте у електричним апаратима и уређајима</w:t>
            </w:r>
          </w:p>
        </w:tc>
      </w:tr>
      <w:tr w:rsidR="00CB5771">
        <w:trPr>
          <w:trHeight w:val="51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19.</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Опасност и рециклажа електронског отпада</w:t>
            </w:r>
          </w:p>
        </w:tc>
      </w:tr>
      <w:tr w:rsidR="00CB5771">
        <w:trPr>
          <w:trHeight w:val="537"/>
          <w:jc w:val="center"/>
        </w:trPr>
        <w:tc>
          <w:tcPr>
            <w:tcW w:w="828" w:type="dxa"/>
            <w:shd w:val="clear" w:color="auto" w:fill="auto"/>
          </w:tcPr>
          <w:p w:rsidR="00CB5771" w:rsidRDefault="00A52CFB">
            <w:pPr>
              <w:widowControl w:val="0"/>
              <w:jc w:val="both"/>
              <w:rPr>
                <w:b/>
                <w:sz w:val="24"/>
                <w:szCs w:val="24"/>
                <w:lang w:val="sr-Cyrl-CS"/>
              </w:rPr>
            </w:pPr>
            <w:r>
              <w:rPr>
                <w:b/>
                <w:sz w:val="24"/>
                <w:szCs w:val="24"/>
                <w:lang w:val="sr-Cyrl-CS"/>
              </w:rPr>
              <w:t>20.</w:t>
            </w:r>
          </w:p>
        </w:tc>
        <w:tc>
          <w:tcPr>
            <w:tcW w:w="9441" w:type="dxa"/>
            <w:shd w:val="clear" w:color="auto" w:fill="auto"/>
          </w:tcPr>
          <w:p w:rsidR="00CB5771" w:rsidRDefault="00A52CFB">
            <w:pPr>
              <w:widowControl w:val="0"/>
              <w:jc w:val="both"/>
              <w:rPr>
                <w:b/>
                <w:sz w:val="24"/>
                <w:szCs w:val="24"/>
                <w:lang w:val="sr-Cyrl-CS"/>
              </w:rPr>
            </w:pPr>
            <w:r>
              <w:rPr>
                <w:b/>
                <w:sz w:val="24"/>
                <w:szCs w:val="24"/>
                <w:lang w:val="sr-Cyrl-CS"/>
              </w:rPr>
              <w:t xml:space="preserve">Проналажење </w:t>
            </w:r>
            <w:r>
              <w:rPr>
                <w:b/>
                <w:sz w:val="24"/>
                <w:szCs w:val="24"/>
                <w:lang w:val="sr-Cyrl-CS"/>
              </w:rPr>
              <w:t>информација,стварање идеје и план реализације пројектног задатка</w:t>
            </w:r>
          </w:p>
        </w:tc>
      </w:tr>
    </w:tbl>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CB5771">
      <w:pPr>
        <w:rPr>
          <w:b/>
          <w:sz w:val="24"/>
          <w:szCs w:val="24"/>
          <w:lang w:val="ru-RU"/>
        </w:rPr>
      </w:pPr>
    </w:p>
    <w:p w:rsidR="00CB5771" w:rsidRDefault="00A52CFB">
      <w:pPr>
        <w:rPr>
          <w:b/>
          <w:sz w:val="24"/>
          <w:szCs w:val="24"/>
          <w:lang w:val="sr-Cyrl-RS"/>
        </w:rPr>
      </w:pPr>
      <w:r>
        <w:rPr>
          <w:b/>
          <w:sz w:val="24"/>
          <w:szCs w:val="24"/>
          <w:lang w:val="sr-Cyrl-RS"/>
        </w:rPr>
        <w:lastRenderedPageBreak/>
        <w:t>ИНФОРМАТИКА И РАЧУНАРСТВО</w:t>
      </w:r>
    </w:p>
    <w:p w:rsidR="00CB5771" w:rsidRDefault="00CB5771">
      <w:pPr>
        <w:rPr>
          <w:b/>
          <w:sz w:val="24"/>
          <w:szCs w:val="24"/>
          <w:lang w:val="ru-RU"/>
        </w:rPr>
      </w:pPr>
    </w:p>
    <w:p w:rsidR="00CB5771" w:rsidRDefault="00A52CFB">
      <w:pPr>
        <w:pStyle w:val="Header"/>
        <w:tabs>
          <w:tab w:val="clear" w:pos="4153"/>
          <w:tab w:val="clear" w:pos="8306"/>
          <w:tab w:val="right" w:pos="8640"/>
        </w:tabs>
        <w:jc w:val="both"/>
        <w:rPr>
          <w:rFonts w:eastAsia="serif"/>
          <w:sz w:val="24"/>
          <w:szCs w:val="24"/>
          <w:lang w:val="ru-RU"/>
        </w:rPr>
      </w:pPr>
      <w:r>
        <w:rPr>
          <w:bCs/>
          <w:sz w:val="24"/>
          <w:szCs w:val="24"/>
        </w:rPr>
        <w:tab/>
      </w:r>
      <w:r>
        <w:rPr>
          <w:bCs/>
          <w:sz w:val="24"/>
          <w:szCs w:val="24"/>
          <w:lang w:val="sr-Cyrl-RS"/>
        </w:rPr>
        <w:t>Додатна настава</w:t>
      </w:r>
      <w:r>
        <w:rPr>
          <w:b/>
          <w:sz w:val="24"/>
          <w:szCs w:val="24"/>
          <w:lang w:val="sr-Cyrl-RS"/>
        </w:rPr>
        <w:t xml:space="preserve"> </w:t>
      </w:r>
      <w:r>
        <w:rPr>
          <w:sz w:val="24"/>
          <w:szCs w:val="24"/>
          <w:lang w:val="ru-RU"/>
        </w:rPr>
        <w:t>орагнизоваће се за ученике који показују успешност у савладавању наставних саджаја, посебно на напредном нивоу, а исказују жељу за проширењем</w:t>
      </w:r>
      <w:r>
        <w:rPr>
          <w:sz w:val="24"/>
          <w:szCs w:val="24"/>
          <w:lang w:val="ru-RU"/>
        </w:rPr>
        <w:t xml:space="preserve"> садржаја предвиђених планом наставе и учења, посебно са жељом п</w:t>
      </w:r>
      <w:r>
        <w:rPr>
          <w:sz w:val="24"/>
          <w:szCs w:val="24"/>
          <w:lang w:val="sr-Cyrl-CS"/>
        </w:rPr>
        <w:t>р</w:t>
      </w:r>
      <w:r>
        <w:rPr>
          <w:sz w:val="24"/>
          <w:szCs w:val="24"/>
          <w:lang w:val="ru-RU"/>
        </w:rPr>
        <w:t>имене наученог у истраживачком раду. Ученици се смостално и добровољно опредељују за додатни рад. Ученик остаје укључен у додатни рад онолико времена колико жели, према својим интересовањима.</w:t>
      </w:r>
      <w:r>
        <w:rPr>
          <w:sz w:val="24"/>
          <w:szCs w:val="24"/>
          <w:lang w:val="ru-RU"/>
        </w:rPr>
        <w:t xml:space="preserve"> Додатни рад се организује један час недељно.</w:t>
      </w:r>
      <w:r>
        <w:rPr>
          <w:sz w:val="24"/>
          <w:szCs w:val="24"/>
          <w:lang w:val="sr-Cyrl-CS"/>
        </w:rPr>
        <w:t xml:space="preserve"> </w:t>
      </w:r>
      <w:r>
        <w:rPr>
          <w:sz w:val="24"/>
          <w:szCs w:val="24"/>
          <w:lang w:val="ru-RU"/>
        </w:rPr>
        <w:t>Према темама планиран је</w:t>
      </w:r>
      <w:r>
        <w:rPr>
          <w:sz w:val="24"/>
          <w:szCs w:val="24"/>
          <w:lang w:val="sr-Cyrl-CS"/>
        </w:rPr>
        <w:t xml:space="preserve"> </w:t>
      </w:r>
      <w:r>
        <w:rPr>
          <w:sz w:val="24"/>
          <w:szCs w:val="24"/>
          <w:lang w:val="ru-RU"/>
        </w:rPr>
        <w:t>оквирни број часова, који ће се садржајно конкретизовати у годишњем плану наставника.</w:t>
      </w:r>
    </w:p>
    <w:p w:rsidR="00CB5771" w:rsidRDefault="00A52CFB">
      <w:pPr>
        <w:jc w:val="both"/>
        <w:rPr>
          <w:rFonts w:eastAsia="serif"/>
          <w:sz w:val="24"/>
          <w:szCs w:val="24"/>
          <w:lang w:val="ru-RU"/>
        </w:rPr>
      </w:pPr>
      <w:r>
        <w:rPr>
          <w:rFonts w:eastAsia="serif"/>
          <w:sz w:val="24"/>
          <w:szCs w:val="24"/>
          <w:lang w:val="ru-RU"/>
        </w:rPr>
        <w:t xml:space="preserve">Додатни рад </w:t>
      </w:r>
      <w:r>
        <w:rPr>
          <w:rFonts w:eastAsia="serif"/>
          <w:sz w:val="24"/>
          <w:szCs w:val="24"/>
          <w:lang w:val="sr-Cyrl-RS"/>
        </w:rPr>
        <w:t>је</w:t>
      </w:r>
      <w:r>
        <w:rPr>
          <w:rFonts w:eastAsia="serif"/>
          <w:sz w:val="24"/>
          <w:szCs w:val="24"/>
          <w:lang w:val="ru-RU"/>
        </w:rPr>
        <w:t xml:space="preserve"> заснован на интересовању ученика за проширивање и продубљивање знања, умења и вештин</w:t>
      </w:r>
      <w:r>
        <w:rPr>
          <w:rFonts w:eastAsia="serif"/>
          <w:sz w:val="24"/>
          <w:szCs w:val="24"/>
          <w:lang w:val="ru-RU"/>
        </w:rPr>
        <w:t>а – непосредније активира ученике и оспособљава их за самообразовање, подстиче их на стваралачки рад и упућује на самостално коришћење различитих извора сазнања. Знања, умења и вештине које су стекли истраживачким, индивидуалним и групним радом ученици кор</w:t>
      </w:r>
      <w:r>
        <w:rPr>
          <w:rFonts w:eastAsia="serif"/>
          <w:sz w:val="24"/>
          <w:szCs w:val="24"/>
          <w:lang w:val="ru-RU"/>
        </w:rPr>
        <w:t>исте у редовној настави, слободним активностима</w:t>
      </w:r>
      <w:r>
        <w:rPr>
          <w:rFonts w:eastAsia="serif"/>
          <w:sz w:val="24"/>
          <w:szCs w:val="24"/>
          <w:lang w:val="sr-Cyrl-CS"/>
        </w:rPr>
        <w:t xml:space="preserve">. </w:t>
      </w:r>
      <w:r>
        <w:rPr>
          <w:rFonts w:eastAsia="serif"/>
          <w:sz w:val="24"/>
          <w:szCs w:val="24"/>
          <w:lang w:val="ru-RU"/>
        </w:rPr>
        <w:t>Ученике који се посебно истичу у додатном раду треба и посебно стимулисати (похвале, награде, и др.).Програмом рада обухватају се сегменти оријентационих садржаја програма (зависно од интересовања и жеља уче</w:t>
      </w:r>
      <w:r>
        <w:rPr>
          <w:rFonts w:eastAsia="serif"/>
          <w:sz w:val="24"/>
          <w:szCs w:val="24"/>
          <w:lang w:val="ru-RU"/>
        </w:rPr>
        <w:t>ника</w:t>
      </w:r>
      <w:r>
        <w:rPr>
          <w:rFonts w:eastAsia="serif"/>
          <w:sz w:val="24"/>
          <w:szCs w:val="24"/>
          <w:lang w:val="sr-Cyrl-CS"/>
        </w:rPr>
        <w:t>)</w:t>
      </w:r>
      <w:r>
        <w:rPr>
          <w:rFonts w:eastAsia="serif"/>
          <w:sz w:val="24"/>
          <w:szCs w:val="24"/>
          <w:lang w:val="ru-RU"/>
        </w:rPr>
        <w:t>. То значи да наставник није обавезан да с појединцем или групом ученика оствари оријентационе програмске садржаје у целини. Битно је да</w:t>
      </w:r>
      <w:r>
        <w:rPr>
          <w:rFonts w:eastAsia="serif"/>
          <w:sz w:val="24"/>
          <w:szCs w:val="24"/>
          <w:lang w:val="sr-Cyrl-RS"/>
        </w:rPr>
        <w:t xml:space="preserve"> </w:t>
      </w:r>
      <w:r>
        <w:rPr>
          <w:rFonts w:eastAsia="serif"/>
          <w:sz w:val="24"/>
          <w:szCs w:val="24"/>
          <w:lang w:val="ru-RU"/>
        </w:rPr>
        <w:t>планирани програмски садржаји буду у складу са интересовањима и жељама ученика, као и са расположивим годишњим фон</w:t>
      </w:r>
      <w:r>
        <w:rPr>
          <w:rFonts w:eastAsia="serif"/>
          <w:sz w:val="24"/>
          <w:szCs w:val="24"/>
          <w:lang w:val="ru-RU"/>
        </w:rPr>
        <w:t>дом часова.</w:t>
      </w:r>
    </w:p>
    <w:p w:rsidR="00CB5771" w:rsidRDefault="00CB5771">
      <w:pPr>
        <w:spacing w:before="196" w:line="276" w:lineRule="auto"/>
        <w:ind w:left="232" w:right="867"/>
        <w:rPr>
          <w:b/>
          <w:sz w:val="24"/>
          <w:szCs w:val="24"/>
          <w:lang w:val="ru-RU"/>
        </w:rPr>
      </w:pPr>
    </w:p>
    <w:tbl>
      <w:tblPr>
        <w:tblW w:w="143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810"/>
        <w:gridCol w:w="3846"/>
        <w:gridCol w:w="2166"/>
        <w:gridCol w:w="2335"/>
        <w:gridCol w:w="1620"/>
        <w:gridCol w:w="2525"/>
      </w:tblGrid>
      <w:tr w:rsidR="00CB5771">
        <w:tc>
          <w:tcPr>
            <w:tcW w:w="1013" w:type="dxa"/>
          </w:tcPr>
          <w:p w:rsidR="00CB5771" w:rsidRDefault="00CB5771">
            <w:pPr>
              <w:pStyle w:val="Header"/>
              <w:tabs>
                <w:tab w:val="clear" w:pos="4153"/>
                <w:tab w:val="clear" w:pos="8306"/>
                <w:tab w:val="center" w:pos="4320"/>
                <w:tab w:val="right" w:pos="8640"/>
              </w:tabs>
              <w:rPr>
                <w:b/>
                <w:sz w:val="24"/>
                <w:szCs w:val="24"/>
                <w:lang w:val="ru-RU"/>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ТЕМА</w:t>
            </w:r>
          </w:p>
        </w:tc>
        <w:tc>
          <w:tcPr>
            <w:tcW w:w="810" w:type="dxa"/>
          </w:tcPr>
          <w:p w:rsidR="00CB5771" w:rsidRDefault="00CB5771">
            <w:pPr>
              <w:pStyle w:val="Header"/>
              <w:tabs>
                <w:tab w:val="clear" w:pos="4153"/>
                <w:tab w:val="clear" w:pos="8306"/>
                <w:tab w:val="center" w:pos="4320"/>
                <w:tab w:val="right" w:pos="8640"/>
              </w:tabs>
              <w:ind w:left="-112" w:right="-110"/>
              <w:rPr>
                <w:b/>
                <w:sz w:val="24"/>
                <w:szCs w:val="24"/>
              </w:rPr>
            </w:pPr>
          </w:p>
          <w:p w:rsidR="00CB5771" w:rsidRDefault="00A52CFB">
            <w:pPr>
              <w:pStyle w:val="Header"/>
              <w:tabs>
                <w:tab w:val="clear" w:pos="4153"/>
                <w:tab w:val="clear" w:pos="8306"/>
                <w:tab w:val="center" w:pos="4320"/>
                <w:tab w:val="right" w:pos="8640"/>
              </w:tabs>
              <w:ind w:left="-112" w:right="-110"/>
              <w:jc w:val="center"/>
              <w:rPr>
                <w:b/>
                <w:sz w:val="24"/>
                <w:szCs w:val="24"/>
              </w:rPr>
            </w:pPr>
            <w:r>
              <w:rPr>
                <w:b/>
                <w:sz w:val="24"/>
                <w:szCs w:val="24"/>
              </w:rPr>
              <w:t>трајање</w:t>
            </w:r>
          </w:p>
        </w:tc>
        <w:tc>
          <w:tcPr>
            <w:tcW w:w="3846" w:type="dxa"/>
          </w:tcPr>
          <w:p w:rsidR="00CB5771" w:rsidRDefault="00CB5771">
            <w:pPr>
              <w:pStyle w:val="Header"/>
              <w:tabs>
                <w:tab w:val="clear" w:pos="4153"/>
                <w:tab w:val="clear" w:pos="8306"/>
                <w:tab w:val="center" w:pos="4320"/>
                <w:tab w:val="right" w:pos="8640"/>
              </w:tabs>
              <w:jc w:val="center"/>
              <w:rPr>
                <w:b/>
                <w:sz w:val="24"/>
                <w:szCs w:val="24"/>
              </w:rPr>
            </w:pPr>
          </w:p>
          <w:p w:rsidR="00CB5771" w:rsidRDefault="00A52CFB">
            <w:pPr>
              <w:pStyle w:val="Header"/>
              <w:tabs>
                <w:tab w:val="clear" w:pos="4153"/>
                <w:tab w:val="clear" w:pos="8306"/>
                <w:tab w:val="center" w:pos="4320"/>
                <w:tab w:val="right" w:pos="8640"/>
              </w:tabs>
              <w:jc w:val="center"/>
              <w:rPr>
                <w:b/>
                <w:sz w:val="24"/>
                <w:szCs w:val="24"/>
              </w:rPr>
            </w:pPr>
            <w:r>
              <w:rPr>
                <w:b/>
                <w:sz w:val="24"/>
                <w:szCs w:val="24"/>
              </w:rPr>
              <w:t>садржај програма</w:t>
            </w:r>
          </w:p>
        </w:tc>
        <w:tc>
          <w:tcPr>
            <w:tcW w:w="2166"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начин остваривања</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(активности наставника)</w:t>
            </w:r>
          </w:p>
        </w:tc>
        <w:tc>
          <w:tcPr>
            <w:tcW w:w="2335"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врсте активности</w:t>
            </w:r>
          </w:p>
          <w:p w:rsidR="00CB5771" w:rsidRDefault="00A52CFB">
            <w:pPr>
              <w:pStyle w:val="Header"/>
              <w:tabs>
                <w:tab w:val="clear" w:pos="4153"/>
                <w:tab w:val="clear" w:pos="8306"/>
                <w:tab w:val="center" w:pos="4320"/>
                <w:tab w:val="right" w:pos="8640"/>
              </w:tabs>
              <w:jc w:val="center"/>
              <w:rPr>
                <w:b/>
                <w:sz w:val="24"/>
                <w:szCs w:val="24"/>
              </w:rPr>
            </w:pPr>
            <w:r>
              <w:rPr>
                <w:b/>
                <w:sz w:val="24"/>
                <w:szCs w:val="24"/>
              </w:rPr>
              <w:t>( активности ученика)</w:t>
            </w:r>
          </w:p>
        </w:tc>
        <w:tc>
          <w:tcPr>
            <w:tcW w:w="1620" w:type="dxa"/>
          </w:tcPr>
          <w:p w:rsidR="00CB5771" w:rsidRDefault="00A52CFB">
            <w:pPr>
              <w:pStyle w:val="Header"/>
              <w:tabs>
                <w:tab w:val="clear" w:pos="4153"/>
                <w:tab w:val="clear" w:pos="8306"/>
                <w:tab w:val="center" w:pos="4320"/>
                <w:tab w:val="right" w:pos="8640"/>
              </w:tabs>
              <w:jc w:val="center"/>
              <w:rPr>
                <w:b/>
                <w:sz w:val="24"/>
                <w:szCs w:val="24"/>
              </w:rPr>
            </w:pPr>
            <w:r>
              <w:rPr>
                <w:b/>
                <w:sz w:val="24"/>
                <w:szCs w:val="24"/>
              </w:rPr>
              <w:t>облици остваривања</w:t>
            </w:r>
          </w:p>
        </w:tc>
        <w:tc>
          <w:tcPr>
            <w:tcW w:w="2525" w:type="dxa"/>
          </w:tcPr>
          <w:p w:rsidR="00CB5771" w:rsidRDefault="00A52CFB">
            <w:pPr>
              <w:pStyle w:val="Header"/>
              <w:tabs>
                <w:tab w:val="center" w:pos="4320"/>
                <w:tab w:val="right" w:pos="8640"/>
              </w:tabs>
              <w:jc w:val="center"/>
              <w:rPr>
                <w:b/>
                <w:sz w:val="24"/>
                <w:szCs w:val="24"/>
                <w:lang w:val="ru-RU"/>
              </w:rPr>
            </w:pPr>
            <w:r>
              <w:rPr>
                <w:b/>
                <w:sz w:val="24"/>
                <w:szCs w:val="24"/>
                <w:lang w:val="ru-RU"/>
              </w:rPr>
              <w:t>исходи</w:t>
            </w:r>
          </w:p>
          <w:p w:rsidR="00CB5771" w:rsidRDefault="00A52CFB">
            <w:pPr>
              <w:pStyle w:val="Header"/>
              <w:tabs>
                <w:tab w:val="clear" w:pos="4153"/>
                <w:tab w:val="clear" w:pos="8306"/>
                <w:tab w:val="center" w:pos="4320"/>
                <w:tab w:val="right" w:pos="8640"/>
              </w:tabs>
              <w:jc w:val="center"/>
              <w:rPr>
                <w:b/>
                <w:sz w:val="24"/>
                <w:szCs w:val="24"/>
                <w:lang w:val="ru-RU"/>
              </w:rPr>
            </w:pPr>
            <w:r>
              <w:rPr>
                <w:b/>
                <w:sz w:val="24"/>
                <w:szCs w:val="24"/>
                <w:lang w:val="ru-RU"/>
              </w:rPr>
              <w:t>ученик ће на крају теме бити у стању да:</w:t>
            </w:r>
          </w:p>
        </w:tc>
      </w:tr>
      <w:tr w:rsidR="00CB5771">
        <w:trPr>
          <w:cantSplit/>
          <w:trHeight w:val="4418"/>
        </w:trPr>
        <w:tc>
          <w:tcPr>
            <w:tcW w:w="1013" w:type="dxa"/>
            <w:textDirection w:val="btLr"/>
            <w:vAlign w:val="center"/>
          </w:tcPr>
          <w:p w:rsidR="00CB5771" w:rsidRDefault="00A52CFB">
            <w:pPr>
              <w:pStyle w:val="Header"/>
              <w:tabs>
                <w:tab w:val="clear" w:pos="4153"/>
                <w:tab w:val="clear" w:pos="8306"/>
                <w:tab w:val="center" w:pos="4320"/>
                <w:tab w:val="right" w:pos="8640"/>
              </w:tabs>
              <w:ind w:left="113" w:right="113"/>
              <w:jc w:val="center"/>
              <w:rPr>
                <w:sz w:val="24"/>
                <w:szCs w:val="24"/>
              </w:rPr>
            </w:pPr>
            <w:r>
              <w:rPr>
                <w:b/>
                <w:sz w:val="24"/>
                <w:szCs w:val="24"/>
              </w:rPr>
              <w:lastRenderedPageBreak/>
              <w:t>1 - ИНФОРМАЦИОНО-КОМУНИКАЦИОНА ТЕХНОЛОГИЈА</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lang w:val="sr-Cyrl-RS"/>
              </w:rPr>
            </w:pPr>
            <w:r>
              <w:rPr>
                <w:sz w:val="24"/>
                <w:szCs w:val="24"/>
                <w:lang w:val="sr-Cyrl-RS"/>
              </w:rPr>
              <w:t>6</w:t>
            </w:r>
          </w:p>
        </w:tc>
        <w:tc>
          <w:tcPr>
            <w:tcW w:w="3846" w:type="dxa"/>
          </w:tcPr>
          <w:p w:rsidR="00CB5771" w:rsidRDefault="00CB5771">
            <w:pPr>
              <w:widowControl w:val="0"/>
              <w:rPr>
                <w:sz w:val="24"/>
                <w:szCs w:val="24"/>
                <w:lang w:val="sr-Cyrl-CS"/>
              </w:rPr>
            </w:pPr>
          </w:p>
          <w:p w:rsidR="00CB5771" w:rsidRDefault="00CB5771">
            <w:pPr>
              <w:widowControl w:val="0"/>
              <w:rPr>
                <w:sz w:val="24"/>
                <w:szCs w:val="24"/>
                <w:lang w:val="sr-Cyrl-CS"/>
              </w:rPr>
            </w:pPr>
          </w:p>
          <w:p w:rsidR="00CB5771" w:rsidRDefault="00CB5771">
            <w:pPr>
              <w:widowControl w:val="0"/>
              <w:rPr>
                <w:sz w:val="24"/>
                <w:szCs w:val="24"/>
                <w:lang w:val="sr-Cyrl-CS"/>
              </w:rPr>
            </w:pPr>
          </w:p>
          <w:p w:rsidR="00CB5771" w:rsidRDefault="00A52CFB">
            <w:pPr>
              <w:pStyle w:val="ListParagraph"/>
              <w:widowControl w:val="0"/>
              <w:numPr>
                <w:ilvl w:val="0"/>
                <w:numId w:val="33"/>
              </w:numPr>
              <w:spacing w:line="276" w:lineRule="auto"/>
              <w:rPr>
                <w:sz w:val="24"/>
                <w:szCs w:val="24"/>
                <w:lang w:val="sr-Cyrl-CS"/>
              </w:rPr>
            </w:pPr>
            <w:r>
              <w:rPr>
                <w:sz w:val="24"/>
                <w:szCs w:val="24"/>
                <w:lang w:val="sr-Cyrl-CS"/>
              </w:rPr>
              <w:t>Радно окружење програма за табеларне прорачуне</w:t>
            </w:r>
          </w:p>
          <w:p w:rsidR="00CB5771" w:rsidRDefault="00A52CFB">
            <w:pPr>
              <w:pStyle w:val="ListParagraph"/>
              <w:widowControl w:val="0"/>
              <w:numPr>
                <w:ilvl w:val="0"/>
                <w:numId w:val="33"/>
              </w:numPr>
              <w:spacing w:line="276" w:lineRule="auto"/>
              <w:rPr>
                <w:sz w:val="24"/>
                <w:szCs w:val="24"/>
                <w:lang w:val="sr-Cyrl-CS"/>
              </w:rPr>
            </w:pPr>
            <w:r>
              <w:rPr>
                <w:sz w:val="24"/>
                <w:szCs w:val="24"/>
                <w:lang w:val="sr-Cyrl-CS"/>
              </w:rPr>
              <w:t>Креирање радне табеле и унос података</w:t>
            </w:r>
          </w:p>
          <w:p w:rsidR="00CB5771" w:rsidRDefault="00A52CFB">
            <w:pPr>
              <w:pStyle w:val="ListParagraph"/>
              <w:widowControl w:val="0"/>
              <w:numPr>
                <w:ilvl w:val="0"/>
                <w:numId w:val="33"/>
              </w:numPr>
              <w:spacing w:line="276" w:lineRule="auto"/>
              <w:rPr>
                <w:sz w:val="24"/>
                <w:szCs w:val="24"/>
                <w:lang w:val="sr-Cyrl-CS"/>
              </w:rPr>
            </w:pPr>
            <w:r>
              <w:rPr>
                <w:sz w:val="24"/>
                <w:szCs w:val="24"/>
                <w:lang w:val="sr-Cyrl-CS"/>
              </w:rPr>
              <w:t>Форматирање табеле; штампање документа;</w:t>
            </w:r>
          </w:p>
          <w:p w:rsidR="00CB5771" w:rsidRDefault="00A52CFB">
            <w:pPr>
              <w:pStyle w:val="ListParagraph"/>
              <w:widowControl w:val="0"/>
              <w:numPr>
                <w:ilvl w:val="0"/>
                <w:numId w:val="33"/>
              </w:numPr>
              <w:spacing w:line="276" w:lineRule="auto"/>
              <w:rPr>
                <w:sz w:val="24"/>
                <w:szCs w:val="24"/>
                <w:lang w:val="sr-Cyrl-CS"/>
              </w:rPr>
            </w:pPr>
            <w:r>
              <w:rPr>
                <w:sz w:val="24"/>
                <w:szCs w:val="24"/>
                <w:lang w:val="sr-Cyrl-CS"/>
              </w:rPr>
              <w:t xml:space="preserve">Сортирање и филтрирање, елементарне статистике </w:t>
            </w:r>
          </w:p>
          <w:p w:rsidR="00CB5771" w:rsidRDefault="00A52CFB">
            <w:pPr>
              <w:pStyle w:val="ListParagraph"/>
              <w:widowControl w:val="0"/>
              <w:numPr>
                <w:ilvl w:val="0"/>
                <w:numId w:val="33"/>
              </w:numPr>
              <w:spacing w:line="276" w:lineRule="auto"/>
              <w:rPr>
                <w:sz w:val="24"/>
                <w:szCs w:val="24"/>
                <w:lang w:val="sr-Cyrl-CS"/>
              </w:rPr>
            </w:pPr>
            <w:r>
              <w:rPr>
                <w:sz w:val="24"/>
                <w:szCs w:val="24"/>
                <w:lang w:val="sr-Cyrl-CS"/>
              </w:rPr>
              <w:t>Груписање података и групна статистика</w:t>
            </w:r>
          </w:p>
          <w:p w:rsidR="00CB5771" w:rsidRDefault="00A52CFB">
            <w:pPr>
              <w:pStyle w:val="ListParagraph"/>
              <w:widowControl w:val="0"/>
              <w:numPr>
                <w:ilvl w:val="0"/>
                <w:numId w:val="33"/>
              </w:numPr>
              <w:spacing w:line="276" w:lineRule="auto"/>
              <w:rPr>
                <w:sz w:val="24"/>
                <w:szCs w:val="24"/>
                <w:lang w:val="sr-Cyrl-CS"/>
              </w:rPr>
            </w:pPr>
            <w:r>
              <w:rPr>
                <w:sz w:val="24"/>
                <w:szCs w:val="24"/>
                <w:lang w:val="sr-Cyrl-RS"/>
              </w:rPr>
              <w:t>Визуелизација података, израда графикона</w:t>
            </w:r>
          </w:p>
          <w:p w:rsidR="00CB5771" w:rsidRDefault="00CB5771">
            <w:pPr>
              <w:pStyle w:val="ListParagraph"/>
              <w:spacing w:line="276" w:lineRule="auto"/>
              <w:rPr>
                <w:sz w:val="24"/>
                <w:szCs w:val="24"/>
                <w:lang w:val="sr-Cyrl-CS"/>
              </w:rPr>
            </w:pPr>
          </w:p>
        </w:tc>
        <w:tc>
          <w:tcPr>
            <w:tcW w:w="2166" w:type="dxa"/>
          </w:tcPr>
          <w:p w:rsidR="00CB5771" w:rsidRDefault="00CB5771">
            <w:pPr>
              <w:pStyle w:val="Header"/>
              <w:tabs>
                <w:tab w:val="clear" w:pos="4153"/>
                <w:tab w:val="clear" w:pos="8306"/>
                <w:tab w:val="center" w:pos="4320"/>
                <w:tab w:val="right" w:pos="8640"/>
              </w:tabs>
              <w:spacing w:line="276" w:lineRule="auto"/>
              <w:rPr>
                <w:sz w:val="24"/>
                <w:szCs w:val="24"/>
              </w:rPr>
            </w:pPr>
          </w:p>
          <w:p w:rsidR="00CB5771" w:rsidRDefault="00CB5771">
            <w:pPr>
              <w:pStyle w:val="Header"/>
              <w:tabs>
                <w:tab w:val="clear" w:pos="4153"/>
                <w:tab w:val="clear" w:pos="8306"/>
                <w:tab w:val="center" w:pos="4320"/>
                <w:tab w:val="right" w:pos="8640"/>
              </w:tabs>
              <w:spacing w:line="276" w:lineRule="auto"/>
              <w:rPr>
                <w:sz w:val="24"/>
                <w:szCs w:val="24"/>
              </w:rPr>
            </w:pPr>
          </w:p>
          <w:p w:rsidR="00CB5771" w:rsidRDefault="00CB5771">
            <w:pPr>
              <w:pStyle w:val="Header"/>
              <w:tabs>
                <w:tab w:val="clear" w:pos="4153"/>
                <w:tab w:val="clear" w:pos="8306"/>
                <w:tab w:val="center" w:pos="4320"/>
                <w:tab w:val="right" w:pos="8640"/>
              </w:tabs>
              <w:spacing w:line="276" w:lineRule="auto"/>
              <w:rPr>
                <w:sz w:val="24"/>
                <w:szCs w:val="24"/>
              </w:rPr>
            </w:pPr>
          </w:p>
          <w:p w:rsidR="00CB5771" w:rsidRDefault="00CB5771">
            <w:pPr>
              <w:pStyle w:val="Header"/>
              <w:tabs>
                <w:tab w:val="clear" w:pos="4153"/>
                <w:tab w:val="clear" w:pos="8306"/>
                <w:tab w:val="center" w:pos="4320"/>
                <w:tab w:val="right" w:pos="8640"/>
              </w:tabs>
              <w:spacing w:line="276" w:lineRule="auto"/>
              <w:rPr>
                <w:sz w:val="24"/>
                <w:szCs w:val="24"/>
              </w:rPr>
            </w:pP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xml:space="preserve">- даје потребна објашњења </w:t>
            </w: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упућује на доступну литературу</w:t>
            </w: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осмишљава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прати реализацију и даје коментар</w:t>
            </w:r>
          </w:p>
          <w:p w:rsidR="00CB5771" w:rsidRDefault="00CB5771">
            <w:pPr>
              <w:pStyle w:val="Header"/>
              <w:tabs>
                <w:tab w:val="clear" w:pos="4153"/>
                <w:tab w:val="clear" w:pos="8306"/>
                <w:tab w:val="center" w:pos="4320"/>
                <w:tab w:val="right" w:pos="8640"/>
              </w:tabs>
              <w:rPr>
                <w:sz w:val="24"/>
                <w:szCs w:val="24"/>
              </w:rPr>
            </w:pPr>
          </w:p>
        </w:tc>
        <w:tc>
          <w:tcPr>
            <w:tcW w:w="2335" w:type="dxa"/>
          </w:tcPr>
          <w:p w:rsidR="00CB5771" w:rsidRDefault="00CB5771">
            <w:pPr>
              <w:pStyle w:val="Header"/>
              <w:tabs>
                <w:tab w:val="clear" w:pos="4153"/>
                <w:tab w:val="clear" w:pos="8306"/>
                <w:tab w:val="center" w:pos="4320"/>
                <w:tab w:val="right" w:pos="8640"/>
              </w:tabs>
              <w:rPr>
                <w:sz w:val="24"/>
                <w:szCs w:val="24"/>
              </w:rPr>
            </w:pPr>
          </w:p>
          <w:p w:rsidR="00CB5771" w:rsidRDefault="00CB5771">
            <w:pPr>
              <w:pStyle w:val="Header"/>
              <w:tabs>
                <w:tab w:val="clear" w:pos="4153"/>
                <w:tab w:val="clear" w:pos="8306"/>
                <w:tab w:val="center" w:pos="4320"/>
                <w:tab w:val="right" w:pos="8640"/>
              </w:tabs>
              <w:rPr>
                <w:sz w:val="24"/>
                <w:szCs w:val="24"/>
              </w:rPr>
            </w:pPr>
          </w:p>
          <w:p w:rsidR="00CB5771" w:rsidRDefault="00CB5771">
            <w:pPr>
              <w:pStyle w:val="Header"/>
              <w:tabs>
                <w:tab w:val="clear" w:pos="4153"/>
                <w:tab w:val="clear" w:pos="8306"/>
                <w:tab w:val="center" w:pos="4320"/>
                <w:tab w:val="right" w:pos="8640"/>
              </w:tabs>
              <w:rPr>
                <w:sz w:val="24"/>
                <w:szCs w:val="24"/>
              </w:rPr>
            </w:pPr>
          </w:p>
          <w:p w:rsidR="00CB5771" w:rsidRDefault="00CB5771">
            <w:pPr>
              <w:pStyle w:val="Header"/>
              <w:tabs>
                <w:tab w:val="clear" w:pos="4153"/>
                <w:tab w:val="clear" w:pos="8306"/>
                <w:tab w:val="center" w:pos="4320"/>
                <w:tab w:val="right" w:pos="8640"/>
              </w:tabs>
              <w:rPr>
                <w:sz w:val="24"/>
                <w:szCs w:val="24"/>
              </w:rPr>
            </w:pP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прати наставникове инструкције;</w:t>
            </w:r>
          </w:p>
          <w:p w:rsidR="00CB5771" w:rsidRDefault="00A52CFB">
            <w:pPr>
              <w:pStyle w:val="Header"/>
              <w:tabs>
                <w:tab w:val="clear" w:pos="4153"/>
                <w:tab w:val="clear" w:pos="8306"/>
                <w:tab w:val="center" w:pos="4320"/>
                <w:tab w:val="right" w:pos="8640"/>
              </w:tabs>
              <w:spacing w:line="276" w:lineRule="auto"/>
              <w:rPr>
                <w:sz w:val="24"/>
                <w:szCs w:val="24"/>
              </w:rPr>
            </w:pPr>
            <w:r>
              <w:rPr>
                <w:sz w:val="24"/>
                <w:szCs w:val="24"/>
              </w:rPr>
              <w:t>- користи препоручену литературу;</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xml:space="preserve">- </w:t>
            </w:r>
            <w:r>
              <w:rPr>
                <w:sz w:val="24"/>
                <w:szCs w:val="24"/>
                <w:lang w:val="ru-RU"/>
              </w:rPr>
              <w:t>повезује различите изворе и изводи закључке</w:t>
            </w:r>
          </w:p>
        </w:tc>
        <w:tc>
          <w:tcPr>
            <w:tcW w:w="1620" w:type="dxa"/>
          </w:tcPr>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CB5771">
            <w:pPr>
              <w:pStyle w:val="Header"/>
              <w:tabs>
                <w:tab w:val="clear" w:pos="4153"/>
                <w:tab w:val="clear" w:pos="8306"/>
                <w:tab w:val="center" w:pos="4320"/>
                <w:tab w:val="right" w:pos="8640"/>
              </w:tabs>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фронтални</w:t>
            </w: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групни рад</w:t>
            </w:r>
          </w:p>
        </w:tc>
        <w:tc>
          <w:tcPr>
            <w:tcW w:w="2525" w:type="dxa"/>
          </w:tcPr>
          <w:p w:rsidR="00CB5771" w:rsidRDefault="00A52CFB">
            <w:pPr>
              <w:pStyle w:val="Header"/>
              <w:tabs>
                <w:tab w:val="center" w:pos="4320"/>
                <w:tab w:val="right" w:pos="8640"/>
              </w:tabs>
              <w:rPr>
                <w:sz w:val="24"/>
                <w:szCs w:val="24"/>
                <w:lang w:val="sr-Cyrl-RS"/>
              </w:rPr>
            </w:pPr>
            <w:r>
              <w:rPr>
                <w:sz w:val="24"/>
                <w:szCs w:val="24"/>
                <w:lang w:val="ru-RU"/>
              </w:rPr>
              <w:t>-разликује ћелију (поље), ред (врсту), колону и опсег (распон) ћелија</w:t>
            </w:r>
            <w:r>
              <w:rPr>
                <w:sz w:val="24"/>
                <w:szCs w:val="24"/>
                <w:lang w:val="sr-Cyrl-RS"/>
              </w:rPr>
              <w:t>;</w:t>
            </w:r>
          </w:p>
          <w:p w:rsidR="00CB5771" w:rsidRDefault="00A52CFB">
            <w:pPr>
              <w:pStyle w:val="Header"/>
              <w:tabs>
                <w:tab w:val="clear" w:pos="4153"/>
                <w:tab w:val="clear" w:pos="8306"/>
                <w:tab w:val="center" w:pos="4320"/>
                <w:tab w:val="right" w:pos="8640"/>
              </w:tabs>
              <w:rPr>
                <w:sz w:val="24"/>
                <w:szCs w:val="24"/>
                <w:lang w:val="sr-Cyrl-RS"/>
              </w:rPr>
            </w:pPr>
            <w:r>
              <w:rPr>
                <w:sz w:val="24"/>
                <w:szCs w:val="24"/>
                <w:lang w:val="ru-RU"/>
              </w:rPr>
              <w:t>-обрађује и анализира податке у програму за табеларне прорачуне</w:t>
            </w:r>
            <w:r>
              <w:rPr>
                <w:sz w:val="24"/>
                <w:szCs w:val="24"/>
                <w:lang w:val="sr-Cyrl-RS"/>
              </w:rPr>
              <w:t>;</w:t>
            </w:r>
          </w:p>
          <w:p w:rsidR="00CB5771" w:rsidRDefault="00A52CFB">
            <w:pPr>
              <w:autoSpaceDE w:val="0"/>
              <w:autoSpaceDN w:val="0"/>
              <w:adjustRightInd w:val="0"/>
              <w:rPr>
                <w:sz w:val="24"/>
                <w:szCs w:val="24"/>
                <w:lang w:val="sr-Cyrl-RS"/>
              </w:rPr>
            </w:pPr>
            <w:r>
              <w:rPr>
                <w:sz w:val="24"/>
                <w:szCs w:val="24"/>
                <w:lang w:val="sr-Cyrl-RS"/>
              </w:rPr>
              <w:t>-прим</w:t>
            </w:r>
            <w:r>
              <w:rPr>
                <w:sz w:val="24"/>
                <w:szCs w:val="24"/>
              </w:rPr>
              <w:t>e</w:t>
            </w:r>
            <w:r>
              <w:rPr>
                <w:sz w:val="24"/>
                <w:szCs w:val="24"/>
                <w:lang w:val="sr-Cyrl-RS"/>
              </w:rPr>
              <w:t xml:space="preserve">ни </w:t>
            </w:r>
            <w:r>
              <w:rPr>
                <w:sz w:val="24"/>
                <w:szCs w:val="24"/>
              </w:rPr>
              <w:t>o</w:t>
            </w:r>
            <w:r>
              <w:rPr>
                <w:sz w:val="24"/>
                <w:szCs w:val="24"/>
                <w:lang w:val="sr-Cyrl-RS"/>
              </w:rPr>
              <w:t>сн</w:t>
            </w:r>
            <w:r>
              <w:rPr>
                <w:sz w:val="24"/>
                <w:szCs w:val="24"/>
              </w:rPr>
              <w:t>o</w:t>
            </w:r>
            <w:r>
              <w:rPr>
                <w:sz w:val="24"/>
                <w:szCs w:val="24"/>
                <w:lang w:val="sr-Cyrl-RS"/>
              </w:rPr>
              <w:t>вн</w:t>
            </w:r>
            <w:r>
              <w:rPr>
                <w:sz w:val="24"/>
                <w:szCs w:val="24"/>
              </w:rPr>
              <w:t>e</w:t>
            </w:r>
            <w:r>
              <w:rPr>
                <w:sz w:val="24"/>
                <w:szCs w:val="24"/>
                <w:lang w:val="sr-Cyrl-RS"/>
              </w:rPr>
              <w:t xml:space="preserve"> функци</w:t>
            </w:r>
            <w:r>
              <w:rPr>
                <w:sz w:val="24"/>
                <w:szCs w:val="24"/>
              </w:rPr>
              <w:t>je</w:t>
            </w:r>
            <w:r>
              <w:rPr>
                <w:sz w:val="24"/>
                <w:szCs w:val="24"/>
                <w:lang w:val="sr-Cyrl-RS"/>
              </w:rPr>
              <w:t xml:space="preserve"> ф</w:t>
            </w:r>
            <w:r>
              <w:rPr>
                <w:sz w:val="24"/>
                <w:szCs w:val="24"/>
              </w:rPr>
              <w:t>o</w:t>
            </w:r>
            <w:r>
              <w:rPr>
                <w:sz w:val="24"/>
                <w:szCs w:val="24"/>
                <w:lang w:val="sr-Cyrl-RS"/>
              </w:rPr>
              <w:t>рм</w:t>
            </w:r>
            <w:r>
              <w:rPr>
                <w:sz w:val="24"/>
                <w:szCs w:val="24"/>
              </w:rPr>
              <w:t>a</w:t>
            </w:r>
            <w:r>
              <w:rPr>
                <w:sz w:val="24"/>
                <w:szCs w:val="24"/>
                <w:lang w:val="sr-Cyrl-RS"/>
              </w:rPr>
              <w:t>тир</w:t>
            </w:r>
            <w:r>
              <w:rPr>
                <w:sz w:val="24"/>
                <w:szCs w:val="24"/>
              </w:rPr>
              <w:t>a</w:t>
            </w:r>
            <w:r>
              <w:rPr>
                <w:sz w:val="24"/>
                <w:szCs w:val="24"/>
                <w:lang w:val="sr-Cyrl-RS"/>
              </w:rPr>
              <w:t>њ</w:t>
            </w:r>
            <w:r>
              <w:rPr>
                <w:sz w:val="24"/>
                <w:szCs w:val="24"/>
              </w:rPr>
              <w:t>a</w:t>
            </w:r>
            <w:r>
              <w:rPr>
                <w:sz w:val="24"/>
                <w:szCs w:val="24"/>
                <w:lang w:val="sr-Cyrl-RS"/>
              </w:rPr>
              <w:t xml:space="preserve">  т</w:t>
            </w:r>
            <w:r>
              <w:rPr>
                <w:sz w:val="24"/>
                <w:szCs w:val="24"/>
              </w:rPr>
              <w:t>a</w:t>
            </w:r>
            <w:r>
              <w:rPr>
                <w:sz w:val="24"/>
                <w:szCs w:val="24"/>
                <w:lang w:val="sr-Cyrl-RS"/>
              </w:rPr>
              <w:t>б</w:t>
            </w:r>
            <w:r>
              <w:rPr>
                <w:sz w:val="24"/>
                <w:szCs w:val="24"/>
              </w:rPr>
              <w:t>e</w:t>
            </w:r>
            <w:r>
              <w:rPr>
                <w:sz w:val="24"/>
                <w:szCs w:val="24"/>
                <w:lang w:val="sr-Cyrl-RS"/>
              </w:rPr>
              <w:t>л</w:t>
            </w:r>
            <w:r>
              <w:rPr>
                <w:sz w:val="24"/>
                <w:szCs w:val="24"/>
              </w:rPr>
              <w:t>e</w:t>
            </w:r>
            <w:r>
              <w:rPr>
                <w:sz w:val="24"/>
                <w:szCs w:val="24"/>
                <w:lang w:val="sr-Cyrl-RS"/>
              </w:rPr>
              <w:t xml:space="preserve">; </w:t>
            </w:r>
          </w:p>
          <w:p w:rsidR="00CB5771" w:rsidRDefault="00A52CFB">
            <w:pPr>
              <w:autoSpaceDE w:val="0"/>
              <w:autoSpaceDN w:val="0"/>
              <w:adjustRightInd w:val="0"/>
              <w:rPr>
                <w:sz w:val="24"/>
                <w:szCs w:val="24"/>
                <w:lang w:val="ru-RU"/>
              </w:rPr>
            </w:pPr>
            <w:r>
              <w:rPr>
                <w:sz w:val="24"/>
                <w:szCs w:val="24"/>
                <w:lang w:val="sr-Cyrl-RS"/>
              </w:rPr>
              <w:t>-</w:t>
            </w:r>
            <w:r>
              <w:rPr>
                <w:sz w:val="24"/>
                <w:szCs w:val="24"/>
                <w:lang w:val="ru-RU"/>
              </w:rPr>
              <w:t>с</w:t>
            </w:r>
            <w:r>
              <w:rPr>
                <w:sz w:val="24"/>
                <w:szCs w:val="24"/>
              </w:rPr>
              <w:t>a</w:t>
            </w:r>
            <w:r>
              <w:rPr>
                <w:sz w:val="24"/>
                <w:szCs w:val="24"/>
                <w:lang w:val="ru-RU"/>
              </w:rPr>
              <w:t>чув</w:t>
            </w:r>
            <w:r>
              <w:rPr>
                <w:sz w:val="24"/>
                <w:szCs w:val="24"/>
              </w:rPr>
              <w:t>a</w:t>
            </w:r>
            <w:r>
              <w:rPr>
                <w:sz w:val="24"/>
                <w:szCs w:val="24"/>
                <w:lang w:val="sr-Cyrl-RS"/>
              </w:rPr>
              <w:t>, штампа и извезе документ у другом формату</w:t>
            </w:r>
          </w:p>
          <w:p w:rsidR="00CB5771" w:rsidRDefault="00A52CFB">
            <w:pPr>
              <w:autoSpaceDE w:val="0"/>
              <w:autoSpaceDN w:val="0"/>
              <w:adjustRightInd w:val="0"/>
              <w:rPr>
                <w:sz w:val="24"/>
                <w:szCs w:val="24"/>
                <w:lang w:val="sr-Cyrl-RS"/>
              </w:rPr>
            </w:pPr>
            <w:r>
              <w:rPr>
                <w:sz w:val="24"/>
                <w:szCs w:val="24"/>
                <w:lang w:val="sr-Cyrl-RS"/>
              </w:rPr>
              <w:t>-</w:t>
            </w:r>
            <w:r>
              <w:rPr>
                <w:sz w:val="24"/>
                <w:szCs w:val="24"/>
                <w:lang w:val="ru-RU"/>
              </w:rPr>
              <w:t xml:space="preserve"> </w:t>
            </w:r>
            <w:r>
              <w:rPr>
                <w:sz w:val="24"/>
                <w:szCs w:val="24"/>
                <w:lang w:val="sr-Cyrl-RS"/>
              </w:rPr>
              <w:t>сортира и филтрира податке по задатом критеријуму;</w:t>
            </w:r>
          </w:p>
          <w:p w:rsidR="00CB5771" w:rsidRDefault="00A52CFB">
            <w:pPr>
              <w:autoSpaceDE w:val="0"/>
              <w:autoSpaceDN w:val="0"/>
              <w:adjustRightInd w:val="0"/>
              <w:rPr>
                <w:sz w:val="24"/>
                <w:szCs w:val="24"/>
                <w:lang w:val="sr-Cyrl-RS"/>
              </w:rPr>
            </w:pPr>
            <w:r>
              <w:rPr>
                <w:sz w:val="24"/>
                <w:szCs w:val="24"/>
                <w:lang w:val="sr-Cyrl-RS"/>
              </w:rPr>
              <w:t>-к</w:t>
            </w:r>
            <w:r>
              <w:rPr>
                <w:sz w:val="24"/>
                <w:szCs w:val="24"/>
              </w:rPr>
              <w:t>o</w:t>
            </w:r>
            <w:r>
              <w:rPr>
                <w:sz w:val="24"/>
                <w:szCs w:val="24"/>
                <w:lang w:val="sr-Cyrl-RS"/>
              </w:rPr>
              <w:t>ристи ф</w:t>
            </w:r>
            <w:r>
              <w:rPr>
                <w:sz w:val="24"/>
                <w:szCs w:val="24"/>
              </w:rPr>
              <w:t>o</w:t>
            </w:r>
            <w:r>
              <w:rPr>
                <w:sz w:val="24"/>
                <w:szCs w:val="24"/>
                <w:lang w:val="sr-Cyrl-RS"/>
              </w:rPr>
              <w:t>рмул</w:t>
            </w:r>
            <w:r>
              <w:rPr>
                <w:sz w:val="24"/>
                <w:szCs w:val="24"/>
              </w:rPr>
              <w:t>e</w:t>
            </w:r>
            <w:r>
              <w:rPr>
                <w:sz w:val="24"/>
                <w:szCs w:val="24"/>
                <w:lang w:val="sr-Cyrl-RS"/>
              </w:rPr>
              <w:t xml:space="preserve"> з</w:t>
            </w:r>
            <w:r>
              <w:rPr>
                <w:sz w:val="24"/>
                <w:szCs w:val="24"/>
              </w:rPr>
              <w:t>a</w:t>
            </w:r>
            <w:r>
              <w:rPr>
                <w:sz w:val="24"/>
                <w:szCs w:val="24"/>
                <w:lang w:val="sr-Cyrl-RS"/>
              </w:rPr>
              <w:t xml:space="preserve"> изр</w:t>
            </w:r>
            <w:r>
              <w:rPr>
                <w:sz w:val="24"/>
                <w:szCs w:val="24"/>
              </w:rPr>
              <w:t>a</w:t>
            </w:r>
            <w:r>
              <w:rPr>
                <w:sz w:val="24"/>
                <w:szCs w:val="24"/>
                <w:lang w:val="sr-Cyrl-RS"/>
              </w:rPr>
              <w:t>чун</w:t>
            </w:r>
            <w:r>
              <w:rPr>
                <w:sz w:val="24"/>
                <w:szCs w:val="24"/>
              </w:rPr>
              <w:t>a</w:t>
            </w:r>
            <w:r>
              <w:rPr>
                <w:sz w:val="24"/>
                <w:szCs w:val="24"/>
                <w:lang w:val="sr-Cyrl-RS"/>
              </w:rPr>
              <w:t>в</w:t>
            </w:r>
            <w:r>
              <w:rPr>
                <w:sz w:val="24"/>
                <w:szCs w:val="24"/>
              </w:rPr>
              <w:t>a</w:t>
            </w:r>
            <w:r>
              <w:rPr>
                <w:sz w:val="24"/>
                <w:szCs w:val="24"/>
                <w:lang w:val="sr-Cyrl-RS"/>
              </w:rPr>
              <w:t>њ</w:t>
            </w:r>
            <w:r>
              <w:rPr>
                <w:sz w:val="24"/>
                <w:szCs w:val="24"/>
              </w:rPr>
              <w:t>e</w:t>
            </w:r>
            <w:r>
              <w:rPr>
                <w:sz w:val="24"/>
                <w:szCs w:val="24"/>
                <w:lang w:val="sr-Cyrl-RS"/>
              </w:rPr>
              <w:t xml:space="preserve"> ст</w:t>
            </w:r>
            <w:r>
              <w:rPr>
                <w:sz w:val="24"/>
                <w:szCs w:val="24"/>
              </w:rPr>
              <w:t>a</w:t>
            </w:r>
            <w:r>
              <w:rPr>
                <w:sz w:val="24"/>
                <w:szCs w:val="24"/>
                <w:lang w:val="sr-Cyrl-RS"/>
              </w:rPr>
              <w:t>тистик</w:t>
            </w:r>
            <w:r>
              <w:rPr>
                <w:sz w:val="24"/>
                <w:szCs w:val="24"/>
              </w:rPr>
              <w:t>a</w:t>
            </w:r>
            <w:r>
              <w:rPr>
                <w:sz w:val="24"/>
                <w:szCs w:val="24"/>
                <w:lang w:val="sr-Cyrl-RS"/>
              </w:rPr>
              <w:t>;</w:t>
            </w:r>
          </w:p>
          <w:p w:rsidR="00CB5771" w:rsidRDefault="00A52CFB">
            <w:pPr>
              <w:autoSpaceDE w:val="0"/>
              <w:autoSpaceDN w:val="0"/>
              <w:adjustRightInd w:val="0"/>
              <w:rPr>
                <w:rFonts w:eastAsia="Calibri"/>
                <w:sz w:val="24"/>
                <w:szCs w:val="24"/>
                <w:lang w:val="sr-Cyrl-RS"/>
              </w:rPr>
            </w:pPr>
            <w:r>
              <w:rPr>
                <w:rFonts w:eastAsia="Calibri"/>
                <w:sz w:val="24"/>
                <w:szCs w:val="24"/>
                <w:lang w:val="sr-Cyrl-RS"/>
              </w:rPr>
              <w:t>-израђује и уређује графиконе ради визуелне презентације података</w:t>
            </w:r>
          </w:p>
        </w:tc>
      </w:tr>
      <w:tr w:rsidR="00CB5771">
        <w:trPr>
          <w:cantSplit/>
          <w:trHeight w:val="2330"/>
        </w:trPr>
        <w:tc>
          <w:tcPr>
            <w:tcW w:w="1013" w:type="dxa"/>
            <w:textDirection w:val="btLr"/>
            <w:vAlign w:val="center"/>
          </w:tcPr>
          <w:p w:rsidR="00CB5771" w:rsidRDefault="00A52CFB">
            <w:pPr>
              <w:pStyle w:val="TableParagraph"/>
              <w:spacing w:before="1"/>
              <w:ind w:left="146" w:right="234"/>
              <w:jc w:val="center"/>
              <w:rPr>
                <w:rFonts w:ascii="Times New Roman" w:hAnsi="Times New Roman" w:cs="Times New Roman"/>
                <w:b/>
                <w:sz w:val="24"/>
                <w:szCs w:val="24"/>
                <w:lang w:val="en-US"/>
              </w:rPr>
            </w:pPr>
            <w:r>
              <w:rPr>
                <w:rFonts w:ascii="Times New Roman" w:hAnsi="Times New Roman" w:cs="Times New Roman"/>
                <w:b/>
                <w:color w:val="000000"/>
                <w:sz w:val="24"/>
                <w:szCs w:val="24"/>
              </w:rPr>
              <w:lastRenderedPageBreak/>
              <w:t xml:space="preserve">2 - ДИГИТАЛНА </w:t>
            </w:r>
            <w:r>
              <w:rPr>
                <w:rFonts w:ascii="Times New Roman" w:hAnsi="Times New Roman" w:cs="Times New Roman"/>
                <w:b/>
                <w:color w:val="000000"/>
                <w:sz w:val="24"/>
                <w:szCs w:val="24"/>
              </w:rPr>
              <w:t>ПИСМЕНОСТ</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rPr>
            </w:pPr>
            <w:r>
              <w:rPr>
                <w:sz w:val="24"/>
                <w:szCs w:val="24"/>
              </w:rPr>
              <w:t>2</w:t>
            </w:r>
          </w:p>
        </w:tc>
        <w:tc>
          <w:tcPr>
            <w:tcW w:w="3846" w:type="dxa"/>
          </w:tcPr>
          <w:p w:rsidR="00CB5771" w:rsidRDefault="00CB5771">
            <w:pPr>
              <w:rPr>
                <w:sz w:val="24"/>
                <w:szCs w:val="24"/>
                <w:lang w:val="sr-Cyrl-CS"/>
              </w:rPr>
            </w:pPr>
          </w:p>
          <w:p w:rsidR="00CB5771" w:rsidRDefault="00CB5771">
            <w:pPr>
              <w:rPr>
                <w:sz w:val="24"/>
                <w:szCs w:val="24"/>
                <w:lang w:val="sr-Cyrl-CS"/>
              </w:rPr>
            </w:pPr>
          </w:p>
          <w:p w:rsidR="00CB5771" w:rsidRDefault="00CB5771">
            <w:pPr>
              <w:rPr>
                <w:sz w:val="24"/>
                <w:szCs w:val="24"/>
                <w:lang w:val="sr-Cyrl-CS"/>
              </w:rPr>
            </w:pPr>
          </w:p>
          <w:p w:rsidR="00CB5771" w:rsidRDefault="00A52CFB">
            <w:pPr>
              <w:pStyle w:val="ListParagraph"/>
              <w:numPr>
                <w:ilvl w:val="0"/>
                <w:numId w:val="33"/>
              </w:numPr>
              <w:spacing w:line="276" w:lineRule="auto"/>
              <w:rPr>
                <w:sz w:val="24"/>
                <w:szCs w:val="24"/>
                <w:lang w:val="sr-Cyrl-CS"/>
              </w:rPr>
            </w:pPr>
            <w:r>
              <w:rPr>
                <w:sz w:val="24"/>
                <w:szCs w:val="24"/>
                <w:lang w:val="sr-Cyrl-CS"/>
              </w:rPr>
              <w:t>Табеле у облаку (рачунарство у облаку; онлајн складиште; сараднички рад; инфографик)</w:t>
            </w:r>
          </w:p>
          <w:p w:rsidR="00CB5771" w:rsidRDefault="00A52CFB">
            <w:pPr>
              <w:pStyle w:val="ListParagraph"/>
              <w:numPr>
                <w:ilvl w:val="0"/>
                <w:numId w:val="34"/>
              </w:numPr>
              <w:spacing w:line="276" w:lineRule="auto"/>
              <w:rPr>
                <w:sz w:val="24"/>
                <w:szCs w:val="24"/>
                <w:lang w:val="sr-Cyrl-CS"/>
              </w:rPr>
            </w:pPr>
            <w:r>
              <w:rPr>
                <w:sz w:val="24"/>
                <w:szCs w:val="24"/>
                <w:lang w:val="sr-Cyrl-CS"/>
              </w:rPr>
              <w:t>Отворени подаци (веб портали; отворени подаци)</w:t>
            </w:r>
          </w:p>
        </w:tc>
        <w:tc>
          <w:tcPr>
            <w:tcW w:w="2166" w:type="dxa"/>
          </w:tcPr>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xml:space="preserve">- прати </w:t>
            </w:r>
            <w:r>
              <w:rPr>
                <w:sz w:val="24"/>
                <w:szCs w:val="24"/>
                <w:lang w:val="ru-RU"/>
              </w:rPr>
              <w:t>реализацију и даје коментар</w:t>
            </w:r>
          </w:p>
        </w:tc>
        <w:tc>
          <w:tcPr>
            <w:tcW w:w="2335" w:type="dxa"/>
          </w:tcPr>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користи препоручену литературу;</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повезује различите изворе и изводи закључке</w:t>
            </w:r>
          </w:p>
        </w:tc>
        <w:tc>
          <w:tcPr>
            <w:tcW w:w="1620" w:type="dxa"/>
          </w:tcPr>
          <w:p w:rsidR="00CB5771" w:rsidRDefault="00CB5771">
            <w:pPr>
              <w:pStyle w:val="Header"/>
              <w:tabs>
                <w:tab w:val="clear" w:pos="4153"/>
                <w:tab w:val="clear" w:pos="8306"/>
                <w:tab w:val="center" w:pos="4320"/>
                <w:tab w:val="right" w:pos="8640"/>
              </w:tabs>
              <w:jc w:val="center"/>
              <w:rPr>
                <w:sz w:val="24"/>
                <w:szCs w:val="24"/>
                <w:lang w:val="ru-RU"/>
              </w:rPr>
            </w:pP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фронтални</w:t>
            </w: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jc w:val="center"/>
              <w:rPr>
                <w:sz w:val="24"/>
                <w:szCs w:val="24"/>
                <w:lang w:val="ru-RU"/>
              </w:rPr>
            </w:pPr>
          </w:p>
          <w:p w:rsidR="00CB5771" w:rsidRDefault="00A52CFB">
            <w:pPr>
              <w:pStyle w:val="Header"/>
              <w:tabs>
                <w:tab w:val="clear" w:pos="4153"/>
                <w:tab w:val="clear" w:pos="8306"/>
                <w:tab w:val="center" w:pos="4320"/>
                <w:tab w:val="right" w:pos="8640"/>
              </w:tabs>
              <w:jc w:val="center"/>
              <w:rPr>
                <w:sz w:val="24"/>
                <w:szCs w:val="24"/>
                <w:lang w:val="ru-RU"/>
              </w:rPr>
            </w:pPr>
            <w:r>
              <w:rPr>
                <w:sz w:val="24"/>
                <w:szCs w:val="24"/>
                <w:lang w:val="ru-RU"/>
              </w:rPr>
              <w:t>групни рад</w:t>
            </w:r>
          </w:p>
        </w:tc>
        <w:tc>
          <w:tcPr>
            <w:tcW w:w="2525" w:type="dxa"/>
          </w:tcPr>
          <w:p w:rsidR="00CB5771" w:rsidRDefault="00A52CFB">
            <w:pPr>
              <w:autoSpaceDE w:val="0"/>
              <w:autoSpaceDN w:val="0"/>
              <w:adjustRightInd w:val="0"/>
              <w:rPr>
                <w:sz w:val="24"/>
                <w:szCs w:val="24"/>
                <w:lang w:val="ru-RU"/>
              </w:rPr>
            </w:pPr>
            <w:r>
              <w:rPr>
                <w:rFonts w:eastAsia="Calibri"/>
                <w:sz w:val="24"/>
                <w:szCs w:val="24"/>
                <w:lang w:val="sr-Cyrl-RS"/>
              </w:rPr>
              <w:t>-</w:t>
            </w:r>
            <w:r>
              <w:rPr>
                <w:sz w:val="24"/>
                <w:szCs w:val="24"/>
                <w:lang w:val="ru-RU"/>
              </w:rPr>
              <w:t xml:space="preserve"> приступи</w:t>
            </w:r>
            <w:r>
              <w:rPr>
                <w:sz w:val="24"/>
                <w:szCs w:val="24"/>
                <w:lang w:val="sr-Cyrl-RS"/>
              </w:rPr>
              <w:t xml:space="preserve"> </w:t>
            </w:r>
            <w:r>
              <w:rPr>
                <w:sz w:val="24"/>
                <w:szCs w:val="24"/>
                <w:lang w:val="ru-RU"/>
              </w:rPr>
              <w:t>д</w:t>
            </w:r>
            <w:r>
              <w:rPr>
                <w:sz w:val="24"/>
                <w:szCs w:val="24"/>
              </w:rPr>
              <w:t>e</w:t>
            </w:r>
            <w:r>
              <w:rPr>
                <w:sz w:val="24"/>
                <w:szCs w:val="24"/>
                <w:lang w:val="ru-RU"/>
              </w:rPr>
              <w:t>љ</w:t>
            </w:r>
            <w:r>
              <w:rPr>
                <w:sz w:val="24"/>
                <w:szCs w:val="24"/>
              </w:rPr>
              <w:t>e</w:t>
            </w:r>
            <w:r>
              <w:rPr>
                <w:sz w:val="24"/>
                <w:szCs w:val="24"/>
                <w:lang w:val="ru-RU"/>
              </w:rPr>
              <w:t>н</w:t>
            </w:r>
            <w:r>
              <w:rPr>
                <w:sz w:val="24"/>
                <w:szCs w:val="24"/>
              </w:rPr>
              <w:t>o</w:t>
            </w:r>
            <w:r>
              <w:rPr>
                <w:sz w:val="24"/>
                <w:szCs w:val="24"/>
                <w:lang w:val="ru-RU"/>
              </w:rPr>
              <w:t>м</w:t>
            </w:r>
          </w:p>
          <w:p w:rsidR="00CB5771" w:rsidRDefault="00A52CFB">
            <w:pPr>
              <w:widowControl w:val="0"/>
              <w:rPr>
                <w:sz w:val="24"/>
                <w:szCs w:val="24"/>
                <w:lang w:val="sr-Cyrl-RS"/>
              </w:rPr>
            </w:pPr>
            <w:r>
              <w:rPr>
                <w:sz w:val="24"/>
                <w:szCs w:val="24"/>
                <w:lang w:val="ru-RU"/>
              </w:rPr>
              <w:t>д</w:t>
            </w:r>
            <w:r>
              <w:rPr>
                <w:sz w:val="24"/>
                <w:szCs w:val="24"/>
              </w:rPr>
              <w:t>o</w:t>
            </w:r>
            <w:r>
              <w:rPr>
                <w:sz w:val="24"/>
                <w:szCs w:val="24"/>
                <w:lang w:val="ru-RU"/>
              </w:rPr>
              <w:t>кум</w:t>
            </w:r>
            <w:r>
              <w:rPr>
                <w:sz w:val="24"/>
                <w:szCs w:val="24"/>
              </w:rPr>
              <w:t>e</w:t>
            </w:r>
            <w:r>
              <w:rPr>
                <w:sz w:val="24"/>
                <w:szCs w:val="24"/>
                <w:lang w:val="ru-RU"/>
              </w:rPr>
              <w:t>нту,</w:t>
            </w:r>
            <w:r>
              <w:rPr>
                <w:sz w:val="24"/>
                <w:szCs w:val="24"/>
                <w:lang w:val="sr-Cyrl-RS"/>
              </w:rPr>
              <w:t xml:space="preserve"> </w:t>
            </w:r>
            <w:r>
              <w:rPr>
                <w:sz w:val="24"/>
                <w:szCs w:val="24"/>
                <w:lang w:val="ru-RU"/>
              </w:rPr>
              <w:t>к</w:t>
            </w:r>
            <w:r>
              <w:rPr>
                <w:sz w:val="24"/>
                <w:szCs w:val="24"/>
              </w:rPr>
              <w:t>o</w:t>
            </w:r>
            <w:r>
              <w:rPr>
                <w:sz w:val="24"/>
                <w:szCs w:val="24"/>
                <w:lang w:val="ru-RU"/>
              </w:rPr>
              <w:t>м</w:t>
            </w:r>
            <w:r>
              <w:rPr>
                <w:sz w:val="24"/>
                <w:szCs w:val="24"/>
              </w:rPr>
              <w:t>e</w:t>
            </w:r>
            <w:r>
              <w:rPr>
                <w:sz w:val="24"/>
                <w:szCs w:val="24"/>
                <w:lang w:val="ru-RU"/>
              </w:rPr>
              <w:t>нт</w:t>
            </w:r>
            <w:r>
              <w:rPr>
                <w:sz w:val="24"/>
                <w:szCs w:val="24"/>
              </w:rPr>
              <w:t>a</w:t>
            </w:r>
            <w:r>
              <w:rPr>
                <w:sz w:val="24"/>
                <w:szCs w:val="24"/>
                <w:lang w:val="ru-RU"/>
              </w:rPr>
              <w:t>риш</w:t>
            </w:r>
            <w:r>
              <w:rPr>
                <w:sz w:val="24"/>
                <w:szCs w:val="24"/>
              </w:rPr>
              <w:t>e</w:t>
            </w:r>
            <w:r>
              <w:rPr>
                <w:sz w:val="24"/>
                <w:szCs w:val="24"/>
                <w:lang w:val="ru-RU"/>
              </w:rPr>
              <w:t xml:space="preserve"> и</w:t>
            </w:r>
            <w:r>
              <w:rPr>
                <w:sz w:val="24"/>
                <w:szCs w:val="24"/>
                <w:lang w:val="sr-Cyrl-RS"/>
              </w:rPr>
              <w:t xml:space="preserve"> </w:t>
            </w:r>
            <w:r>
              <w:rPr>
                <w:sz w:val="24"/>
                <w:szCs w:val="24"/>
                <w:lang w:val="ru-RU"/>
              </w:rPr>
              <w:t>врши изм</w:t>
            </w:r>
            <w:r>
              <w:rPr>
                <w:sz w:val="24"/>
                <w:szCs w:val="24"/>
              </w:rPr>
              <w:t>e</w:t>
            </w:r>
            <w:r>
              <w:rPr>
                <w:sz w:val="24"/>
                <w:szCs w:val="24"/>
                <w:lang w:val="ru-RU"/>
              </w:rPr>
              <w:t>н</w:t>
            </w:r>
            <w:r>
              <w:rPr>
                <w:sz w:val="24"/>
                <w:szCs w:val="24"/>
              </w:rPr>
              <w:t>e</w:t>
            </w:r>
            <w:r>
              <w:rPr>
                <w:sz w:val="24"/>
                <w:szCs w:val="24"/>
                <w:lang w:val="sr-Cyrl-RS"/>
              </w:rPr>
              <w:t xml:space="preserve"> </w:t>
            </w:r>
            <w:r>
              <w:rPr>
                <w:sz w:val="24"/>
                <w:szCs w:val="24"/>
                <w:lang w:val="ru-RU"/>
              </w:rPr>
              <w:t>унут</w:t>
            </w:r>
            <w:r>
              <w:rPr>
                <w:sz w:val="24"/>
                <w:szCs w:val="24"/>
              </w:rPr>
              <w:t>a</w:t>
            </w:r>
            <w:r>
              <w:rPr>
                <w:sz w:val="24"/>
                <w:szCs w:val="24"/>
                <w:lang w:val="ru-RU"/>
              </w:rPr>
              <w:t>р д</w:t>
            </w:r>
            <w:r>
              <w:rPr>
                <w:sz w:val="24"/>
                <w:szCs w:val="24"/>
              </w:rPr>
              <w:t>e</w:t>
            </w:r>
            <w:r>
              <w:rPr>
                <w:sz w:val="24"/>
                <w:szCs w:val="24"/>
                <w:lang w:val="ru-RU"/>
              </w:rPr>
              <w:t>љ</w:t>
            </w:r>
            <w:r>
              <w:rPr>
                <w:sz w:val="24"/>
                <w:szCs w:val="24"/>
              </w:rPr>
              <w:t>e</w:t>
            </w:r>
            <w:r>
              <w:rPr>
                <w:sz w:val="24"/>
                <w:szCs w:val="24"/>
                <w:lang w:val="ru-RU"/>
              </w:rPr>
              <w:t>н</w:t>
            </w:r>
            <w:r>
              <w:rPr>
                <w:sz w:val="24"/>
                <w:szCs w:val="24"/>
              </w:rPr>
              <w:t>o</w:t>
            </w:r>
            <w:r>
              <w:rPr>
                <w:sz w:val="24"/>
                <w:szCs w:val="24"/>
                <w:lang w:val="ru-RU"/>
              </w:rPr>
              <w:t>г</w:t>
            </w:r>
            <w:r>
              <w:rPr>
                <w:sz w:val="24"/>
                <w:szCs w:val="24"/>
                <w:lang w:val="sr-Cyrl-RS"/>
              </w:rPr>
              <w:t xml:space="preserve"> документа</w:t>
            </w:r>
          </w:p>
          <w:p w:rsidR="00CB5771" w:rsidRDefault="00A52CFB">
            <w:pPr>
              <w:widowControl w:val="0"/>
              <w:rPr>
                <w:sz w:val="24"/>
                <w:szCs w:val="24"/>
                <w:lang w:val="ru-RU"/>
              </w:rPr>
            </w:pPr>
            <w:r>
              <w:rPr>
                <w:sz w:val="24"/>
                <w:szCs w:val="24"/>
                <w:lang w:val="sr-Cyrl-RS"/>
              </w:rPr>
              <w:t>-</w:t>
            </w:r>
            <w:r>
              <w:rPr>
                <w:sz w:val="24"/>
                <w:szCs w:val="24"/>
                <w:lang w:val="ru-RU"/>
              </w:rPr>
              <w:t xml:space="preserve">објасни појам „отворени подаци”; </w:t>
            </w:r>
          </w:p>
          <w:p w:rsidR="00CB5771" w:rsidRDefault="00A52CFB">
            <w:pPr>
              <w:widowControl w:val="0"/>
              <w:rPr>
                <w:sz w:val="24"/>
                <w:szCs w:val="24"/>
                <w:lang w:val="sr-Cyrl-CS"/>
              </w:rPr>
            </w:pPr>
            <w:r>
              <w:rPr>
                <w:sz w:val="24"/>
                <w:szCs w:val="24"/>
                <w:lang w:val="sr-Cyrl-RS"/>
              </w:rPr>
              <w:t>-</w:t>
            </w:r>
            <w:r>
              <w:rPr>
                <w:sz w:val="24"/>
                <w:szCs w:val="24"/>
                <w:lang w:val="ru-RU"/>
              </w:rPr>
              <w:t>успостави везу између отварања података и стварања услова за развој иновација и привредних грана за које су доступни отворени подаци;</w:t>
            </w:r>
          </w:p>
        </w:tc>
      </w:tr>
    </w:tbl>
    <w:p w:rsidR="00CB5771" w:rsidRDefault="00CB5771">
      <w:pPr>
        <w:pStyle w:val="TableParagraph"/>
        <w:spacing w:before="1"/>
        <w:ind w:left="113" w:right="234"/>
        <w:jc w:val="center"/>
        <w:rPr>
          <w:rFonts w:ascii="Times New Roman" w:hAnsi="Times New Roman" w:cs="Times New Roman"/>
          <w:b/>
          <w:sz w:val="24"/>
          <w:szCs w:val="24"/>
        </w:rPr>
        <w:sectPr w:rsidR="00CB5771">
          <w:pgSz w:w="16838" w:h="11906" w:orient="landscape"/>
          <w:pgMar w:top="1800" w:right="1440" w:bottom="1800" w:left="1440" w:header="720" w:footer="720" w:gutter="0"/>
          <w:cols w:space="720"/>
          <w:docGrid w:linePitch="360"/>
        </w:sectPr>
      </w:pPr>
    </w:p>
    <w:p w:rsidR="00CB5771" w:rsidRDefault="00CB5771">
      <w:pPr>
        <w:pStyle w:val="TableParagraph"/>
        <w:spacing w:before="1"/>
        <w:ind w:right="234"/>
        <w:jc w:val="both"/>
        <w:rPr>
          <w:rFonts w:ascii="Times New Roman" w:hAnsi="Times New Roman" w:cs="Times New Roman"/>
          <w:b/>
          <w:sz w:val="24"/>
          <w:szCs w:val="24"/>
        </w:rPr>
        <w:sectPr w:rsidR="00CB5771">
          <w:pgSz w:w="16838" w:h="11906" w:orient="landscape"/>
          <w:pgMar w:top="1800" w:right="1440" w:bottom="1800" w:left="1440" w:header="720" w:footer="720" w:gutter="0"/>
          <w:cols w:space="720"/>
          <w:docGrid w:linePitch="360"/>
        </w:sectPr>
      </w:pPr>
    </w:p>
    <w:tbl>
      <w:tblPr>
        <w:tblW w:w="143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810"/>
        <w:gridCol w:w="3846"/>
        <w:gridCol w:w="2166"/>
        <w:gridCol w:w="2335"/>
        <w:gridCol w:w="1620"/>
        <w:gridCol w:w="2525"/>
      </w:tblGrid>
      <w:tr w:rsidR="00CB5771">
        <w:trPr>
          <w:cantSplit/>
          <w:trHeight w:val="1835"/>
        </w:trPr>
        <w:tc>
          <w:tcPr>
            <w:tcW w:w="1013" w:type="dxa"/>
            <w:textDirection w:val="btLr"/>
            <w:vAlign w:val="center"/>
          </w:tcPr>
          <w:p w:rsidR="00CB5771" w:rsidRDefault="00A52CFB">
            <w:pPr>
              <w:pStyle w:val="TableParagraph"/>
              <w:spacing w:before="1"/>
              <w:ind w:left="113" w:right="234"/>
              <w:jc w:val="center"/>
              <w:rPr>
                <w:rFonts w:ascii="Times New Roman" w:hAnsi="Times New Roman" w:cs="Times New Roman"/>
                <w:b/>
                <w:sz w:val="24"/>
                <w:szCs w:val="24"/>
              </w:rPr>
            </w:pPr>
            <w:r>
              <w:rPr>
                <w:rFonts w:ascii="Times New Roman" w:hAnsi="Times New Roman" w:cs="Times New Roman"/>
                <w:b/>
                <w:sz w:val="24"/>
                <w:szCs w:val="24"/>
              </w:rPr>
              <w:lastRenderedPageBreak/>
              <w:t>3 - РАЧУНАРСТВО</w:t>
            </w:r>
          </w:p>
        </w:tc>
        <w:tc>
          <w:tcPr>
            <w:tcW w:w="810" w:type="dxa"/>
          </w:tcPr>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CB5771">
            <w:pPr>
              <w:pStyle w:val="Header"/>
              <w:tabs>
                <w:tab w:val="clear" w:pos="4153"/>
                <w:tab w:val="clear" w:pos="8306"/>
                <w:tab w:val="center" w:pos="4320"/>
                <w:tab w:val="right" w:pos="8640"/>
              </w:tabs>
              <w:jc w:val="center"/>
              <w:rPr>
                <w:sz w:val="24"/>
                <w:szCs w:val="24"/>
                <w:lang w:val="sr-Cyrl-RS"/>
              </w:rPr>
            </w:pPr>
          </w:p>
          <w:p w:rsidR="00CB5771" w:rsidRDefault="00A52CFB">
            <w:pPr>
              <w:pStyle w:val="Header"/>
              <w:tabs>
                <w:tab w:val="clear" w:pos="4153"/>
                <w:tab w:val="clear" w:pos="8306"/>
                <w:tab w:val="center" w:pos="4320"/>
                <w:tab w:val="right" w:pos="8640"/>
              </w:tabs>
              <w:jc w:val="center"/>
              <w:rPr>
                <w:sz w:val="24"/>
                <w:szCs w:val="24"/>
              </w:rPr>
            </w:pPr>
            <w:r>
              <w:rPr>
                <w:sz w:val="24"/>
                <w:szCs w:val="24"/>
              </w:rPr>
              <w:t>9</w:t>
            </w:r>
          </w:p>
        </w:tc>
        <w:tc>
          <w:tcPr>
            <w:tcW w:w="3846" w:type="dxa"/>
          </w:tcPr>
          <w:p w:rsidR="00CB5771" w:rsidRDefault="00A52CFB">
            <w:pPr>
              <w:pStyle w:val="ListParagraph"/>
              <w:numPr>
                <w:ilvl w:val="0"/>
                <w:numId w:val="35"/>
              </w:numPr>
              <w:spacing w:line="276" w:lineRule="auto"/>
              <w:rPr>
                <w:sz w:val="24"/>
                <w:szCs w:val="24"/>
                <w:lang w:val="sr-Cyrl-CS"/>
              </w:rPr>
            </w:pPr>
            <w:r>
              <w:rPr>
                <w:sz w:val="24"/>
                <w:szCs w:val="24"/>
                <w:lang w:val="sr-Cyrl-CS"/>
              </w:rPr>
              <w:t>Серије података, листе у Џупитеру (основне статистичке функције; сортирање; филтрирање; пресликавање серије; фреквенцијска анализа)</w:t>
            </w:r>
          </w:p>
          <w:p w:rsidR="00CB5771" w:rsidRDefault="00A52CFB">
            <w:pPr>
              <w:pStyle w:val="ListParagraph"/>
              <w:numPr>
                <w:ilvl w:val="0"/>
                <w:numId w:val="35"/>
              </w:numPr>
              <w:spacing w:line="276" w:lineRule="auto"/>
              <w:rPr>
                <w:sz w:val="24"/>
                <w:szCs w:val="24"/>
                <w:lang w:val="sr-Cyrl-CS"/>
              </w:rPr>
            </w:pPr>
            <w:r>
              <w:rPr>
                <w:sz w:val="24"/>
                <w:szCs w:val="24"/>
                <w:lang w:val="sr-Cyrl-CS"/>
              </w:rPr>
              <w:t>Задаци са листама</w:t>
            </w:r>
          </w:p>
          <w:p w:rsidR="00CB5771" w:rsidRDefault="00A52CFB">
            <w:pPr>
              <w:pStyle w:val="ListParagraph"/>
              <w:numPr>
                <w:ilvl w:val="0"/>
                <w:numId w:val="35"/>
              </w:numPr>
              <w:spacing w:line="276" w:lineRule="auto"/>
              <w:rPr>
                <w:sz w:val="24"/>
                <w:szCs w:val="24"/>
                <w:lang w:val="sr-Cyrl-CS"/>
              </w:rPr>
            </w:pPr>
            <w:r>
              <w:rPr>
                <w:sz w:val="24"/>
                <w:szCs w:val="24"/>
                <w:lang w:val="sr-Cyrl-CS"/>
              </w:rPr>
              <w:t xml:space="preserve">Табеларни подаци у Џупитеру (угњежђене листе; Data </w:t>
            </w:r>
            <w:r>
              <w:rPr>
                <w:sz w:val="24"/>
                <w:szCs w:val="24"/>
                <w:lang w:val="sr-Cyrl-CS"/>
              </w:rPr>
              <w:t>Frame; учитавање табеле из докумената с рачунара)</w:t>
            </w:r>
          </w:p>
          <w:p w:rsidR="00CB5771" w:rsidRDefault="00A52CFB">
            <w:pPr>
              <w:pStyle w:val="ListParagraph"/>
              <w:numPr>
                <w:ilvl w:val="0"/>
                <w:numId w:val="35"/>
              </w:numPr>
              <w:spacing w:line="276" w:lineRule="auto"/>
              <w:rPr>
                <w:sz w:val="24"/>
                <w:szCs w:val="24"/>
                <w:lang w:val="sr-Cyrl-CS"/>
              </w:rPr>
            </w:pPr>
            <w:r>
              <w:rPr>
                <w:sz w:val="24"/>
                <w:szCs w:val="24"/>
                <w:lang w:val="sr-Cyrl-CS"/>
              </w:rPr>
              <w:t>Сортирање и филтрирање табеле (сортирање; филтрирање)</w:t>
            </w:r>
          </w:p>
          <w:p w:rsidR="00CB5771" w:rsidRDefault="00A52CFB">
            <w:pPr>
              <w:pStyle w:val="ListParagraph"/>
              <w:numPr>
                <w:ilvl w:val="0"/>
                <w:numId w:val="35"/>
              </w:numPr>
              <w:spacing w:line="276" w:lineRule="auto"/>
              <w:rPr>
                <w:sz w:val="24"/>
                <w:szCs w:val="24"/>
                <w:lang w:val="sr-Cyrl-CS"/>
              </w:rPr>
            </w:pPr>
            <w:r>
              <w:rPr>
                <w:sz w:val="24"/>
                <w:szCs w:val="24"/>
                <w:lang w:val="sr-Cyrl-CS"/>
              </w:rPr>
              <w:t>Задаци са табелама</w:t>
            </w:r>
          </w:p>
          <w:p w:rsidR="00CB5771" w:rsidRDefault="00A52CFB">
            <w:pPr>
              <w:pStyle w:val="ListParagraph"/>
              <w:numPr>
                <w:ilvl w:val="0"/>
                <w:numId w:val="35"/>
              </w:numPr>
              <w:spacing w:line="276" w:lineRule="auto"/>
              <w:rPr>
                <w:sz w:val="24"/>
                <w:szCs w:val="24"/>
                <w:lang w:val="sr-Cyrl-CS"/>
              </w:rPr>
            </w:pPr>
            <w:r>
              <w:rPr>
                <w:sz w:val="24"/>
                <w:szCs w:val="24"/>
                <w:lang w:val="sr-Cyrl-CS"/>
              </w:rPr>
              <w:t>Групна статистика (примена функција на опсеге колона; истовремена анализа података из више табела; примена функција на податке по ред</w:t>
            </w:r>
            <w:r>
              <w:rPr>
                <w:sz w:val="24"/>
                <w:szCs w:val="24"/>
                <w:lang w:val="sr-Cyrl-CS"/>
              </w:rPr>
              <w:t>овима; брисање редова и колона из табела)</w:t>
            </w:r>
          </w:p>
          <w:p w:rsidR="00CB5771" w:rsidRDefault="00A52CFB">
            <w:pPr>
              <w:pStyle w:val="ListParagraph"/>
              <w:numPr>
                <w:ilvl w:val="0"/>
                <w:numId w:val="35"/>
              </w:numPr>
              <w:spacing w:line="276" w:lineRule="auto"/>
              <w:rPr>
                <w:sz w:val="24"/>
                <w:szCs w:val="24"/>
                <w:lang w:val="sr-Cyrl-CS"/>
              </w:rPr>
            </w:pPr>
            <w:r>
              <w:rPr>
                <w:sz w:val="24"/>
                <w:szCs w:val="24"/>
                <w:lang w:val="sr-Cyrl-CS"/>
              </w:rPr>
              <w:t>Визуелизација података (библиотека matplotlib; уређивање графикона)</w:t>
            </w:r>
          </w:p>
          <w:p w:rsidR="00CB5771" w:rsidRDefault="00A52CFB">
            <w:pPr>
              <w:pStyle w:val="ListParagraph"/>
              <w:numPr>
                <w:ilvl w:val="0"/>
                <w:numId w:val="35"/>
              </w:numPr>
              <w:spacing w:line="276" w:lineRule="auto"/>
              <w:rPr>
                <w:sz w:val="24"/>
                <w:szCs w:val="24"/>
                <w:lang w:val="sr-Cyrl-CS"/>
              </w:rPr>
            </w:pPr>
            <w:r>
              <w:rPr>
                <w:sz w:val="24"/>
                <w:szCs w:val="24"/>
                <w:lang w:val="sr-Cyrl-CS"/>
              </w:rPr>
              <w:t>Визуелизација података (израда графикона од табеларних података; чување ликова, позадина, звукова)</w:t>
            </w:r>
          </w:p>
          <w:p w:rsidR="00CB5771" w:rsidRDefault="00A52CFB">
            <w:pPr>
              <w:pStyle w:val="ListParagraph"/>
              <w:numPr>
                <w:ilvl w:val="0"/>
                <w:numId w:val="35"/>
              </w:numPr>
              <w:spacing w:line="276" w:lineRule="auto"/>
              <w:rPr>
                <w:sz w:val="24"/>
                <w:szCs w:val="24"/>
                <w:lang w:val="sr-Cyrl-CS"/>
              </w:rPr>
            </w:pPr>
            <w:r>
              <w:rPr>
                <w:sz w:val="24"/>
                <w:szCs w:val="24"/>
                <w:lang w:val="sr-Cyrl-CS"/>
              </w:rPr>
              <w:t>Визуелна презентација свеске (унос и форматирањ</w:t>
            </w:r>
            <w:r>
              <w:rPr>
                <w:sz w:val="24"/>
                <w:szCs w:val="24"/>
                <w:lang w:val="sr-Cyrl-CS"/>
              </w:rPr>
              <w:t>е текста; уметање слика; форматирање табеле)</w:t>
            </w:r>
          </w:p>
        </w:tc>
        <w:tc>
          <w:tcPr>
            <w:tcW w:w="2166" w:type="dxa"/>
          </w:tcPr>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xml:space="preserve">- даје потребна објашњења </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упућује на доступну литературу</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осмишљава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прати реализацију и даје коментар</w:t>
            </w:r>
          </w:p>
          <w:p w:rsidR="00CB5771" w:rsidRDefault="00CB5771">
            <w:pPr>
              <w:pStyle w:val="Header"/>
              <w:tabs>
                <w:tab w:val="clear" w:pos="4153"/>
                <w:tab w:val="clear" w:pos="8306"/>
                <w:tab w:val="center" w:pos="4320"/>
                <w:tab w:val="right" w:pos="8640"/>
              </w:tabs>
              <w:spacing w:line="276" w:lineRule="auto"/>
              <w:rPr>
                <w:sz w:val="24"/>
                <w:szCs w:val="24"/>
                <w:lang w:val="ru-RU"/>
              </w:rPr>
            </w:pPr>
          </w:p>
        </w:tc>
        <w:tc>
          <w:tcPr>
            <w:tcW w:w="2335" w:type="dxa"/>
          </w:tcPr>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прати наставникове инструкције;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xml:space="preserve">- користи препоручену </w:t>
            </w:r>
            <w:r>
              <w:rPr>
                <w:sz w:val="24"/>
                <w:szCs w:val="24"/>
                <w:lang w:val="ru-RU"/>
              </w:rPr>
              <w:t>литературу;</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испуњава и реализује истраживачке задатке;</w:t>
            </w:r>
          </w:p>
          <w:p w:rsidR="00CB5771" w:rsidRDefault="00A52CFB">
            <w:pPr>
              <w:pStyle w:val="Header"/>
              <w:tabs>
                <w:tab w:val="clear" w:pos="4153"/>
                <w:tab w:val="clear" w:pos="8306"/>
                <w:tab w:val="center" w:pos="4320"/>
                <w:tab w:val="right" w:pos="8640"/>
              </w:tabs>
              <w:spacing w:line="276" w:lineRule="auto"/>
              <w:rPr>
                <w:sz w:val="24"/>
                <w:szCs w:val="24"/>
                <w:lang w:val="ru-RU"/>
              </w:rPr>
            </w:pPr>
            <w:r>
              <w:rPr>
                <w:sz w:val="24"/>
                <w:szCs w:val="24"/>
                <w:lang w:val="ru-RU"/>
              </w:rPr>
              <w:t>- повезује различите изворе и изводи закључке</w:t>
            </w:r>
          </w:p>
        </w:tc>
        <w:tc>
          <w:tcPr>
            <w:tcW w:w="1620" w:type="dxa"/>
          </w:tcPr>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CB5771">
            <w:pPr>
              <w:pStyle w:val="Header"/>
              <w:tabs>
                <w:tab w:val="clear" w:pos="4153"/>
                <w:tab w:val="clear" w:pos="8306"/>
                <w:tab w:val="center" w:pos="4320"/>
                <w:tab w:val="right" w:pos="8640"/>
              </w:tabs>
              <w:spacing w:line="276" w:lineRule="auto"/>
              <w:rPr>
                <w:sz w:val="24"/>
                <w:szCs w:val="24"/>
                <w:lang w:val="ru-RU"/>
              </w:rPr>
            </w:pPr>
          </w:p>
          <w:p w:rsidR="00CB5771" w:rsidRDefault="00A52CFB">
            <w:pPr>
              <w:pStyle w:val="Header"/>
              <w:tabs>
                <w:tab w:val="clear" w:pos="4153"/>
                <w:tab w:val="clear" w:pos="8306"/>
                <w:tab w:val="center" w:pos="4320"/>
                <w:tab w:val="right" w:pos="8640"/>
              </w:tabs>
              <w:spacing w:line="276" w:lineRule="auto"/>
              <w:jc w:val="center"/>
              <w:rPr>
                <w:sz w:val="24"/>
                <w:szCs w:val="24"/>
                <w:lang w:val="ru-RU"/>
              </w:rPr>
            </w:pPr>
            <w:r>
              <w:rPr>
                <w:sz w:val="24"/>
                <w:szCs w:val="24"/>
                <w:lang w:val="ru-RU"/>
              </w:rPr>
              <w:t>фронтални</w:t>
            </w:r>
          </w:p>
          <w:p w:rsidR="00CB5771" w:rsidRDefault="00A52CFB">
            <w:pPr>
              <w:pStyle w:val="Header"/>
              <w:tabs>
                <w:tab w:val="clear" w:pos="4153"/>
                <w:tab w:val="clear" w:pos="8306"/>
                <w:tab w:val="center" w:pos="4320"/>
                <w:tab w:val="right" w:pos="8640"/>
              </w:tabs>
              <w:spacing w:line="276" w:lineRule="auto"/>
              <w:jc w:val="center"/>
              <w:rPr>
                <w:sz w:val="24"/>
                <w:szCs w:val="24"/>
                <w:lang w:val="ru-RU"/>
              </w:rPr>
            </w:pPr>
            <w:r>
              <w:rPr>
                <w:sz w:val="24"/>
                <w:szCs w:val="24"/>
                <w:lang w:val="ru-RU"/>
              </w:rPr>
              <w:t>рад</w:t>
            </w:r>
          </w:p>
          <w:p w:rsidR="00CB5771" w:rsidRDefault="00CB5771">
            <w:pPr>
              <w:pStyle w:val="Header"/>
              <w:tabs>
                <w:tab w:val="clear" w:pos="4153"/>
                <w:tab w:val="clear" w:pos="8306"/>
                <w:tab w:val="center" w:pos="4320"/>
                <w:tab w:val="right" w:pos="8640"/>
              </w:tabs>
              <w:spacing w:line="276" w:lineRule="auto"/>
              <w:jc w:val="center"/>
              <w:rPr>
                <w:sz w:val="24"/>
                <w:szCs w:val="24"/>
                <w:lang w:val="ru-RU"/>
              </w:rPr>
            </w:pPr>
          </w:p>
          <w:p w:rsidR="00CB5771" w:rsidRDefault="00CB5771">
            <w:pPr>
              <w:pStyle w:val="Header"/>
              <w:tabs>
                <w:tab w:val="clear" w:pos="4153"/>
                <w:tab w:val="clear" w:pos="8306"/>
                <w:tab w:val="center" w:pos="4320"/>
                <w:tab w:val="right" w:pos="8640"/>
              </w:tabs>
              <w:spacing w:line="276" w:lineRule="auto"/>
              <w:jc w:val="center"/>
              <w:rPr>
                <w:sz w:val="24"/>
                <w:szCs w:val="24"/>
                <w:lang w:val="ru-RU"/>
              </w:rPr>
            </w:pPr>
          </w:p>
          <w:p w:rsidR="00CB5771" w:rsidRDefault="00A52CFB">
            <w:pPr>
              <w:pStyle w:val="Header"/>
              <w:tabs>
                <w:tab w:val="clear" w:pos="4153"/>
                <w:tab w:val="clear" w:pos="8306"/>
                <w:tab w:val="center" w:pos="4320"/>
                <w:tab w:val="right" w:pos="8640"/>
              </w:tabs>
              <w:spacing w:line="276" w:lineRule="auto"/>
              <w:jc w:val="center"/>
              <w:rPr>
                <w:sz w:val="24"/>
                <w:szCs w:val="24"/>
                <w:lang w:val="ru-RU"/>
              </w:rPr>
            </w:pPr>
            <w:r>
              <w:rPr>
                <w:sz w:val="24"/>
                <w:szCs w:val="24"/>
                <w:lang w:val="ru-RU"/>
              </w:rPr>
              <w:t>индивидуални рад</w:t>
            </w:r>
          </w:p>
          <w:p w:rsidR="00CB5771" w:rsidRDefault="00CB5771">
            <w:pPr>
              <w:pStyle w:val="Header"/>
              <w:tabs>
                <w:tab w:val="clear" w:pos="4153"/>
                <w:tab w:val="clear" w:pos="8306"/>
                <w:tab w:val="center" w:pos="4320"/>
                <w:tab w:val="right" w:pos="8640"/>
              </w:tabs>
              <w:spacing w:line="276" w:lineRule="auto"/>
              <w:jc w:val="center"/>
              <w:rPr>
                <w:sz w:val="24"/>
                <w:szCs w:val="24"/>
                <w:lang w:val="ru-RU"/>
              </w:rPr>
            </w:pPr>
          </w:p>
          <w:p w:rsidR="00CB5771" w:rsidRDefault="00A52CFB">
            <w:pPr>
              <w:pStyle w:val="Header"/>
              <w:tabs>
                <w:tab w:val="clear" w:pos="4153"/>
                <w:tab w:val="clear" w:pos="8306"/>
                <w:tab w:val="center" w:pos="4320"/>
                <w:tab w:val="right" w:pos="8640"/>
              </w:tabs>
              <w:spacing w:line="276" w:lineRule="auto"/>
              <w:jc w:val="center"/>
              <w:rPr>
                <w:sz w:val="24"/>
                <w:szCs w:val="24"/>
                <w:lang w:val="ru-RU"/>
              </w:rPr>
            </w:pPr>
            <w:r>
              <w:rPr>
                <w:sz w:val="24"/>
                <w:szCs w:val="24"/>
                <w:lang w:val="ru-RU"/>
              </w:rPr>
              <w:t>групни рад</w:t>
            </w:r>
          </w:p>
        </w:tc>
        <w:tc>
          <w:tcPr>
            <w:tcW w:w="2525" w:type="dxa"/>
          </w:tcPr>
          <w:p w:rsidR="00CB5771" w:rsidRDefault="00CB5771">
            <w:pPr>
              <w:widowControl w:val="0"/>
              <w:spacing w:line="276" w:lineRule="auto"/>
              <w:rPr>
                <w:sz w:val="24"/>
                <w:szCs w:val="24"/>
                <w:lang w:val="sr-Cyrl-RS"/>
              </w:rPr>
            </w:pPr>
          </w:p>
          <w:p w:rsidR="00CB5771" w:rsidRDefault="00CB5771">
            <w:pPr>
              <w:widowControl w:val="0"/>
              <w:spacing w:line="276" w:lineRule="auto"/>
              <w:rPr>
                <w:sz w:val="24"/>
                <w:szCs w:val="24"/>
                <w:lang w:val="sr-Cyrl-RS"/>
              </w:rPr>
            </w:pPr>
          </w:p>
          <w:p w:rsidR="00CB5771" w:rsidRDefault="00CB5771">
            <w:pPr>
              <w:widowControl w:val="0"/>
              <w:spacing w:line="276" w:lineRule="auto"/>
              <w:rPr>
                <w:sz w:val="24"/>
                <w:szCs w:val="24"/>
                <w:lang w:val="sr-Cyrl-RS"/>
              </w:rPr>
            </w:pPr>
          </w:p>
          <w:p w:rsidR="00CB5771" w:rsidRDefault="00A52CFB">
            <w:pPr>
              <w:widowControl w:val="0"/>
              <w:spacing w:line="276" w:lineRule="auto"/>
              <w:rPr>
                <w:sz w:val="24"/>
                <w:szCs w:val="24"/>
                <w:lang w:val="ru-RU"/>
              </w:rPr>
            </w:pPr>
            <w:r>
              <w:rPr>
                <w:sz w:val="24"/>
                <w:szCs w:val="24"/>
                <w:lang w:val="ru-RU"/>
              </w:rPr>
              <w:t>-</w:t>
            </w:r>
            <w:r>
              <w:rPr>
                <w:sz w:val="24"/>
                <w:szCs w:val="24"/>
                <w:lang w:val="sr-Cyrl-RS"/>
              </w:rPr>
              <w:t xml:space="preserve"> </w:t>
            </w:r>
            <w:r>
              <w:rPr>
                <w:sz w:val="24"/>
                <w:szCs w:val="24"/>
                <w:lang w:val="ru-RU"/>
              </w:rPr>
              <w:t>унесе серију (низ) података;</w:t>
            </w:r>
          </w:p>
          <w:p w:rsidR="00CB5771" w:rsidRDefault="00A52CFB">
            <w:pPr>
              <w:widowControl w:val="0"/>
              <w:spacing w:line="276" w:lineRule="auto"/>
              <w:rPr>
                <w:sz w:val="24"/>
                <w:szCs w:val="24"/>
                <w:lang w:val="ru-RU"/>
              </w:rPr>
            </w:pPr>
            <w:r>
              <w:rPr>
                <w:sz w:val="24"/>
                <w:szCs w:val="24"/>
                <w:lang w:val="ru-RU"/>
              </w:rPr>
              <w:t>-</w:t>
            </w:r>
            <w:r>
              <w:rPr>
                <w:sz w:val="24"/>
                <w:szCs w:val="24"/>
                <w:lang w:val="sr-Cyrl-RS"/>
              </w:rPr>
              <w:t xml:space="preserve"> </w:t>
            </w:r>
            <w:r>
              <w:rPr>
                <w:sz w:val="24"/>
                <w:szCs w:val="24"/>
                <w:lang w:val="ru-RU"/>
              </w:rPr>
              <w:t xml:space="preserve">изврши једноставне анализе низа података (израчуна збир, </w:t>
            </w:r>
            <w:r>
              <w:rPr>
                <w:sz w:val="24"/>
                <w:szCs w:val="24"/>
                <w:lang w:val="ru-RU"/>
              </w:rPr>
              <w:t>просек,</w:t>
            </w:r>
            <w:r>
              <w:rPr>
                <w:sz w:val="24"/>
                <w:szCs w:val="24"/>
                <w:lang w:val="sr-Cyrl-RS"/>
              </w:rPr>
              <w:t xml:space="preserve"> ...</w:t>
            </w:r>
            <w:r>
              <w:rPr>
                <w:sz w:val="24"/>
                <w:szCs w:val="24"/>
                <w:lang w:val="ru-RU"/>
              </w:rPr>
              <w:t>)</w:t>
            </w:r>
          </w:p>
          <w:p w:rsidR="00CB5771" w:rsidRDefault="00A52CFB">
            <w:pPr>
              <w:widowControl w:val="0"/>
              <w:spacing w:line="276" w:lineRule="auto"/>
              <w:rPr>
                <w:sz w:val="24"/>
                <w:szCs w:val="24"/>
                <w:lang w:val="sr-Cyrl-RS"/>
              </w:rPr>
            </w:pPr>
            <w:r>
              <w:rPr>
                <w:sz w:val="24"/>
                <w:szCs w:val="24"/>
                <w:lang w:val="sr-Cyrl-RS"/>
              </w:rPr>
              <w:t>- успешно решава задатке са низовима података</w:t>
            </w:r>
          </w:p>
          <w:p w:rsidR="00CB5771" w:rsidRDefault="00A52CFB">
            <w:pPr>
              <w:autoSpaceDE w:val="0"/>
              <w:autoSpaceDN w:val="0"/>
              <w:adjustRightInd w:val="0"/>
              <w:spacing w:line="276" w:lineRule="auto"/>
              <w:rPr>
                <w:sz w:val="24"/>
                <w:szCs w:val="24"/>
                <w:lang w:val="ru-RU"/>
              </w:rPr>
            </w:pPr>
            <w:r>
              <w:rPr>
                <w:sz w:val="24"/>
                <w:szCs w:val="24"/>
                <w:lang w:val="ru-RU"/>
              </w:rPr>
              <w:t>- ун</w:t>
            </w:r>
            <w:r>
              <w:rPr>
                <w:sz w:val="24"/>
                <w:szCs w:val="24"/>
              </w:rPr>
              <w:t>e</w:t>
            </w:r>
            <w:r>
              <w:rPr>
                <w:sz w:val="24"/>
                <w:szCs w:val="24"/>
                <w:lang w:val="ru-RU"/>
              </w:rPr>
              <w:t>с</w:t>
            </w:r>
            <w:r>
              <w:rPr>
                <w:sz w:val="24"/>
                <w:szCs w:val="24"/>
              </w:rPr>
              <w:t>e</w:t>
            </w:r>
            <w:r>
              <w:rPr>
                <w:sz w:val="24"/>
                <w:szCs w:val="24"/>
                <w:lang w:val="sr-Cyrl-RS"/>
              </w:rPr>
              <w:t xml:space="preserve"> </w:t>
            </w:r>
            <w:r>
              <w:rPr>
                <w:sz w:val="24"/>
                <w:szCs w:val="24"/>
                <w:lang w:val="ru-RU"/>
              </w:rPr>
              <w:t>т</w:t>
            </w:r>
            <w:r>
              <w:rPr>
                <w:sz w:val="24"/>
                <w:szCs w:val="24"/>
              </w:rPr>
              <w:t>a</w:t>
            </w:r>
            <w:r>
              <w:rPr>
                <w:sz w:val="24"/>
                <w:szCs w:val="24"/>
                <w:lang w:val="ru-RU"/>
              </w:rPr>
              <w:t>б</w:t>
            </w:r>
            <w:r>
              <w:rPr>
                <w:sz w:val="24"/>
                <w:szCs w:val="24"/>
              </w:rPr>
              <w:t>e</w:t>
            </w:r>
            <w:r>
              <w:rPr>
                <w:sz w:val="24"/>
                <w:szCs w:val="24"/>
                <w:lang w:val="ru-RU"/>
              </w:rPr>
              <w:t>л</w:t>
            </w:r>
            <w:r>
              <w:rPr>
                <w:sz w:val="24"/>
                <w:szCs w:val="24"/>
              </w:rPr>
              <w:t>a</w:t>
            </w:r>
            <w:r>
              <w:rPr>
                <w:sz w:val="24"/>
                <w:szCs w:val="24"/>
                <w:lang w:val="ru-RU"/>
              </w:rPr>
              <w:t>рн</w:t>
            </w:r>
            <w:r>
              <w:rPr>
                <w:sz w:val="24"/>
                <w:szCs w:val="24"/>
              </w:rPr>
              <w:t>e</w:t>
            </w:r>
          </w:p>
          <w:p w:rsidR="00CB5771" w:rsidRDefault="00A52CFB">
            <w:pPr>
              <w:autoSpaceDE w:val="0"/>
              <w:autoSpaceDN w:val="0"/>
              <w:adjustRightInd w:val="0"/>
              <w:spacing w:line="276" w:lineRule="auto"/>
              <w:rPr>
                <w:sz w:val="24"/>
                <w:szCs w:val="24"/>
                <w:lang w:val="ru-RU"/>
              </w:rPr>
            </w:pPr>
            <w:r>
              <w:rPr>
                <w:sz w:val="24"/>
                <w:szCs w:val="24"/>
                <w:lang w:val="ru-RU"/>
              </w:rPr>
              <w:t>п</w:t>
            </w:r>
            <w:r>
              <w:rPr>
                <w:sz w:val="24"/>
                <w:szCs w:val="24"/>
              </w:rPr>
              <w:t>o</w:t>
            </w:r>
            <w:r>
              <w:rPr>
                <w:sz w:val="24"/>
                <w:szCs w:val="24"/>
                <w:lang w:val="ru-RU"/>
              </w:rPr>
              <w:t>д</w:t>
            </w:r>
            <w:r>
              <w:rPr>
                <w:sz w:val="24"/>
                <w:szCs w:val="24"/>
              </w:rPr>
              <w:t>a</w:t>
            </w:r>
            <w:r>
              <w:rPr>
                <w:sz w:val="24"/>
                <w:szCs w:val="24"/>
                <w:lang w:val="ru-RU"/>
              </w:rPr>
              <w:t>тк</w:t>
            </w:r>
            <w:r>
              <w:rPr>
                <w:sz w:val="24"/>
                <w:szCs w:val="24"/>
              </w:rPr>
              <w:t>e</w:t>
            </w:r>
            <w:r>
              <w:rPr>
                <w:sz w:val="24"/>
                <w:szCs w:val="24"/>
                <w:lang w:val="ru-RU"/>
              </w:rPr>
              <w:t xml:space="preserve"> или их</w:t>
            </w:r>
            <w:r>
              <w:rPr>
                <w:sz w:val="24"/>
                <w:szCs w:val="24"/>
                <w:lang w:val="sr-Cyrl-RS"/>
              </w:rPr>
              <w:t xml:space="preserve"> </w:t>
            </w:r>
            <w:r>
              <w:rPr>
                <w:sz w:val="24"/>
                <w:szCs w:val="24"/>
                <w:lang w:val="ru-RU"/>
              </w:rPr>
              <w:t>учит</w:t>
            </w:r>
            <w:r>
              <w:rPr>
                <w:sz w:val="24"/>
                <w:szCs w:val="24"/>
              </w:rPr>
              <w:t>a</w:t>
            </w:r>
            <w:r>
              <w:rPr>
                <w:sz w:val="24"/>
                <w:szCs w:val="24"/>
                <w:lang w:val="ru-RU"/>
              </w:rPr>
              <w:t xml:space="preserve"> из</w:t>
            </w:r>
            <w:r>
              <w:rPr>
                <w:sz w:val="24"/>
                <w:szCs w:val="24"/>
                <w:lang w:val="sr-Cyrl-RS"/>
              </w:rPr>
              <w:t xml:space="preserve"> </w:t>
            </w:r>
            <w:r>
              <w:rPr>
                <w:sz w:val="24"/>
                <w:szCs w:val="24"/>
                <w:lang w:val="ru-RU"/>
              </w:rPr>
              <w:t>л</w:t>
            </w:r>
            <w:r>
              <w:rPr>
                <w:sz w:val="24"/>
                <w:szCs w:val="24"/>
              </w:rPr>
              <w:t>o</w:t>
            </w:r>
            <w:r>
              <w:rPr>
                <w:sz w:val="24"/>
                <w:szCs w:val="24"/>
                <w:lang w:val="ru-RU"/>
              </w:rPr>
              <w:t>к</w:t>
            </w:r>
            <w:r>
              <w:rPr>
                <w:sz w:val="24"/>
                <w:szCs w:val="24"/>
              </w:rPr>
              <w:t>a</w:t>
            </w:r>
            <w:r>
              <w:rPr>
                <w:sz w:val="24"/>
                <w:szCs w:val="24"/>
                <w:lang w:val="ru-RU"/>
              </w:rPr>
              <w:t>лних</w:t>
            </w:r>
            <w:r>
              <w:rPr>
                <w:sz w:val="24"/>
                <w:szCs w:val="24"/>
                <w:lang w:val="sr-Cyrl-RS"/>
              </w:rPr>
              <w:t xml:space="preserve"> </w:t>
            </w:r>
            <w:r>
              <w:rPr>
                <w:sz w:val="24"/>
                <w:szCs w:val="24"/>
                <w:lang w:val="ru-RU"/>
              </w:rPr>
              <w:t>д</w:t>
            </w:r>
            <w:r>
              <w:rPr>
                <w:sz w:val="24"/>
                <w:szCs w:val="24"/>
              </w:rPr>
              <w:t>a</w:t>
            </w:r>
            <w:r>
              <w:rPr>
                <w:sz w:val="24"/>
                <w:szCs w:val="24"/>
                <w:lang w:val="ru-RU"/>
              </w:rPr>
              <w:t>т</w:t>
            </w:r>
            <w:r>
              <w:rPr>
                <w:sz w:val="24"/>
                <w:szCs w:val="24"/>
              </w:rPr>
              <w:t>o</w:t>
            </w:r>
            <w:r>
              <w:rPr>
                <w:sz w:val="24"/>
                <w:szCs w:val="24"/>
                <w:lang w:val="ru-RU"/>
              </w:rPr>
              <w:t>т</w:t>
            </w:r>
            <w:r>
              <w:rPr>
                <w:sz w:val="24"/>
                <w:szCs w:val="24"/>
              </w:rPr>
              <w:t>e</w:t>
            </w:r>
            <w:r>
              <w:rPr>
                <w:sz w:val="24"/>
                <w:szCs w:val="24"/>
                <w:lang w:val="ru-RU"/>
              </w:rPr>
              <w:t>к</w:t>
            </w:r>
            <w:r>
              <w:rPr>
                <w:sz w:val="24"/>
                <w:szCs w:val="24"/>
              </w:rPr>
              <w:t>a</w:t>
            </w:r>
            <w:r>
              <w:rPr>
                <w:sz w:val="24"/>
                <w:szCs w:val="24"/>
                <w:lang w:val="ru-RU"/>
              </w:rPr>
              <w:t xml:space="preserve"> и</w:t>
            </w:r>
            <w:r>
              <w:rPr>
                <w:sz w:val="24"/>
                <w:szCs w:val="24"/>
                <w:lang w:val="sr-Cyrl-RS"/>
              </w:rPr>
              <w:t xml:space="preserve"> </w:t>
            </w:r>
            <w:r>
              <w:rPr>
                <w:sz w:val="24"/>
                <w:szCs w:val="24"/>
                <w:lang w:val="ru-RU"/>
              </w:rPr>
              <w:t>сними их;</w:t>
            </w:r>
          </w:p>
          <w:p w:rsidR="00CB5771" w:rsidRDefault="00A52CFB">
            <w:pPr>
              <w:widowControl w:val="0"/>
              <w:spacing w:line="276" w:lineRule="auto"/>
              <w:rPr>
                <w:sz w:val="24"/>
                <w:szCs w:val="24"/>
                <w:lang w:val="ru-RU"/>
              </w:rPr>
            </w:pPr>
            <w:r>
              <w:rPr>
                <w:sz w:val="24"/>
                <w:szCs w:val="24"/>
                <w:lang w:val="ru-RU"/>
              </w:rPr>
              <w:t>-</w:t>
            </w:r>
            <w:r>
              <w:rPr>
                <w:sz w:val="24"/>
                <w:szCs w:val="24"/>
                <w:lang w:val="sr-Cyrl-RS"/>
              </w:rPr>
              <w:t xml:space="preserve"> </w:t>
            </w:r>
            <w:r>
              <w:rPr>
                <w:sz w:val="24"/>
                <w:szCs w:val="24"/>
                <w:lang w:val="ru-RU"/>
              </w:rPr>
              <w:t>изврши основне анализе и обраде табеларних података (по врстама и по колонама, сортирање, филтрирање, ...);</w:t>
            </w:r>
          </w:p>
          <w:p w:rsidR="00CB5771" w:rsidRDefault="00A52CFB">
            <w:pPr>
              <w:autoSpaceDE w:val="0"/>
              <w:autoSpaceDN w:val="0"/>
              <w:adjustRightInd w:val="0"/>
              <w:spacing w:line="276" w:lineRule="auto"/>
              <w:rPr>
                <w:sz w:val="24"/>
                <w:szCs w:val="24"/>
                <w:lang w:val="ru-RU"/>
              </w:rPr>
            </w:pPr>
            <w:r>
              <w:rPr>
                <w:sz w:val="24"/>
                <w:szCs w:val="24"/>
                <w:lang w:val="ru-RU"/>
              </w:rPr>
              <w:t>– изврши</w:t>
            </w:r>
            <w:r>
              <w:rPr>
                <w:sz w:val="24"/>
                <w:szCs w:val="24"/>
                <w:lang w:val="sr-Cyrl-RS"/>
              </w:rPr>
              <w:t xml:space="preserve"> </w:t>
            </w:r>
            <w:r>
              <w:rPr>
                <w:sz w:val="24"/>
                <w:szCs w:val="24"/>
              </w:rPr>
              <w:t>a</w:t>
            </w:r>
            <w:r>
              <w:rPr>
                <w:sz w:val="24"/>
                <w:szCs w:val="24"/>
                <w:lang w:val="ru-RU"/>
              </w:rPr>
              <w:t>н</w:t>
            </w:r>
            <w:r>
              <w:rPr>
                <w:sz w:val="24"/>
                <w:szCs w:val="24"/>
              </w:rPr>
              <w:t>a</w:t>
            </w:r>
            <w:r>
              <w:rPr>
                <w:sz w:val="24"/>
                <w:szCs w:val="24"/>
                <w:lang w:val="ru-RU"/>
              </w:rPr>
              <w:t>лиз</w:t>
            </w:r>
            <w:r>
              <w:rPr>
                <w:sz w:val="24"/>
                <w:szCs w:val="24"/>
              </w:rPr>
              <w:t>e</w:t>
            </w:r>
            <w:r>
              <w:rPr>
                <w:sz w:val="24"/>
                <w:szCs w:val="24"/>
                <w:lang w:val="ru-RU"/>
              </w:rPr>
              <w:t xml:space="preserve"> к</w:t>
            </w:r>
            <w:r>
              <w:rPr>
                <w:sz w:val="24"/>
                <w:szCs w:val="24"/>
              </w:rPr>
              <w:t>oje</w:t>
            </w:r>
            <w:r>
              <w:rPr>
                <w:sz w:val="24"/>
                <w:szCs w:val="24"/>
                <w:lang w:val="sr-Cyrl-RS"/>
              </w:rPr>
              <w:t xml:space="preserve"> </w:t>
            </w:r>
            <w:r>
              <w:rPr>
                <w:sz w:val="24"/>
                <w:szCs w:val="24"/>
                <w:lang w:val="ru-RU"/>
              </w:rPr>
              <w:t>укључу</w:t>
            </w:r>
            <w:r>
              <w:rPr>
                <w:sz w:val="24"/>
                <w:szCs w:val="24"/>
              </w:rPr>
              <w:t>j</w:t>
            </w:r>
            <w:r>
              <w:rPr>
                <w:sz w:val="24"/>
                <w:szCs w:val="24"/>
                <w:lang w:val="ru-RU"/>
              </w:rPr>
              <w:t>у</w:t>
            </w:r>
            <w:r>
              <w:rPr>
                <w:sz w:val="24"/>
                <w:szCs w:val="24"/>
                <w:lang w:val="sr-Cyrl-RS"/>
              </w:rPr>
              <w:t xml:space="preserve"> </w:t>
            </w:r>
            <w:r>
              <w:rPr>
                <w:sz w:val="24"/>
                <w:szCs w:val="24"/>
                <w:lang w:val="ru-RU"/>
              </w:rPr>
              <w:t>ст</w:t>
            </w:r>
            <w:r>
              <w:rPr>
                <w:sz w:val="24"/>
                <w:szCs w:val="24"/>
              </w:rPr>
              <w:t>a</w:t>
            </w:r>
            <w:r>
              <w:rPr>
                <w:sz w:val="24"/>
                <w:szCs w:val="24"/>
                <w:lang w:val="ru-RU"/>
              </w:rPr>
              <w:t>тистик</w:t>
            </w:r>
            <w:r>
              <w:rPr>
                <w:sz w:val="24"/>
                <w:szCs w:val="24"/>
              </w:rPr>
              <w:t>e</w:t>
            </w:r>
            <w:r>
              <w:rPr>
                <w:sz w:val="24"/>
                <w:szCs w:val="24"/>
                <w:lang w:val="ru-RU"/>
              </w:rPr>
              <w:t xml:space="preserve"> п</w:t>
            </w:r>
            <w:r>
              <w:rPr>
                <w:sz w:val="24"/>
                <w:szCs w:val="24"/>
              </w:rPr>
              <w:t>o</w:t>
            </w:r>
          </w:p>
          <w:p w:rsidR="00CB5771" w:rsidRDefault="00A52CFB">
            <w:pPr>
              <w:widowControl w:val="0"/>
              <w:spacing w:line="276" w:lineRule="auto"/>
              <w:rPr>
                <w:sz w:val="24"/>
                <w:szCs w:val="24"/>
                <w:lang w:val="ru-RU"/>
              </w:rPr>
            </w:pPr>
            <w:r>
              <w:rPr>
                <w:sz w:val="24"/>
                <w:szCs w:val="24"/>
                <w:lang w:val="ru-RU"/>
              </w:rPr>
              <w:t>груп</w:t>
            </w:r>
            <w:r>
              <w:rPr>
                <w:sz w:val="24"/>
                <w:szCs w:val="24"/>
              </w:rPr>
              <w:t>a</w:t>
            </w:r>
            <w:r>
              <w:rPr>
                <w:sz w:val="24"/>
                <w:szCs w:val="24"/>
                <w:lang w:val="ru-RU"/>
              </w:rPr>
              <w:t>м</w:t>
            </w:r>
            <w:r>
              <w:rPr>
                <w:sz w:val="24"/>
                <w:szCs w:val="24"/>
              </w:rPr>
              <w:t>a</w:t>
            </w:r>
            <w:r>
              <w:rPr>
                <w:sz w:val="24"/>
                <w:szCs w:val="24"/>
                <w:lang w:val="ru-RU"/>
              </w:rPr>
              <w:t>;</w:t>
            </w:r>
          </w:p>
          <w:p w:rsidR="00CB5771" w:rsidRDefault="00A52CFB">
            <w:pPr>
              <w:widowControl w:val="0"/>
              <w:spacing w:line="276" w:lineRule="auto"/>
              <w:rPr>
                <w:sz w:val="24"/>
                <w:szCs w:val="24"/>
                <w:lang w:val="ru-RU"/>
              </w:rPr>
            </w:pPr>
            <w:r>
              <w:rPr>
                <w:rFonts w:eastAsia="Calibri"/>
                <w:sz w:val="24"/>
                <w:szCs w:val="24"/>
                <w:lang w:val="sr-Cyrl-RS"/>
              </w:rPr>
              <w:t>- успешно решава задатке са табеларним подацима</w:t>
            </w:r>
          </w:p>
          <w:p w:rsidR="00CB5771" w:rsidRDefault="00A52CFB">
            <w:pPr>
              <w:widowControl w:val="0"/>
              <w:spacing w:line="276" w:lineRule="auto"/>
              <w:rPr>
                <w:sz w:val="24"/>
                <w:szCs w:val="24"/>
                <w:lang w:val="ru-RU"/>
              </w:rPr>
            </w:pPr>
            <w:r>
              <w:rPr>
                <w:sz w:val="24"/>
                <w:szCs w:val="24"/>
                <w:lang w:val="ru-RU"/>
              </w:rPr>
              <w:t>-</w:t>
            </w:r>
            <w:r>
              <w:rPr>
                <w:sz w:val="24"/>
                <w:szCs w:val="24"/>
                <w:lang w:val="sr-Cyrl-RS"/>
              </w:rPr>
              <w:t xml:space="preserve"> </w:t>
            </w:r>
            <w:r>
              <w:rPr>
                <w:sz w:val="24"/>
                <w:szCs w:val="24"/>
                <w:lang w:val="ru-RU"/>
              </w:rPr>
              <w:t>гр</w:t>
            </w:r>
            <w:r>
              <w:rPr>
                <w:sz w:val="24"/>
                <w:szCs w:val="24"/>
                <w:lang w:val="en-GB"/>
              </w:rPr>
              <w:t>a</w:t>
            </w:r>
            <w:r>
              <w:rPr>
                <w:sz w:val="24"/>
                <w:szCs w:val="24"/>
                <w:lang w:val="ru-RU"/>
              </w:rPr>
              <w:t>фички</w:t>
            </w:r>
            <w:r>
              <w:rPr>
                <w:sz w:val="24"/>
                <w:szCs w:val="24"/>
                <w:lang w:val="sr-Cyrl-RS"/>
              </w:rPr>
              <w:t xml:space="preserve"> </w:t>
            </w:r>
            <w:r>
              <w:rPr>
                <w:sz w:val="24"/>
                <w:szCs w:val="24"/>
                <w:lang w:val="ru-RU"/>
              </w:rPr>
              <w:t>пр</w:t>
            </w:r>
            <w:r>
              <w:rPr>
                <w:sz w:val="24"/>
                <w:szCs w:val="24"/>
                <w:lang w:val="en-GB"/>
              </w:rPr>
              <w:t>e</w:t>
            </w:r>
            <w:r>
              <w:rPr>
                <w:sz w:val="24"/>
                <w:szCs w:val="24"/>
                <w:lang w:val="ru-RU"/>
              </w:rPr>
              <w:t>дст</w:t>
            </w:r>
            <w:r>
              <w:rPr>
                <w:sz w:val="24"/>
                <w:szCs w:val="24"/>
                <w:lang w:val="en-GB"/>
              </w:rPr>
              <w:t>a</w:t>
            </w:r>
            <w:r>
              <w:rPr>
                <w:sz w:val="24"/>
                <w:szCs w:val="24"/>
                <w:lang w:val="ru-RU"/>
              </w:rPr>
              <w:t>ви</w:t>
            </w:r>
            <w:r>
              <w:rPr>
                <w:sz w:val="24"/>
                <w:szCs w:val="24"/>
                <w:lang w:val="sr-Cyrl-RS"/>
              </w:rPr>
              <w:t xml:space="preserve"> </w:t>
            </w:r>
            <w:r>
              <w:rPr>
                <w:sz w:val="24"/>
                <w:szCs w:val="24"/>
                <w:lang w:val="ru-RU"/>
              </w:rPr>
              <w:t>низ</w:t>
            </w:r>
            <w:r>
              <w:rPr>
                <w:sz w:val="24"/>
                <w:szCs w:val="24"/>
                <w:lang w:val="en-GB"/>
              </w:rPr>
              <w:t>o</w:t>
            </w:r>
            <w:r>
              <w:rPr>
                <w:sz w:val="24"/>
                <w:szCs w:val="24"/>
                <w:lang w:val="ru-RU"/>
              </w:rPr>
              <w:t>в</w:t>
            </w:r>
            <w:r>
              <w:rPr>
                <w:sz w:val="24"/>
                <w:szCs w:val="24"/>
                <w:lang w:val="en-GB"/>
              </w:rPr>
              <w:t>e</w:t>
            </w:r>
            <w:r>
              <w:rPr>
                <w:sz w:val="24"/>
                <w:szCs w:val="24"/>
                <w:lang w:val="sr-Cyrl-RS"/>
              </w:rPr>
              <w:t xml:space="preserve"> </w:t>
            </w:r>
            <w:r>
              <w:rPr>
                <w:sz w:val="24"/>
                <w:szCs w:val="24"/>
                <w:lang w:val="ru-RU"/>
              </w:rPr>
              <w:t>п</w:t>
            </w:r>
            <w:r>
              <w:rPr>
                <w:sz w:val="24"/>
                <w:szCs w:val="24"/>
                <w:lang w:val="en-GB"/>
              </w:rPr>
              <w:t>o</w:t>
            </w:r>
            <w:r>
              <w:rPr>
                <w:sz w:val="24"/>
                <w:szCs w:val="24"/>
                <w:lang w:val="ru-RU"/>
              </w:rPr>
              <w:t>д</w:t>
            </w:r>
            <w:r>
              <w:rPr>
                <w:sz w:val="24"/>
                <w:szCs w:val="24"/>
                <w:lang w:val="en-GB"/>
              </w:rPr>
              <w:t>a</w:t>
            </w:r>
            <w:r>
              <w:rPr>
                <w:sz w:val="24"/>
                <w:szCs w:val="24"/>
                <w:lang w:val="ru-RU"/>
              </w:rPr>
              <w:t>т</w:t>
            </w:r>
            <w:r>
              <w:rPr>
                <w:sz w:val="24"/>
                <w:szCs w:val="24"/>
                <w:lang w:val="en-GB"/>
              </w:rPr>
              <w:t>a</w:t>
            </w:r>
            <w:r>
              <w:rPr>
                <w:sz w:val="24"/>
                <w:szCs w:val="24"/>
                <w:lang w:val="ru-RU"/>
              </w:rPr>
              <w:t>к</w:t>
            </w:r>
            <w:r>
              <w:rPr>
                <w:sz w:val="24"/>
                <w:szCs w:val="24"/>
                <w:lang w:val="en-GB"/>
              </w:rPr>
              <w:t>a</w:t>
            </w:r>
            <w:r>
              <w:rPr>
                <w:sz w:val="24"/>
                <w:szCs w:val="24"/>
                <w:lang w:val="ru-RU"/>
              </w:rPr>
              <w:t xml:space="preserve"> (у</w:t>
            </w:r>
            <w:r>
              <w:rPr>
                <w:sz w:val="24"/>
                <w:szCs w:val="24"/>
                <w:lang w:val="sr-Cyrl-RS"/>
              </w:rPr>
              <w:t xml:space="preserve"> </w:t>
            </w:r>
            <w:r>
              <w:rPr>
                <w:sz w:val="24"/>
                <w:szCs w:val="24"/>
                <w:lang w:val="en-GB"/>
              </w:rPr>
              <w:t>o</w:t>
            </w:r>
            <w:r>
              <w:rPr>
                <w:sz w:val="24"/>
                <w:szCs w:val="24"/>
                <w:lang w:val="ru-RU"/>
              </w:rPr>
              <w:t>блику</w:t>
            </w:r>
            <w:r>
              <w:rPr>
                <w:sz w:val="24"/>
                <w:szCs w:val="24"/>
                <w:lang w:val="sr-Cyrl-RS"/>
              </w:rPr>
              <w:t xml:space="preserve"> </w:t>
            </w:r>
            <w:r>
              <w:rPr>
                <w:sz w:val="24"/>
                <w:szCs w:val="24"/>
                <w:lang w:val="ru-RU"/>
              </w:rPr>
              <w:t>лини</w:t>
            </w:r>
            <w:r>
              <w:rPr>
                <w:sz w:val="24"/>
                <w:szCs w:val="24"/>
                <w:lang w:val="en-GB"/>
              </w:rPr>
              <w:t>j</w:t>
            </w:r>
            <w:r>
              <w:rPr>
                <w:sz w:val="24"/>
                <w:szCs w:val="24"/>
                <w:lang w:val="ru-RU"/>
              </w:rPr>
              <w:t>ск</w:t>
            </w:r>
            <w:r>
              <w:rPr>
                <w:sz w:val="24"/>
                <w:szCs w:val="24"/>
                <w:lang w:val="en-GB"/>
              </w:rPr>
              <w:t>o</w:t>
            </w:r>
            <w:r>
              <w:rPr>
                <w:sz w:val="24"/>
                <w:szCs w:val="24"/>
                <w:lang w:val="ru-RU"/>
              </w:rPr>
              <w:t>г,</w:t>
            </w:r>
            <w:r>
              <w:rPr>
                <w:sz w:val="24"/>
                <w:szCs w:val="24"/>
                <w:lang w:val="sr-Cyrl-RS"/>
              </w:rPr>
              <w:t xml:space="preserve"> </w:t>
            </w:r>
            <w:r>
              <w:rPr>
                <w:sz w:val="24"/>
                <w:szCs w:val="24"/>
                <w:lang w:val="ru-RU"/>
              </w:rPr>
              <w:t>стубич</w:t>
            </w:r>
            <w:r>
              <w:rPr>
                <w:sz w:val="24"/>
                <w:szCs w:val="24"/>
                <w:lang w:val="en-GB"/>
              </w:rPr>
              <w:t>a</w:t>
            </w:r>
            <w:r>
              <w:rPr>
                <w:sz w:val="24"/>
                <w:szCs w:val="24"/>
                <w:lang w:val="ru-RU"/>
              </w:rPr>
              <w:t>ст</w:t>
            </w:r>
            <w:r>
              <w:rPr>
                <w:sz w:val="24"/>
                <w:szCs w:val="24"/>
                <w:lang w:val="en-GB"/>
              </w:rPr>
              <w:t>o</w:t>
            </w:r>
            <w:r>
              <w:rPr>
                <w:sz w:val="24"/>
                <w:szCs w:val="24"/>
                <w:lang w:val="ru-RU"/>
              </w:rPr>
              <w:t>г</w:t>
            </w:r>
            <w:r>
              <w:rPr>
                <w:sz w:val="24"/>
                <w:szCs w:val="24"/>
                <w:lang w:val="sr-Cyrl-RS"/>
              </w:rPr>
              <w:t xml:space="preserve"> </w:t>
            </w:r>
            <w:r>
              <w:rPr>
                <w:sz w:val="24"/>
                <w:szCs w:val="24"/>
                <w:lang w:val="ru-RU"/>
              </w:rPr>
              <w:t>или с</w:t>
            </w:r>
            <w:r>
              <w:rPr>
                <w:sz w:val="24"/>
                <w:szCs w:val="24"/>
                <w:lang w:val="en-GB"/>
              </w:rPr>
              <w:t>e</w:t>
            </w:r>
            <w:r>
              <w:rPr>
                <w:sz w:val="24"/>
                <w:szCs w:val="24"/>
                <w:lang w:val="ru-RU"/>
              </w:rPr>
              <w:t>кт</w:t>
            </w:r>
            <w:r>
              <w:rPr>
                <w:sz w:val="24"/>
                <w:szCs w:val="24"/>
                <w:lang w:val="en-GB"/>
              </w:rPr>
              <w:t>o</w:t>
            </w:r>
            <w:r>
              <w:rPr>
                <w:sz w:val="24"/>
                <w:szCs w:val="24"/>
                <w:lang w:val="ru-RU"/>
              </w:rPr>
              <w:t>рск</w:t>
            </w:r>
            <w:r>
              <w:rPr>
                <w:sz w:val="24"/>
                <w:szCs w:val="24"/>
                <w:lang w:val="en-GB"/>
              </w:rPr>
              <w:t>o</w:t>
            </w:r>
            <w:r>
              <w:rPr>
                <w:sz w:val="24"/>
                <w:szCs w:val="24"/>
                <w:lang w:val="ru-RU"/>
              </w:rPr>
              <w:t>г</w:t>
            </w:r>
            <w:r>
              <w:rPr>
                <w:sz w:val="24"/>
                <w:szCs w:val="24"/>
                <w:lang w:val="sr-Cyrl-RS"/>
              </w:rPr>
              <w:t xml:space="preserve"> </w:t>
            </w:r>
            <w:r>
              <w:rPr>
                <w:sz w:val="24"/>
                <w:szCs w:val="24"/>
                <w:lang w:val="ru-RU"/>
              </w:rPr>
              <w:t>ди</w:t>
            </w:r>
            <w:r>
              <w:rPr>
                <w:sz w:val="24"/>
                <w:szCs w:val="24"/>
                <w:lang w:val="en-GB"/>
              </w:rPr>
              <w:t>ja</w:t>
            </w:r>
            <w:r>
              <w:rPr>
                <w:sz w:val="24"/>
                <w:szCs w:val="24"/>
                <w:lang w:val="ru-RU"/>
              </w:rPr>
              <w:t>гр</w:t>
            </w:r>
            <w:r>
              <w:rPr>
                <w:sz w:val="24"/>
                <w:szCs w:val="24"/>
                <w:lang w:val="en-GB"/>
              </w:rPr>
              <w:t>a</w:t>
            </w:r>
            <w:r>
              <w:rPr>
                <w:sz w:val="24"/>
                <w:szCs w:val="24"/>
                <w:lang w:val="ru-RU"/>
              </w:rPr>
              <w:t>м</w:t>
            </w:r>
            <w:r>
              <w:rPr>
                <w:sz w:val="24"/>
                <w:szCs w:val="24"/>
                <w:lang w:val="en-GB"/>
              </w:rPr>
              <w:t>a</w:t>
            </w:r>
            <w:r>
              <w:rPr>
                <w:sz w:val="24"/>
                <w:szCs w:val="24"/>
                <w:lang w:val="ru-RU"/>
              </w:rPr>
              <w:t>);</w:t>
            </w:r>
          </w:p>
          <w:p w:rsidR="00CB5771" w:rsidRDefault="00CB5771">
            <w:pPr>
              <w:widowControl w:val="0"/>
              <w:spacing w:line="276" w:lineRule="auto"/>
              <w:rPr>
                <w:sz w:val="24"/>
                <w:szCs w:val="24"/>
                <w:lang w:val="sr-Cyrl-RS"/>
              </w:rPr>
            </w:pPr>
          </w:p>
          <w:p w:rsidR="00CB5771" w:rsidRDefault="00CB5771">
            <w:pPr>
              <w:widowControl w:val="0"/>
              <w:spacing w:line="276" w:lineRule="auto"/>
              <w:rPr>
                <w:sz w:val="24"/>
                <w:szCs w:val="24"/>
                <w:lang w:val="ru-RU"/>
              </w:rPr>
            </w:pPr>
          </w:p>
        </w:tc>
      </w:tr>
    </w:tbl>
    <w:p w:rsidR="00CB5771" w:rsidRDefault="00CB5771">
      <w:pPr>
        <w:pStyle w:val="BodyText"/>
        <w:spacing w:before="65"/>
        <w:ind w:left="400" w:right="238" w:firstLine="240"/>
        <w:jc w:val="both"/>
        <w:rPr>
          <w:b/>
          <w:lang w:val="sr-Cyrl-RS"/>
        </w:rPr>
      </w:pPr>
    </w:p>
    <w:p w:rsidR="00CB5771" w:rsidRDefault="00A52CFB">
      <w:pPr>
        <w:pStyle w:val="Heading1"/>
        <w:rPr>
          <w:sz w:val="28"/>
          <w:szCs w:val="28"/>
        </w:rPr>
      </w:pPr>
      <w:bookmarkStart w:id="20" w:name="_Toc81810015"/>
      <w:r>
        <w:rPr>
          <w:sz w:val="28"/>
          <w:szCs w:val="28"/>
          <w:lang w:val="sr-Cyrl-RS"/>
        </w:rPr>
        <w:t xml:space="preserve">ПРОГРАМЕРСКА </w:t>
      </w:r>
      <w:r>
        <w:rPr>
          <w:sz w:val="28"/>
          <w:szCs w:val="28"/>
        </w:rPr>
        <w:t>СЕКЦИЈА</w:t>
      </w:r>
      <w:bookmarkEnd w:id="20"/>
      <w:r>
        <w:rPr>
          <w:sz w:val="28"/>
          <w:szCs w:val="28"/>
        </w:rPr>
        <w:t xml:space="preserve"> </w:t>
      </w:r>
    </w:p>
    <w:p w:rsidR="00CB5771" w:rsidRDefault="00A52CFB">
      <w:pPr>
        <w:jc w:val="both"/>
        <w:rPr>
          <w:sz w:val="24"/>
          <w:szCs w:val="24"/>
        </w:rPr>
      </w:pPr>
      <w:r>
        <w:rPr>
          <w:b/>
          <w:sz w:val="24"/>
          <w:szCs w:val="24"/>
        </w:rPr>
        <w:t xml:space="preserve"> </w:t>
      </w:r>
      <w:r>
        <w:rPr>
          <w:sz w:val="24"/>
          <w:szCs w:val="24"/>
        </w:rPr>
        <w:t xml:space="preserve">Секција за програмирање окупља наставнике и </w:t>
      </w:r>
      <w:r>
        <w:rPr>
          <w:sz w:val="24"/>
          <w:szCs w:val="24"/>
        </w:rPr>
        <w:t>ученике у циљу повећања прилика за стицање знања и вештина ученика. Пројекти који се реализују у оквиру секција за програмирање су бесплатни и обухватају смернице лаке за праћење, како би се ученицима помогло да савладају основе програмирања. У оквиру прој</w:t>
      </w:r>
      <w:r>
        <w:rPr>
          <w:sz w:val="24"/>
          <w:szCs w:val="24"/>
        </w:rPr>
        <w:t>еката постепено се уводе концепти програмирања који  ученицима омогућавају да поступно унапређују своје</w:t>
      </w:r>
      <w:r>
        <w:rPr>
          <w:spacing w:val="-5"/>
          <w:sz w:val="24"/>
          <w:szCs w:val="24"/>
        </w:rPr>
        <w:t xml:space="preserve"> </w:t>
      </w:r>
      <w:r>
        <w:rPr>
          <w:sz w:val="24"/>
          <w:szCs w:val="24"/>
        </w:rPr>
        <w:t>знање.</w:t>
      </w:r>
    </w:p>
    <w:p w:rsidR="00CB5771" w:rsidRDefault="00A52CFB">
      <w:pPr>
        <w:jc w:val="both"/>
        <w:rPr>
          <w:sz w:val="24"/>
          <w:szCs w:val="24"/>
        </w:rPr>
      </w:pPr>
      <w:r>
        <w:rPr>
          <w:b/>
          <w:sz w:val="24"/>
          <w:szCs w:val="24"/>
        </w:rPr>
        <w:t xml:space="preserve">Уводни час </w:t>
      </w:r>
      <w:r>
        <w:rPr>
          <w:sz w:val="24"/>
          <w:szCs w:val="24"/>
        </w:rPr>
        <w:t>- оснивање секције за програмирање</w:t>
      </w:r>
    </w:p>
    <w:p w:rsidR="00CB5771" w:rsidRDefault="00A52CFB">
      <w:pPr>
        <w:jc w:val="both"/>
        <w:rPr>
          <w:sz w:val="24"/>
          <w:szCs w:val="24"/>
        </w:rPr>
      </w:pPr>
      <w:r>
        <w:rPr>
          <w:sz w:val="24"/>
          <w:szCs w:val="24"/>
        </w:rPr>
        <w:t xml:space="preserve">Ученици се упознају са планом рада у наредних десет недеља, расположивом подршком и ресурсима за </w:t>
      </w:r>
      <w:r>
        <w:rPr>
          <w:sz w:val="24"/>
          <w:szCs w:val="24"/>
        </w:rPr>
        <w:t>рад. Препорука је да се ученицима демонстрира неки готов пројекат како би стекли представу о могућностима микробит уређаја. Омогућити им да, уз помоћ наставника, реализују један једноставан пројекат. Секција за програмирање ће бити место на коме ће наставн</w:t>
      </w:r>
      <w:r>
        <w:rPr>
          <w:sz w:val="24"/>
          <w:szCs w:val="24"/>
        </w:rPr>
        <w:t>ици и ученици редовно моћи да се бавепрограмирањем на забаван, неформалан начин уз примену квалитетних ресурса и материјала.</w:t>
      </w:r>
    </w:p>
    <w:p w:rsidR="00CB5771" w:rsidRDefault="00A52CFB">
      <w:pPr>
        <w:jc w:val="both"/>
        <w:rPr>
          <w:b/>
          <w:sz w:val="24"/>
          <w:szCs w:val="24"/>
        </w:rPr>
      </w:pPr>
      <w:r>
        <w:rPr>
          <w:sz w:val="24"/>
          <w:szCs w:val="24"/>
        </w:rPr>
        <w:t>Циљеви</w:t>
      </w:r>
    </w:p>
    <w:p w:rsidR="00CB5771" w:rsidRDefault="00A52CFB">
      <w:pPr>
        <w:jc w:val="both"/>
        <w:rPr>
          <w:sz w:val="24"/>
          <w:szCs w:val="24"/>
        </w:rPr>
      </w:pPr>
      <w:r>
        <w:rPr>
          <w:sz w:val="24"/>
          <w:szCs w:val="24"/>
        </w:rPr>
        <w:t>Упознавање чланова секција са планом и начином</w:t>
      </w:r>
      <w:r>
        <w:rPr>
          <w:spacing w:val="-7"/>
          <w:sz w:val="24"/>
          <w:szCs w:val="24"/>
        </w:rPr>
        <w:t xml:space="preserve"> </w:t>
      </w:r>
      <w:r>
        <w:rPr>
          <w:sz w:val="24"/>
          <w:szCs w:val="24"/>
        </w:rPr>
        <w:t>рада;</w:t>
      </w:r>
    </w:p>
    <w:p w:rsidR="00CB5771" w:rsidRDefault="00A52CFB">
      <w:pPr>
        <w:jc w:val="both"/>
        <w:rPr>
          <w:sz w:val="24"/>
          <w:szCs w:val="24"/>
        </w:rPr>
      </w:pPr>
      <w:r>
        <w:rPr>
          <w:sz w:val="24"/>
          <w:szCs w:val="24"/>
        </w:rPr>
        <w:t>Увод у основе</w:t>
      </w:r>
      <w:r>
        <w:rPr>
          <w:spacing w:val="-6"/>
          <w:sz w:val="24"/>
          <w:szCs w:val="24"/>
        </w:rPr>
        <w:t xml:space="preserve"> </w:t>
      </w:r>
      <w:r>
        <w:rPr>
          <w:sz w:val="24"/>
          <w:szCs w:val="24"/>
        </w:rPr>
        <w:t>програмирања;</w:t>
      </w:r>
    </w:p>
    <w:p w:rsidR="00CB5771" w:rsidRDefault="00A52CFB">
      <w:pPr>
        <w:jc w:val="both"/>
        <w:rPr>
          <w:sz w:val="24"/>
          <w:szCs w:val="24"/>
        </w:rPr>
      </w:pPr>
      <w:r>
        <w:rPr>
          <w:sz w:val="24"/>
          <w:szCs w:val="24"/>
        </w:rPr>
        <w:t>Постигнућа секције за програмирање у уводно</w:t>
      </w:r>
      <w:r>
        <w:rPr>
          <w:sz w:val="24"/>
          <w:szCs w:val="24"/>
        </w:rPr>
        <w:t>ј недељи:</w:t>
      </w:r>
    </w:p>
    <w:p w:rsidR="00CB5771" w:rsidRDefault="00A52CFB">
      <w:pPr>
        <w:jc w:val="both"/>
        <w:rPr>
          <w:sz w:val="24"/>
          <w:szCs w:val="24"/>
        </w:rPr>
      </w:pPr>
      <w:r>
        <w:rPr>
          <w:sz w:val="24"/>
          <w:szCs w:val="24"/>
        </w:rPr>
        <w:t>Школска секција је основана, одређен је наставник који ће координирати њеним</w:t>
      </w:r>
      <w:r>
        <w:rPr>
          <w:spacing w:val="-6"/>
          <w:sz w:val="24"/>
          <w:szCs w:val="24"/>
        </w:rPr>
        <w:t xml:space="preserve"> </w:t>
      </w:r>
      <w:r>
        <w:rPr>
          <w:sz w:val="24"/>
          <w:szCs w:val="24"/>
        </w:rPr>
        <w:t>радом;</w:t>
      </w:r>
    </w:p>
    <w:p w:rsidR="00CB5771" w:rsidRDefault="00A52CFB">
      <w:pPr>
        <w:jc w:val="both"/>
        <w:rPr>
          <w:sz w:val="24"/>
          <w:szCs w:val="24"/>
        </w:rPr>
      </w:pPr>
      <w:r>
        <w:rPr>
          <w:sz w:val="24"/>
          <w:szCs w:val="24"/>
        </w:rPr>
        <w:t>Евидентирање чланова секције за</w:t>
      </w:r>
      <w:r>
        <w:rPr>
          <w:spacing w:val="-5"/>
          <w:sz w:val="24"/>
          <w:szCs w:val="24"/>
        </w:rPr>
        <w:t xml:space="preserve"> </w:t>
      </w:r>
      <w:r>
        <w:rPr>
          <w:sz w:val="24"/>
          <w:szCs w:val="24"/>
        </w:rPr>
        <w:t>програмирање;</w:t>
      </w:r>
    </w:p>
    <w:p w:rsidR="00CB5771" w:rsidRDefault="00A52CFB">
      <w:pPr>
        <w:jc w:val="both"/>
        <w:rPr>
          <w:sz w:val="24"/>
          <w:szCs w:val="24"/>
        </w:rPr>
      </w:pPr>
      <w:r>
        <w:rPr>
          <w:sz w:val="24"/>
          <w:szCs w:val="24"/>
        </w:rPr>
        <w:t>Наставници и ученици стичу увид у могућност примене програмирања за решавање</w:t>
      </w:r>
      <w:r>
        <w:rPr>
          <w:spacing w:val="-6"/>
          <w:sz w:val="24"/>
          <w:szCs w:val="24"/>
        </w:rPr>
        <w:t xml:space="preserve"> </w:t>
      </w:r>
      <w:r>
        <w:rPr>
          <w:sz w:val="24"/>
          <w:szCs w:val="24"/>
        </w:rPr>
        <w:t>проблема;</w:t>
      </w:r>
    </w:p>
    <w:p w:rsidR="00CB5771" w:rsidRDefault="00CB5771"/>
    <w:p w:rsidR="00CB5771" w:rsidRDefault="00A52CFB">
      <w:pPr>
        <w:rPr>
          <w:sz w:val="24"/>
          <w:szCs w:val="24"/>
        </w:rPr>
      </w:pPr>
      <w:r>
        <w:rPr>
          <w:b/>
          <w:sz w:val="24"/>
          <w:szCs w:val="24"/>
        </w:rPr>
        <w:t>Трајање</w:t>
      </w:r>
      <w:r>
        <w:rPr>
          <w:sz w:val="24"/>
          <w:szCs w:val="24"/>
        </w:rPr>
        <w:t>: један сат.</w:t>
      </w:r>
    </w:p>
    <w:p w:rsidR="00CB5771" w:rsidRDefault="00CB5771">
      <w:pPr>
        <w:rPr>
          <w:sz w:val="24"/>
          <w:szCs w:val="24"/>
        </w:rPr>
        <w:sectPr w:rsidR="00CB5771">
          <w:pgSz w:w="16840" w:h="11910" w:orient="landscape"/>
          <w:pgMar w:top="460" w:right="1140" w:bottom="280" w:left="1040" w:header="720" w:footer="720" w:gutter="0"/>
          <w:cols w:space="720"/>
        </w:sectPr>
      </w:pPr>
    </w:p>
    <w:p w:rsidR="00CB5771" w:rsidRDefault="00A52CFB">
      <w:pPr>
        <w:rPr>
          <w:b/>
        </w:rPr>
      </w:pPr>
      <w:r>
        <w:rPr>
          <w:spacing w:val="-60"/>
          <w:u w:val="thick"/>
        </w:rPr>
        <w:lastRenderedPageBreak/>
        <w:t xml:space="preserve"> </w:t>
      </w:r>
      <w:r>
        <w:rPr>
          <w:b/>
          <w:u w:val="thick"/>
        </w:rPr>
        <w:t>Увод у програм за коришћење микробит уређаја у 10 корака</w:t>
      </w:r>
    </w:p>
    <w:p w:rsidR="00CB5771" w:rsidRDefault="00CB5771">
      <w:pPr>
        <w:rPr>
          <w:b/>
        </w:rPr>
      </w:pPr>
    </w:p>
    <w:tbl>
      <w:tblPr>
        <w:tblW w:w="1441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4"/>
        <w:gridCol w:w="719"/>
        <w:gridCol w:w="2068"/>
        <w:gridCol w:w="2251"/>
        <w:gridCol w:w="1888"/>
        <w:gridCol w:w="1170"/>
        <w:gridCol w:w="5579"/>
      </w:tblGrid>
      <w:tr w:rsidR="00CB5771">
        <w:trPr>
          <w:trHeight w:val="367"/>
        </w:trPr>
        <w:tc>
          <w:tcPr>
            <w:tcW w:w="744" w:type="dxa"/>
            <w:shd w:val="clear" w:color="auto" w:fill="F0F0F0"/>
          </w:tcPr>
          <w:p w:rsidR="00CB5771" w:rsidRDefault="00CB5771">
            <w:pPr>
              <w:rPr>
                <w:b/>
              </w:rPr>
            </w:pPr>
          </w:p>
          <w:p w:rsidR="00CB5771" w:rsidRDefault="00A52CFB">
            <w:pPr>
              <w:rPr>
                <w:b/>
              </w:rPr>
            </w:pPr>
            <w:r>
              <w:rPr>
                <w:b/>
              </w:rPr>
              <w:t>ТЕМА</w:t>
            </w:r>
          </w:p>
        </w:tc>
        <w:tc>
          <w:tcPr>
            <w:tcW w:w="719" w:type="dxa"/>
            <w:shd w:val="clear" w:color="auto" w:fill="F0F0F0"/>
          </w:tcPr>
          <w:p w:rsidR="00CB5771" w:rsidRDefault="00CB5771">
            <w:pPr>
              <w:rPr>
                <w:b/>
              </w:rPr>
            </w:pPr>
          </w:p>
          <w:p w:rsidR="00CB5771" w:rsidRDefault="00A52CFB">
            <w:pPr>
              <w:rPr>
                <w:b/>
              </w:rPr>
            </w:pPr>
            <w:r>
              <w:rPr>
                <w:b/>
              </w:rPr>
              <w:t>трајање</w:t>
            </w:r>
          </w:p>
        </w:tc>
        <w:tc>
          <w:tcPr>
            <w:tcW w:w="2068" w:type="dxa"/>
            <w:shd w:val="clear" w:color="auto" w:fill="F0F0F0"/>
          </w:tcPr>
          <w:p w:rsidR="00CB5771" w:rsidRDefault="00CB5771">
            <w:pPr>
              <w:rPr>
                <w:b/>
              </w:rPr>
            </w:pPr>
          </w:p>
          <w:p w:rsidR="00CB5771" w:rsidRDefault="00A52CFB">
            <w:pPr>
              <w:rPr>
                <w:b/>
              </w:rPr>
            </w:pPr>
            <w:r>
              <w:rPr>
                <w:b/>
              </w:rPr>
              <w:t>садржај програма</w:t>
            </w:r>
          </w:p>
        </w:tc>
        <w:tc>
          <w:tcPr>
            <w:tcW w:w="2251" w:type="dxa"/>
            <w:shd w:val="clear" w:color="auto" w:fill="F0F0F0"/>
          </w:tcPr>
          <w:p w:rsidR="00CB5771" w:rsidRDefault="00A52CFB">
            <w:pPr>
              <w:rPr>
                <w:b/>
              </w:rPr>
            </w:pPr>
            <w:r>
              <w:rPr>
                <w:b/>
              </w:rPr>
              <w:t>начин остваривања</w:t>
            </w:r>
          </w:p>
          <w:p w:rsidR="00CB5771" w:rsidRDefault="00A52CFB">
            <w:pPr>
              <w:rPr>
                <w:b/>
              </w:rPr>
            </w:pPr>
            <w:r>
              <w:rPr>
                <w:b/>
              </w:rPr>
              <w:t>(активности наставника)</w:t>
            </w:r>
          </w:p>
        </w:tc>
        <w:tc>
          <w:tcPr>
            <w:tcW w:w="1888" w:type="dxa"/>
            <w:shd w:val="clear" w:color="auto" w:fill="F0F0F0"/>
          </w:tcPr>
          <w:p w:rsidR="00CB5771" w:rsidRDefault="00A52CFB">
            <w:pPr>
              <w:rPr>
                <w:b/>
              </w:rPr>
            </w:pPr>
            <w:r>
              <w:rPr>
                <w:b/>
              </w:rPr>
              <w:t>врсте активности</w:t>
            </w:r>
          </w:p>
          <w:p w:rsidR="00CB5771" w:rsidRDefault="00A52CFB">
            <w:pPr>
              <w:rPr>
                <w:b/>
              </w:rPr>
            </w:pPr>
            <w:r>
              <w:rPr>
                <w:b/>
              </w:rPr>
              <w:t>( активности ученика)</w:t>
            </w:r>
          </w:p>
        </w:tc>
        <w:tc>
          <w:tcPr>
            <w:tcW w:w="1170" w:type="dxa"/>
            <w:shd w:val="clear" w:color="auto" w:fill="F0F0F0"/>
          </w:tcPr>
          <w:p w:rsidR="00CB5771" w:rsidRDefault="00A52CFB">
            <w:pPr>
              <w:rPr>
                <w:b/>
              </w:rPr>
            </w:pPr>
            <w:r>
              <w:rPr>
                <w:b/>
              </w:rPr>
              <w:t>облици</w:t>
            </w:r>
          </w:p>
          <w:p w:rsidR="00CB5771" w:rsidRDefault="00A52CFB">
            <w:pPr>
              <w:rPr>
                <w:b/>
              </w:rPr>
            </w:pPr>
            <w:r>
              <w:rPr>
                <w:b/>
              </w:rPr>
              <w:t>остваривања</w:t>
            </w:r>
          </w:p>
        </w:tc>
        <w:tc>
          <w:tcPr>
            <w:tcW w:w="5579" w:type="dxa"/>
            <w:shd w:val="clear" w:color="auto" w:fill="F0F0F0"/>
          </w:tcPr>
          <w:p w:rsidR="00CB5771" w:rsidRDefault="00A52CFB">
            <w:pPr>
              <w:rPr>
                <w:b/>
              </w:rPr>
            </w:pPr>
            <w:r>
              <w:rPr>
                <w:b/>
              </w:rPr>
              <w:t>исходи</w:t>
            </w:r>
          </w:p>
          <w:p w:rsidR="00CB5771" w:rsidRDefault="00A52CFB">
            <w:pPr>
              <w:rPr>
                <w:b/>
              </w:rPr>
            </w:pPr>
            <w:r>
              <w:rPr>
                <w:b/>
              </w:rPr>
              <w:t>ученик ће на крају теме:</w:t>
            </w:r>
          </w:p>
        </w:tc>
      </w:tr>
      <w:tr w:rsidR="00CB5771">
        <w:trPr>
          <w:trHeight w:val="90"/>
        </w:trPr>
        <w:tc>
          <w:tcPr>
            <w:tcW w:w="744" w:type="dxa"/>
            <w:textDirection w:val="btLr"/>
          </w:tcPr>
          <w:p w:rsidR="00CB5771" w:rsidRDefault="00CB5771">
            <w:pPr>
              <w:rPr>
                <w:b/>
              </w:rPr>
            </w:pPr>
          </w:p>
          <w:p w:rsidR="00CB5771" w:rsidRDefault="00A52CFB">
            <w:pPr>
              <w:rPr>
                <w:b/>
              </w:rPr>
            </w:pPr>
            <w:r>
              <w:rPr>
                <w:b/>
              </w:rPr>
              <w:t xml:space="preserve">Увод у </w:t>
            </w:r>
            <w:r>
              <w:rPr>
                <w:b/>
              </w:rPr>
              <w:t>програм за коришћење микробит уређаја у 10 корака</w:t>
            </w:r>
          </w:p>
        </w:tc>
        <w:tc>
          <w:tcPr>
            <w:tcW w:w="719" w:type="dxa"/>
          </w:tcPr>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A52CFB">
            <w:r>
              <w:t>10</w:t>
            </w:r>
          </w:p>
        </w:tc>
        <w:tc>
          <w:tcPr>
            <w:tcW w:w="2068" w:type="dxa"/>
          </w:tcPr>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A52CFB">
            <w:r>
              <w:t>-Здраво, микробит!</w:t>
            </w:r>
          </w:p>
          <w:p w:rsidR="00CB5771" w:rsidRDefault="00A52CFB">
            <w:r>
              <w:t>-Улази и излази</w:t>
            </w:r>
          </w:p>
          <w:p w:rsidR="00CB5771" w:rsidRDefault="00A52CFB">
            <w:r>
              <w:t>-Светлеће диоде и петље</w:t>
            </w:r>
          </w:p>
          <w:p w:rsidR="00CB5771" w:rsidRDefault="00A52CFB">
            <w:r>
              <w:t xml:space="preserve">-Променљиве и обрада </w:t>
            </w:r>
            <w:r>
              <w:lastRenderedPageBreak/>
              <w:t>података</w:t>
            </w:r>
          </w:p>
          <w:p w:rsidR="00CB5771" w:rsidRDefault="00A52CFB">
            <w:r>
              <w:t>-Звук</w:t>
            </w:r>
          </w:p>
          <w:p w:rsidR="00CB5771" w:rsidRDefault="00A52CFB">
            <w:r>
              <w:t>-Радио</w:t>
            </w:r>
          </w:p>
          <w:p w:rsidR="00CB5771" w:rsidRDefault="00A52CFB">
            <w:r>
              <w:t>-Гранање и Булови оператори</w:t>
            </w:r>
          </w:p>
          <w:p w:rsidR="00CB5771" w:rsidRDefault="00A52CFB">
            <w:r>
              <w:t>-Додир као улаз</w:t>
            </w:r>
          </w:p>
          <w:p w:rsidR="00CB5771" w:rsidRDefault="00A52CFB">
            <w:r>
              <w:t xml:space="preserve">-Израда произвољног </w:t>
            </w:r>
            <w:r>
              <w:t>програма</w:t>
            </w:r>
          </w:p>
          <w:p w:rsidR="00CB5771" w:rsidRDefault="00A52CFB">
            <w:r>
              <w:t>-Обнављање и презентовање радова</w:t>
            </w:r>
          </w:p>
        </w:tc>
        <w:tc>
          <w:tcPr>
            <w:tcW w:w="2251" w:type="dxa"/>
          </w:tcPr>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A52CFB">
            <w:r>
              <w:t>даје потребна</w:t>
            </w:r>
            <w:r>
              <w:rPr>
                <w:spacing w:val="-3"/>
              </w:rPr>
              <w:t xml:space="preserve"> </w:t>
            </w:r>
            <w:r>
              <w:t>објашњења</w:t>
            </w:r>
          </w:p>
          <w:p w:rsidR="00CB5771" w:rsidRDefault="00A52CFB">
            <w:r>
              <w:t>упућује на доступну литературу</w:t>
            </w:r>
          </w:p>
          <w:p w:rsidR="00CB5771" w:rsidRDefault="00A52CFB">
            <w:r>
              <w:lastRenderedPageBreak/>
              <w:t>осмишљава истраживачке задатке</w:t>
            </w:r>
          </w:p>
          <w:p w:rsidR="00CB5771" w:rsidRDefault="00A52CFB">
            <w:r>
              <w:t>прати реализацију и даје коментар</w:t>
            </w:r>
          </w:p>
        </w:tc>
        <w:tc>
          <w:tcPr>
            <w:tcW w:w="1888" w:type="dxa"/>
          </w:tcPr>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A52CFB">
            <w:r>
              <w:t>прати наставникове инструкције;</w:t>
            </w:r>
          </w:p>
          <w:p w:rsidR="00CB5771" w:rsidRDefault="00A52CFB">
            <w:r>
              <w:t>користи</w:t>
            </w:r>
            <w:r>
              <w:rPr>
                <w:spacing w:val="-10"/>
              </w:rPr>
              <w:t xml:space="preserve"> </w:t>
            </w:r>
            <w:r>
              <w:t xml:space="preserve">препоручену </w:t>
            </w:r>
            <w:r>
              <w:t>литературу;</w:t>
            </w:r>
          </w:p>
          <w:p w:rsidR="00CB5771" w:rsidRDefault="00A52CFB">
            <w:r>
              <w:lastRenderedPageBreak/>
              <w:t>испуњава и</w:t>
            </w:r>
            <w:r>
              <w:rPr>
                <w:spacing w:val="-13"/>
              </w:rPr>
              <w:t xml:space="preserve"> </w:t>
            </w:r>
            <w:r>
              <w:t>реализује истраживачке</w:t>
            </w:r>
            <w:r>
              <w:rPr>
                <w:spacing w:val="-7"/>
              </w:rPr>
              <w:t xml:space="preserve"> </w:t>
            </w:r>
            <w:r>
              <w:t>задатке;</w:t>
            </w:r>
          </w:p>
          <w:p w:rsidR="00CB5771" w:rsidRDefault="00A52CFB">
            <w:r>
              <w:t>повезује различите изворе и изводи закључке</w:t>
            </w:r>
          </w:p>
        </w:tc>
        <w:tc>
          <w:tcPr>
            <w:tcW w:w="1170" w:type="dxa"/>
          </w:tcPr>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CB5771">
            <w:pPr>
              <w:rPr>
                <w:b/>
              </w:rPr>
            </w:pPr>
          </w:p>
          <w:p w:rsidR="00CB5771" w:rsidRDefault="00A52CFB">
            <w:r>
              <w:t>фронтални рад</w:t>
            </w:r>
          </w:p>
          <w:p w:rsidR="00CB5771" w:rsidRDefault="00CB5771">
            <w:pPr>
              <w:rPr>
                <w:b/>
              </w:rPr>
            </w:pPr>
          </w:p>
          <w:p w:rsidR="00CB5771" w:rsidRDefault="00A52CFB">
            <w:r>
              <w:t xml:space="preserve">индивидуалн </w:t>
            </w:r>
            <w:r>
              <w:lastRenderedPageBreak/>
              <w:t>и рад</w:t>
            </w:r>
          </w:p>
          <w:p w:rsidR="00CB5771" w:rsidRDefault="00CB5771">
            <w:pPr>
              <w:rPr>
                <w:b/>
              </w:rPr>
            </w:pPr>
          </w:p>
          <w:p w:rsidR="00CB5771" w:rsidRDefault="00A52CFB">
            <w:r>
              <w:t>групни рад</w:t>
            </w:r>
          </w:p>
        </w:tc>
        <w:tc>
          <w:tcPr>
            <w:tcW w:w="5579" w:type="dxa"/>
          </w:tcPr>
          <w:p w:rsidR="00CB5771" w:rsidRDefault="00A52CFB">
            <w:r>
              <w:lastRenderedPageBreak/>
              <w:t>открити неке могућности микробит</w:t>
            </w:r>
            <w:r>
              <w:rPr>
                <w:spacing w:val="-8"/>
              </w:rPr>
              <w:t xml:space="preserve"> </w:t>
            </w:r>
            <w:r>
              <w:t>уређаја;</w:t>
            </w:r>
          </w:p>
          <w:p w:rsidR="00CB5771" w:rsidRDefault="00A52CFB">
            <w:r>
              <w:t>саставити свој први програм за управљање светлећим</w:t>
            </w:r>
            <w:r>
              <w:rPr>
                <w:spacing w:val="-9"/>
              </w:rPr>
              <w:t xml:space="preserve"> </w:t>
            </w:r>
            <w:r>
              <w:t>ди</w:t>
            </w:r>
            <w:r>
              <w:t>одама;</w:t>
            </w:r>
          </w:p>
          <w:p w:rsidR="00CB5771" w:rsidRDefault="00A52CFB">
            <w:r>
              <w:t>учитати програм у микробит</w:t>
            </w:r>
            <w:r>
              <w:rPr>
                <w:spacing w:val="-1"/>
              </w:rPr>
              <w:t xml:space="preserve"> </w:t>
            </w:r>
            <w:r>
              <w:t>уређај;</w:t>
            </w:r>
          </w:p>
          <w:p w:rsidR="00CB5771" w:rsidRDefault="00A52CFB">
            <w:r>
              <w:t>модификовати постојећа програмска</w:t>
            </w:r>
            <w:r>
              <w:rPr>
                <w:spacing w:val="-6"/>
              </w:rPr>
              <w:t xml:space="preserve"> </w:t>
            </w:r>
            <w:r>
              <w:t>решења;</w:t>
            </w:r>
          </w:p>
          <w:p w:rsidR="00CB5771" w:rsidRDefault="00A52CFB">
            <w:r>
              <w:t>научити да рачунари поседују улаз и</w:t>
            </w:r>
            <w:r>
              <w:rPr>
                <w:spacing w:val="-8"/>
              </w:rPr>
              <w:t xml:space="preserve"> </w:t>
            </w:r>
            <w:r>
              <w:t>излаз;</w:t>
            </w:r>
          </w:p>
          <w:p w:rsidR="00CB5771" w:rsidRDefault="00A52CFB">
            <w:r>
              <w:t>разумети да информације улазе у рачунар, рачунар их обрађује и креира излазни резултат;</w:t>
            </w:r>
          </w:p>
          <w:p w:rsidR="00CB5771" w:rsidRDefault="00A52CFB">
            <w:r>
              <w:t xml:space="preserve">научити како да програмски генеришу </w:t>
            </w:r>
            <w:r>
              <w:t>насумичне</w:t>
            </w:r>
            <w:r>
              <w:rPr>
                <w:spacing w:val="-11"/>
              </w:rPr>
              <w:t xml:space="preserve"> </w:t>
            </w:r>
            <w:r>
              <w:t>бројеве;</w:t>
            </w:r>
          </w:p>
          <w:p w:rsidR="00CB5771" w:rsidRDefault="00A52CFB">
            <w:r>
              <w:t>самостално открити како овај процес функционише у малом, независном физичком</w:t>
            </w:r>
            <w:r>
              <w:rPr>
                <w:spacing w:val="-3"/>
              </w:rPr>
              <w:t xml:space="preserve"> </w:t>
            </w:r>
            <w:r>
              <w:t>систему.</w:t>
            </w:r>
          </w:p>
          <w:p w:rsidR="00CB5771" w:rsidRDefault="00A52CFB">
            <w:r>
              <w:t>применити петље како би омогућили понављање низа инструкција у</w:t>
            </w:r>
            <w:r>
              <w:rPr>
                <w:spacing w:val="-18"/>
              </w:rPr>
              <w:t xml:space="preserve"> </w:t>
            </w:r>
            <w:r>
              <w:t>програму;</w:t>
            </w:r>
          </w:p>
          <w:p w:rsidR="00CB5771" w:rsidRDefault="00A52CFB">
            <w:r>
              <w:t>направити једноставне</w:t>
            </w:r>
            <w:r>
              <w:rPr>
                <w:spacing w:val="-4"/>
              </w:rPr>
              <w:t xml:space="preserve"> </w:t>
            </w:r>
            <w:r>
              <w:t>анимације;</w:t>
            </w:r>
          </w:p>
          <w:p w:rsidR="00CB5771" w:rsidRDefault="00A52CFB">
            <w:r>
              <w:t xml:space="preserve">употребити светлеће диоде за представљање </w:t>
            </w:r>
            <w:r>
              <w:t>ствари из реалног света у дигиталној форми;</w:t>
            </w:r>
          </w:p>
          <w:p w:rsidR="00CB5771" w:rsidRDefault="00A52CFB">
            <w:r>
              <w:t>научити да примене бројачку петљу за понављање низа инструкција одређени број</w:t>
            </w:r>
            <w:r>
              <w:rPr>
                <w:spacing w:val="-1"/>
              </w:rPr>
              <w:t xml:space="preserve"> </w:t>
            </w:r>
            <w:r>
              <w:t>пута;</w:t>
            </w:r>
          </w:p>
          <w:p w:rsidR="00CB5771" w:rsidRDefault="00A52CFB">
            <w:r>
              <w:t>разумети како рачунарски програми користе променљиве за чување и позивање информација које се мењају. У овом случају реч је о бр</w:t>
            </w:r>
            <w:r>
              <w:t>оју корака које сте направили;</w:t>
            </w:r>
          </w:p>
          <w:p w:rsidR="00CB5771" w:rsidRDefault="00A52CFB">
            <w:r>
              <w:t>научити како се подаци добијени са мерача убрзања користе за покретање догађаја у рачунарском</w:t>
            </w:r>
            <w:r>
              <w:rPr>
                <w:spacing w:val="-6"/>
              </w:rPr>
              <w:t xml:space="preserve"> </w:t>
            </w:r>
            <w:r>
              <w:t>програму;</w:t>
            </w:r>
          </w:p>
          <w:p w:rsidR="00CB5771" w:rsidRDefault="00A52CFB">
            <w:r>
              <w:t>разумети да је пожељно да креирају и користе у програму смислене називе за праћење броја начињених</w:t>
            </w:r>
            <w:r>
              <w:rPr>
                <w:spacing w:val="-1"/>
              </w:rPr>
              <w:t xml:space="preserve"> </w:t>
            </w:r>
            <w:r>
              <w:t>корака;</w:t>
            </w:r>
          </w:p>
          <w:p w:rsidR="00CB5771" w:rsidRDefault="00A52CFB">
            <w:r>
              <w:lastRenderedPageBreak/>
              <w:t xml:space="preserve">научити да је </w:t>
            </w:r>
            <w:r>
              <w:t>потребно да поставе почетне вредности за променљиве у</w:t>
            </w:r>
            <w:r>
              <w:rPr>
                <w:spacing w:val="-27"/>
              </w:rPr>
              <w:t xml:space="preserve"> </w:t>
            </w:r>
            <w:r>
              <w:t>програму;</w:t>
            </w:r>
          </w:p>
          <w:p w:rsidR="00CB5771" w:rsidRDefault="00A52CFB">
            <w:r>
              <w:t>разумети да се вредност променљивих може модификовати спољним догађајима, као што су очитавања вредности са улаза попут мерача убрзања и сензора за температуру;</w:t>
            </w:r>
          </w:p>
          <w:p w:rsidR="00CB5771" w:rsidRDefault="00A52CFB">
            <w:r>
              <w:t>повезати примену гранања у прог</w:t>
            </w:r>
            <w:r>
              <w:t>раму са реалним ситуацијама. Гранање у програму ће додатно бити обрађено током седме</w:t>
            </w:r>
            <w:r>
              <w:rPr>
                <w:spacing w:val="-8"/>
              </w:rPr>
              <w:t xml:space="preserve"> </w:t>
            </w:r>
            <w:r>
              <w:t>недеље.</w:t>
            </w:r>
          </w:p>
          <w:p w:rsidR="00CB5771" w:rsidRDefault="00A52CFB">
            <w:r>
              <w:t>научити како да повежу слушалице или звучник на микробит</w:t>
            </w:r>
            <w:r>
              <w:rPr>
                <w:spacing w:val="-19"/>
              </w:rPr>
              <w:t xml:space="preserve"> </w:t>
            </w:r>
            <w:r>
              <w:t>уређај;</w:t>
            </w:r>
          </w:p>
          <w:p w:rsidR="00CB5771" w:rsidRDefault="00A52CFB">
            <w:r>
              <w:t>научити да напишу програме који ће омогућити да слушају мелодије преко микробит уређаја;</w:t>
            </w:r>
          </w:p>
          <w:p w:rsidR="00CB5771" w:rsidRDefault="00A52CFB">
            <w:r>
              <w:t>научити д</w:t>
            </w:r>
            <w:r>
              <w:t>а препознају прилику за примену петљи у програму, како би га учинили ефикаснијим;</w:t>
            </w:r>
          </w:p>
          <w:p w:rsidR="00CB5771" w:rsidRDefault="00A52CFB">
            <w:r>
              <w:t>научити како се радио функција може искористити за размену дигиталних информација између</w:t>
            </w:r>
            <w:r>
              <w:rPr>
                <w:spacing w:val="-4"/>
              </w:rPr>
              <w:t xml:space="preserve"> </w:t>
            </w:r>
            <w:r>
              <w:t>уређаја.</w:t>
            </w:r>
          </w:p>
          <w:p w:rsidR="00CB5771" w:rsidRDefault="00A52CFB">
            <w:r>
              <w:t>разумети значај протокола и адресирања: сваки пар или група микробит уређаја</w:t>
            </w:r>
            <w:r>
              <w:t xml:space="preserve"> који желе да остваре међусобну комуникацију мора да користи исти број радио групе</w:t>
            </w:r>
            <w:r>
              <w:rPr>
                <w:spacing w:val="-1"/>
              </w:rPr>
              <w:t xml:space="preserve"> </w:t>
            </w:r>
            <w:r>
              <w:t>(0-255)</w:t>
            </w:r>
          </w:p>
          <w:p w:rsidR="00CB5771" w:rsidRDefault="00A52CFB">
            <w:r>
              <w:t>научити како електромагнетно зрачење (радио таласи) могу да се искористе као навигационо помагало и како препреке и удаљеност утичу на јачину</w:t>
            </w:r>
            <w:r>
              <w:rPr>
                <w:spacing w:val="-21"/>
              </w:rPr>
              <w:t xml:space="preserve"> </w:t>
            </w:r>
            <w:r>
              <w:t>сигнала.</w:t>
            </w:r>
          </w:p>
          <w:p w:rsidR="00CB5771" w:rsidRDefault="00A52CFB">
            <w:r>
              <w:t>научити како д</w:t>
            </w:r>
            <w:r>
              <w:t>а користе у програму податак о осветљености микробит</w:t>
            </w:r>
            <w:r>
              <w:rPr>
                <w:spacing w:val="-22"/>
              </w:rPr>
              <w:t xml:space="preserve"> </w:t>
            </w:r>
            <w:r>
              <w:t>уређаја;</w:t>
            </w:r>
          </w:p>
          <w:p w:rsidR="00CB5771" w:rsidRDefault="00A52CFB">
            <w:r>
              <w:t>научити које су могућности магнетометра који је уграђен у микробит уређај и како да га користе у</w:t>
            </w:r>
            <w:r>
              <w:rPr>
                <w:spacing w:val="-10"/>
              </w:rPr>
              <w:t xml:space="preserve"> </w:t>
            </w:r>
            <w:r>
              <w:t>програму;</w:t>
            </w:r>
          </w:p>
          <w:p w:rsidR="00CB5771" w:rsidRDefault="00A52CFB">
            <w:r>
              <w:t>научити како да калибришу микробит уређај уколико желе да користе уграђени магнетометар</w:t>
            </w:r>
            <w:r>
              <w:rPr>
                <w:spacing w:val="1"/>
              </w:rPr>
              <w:t xml:space="preserve"> </w:t>
            </w:r>
            <w:r>
              <w:t>(компас);</w:t>
            </w:r>
          </w:p>
          <w:p w:rsidR="00CB5771" w:rsidRDefault="00A52CFB">
            <w:r>
              <w:t>применити Булове операторе у програмском</w:t>
            </w:r>
            <w:r>
              <w:rPr>
                <w:spacing w:val="-10"/>
              </w:rPr>
              <w:t xml:space="preserve"> </w:t>
            </w:r>
            <w:r>
              <w:t>решењу;</w:t>
            </w:r>
          </w:p>
          <w:p w:rsidR="00CB5771" w:rsidRDefault="00A52CFB">
            <w:r>
              <w:t>научити како могу програмски да региструју да ли је неки од пинова микробит уређаја додирну и искористе овај догађај као</w:t>
            </w:r>
            <w:r>
              <w:rPr>
                <w:spacing w:val="-8"/>
              </w:rPr>
              <w:t xml:space="preserve"> </w:t>
            </w:r>
            <w:r>
              <w:t>улаз;</w:t>
            </w:r>
          </w:p>
          <w:p w:rsidR="00CB5771" w:rsidRDefault="00A52CFB">
            <w:r>
              <w:lastRenderedPageBreak/>
              <w:t>разумети принцип рада електричних</w:t>
            </w:r>
            <w:r>
              <w:rPr>
                <w:spacing w:val="-4"/>
              </w:rPr>
              <w:t xml:space="preserve"> </w:t>
            </w:r>
            <w:r>
              <w:t>кола;</w:t>
            </w:r>
          </w:p>
          <w:p w:rsidR="00CB5771" w:rsidRDefault="00A52CFB">
            <w:r>
              <w:t xml:space="preserve">научити како да направе </w:t>
            </w:r>
            <w:r>
              <w:t>реалан физички систем и саставе програм за његово управљање;</w:t>
            </w:r>
          </w:p>
          <w:p w:rsidR="00CB5771" w:rsidRDefault="00A52CFB">
            <w:r>
              <w:t>самостално или у тиму радити на</w:t>
            </w:r>
            <w:r>
              <w:rPr>
                <w:spacing w:val="-10"/>
              </w:rPr>
              <w:t xml:space="preserve"> </w:t>
            </w:r>
            <w:r>
              <w:t>пројекту;</w:t>
            </w:r>
          </w:p>
          <w:p w:rsidR="00CB5771" w:rsidRDefault="00A52CFB">
            <w:r>
              <w:t>разумети важност тестирања програма ради отклањања</w:t>
            </w:r>
            <w:r>
              <w:rPr>
                <w:spacing w:val="-8"/>
              </w:rPr>
              <w:t xml:space="preserve"> </w:t>
            </w:r>
            <w:r>
              <w:t>грешака;</w:t>
            </w:r>
          </w:p>
          <w:p w:rsidR="00CB5771" w:rsidRDefault="00A52CFB">
            <w:r>
              <w:t>оснажити своје презентационе</w:t>
            </w:r>
            <w:r>
              <w:rPr>
                <w:spacing w:val="-6"/>
              </w:rPr>
              <w:t xml:space="preserve"> </w:t>
            </w:r>
            <w:r>
              <w:t>вештине;</w:t>
            </w:r>
          </w:p>
          <w:p w:rsidR="00CB5771" w:rsidRDefault="00A52CFB">
            <w:r>
              <w:t>пажљиво слушати излагања и постављати</w:t>
            </w:r>
            <w:r>
              <w:rPr>
                <w:spacing w:val="-8"/>
              </w:rPr>
              <w:t xml:space="preserve"> </w:t>
            </w:r>
            <w:r>
              <w:t>питања;</w:t>
            </w:r>
          </w:p>
          <w:p w:rsidR="00CB5771" w:rsidRDefault="00A52CFB">
            <w:r>
              <w:t xml:space="preserve">бити у </w:t>
            </w:r>
            <w:r>
              <w:t>прилици да дају конструктивне повратне</w:t>
            </w:r>
            <w:r>
              <w:rPr>
                <w:spacing w:val="-11"/>
              </w:rPr>
              <w:t xml:space="preserve"> </w:t>
            </w:r>
            <w:r>
              <w:t>информације;</w:t>
            </w:r>
          </w:p>
        </w:tc>
      </w:tr>
    </w:tbl>
    <w:p w:rsidR="00CB5771" w:rsidRDefault="00CB5771">
      <w:pPr>
        <w:rPr>
          <w:sz w:val="16"/>
        </w:rPr>
        <w:sectPr w:rsidR="00CB5771">
          <w:pgSz w:w="16840" w:h="11910" w:orient="landscape"/>
          <w:pgMar w:top="460" w:right="1140" w:bottom="280" w:left="1040" w:header="720" w:footer="720" w:gutter="0"/>
          <w:cols w:space="720"/>
        </w:sectPr>
      </w:pPr>
    </w:p>
    <w:p w:rsidR="00CB5771" w:rsidRDefault="00A52CFB">
      <w:r>
        <w:lastRenderedPageBreak/>
        <w:t>Пример плана рада секције:</w:t>
      </w:r>
    </w:p>
    <w:p w:rsidR="00CB5771" w:rsidRDefault="00A52CFB">
      <w:pPr>
        <w:rPr>
          <w:b/>
        </w:rPr>
      </w:pPr>
      <w:r>
        <w:t>Недеља 1 - Здраво, микробит!</w:t>
      </w:r>
    </w:p>
    <w:p w:rsidR="00CB5771" w:rsidRDefault="00A52CFB">
      <w:r>
        <w:t>Предложени пројекти за ову сесију:</w:t>
      </w:r>
    </w:p>
    <w:p w:rsidR="00CB5771" w:rsidRDefault="00A52CFB">
      <w:r>
        <w:t>1. Срце</w:t>
      </w:r>
    </w:p>
    <w:p w:rsidR="00CB5771" w:rsidRDefault="00A52CFB">
      <w:r>
        <w:t>2. Откуцаји</w:t>
      </w:r>
      <w:r>
        <w:rPr>
          <w:spacing w:val="-8"/>
        </w:rPr>
        <w:t xml:space="preserve"> </w:t>
      </w:r>
      <w:r>
        <w:t>срца</w:t>
      </w:r>
    </w:p>
    <w:p w:rsidR="00CB5771" w:rsidRDefault="00A52CFB">
      <w:r>
        <w:t>3. Беџ са</w:t>
      </w:r>
      <w:r>
        <w:rPr>
          <w:spacing w:val="-7"/>
        </w:rPr>
        <w:t xml:space="preserve"> </w:t>
      </w:r>
      <w:r>
        <w:t>именом</w:t>
      </w:r>
    </w:p>
    <w:p w:rsidR="00CB5771" w:rsidRDefault="00A52CFB">
      <w:pPr>
        <w:rPr>
          <w:b/>
        </w:rPr>
      </w:pPr>
      <w:r>
        <w:t>Недеља 2 - Улази и излази</w:t>
      </w:r>
    </w:p>
    <w:p w:rsidR="00CB5771" w:rsidRDefault="00A52CFB">
      <w:r>
        <w:t xml:space="preserve">Предложени пројекти за овај </w:t>
      </w:r>
      <w:r>
        <w:t>час:</w:t>
      </w:r>
    </w:p>
    <w:p w:rsidR="00CB5771" w:rsidRDefault="00A52CFB">
      <w:r>
        <w:t>4. Беџ са емоцијама (тастери,</w:t>
      </w:r>
      <w:r>
        <w:rPr>
          <w:spacing w:val="-1"/>
        </w:rPr>
        <w:t xml:space="preserve"> </w:t>
      </w:r>
      <w:r>
        <w:t>екран)</w:t>
      </w:r>
    </w:p>
    <w:p w:rsidR="00CB5771" w:rsidRDefault="00A52CFB">
      <w:r>
        <w:t>5. Играјте се (беџ са емоцијама који може да се</w:t>
      </w:r>
      <w:r>
        <w:rPr>
          <w:spacing w:val="-4"/>
        </w:rPr>
        <w:t xml:space="preserve"> </w:t>
      </w:r>
      <w:r>
        <w:t>протресе)</w:t>
      </w:r>
    </w:p>
    <w:p w:rsidR="00CB5771" w:rsidRDefault="00A52CFB">
      <w:r>
        <w:t>6. Коцкице (симулација</w:t>
      </w:r>
      <w:r>
        <w:rPr>
          <w:spacing w:val="-2"/>
        </w:rPr>
        <w:t xml:space="preserve"> </w:t>
      </w:r>
      <w:r>
        <w:t>бацања)</w:t>
      </w:r>
    </w:p>
    <w:p w:rsidR="00CB5771" w:rsidRDefault="00A52CFB">
      <w:r>
        <w:t>Недеља 3 - Светлеће диоде и петље</w:t>
      </w:r>
    </w:p>
    <w:p w:rsidR="00CB5771" w:rsidRDefault="00A52CFB">
      <w:r>
        <w:t>Предложени пројекти за овај час:</w:t>
      </w:r>
    </w:p>
    <w:p w:rsidR="00CB5771" w:rsidRDefault="00A52CFB">
      <w:r>
        <w:t xml:space="preserve">Подсећање на пројекте „Откуцаји срца“ или „Беџ са именом“ </w:t>
      </w:r>
      <w:r>
        <w:t>из прве</w:t>
      </w:r>
      <w:r>
        <w:rPr>
          <w:spacing w:val="-8"/>
        </w:rPr>
        <w:t xml:space="preserve"> </w:t>
      </w:r>
      <w:r>
        <w:t>недеље</w:t>
      </w:r>
    </w:p>
    <w:p w:rsidR="00CB5771" w:rsidRDefault="00A52CFB">
      <w:r>
        <w:t>7. Анимиране</w:t>
      </w:r>
      <w:r>
        <w:rPr>
          <w:spacing w:val="-2"/>
        </w:rPr>
        <w:t xml:space="preserve"> </w:t>
      </w:r>
      <w:r>
        <w:t>животиње</w:t>
      </w:r>
    </w:p>
    <w:p w:rsidR="00CB5771" w:rsidRDefault="00A52CFB">
      <w:r>
        <w:t>8. Зраци</w:t>
      </w:r>
      <w:r>
        <w:rPr>
          <w:spacing w:val="-1"/>
        </w:rPr>
        <w:t xml:space="preserve"> </w:t>
      </w:r>
      <w:r>
        <w:t>сунца</w:t>
      </w:r>
    </w:p>
    <w:p w:rsidR="00CB5771" w:rsidRDefault="00A52CFB">
      <w:r>
        <w:t>9. Пулсирајуће</w:t>
      </w:r>
      <w:r>
        <w:rPr>
          <w:spacing w:val="-2"/>
        </w:rPr>
        <w:t xml:space="preserve"> </w:t>
      </w:r>
      <w:r>
        <w:t>емоције</w:t>
      </w:r>
    </w:p>
    <w:p w:rsidR="00CB5771" w:rsidRDefault="00A52CFB">
      <w:pPr>
        <w:rPr>
          <w:b/>
        </w:rPr>
      </w:pPr>
      <w:r>
        <w:t>Недеља 4 - Променљиве и обрада података</w:t>
      </w:r>
    </w:p>
    <w:p w:rsidR="00CB5771" w:rsidRDefault="00A52CFB">
      <w:r>
        <w:t>Предложени пројекти за ову сесију:</w:t>
      </w:r>
    </w:p>
    <w:p w:rsidR="00CB5771" w:rsidRDefault="00A52CFB">
      <w:r>
        <w:t>10.</w:t>
      </w:r>
      <w:r>
        <w:rPr>
          <w:spacing w:val="-1"/>
        </w:rPr>
        <w:t xml:space="preserve"> </w:t>
      </w:r>
      <w:r>
        <w:t>Педометар</w:t>
      </w:r>
    </w:p>
    <w:p w:rsidR="00CB5771" w:rsidRDefault="00A52CFB">
      <w:r>
        <w:t>11.</w:t>
      </w:r>
      <w:r>
        <w:rPr>
          <w:spacing w:val="-1"/>
        </w:rPr>
        <w:t xml:space="preserve"> </w:t>
      </w:r>
      <w:r>
        <w:t>Термометар</w:t>
      </w:r>
    </w:p>
    <w:p w:rsidR="00CB5771" w:rsidRDefault="00A52CFB">
      <w:r>
        <w:t>12. Приказ максималне и минималне</w:t>
      </w:r>
      <w:r>
        <w:rPr>
          <w:spacing w:val="-3"/>
        </w:rPr>
        <w:t xml:space="preserve"> </w:t>
      </w:r>
      <w:r>
        <w:t>температуре</w:t>
      </w:r>
    </w:p>
    <w:p w:rsidR="00CB5771" w:rsidRDefault="00A52CFB">
      <w:pPr>
        <w:rPr>
          <w:b/>
        </w:rPr>
      </w:pPr>
      <w:r>
        <w:t>Недеља 5 - Звук</w:t>
      </w:r>
    </w:p>
    <w:p w:rsidR="00CB5771" w:rsidRDefault="00A52CFB">
      <w:r>
        <w:t>Предложени прој</w:t>
      </w:r>
      <w:r>
        <w:t>екти за овај час:</w:t>
      </w:r>
    </w:p>
    <w:p w:rsidR="00CB5771" w:rsidRDefault="00A52CFB">
      <w:r>
        <w:lastRenderedPageBreak/>
        <w:t>13. Направите</w:t>
      </w:r>
      <w:r>
        <w:rPr>
          <w:spacing w:val="-1"/>
        </w:rPr>
        <w:t xml:space="preserve"> </w:t>
      </w:r>
      <w:r>
        <w:t>буку</w:t>
      </w:r>
    </w:p>
    <w:p w:rsidR="00CB5771" w:rsidRDefault="00A52CFB">
      <w:r>
        <w:t>14.</w:t>
      </w:r>
      <w:r>
        <w:rPr>
          <w:spacing w:val="-1"/>
        </w:rPr>
        <w:t xml:space="preserve"> </w:t>
      </w:r>
      <w:r>
        <w:t>Џубокс</w:t>
      </w:r>
    </w:p>
    <w:p w:rsidR="00CB5771" w:rsidRDefault="00A52CFB">
      <w:r>
        <w:t>15. Frère Jacques (петље и низови</w:t>
      </w:r>
      <w:r>
        <w:rPr>
          <w:spacing w:val="-7"/>
        </w:rPr>
        <w:t xml:space="preserve"> </w:t>
      </w:r>
      <w:r>
        <w:t>нота)</w:t>
      </w:r>
    </w:p>
    <w:p w:rsidR="00CB5771" w:rsidRDefault="00CB5771">
      <w:pPr>
        <w:sectPr w:rsidR="00CB5771">
          <w:pgSz w:w="16840" w:h="11910" w:orient="landscape"/>
          <w:pgMar w:top="1000" w:right="1140" w:bottom="280" w:left="1040" w:header="720" w:footer="720" w:gutter="0"/>
          <w:cols w:space="720"/>
        </w:sectPr>
      </w:pPr>
    </w:p>
    <w:p w:rsidR="00CB5771" w:rsidRDefault="00A52CFB">
      <w:pPr>
        <w:rPr>
          <w:b/>
          <w:bCs/>
        </w:rPr>
      </w:pPr>
      <w:r>
        <w:rPr>
          <w:b/>
          <w:bCs/>
        </w:rPr>
        <w:lastRenderedPageBreak/>
        <w:t>Недеља 6 – Радио</w:t>
      </w:r>
    </w:p>
    <w:p w:rsidR="00CB5771" w:rsidRDefault="00A52CFB">
      <w:pPr>
        <w:rPr>
          <w:b/>
          <w:bCs/>
        </w:rPr>
      </w:pPr>
      <w:r>
        <w:rPr>
          <w:b/>
          <w:bCs/>
        </w:rPr>
        <w:t>Предложени пројекти за ову сесију:</w:t>
      </w:r>
    </w:p>
    <w:p w:rsidR="00CB5771" w:rsidRDefault="00A52CFB">
      <w:r>
        <w:t>16. Патка се</w:t>
      </w:r>
      <w:r>
        <w:rPr>
          <w:spacing w:val="-3"/>
        </w:rPr>
        <w:t xml:space="preserve"> </w:t>
      </w:r>
      <w:r>
        <w:t>телепортује</w:t>
      </w:r>
    </w:p>
    <w:p w:rsidR="00CB5771" w:rsidRDefault="00A52CFB">
      <w:r>
        <w:t>17. Лов на</w:t>
      </w:r>
      <w:r>
        <w:rPr>
          <w:spacing w:val="-3"/>
        </w:rPr>
        <w:t xml:space="preserve"> </w:t>
      </w:r>
      <w:r>
        <w:t>благо</w:t>
      </w:r>
    </w:p>
    <w:p w:rsidR="00CB5771" w:rsidRDefault="00A52CFB">
      <w:r>
        <w:t>18. Реци ми</w:t>
      </w:r>
      <w:r>
        <w:rPr>
          <w:spacing w:val="-1"/>
        </w:rPr>
        <w:t xml:space="preserve"> </w:t>
      </w:r>
      <w:r>
        <w:t>тајну</w:t>
      </w:r>
    </w:p>
    <w:p w:rsidR="00CB5771" w:rsidRDefault="00A52CFB">
      <w:pPr>
        <w:rPr>
          <w:b/>
          <w:bCs/>
        </w:rPr>
      </w:pPr>
      <w:r>
        <w:rPr>
          <w:b/>
          <w:bCs/>
        </w:rPr>
        <w:t>Недеља 7 - Гранање и Булови оператори</w:t>
      </w:r>
    </w:p>
    <w:p w:rsidR="00CB5771" w:rsidRDefault="00A52CFB">
      <w:pPr>
        <w:rPr>
          <w:b/>
          <w:bCs/>
        </w:rPr>
      </w:pPr>
      <w:r>
        <w:rPr>
          <w:b/>
          <w:bCs/>
        </w:rPr>
        <w:t>Предложени пројекти за овај час:</w:t>
      </w:r>
    </w:p>
    <w:p w:rsidR="00CB5771" w:rsidRDefault="00A52CFB">
      <w:r>
        <w:t>19. Магична кугла</w:t>
      </w:r>
      <w:r>
        <w:rPr>
          <w:spacing w:val="-3"/>
        </w:rPr>
        <w:t xml:space="preserve"> </w:t>
      </w:r>
      <w:r>
        <w:t>8</w:t>
      </w:r>
    </w:p>
    <w:p w:rsidR="00CB5771" w:rsidRDefault="00A52CFB">
      <w:r>
        <w:t>20. Сензор</w:t>
      </w:r>
      <w:r>
        <w:rPr>
          <w:spacing w:val="-1"/>
        </w:rPr>
        <w:t xml:space="preserve"> </w:t>
      </w:r>
      <w:r>
        <w:t>осветљености</w:t>
      </w:r>
    </w:p>
    <w:p w:rsidR="00CB5771" w:rsidRDefault="00A52CFB">
      <w:r>
        <w:t>21. Компас</w:t>
      </w:r>
    </w:p>
    <w:p w:rsidR="00CB5771" w:rsidRDefault="00A52CFB">
      <w:pPr>
        <w:rPr>
          <w:b/>
          <w:bCs/>
        </w:rPr>
      </w:pPr>
      <w:r>
        <w:rPr>
          <w:b/>
          <w:bCs/>
        </w:rPr>
        <w:t>Недеља 8 - Додир као улаз</w:t>
      </w:r>
    </w:p>
    <w:p w:rsidR="00CB5771" w:rsidRDefault="00A52CFB">
      <w:r>
        <w:t>Предложени пројекти за ову сесију:</w:t>
      </w:r>
    </w:p>
    <w:p w:rsidR="00CB5771" w:rsidRDefault="00A52CFB">
      <w:r>
        <w:t>22. Мелодија на</w:t>
      </w:r>
      <w:r>
        <w:rPr>
          <w:spacing w:val="-1"/>
        </w:rPr>
        <w:t xml:space="preserve"> </w:t>
      </w:r>
      <w:r>
        <w:t>додир</w:t>
      </w:r>
    </w:p>
    <w:p w:rsidR="00CB5771" w:rsidRDefault="00A52CFB">
      <w:r>
        <w:t>23. Гитара</w:t>
      </w:r>
    </w:p>
    <w:p w:rsidR="00CB5771" w:rsidRDefault="00A52CFB">
      <w:r>
        <w:t>24. Игра</w:t>
      </w:r>
      <w:r>
        <w:rPr>
          <w:spacing w:val="-3"/>
        </w:rPr>
        <w:t xml:space="preserve"> </w:t>
      </w:r>
      <w:r>
        <w:t>реаговања</w:t>
      </w:r>
    </w:p>
    <w:p w:rsidR="00CB5771" w:rsidRDefault="00A52CFB">
      <w:r>
        <w:rPr>
          <w:b/>
          <w:bCs/>
        </w:rPr>
        <w:t>Недеља 9 - Израда произвољног програма</w:t>
      </w:r>
    </w:p>
    <w:p w:rsidR="00CB5771" w:rsidRDefault="00A52CFB">
      <w:r>
        <w:t xml:space="preserve">Предложени </w:t>
      </w:r>
      <w:r>
        <w:t>пројекти за ову сесију:</w:t>
      </w:r>
    </w:p>
    <w:p w:rsidR="00CB5771" w:rsidRDefault="00A52CFB">
      <w:r>
        <w:t>Искористити било који пројекат из претходних осам недеља или са сајта</w:t>
      </w:r>
      <w:r>
        <w:rPr>
          <w:color w:val="0462C1"/>
        </w:rPr>
        <w:t xml:space="preserve"> </w:t>
      </w:r>
      <w:hyperlink r:id="rId14">
        <w:r>
          <w:rPr>
            <w:color w:val="0462C1"/>
            <w:u w:val="single" w:color="0462C1"/>
          </w:rPr>
          <w:t>https://makecode.microbit</w:t>
        </w:r>
      </w:hyperlink>
      <w:r>
        <w:t xml:space="preserve">. org/ као инспирацију. Ученици могу да осмисле нове игре, искористе радио за игру лова на </w:t>
      </w:r>
      <w:r>
        <w:t>благо са идентификационим бројевима, направе сопствене музичке инструменте или аларм за провалнике, који укључује светла или</w:t>
      </w:r>
      <w:r>
        <w:rPr>
          <w:spacing w:val="2"/>
        </w:rPr>
        <w:t xml:space="preserve"> </w:t>
      </w:r>
      <w:r>
        <w:t>сирену.</w:t>
      </w:r>
    </w:p>
    <w:p w:rsidR="00CB5771" w:rsidRDefault="00CB5771"/>
    <w:p w:rsidR="00CB5771" w:rsidRDefault="00A52CFB">
      <w:pPr>
        <w:rPr>
          <w:b/>
          <w:bCs/>
        </w:rPr>
      </w:pPr>
      <w:r>
        <w:rPr>
          <w:b/>
          <w:bCs/>
        </w:rPr>
        <w:t>Недеља 10 - Обнављање и презентовање радова</w:t>
      </w:r>
    </w:p>
    <w:p w:rsidR="00CB5771" w:rsidRDefault="00A52CFB">
      <w:r>
        <w:t>Предложени пројекти за ову сесију:</w:t>
      </w:r>
    </w:p>
    <w:p w:rsidR="00CB5771" w:rsidRDefault="00A52CFB">
      <w:r>
        <w:t>Пројекти које су ученици урадили током деве</w:t>
      </w:r>
      <w:r>
        <w:t>те</w:t>
      </w:r>
      <w:r>
        <w:rPr>
          <w:spacing w:val="-1"/>
        </w:rPr>
        <w:t xml:space="preserve"> </w:t>
      </w:r>
      <w:r>
        <w:t>недеље.</w:t>
      </w:r>
    </w:p>
    <w:p w:rsidR="00CB5771" w:rsidRDefault="00CB5771"/>
    <w:p w:rsidR="00CB5771" w:rsidRDefault="00CB5771"/>
    <w:p w:rsidR="00CB5771" w:rsidRDefault="00A52CFB">
      <w:pPr>
        <w:sectPr w:rsidR="00CB5771">
          <w:pgSz w:w="16840" w:h="11910" w:orient="landscape"/>
          <w:pgMar w:top="740" w:right="1140" w:bottom="280" w:left="1040" w:header="720" w:footer="720" w:gutter="0"/>
          <w:cols w:space="720"/>
        </w:sectPr>
      </w:pPr>
      <w:r>
        <w:lastRenderedPageBreak/>
        <w:t>Препорука је да часови трају један сат. На сваком часу треба кренути од једноставнијих ка сложенијим пројектима. Могу се слободно користити и пројекти са сајта https://makecode.microbit.org/ како би се одржало интересовање и анг</w:t>
      </w:r>
      <w:r>
        <w:t>ажовање ученика. Треба подстицати истраживање и експериментисање</w:t>
      </w:r>
    </w:p>
    <w:p w:rsidR="00CB5771" w:rsidRDefault="00A52CFB">
      <w:r>
        <w:lastRenderedPageBreak/>
        <w:t>Почетницима се препоручује програмирање микробит уређаја применом MakeCode блокова. Ученици који раде на напредном нивоу могу да упореде блоковске програме са програмима писаним у текстуалном</w:t>
      </w:r>
      <w:r>
        <w:t xml:space="preserve"> програмском језику (на пример Микропајтону) и даље их развијају и унапређују.</w:t>
      </w:r>
    </w:p>
    <w:p w:rsidR="00CB5771" w:rsidRDefault="00A52CFB">
      <w:r>
        <w:t>ПРОГРАМ НАСТАВЕ И УЧЕЊА СЕКЦИЈЕ ЗА ПРОГРАМИРАЊЕ</w:t>
      </w:r>
    </w:p>
    <w:p w:rsidR="00CB5771" w:rsidRDefault="00A52CFB">
      <w:r>
        <w:t>Након уводних активности са микробит уређајем, секција за програмирање би требало да представља место на коме ученици могу шире д</w:t>
      </w:r>
      <w:r>
        <w:t>а истраже програмске језике, додатно развију своје знање и способност за креирање сложених пројеката, користећи микробит уређај или не.</w:t>
      </w:r>
    </w:p>
    <w:p w:rsidR="00CB5771" w:rsidRDefault="00A52CFB">
      <w:r>
        <w:t>Координатор секције за програмирање као смерницу у раду може да користи неке од предложених програма наставе и учења:</w:t>
      </w:r>
    </w:p>
    <w:p w:rsidR="00CB5771" w:rsidRDefault="00A52CFB">
      <w:r>
        <w:t xml:space="preserve">Скреч </w:t>
      </w:r>
      <w:hyperlink r:id="rId15">
        <w:r>
          <w:rPr>
            <w:color w:val="0462C1"/>
            <w:spacing w:val="-1"/>
            <w:u w:val="single" w:color="0462C1"/>
          </w:rPr>
          <w:t>https://projects.raspberrypi.org/en/codeclb</w:t>
        </w:r>
      </w:hyperlink>
    </w:p>
    <w:p w:rsidR="00CB5771" w:rsidRDefault="00A52CFB">
      <w:r>
        <w:t xml:space="preserve">Пајтон </w:t>
      </w:r>
      <w:hyperlink r:id="rId16">
        <w:r>
          <w:rPr>
            <w:color w:val="0462C1"/>
            <w:spacing w:val="-1"/>
            <w:u w:val="single" w:color="0462C1"/>
          </w:rPr>
          <w:t>https://projects.raspberrypi.org/en/codeclb</w:t>
        </w:r>
      </w:hyperlink>
    </w:p>
    <w:p w:rsidR="00CB5771" w:rsidRDefault="00A52CFB">
      <w:r>
        <w:t>HTML</w:t>
      </w:r>
    </w:p>
    <w:p w:rsidR="00CB5771" w:rsidRDefault="00A52CFB">
      <w:hyperlink r:id="rId17">
        <w:r>
          <w:rPr>
            <w:color w:val="0462C1"/>
            <w:u w:val="single" w:color="0462C1"/>
          </w:rPr>
          <w:t>https://projects.raspberrypi.org/en/codeclub</w:t>
        </w:r>
      </w:hyperlink>
    </w:p>
    <w:p w:rsidR="00CB5771" w:rsidRDefault="00A52CFB">
      <w:r>
        <w:t xml:space="preserve">Поред тога, препорука је да се ови часове секције за програмирање допуне пројектима са сајта </w:t>
      </w:r>
      <w:hyperlink r:id="rId18">
        <w:r>
          <w:rPr>
            <w:color w:val="0462C1"/>
            <w:u w:val="single" w:color="0462C1"/>
          </w:rPr>
          <w:t>https://projects.raspbe</w:t>
        </w:r>
        <w:r>
          <w:rPr>
            <w:color w:val="0462C1"/>
            <w:u w:val="single" w:color="0462C1"/>
          </w:rPr>
          <w:t>rrypi.org/en/</w:t>
        </w:r>
        <w:r>
          <w:t>.</w:t>
        </w:r>
      </w:hyperlink>
      <w:r>
        <w:t xml:space="preserve"> Координатор може да одабере пројекат који се заснива на одређеном хардверу (Raspberry Pi), теми (фудбал, музика) или програмском језику.</w:t>
      </w:r>
    </w:p>
    <w:p w:rsidR="00CB5771" w:rsidRDefault="00CB5771">
      <w:pPr>
        <w:rPr>
          <w:b/>
          <w:lang w:val="sr-Cyrl-CS"/>
        </w:rPr>
      </w:pPr>
    </w:p>
    <w:p w:rsidR="00CB5771" w:rsidRDefault="00A52CFB">
      <w:pPr>
        <w:pStyle w:val="Heading1"/>
        <w:rPr>
          <w:sz w:val="24"/>
          <w:szCs w:val="24"/>
          <w:lang w:val="sr-Cyrl-RS"/>
        </w:rPr>
      </w:pPr>
      <w:bookmarkStart w:id="21" w:name="_Toc81810016"/>
      <w:r>
        <w:rPr>
          <w:sz w:val="24"/>
          <w:szCs w:val="24"/>
          <w:lang w:val="sr-Cyrl-CS"/>
        </w:rPr>
        <w:t>М</w:t>
      </w:r>
      <w:r>
        <w:rPr>
          <w:sz w:val="24"/>
          <w:szCs w:val="24"/>
          <w:lang w:val="sr-Cyrl-RS"/>
        </w:rPr>
        <w:t>АТЕМАТИЧКА СЕКЦИЈА</w:t>
      </w:r>
      <w:r>
        <w:rPr>
          <w:sz w:val="24"/>
          <w:szCs w:val="24"/>
          <w:lang w:val="sr-Latn-RS"/>
        </w:rPr>
        <w:t xml:space="preserve"> 1.</w:t>
      </w:r>
      <w:r>
        <w:rPr>
          <w:sz w:val="24"/>
          <w:szCs w:val="24"/>
          <w:lang w:val="sr-Cyrl-RS"/>
        </w:rPr>
        <w:t xml:space="preserve"> И 2. разред</w:t>
      </w:r>
      <w:bookmarkEnd w:id="21"/>
    </w:p>
    <w:p w:rsidR="00CB5771" w:rsidRDefault="00A52CFB">
      <w:pPr>
        <w:jc w:val="both"/>
        <w:rPr>
          <w:rFonts w:eastAsia="SimSun"/>
          <w:sz w:val="24"/>
          <w:szCs w:val="24"/>
        </w:rPr>
      </w:pPr>
      <w:r>
        <w:rPr>
          <w:rFonts w:eastAsia="SimSun"/>
          <w:sz w:val="24"/>
          <w:szCs w:val="24"/>
        </w:rPr>
        <w:t>Задаци: Проширивање стечених знања</w:t>
      </w:r>
      <w:r>
        <w:rPr>
          <w:rFonts w:eastAsia="SimSun"/>
          <w:sz w:val="24"/>
          <w:szCs w:val="24"/>
          <w:lang w:val="sr-Cyrl-RS"/>
        </w:rPr>
        <w:t>, н</w:t>
      </w:r>
      <w:r>
        <w:rPr>
          <w:rFonts w:eastAsia="SimSun"/>
          <w:sz w:val="24"/>
          <w:szCs w:val="24"/>
        </w:rPr>
        <w:t>авикавање  ученика на примену стечених знања</w:t>
      </w:r>
      <w:r>
        <w:rPr>
          <w:rFonts w:eastAsia="SimSun"/>
          <w:sz w:val="24"/>
          <w:szCs w:val="24"/>
          <w:lang w:val="sr-Cyrl-RS"/>
        </w:rPr>
        <w:t>, р</w:t>
      </w:r>
      <w:r>
        <w:rPr>
          <w:rFonts w:eastAsia="SimSun"/>
          <w:sz w:val="24"/>
          <w:szCs w:val="24"/>
        </w:rPr>
        <w:t>азвијање мисаоне способности ученика за закључивање, процењивање, апстракцију и генерализацију</w:t>
      </w:r>
      <w:r>
        <w:rPr>
          <w:rFonts w:eastAsia="SimSun"/>
          <w:sz w:val="24"/>
          <w:szCs w:val="24"/>
          <w:lang w:val="sr-Cyrl-RS"/>
        </w:rPr>
        <w:t>, н</w:t>
      </w:r>
      <w:r>
        <w:rPr>
          <w:rFonts w:eastAsia="SimSun"/>
          <w:sz w:val="24"/>
          <w:szCs w:val="24"/>
        </w:rPr>
        <w:t>авикавање ученика на самосталност, систематичност,</w:t>
      </w:r>
      <w:r>
        <w:rPr>
          <w:rFonts w:eastAsia="SimSun"/>
          <w:sz w:val="24"/>
          <w:szCs w:val="24"/>
          <w:lang w:val="sr-Cyrl-RS"/>
        </w:rPr>
        <w:t xml:space="preserve"> </w:t>
      </w:r>
      <w:r>
        <w:rPr>
          <w:rFonts w:eastAsia="SimSun"/>
          <w:sz w:val="24"/>
          <w:szCs w:val="24"/>
        </w:rPr>
        <w:t>истрајност,</w:t>
      </w:r>
      <w:r>
        <w:rPr>
          <w:rFonts w:eastAsia="SimSun"/>
          <w:sz w:val="24"/>
          <w:szCs w:val="24"/>
          <w:lang w:val="sr-Cyrl-RS"/>
        </w:rPr>
        <w:t xml:space="preserve"> </w:t>
      </w:r>
      <w:r>
        <w:rPr>
          <w:rFonts w:eastAsia="SimSun"/>
          <w:sz w:val="24"/>
          <w:szCs w:val="24"/>
        </w:rPr>
        <w:t>тачност</w:t>
      </w:r>
      <w:r>
        <w:rPr>
          <w:rFonts w:eastAsia="SimSun"/>
          <w:sz w:val="24"/>
          <w:szCs w:val="24"/>
          <w:lang w:val="sr-Cyrl-RS"/>
        </w:rPr>
        <w:t>, р</w:t>
      </w:r>
      <w:r>
        <w:rPr>
          <w:rFonts w:eastAsia="SimSun"/>
          <w:sz w:val="24"/>
          <w:szCs w:val="24"/>
        </w:rPr>
        <w:t>азвијање запажања и логичког мишљења</w:t>
      </w:r>
      <w:r>
        <w:rPr>
          <w:rFonts w:eastAsia="SimSun"/>
          <w:sz w:val="24"/>
          <w:szCs w:val="24"/>
          <w:lang w:val="sr-Cyrl-RS"/>
        </w:rPr>
        <w:t xml:space="preserve">, </w:t>
      </w:r>
      <w:r>
        <w:rPr>
          <w:rFonts w:eastAsia="SimSun"/>
          <w:sz w:val="24"/>
          <w:szCs w:val="24"/>
        </w:rPr>
        <w:t xml:space="preserve"> </w:t>
      </w:r>
      <w:r>
        <w:rPr>
          <w:rFonts w:eastAsia="SimSun"/>
          <w:sz w:val="24"/>
          <w:szCs w:val="24"/>
          <w:lang w:val="sr-Cyrl-RS"/>
        </w:rPr>
        <w:t>н</w:t>
      </w:r>
      <w:r>
        <w:rPr>
          <w:rFonts w:eastAsia="SimSun"/>
          <w:sz w:val="24"/>
          <w:szCs w:val="24"/>
        </w:rPr>
        <w:t>авикавати ученике на уочавање узрочно – последичних веза и законитости</w:t>
      </w:r>
      <w:r>
        <w:rPr>
          <w:rFonts w:eastAsia="SimSun"/>
          <w:sz w:val="24"/>
          <w:szCs w:val="24"/>
          <w:lang w:val="sr-Cyrl-RS"/>
        </w:rPr>
        <w:t>, р</w:t>
      </w:r>
      <w:r>
        <w:rPr>
          <w:rFonts w:eastAsia="SimSun"/>
          <w:sz w:val="24"/>
          <w:szCs w:val="24"/>
        </w:rPr>
        <w:t xml:space="preserve">азвијање интересовања за математику. </w:t>
      </w:r>
    </w:p>
    <w:p w:rsidR="00CB5771" w:rsidRDefault="00A52CFB">
      <w:pPr>
        <w:jc w:val="both"/>
        <w:rPr>
          <w:b/>
          <w:sz w:val="24"/>
          <w:szCs w:val="24"/>
        </w:rPr>
      </w:pPr>
      <w:r>
        <w:rPr>
          <w:b/>
          <w:sz w:val="24"/>
          <w:szCs w:val="24"/>
          <w:lang w:val="sr-Cyrl-CS"/>
        </w:rPr>
        <w:t xml:space="preserve"> 1. разред  </w:t>
      </w:r>
    </w:p>
    <w:p w:rsidR="00CB5771" w:rsidRDefault="00A52CFB">
      <w:pPr>
        <w:pStyle w:val="ListParagraph"/>
        <w:numPr>
          <w:ilvl w:val="0"/>
          <w:numId w:val="36"/>
        </w:numPr>
        <w:rPr>
          <w:sz w:val="24"/>
          <w:szCs w:val="24"/>
          <w:lang w:val="sr-Cyrl-CS"/>
        </w:rPr>
      </w:pPr>
      <w:r>
        <w:rPr>
          <w:sz w:val="24"/>
          <w:szCs w:val="24"/>
          <w:lang w:val="sr-Cyrl-CS"/>
        </w:rPr>
        <w:t>Договор о раду.</w:t>
      </w:r>
    </w:p>
    <w:p w:rsidR="00CB5771" w:rsidRDefault="00A52CFB">
      <w:pPr>
        <w:pStyle w:val="ListParagraph"/>
        <w:numPr>
          <w:ilvl w:val="0"/>
          <w:numId w:val="36"/>
        </w:numPr>
        <w:rPr>
          <w:sz w:val="24"/>
          <w:szCs w:val="24"/>
          <w:lang w:val="sr-Cyrl-CS"/>
        </w:rPr>
      </w:pPr>
      <w:r>
        <w:rPr>
          <w:sz w:val="24"/>
          <w:szCs w:val="24"/>
          <w:lang w:val="sr-Cyrl-CS"/>
        </w:rPr>
        <w:lastRenderedPageBreak/>
        <w:t>Развијање мотивације и интересовања за матњматику.</w:t>
      </w:r>
    </w:p>
    <w:p w:rsidR="00CB5771" w:rsidRDefault="00A52CFB">
      <w:pPr>
        <w:pStyle w:val="ListParagraph"/>
        <w:numPr>
          <w:ilvl w:val="0"/>
          <w:numId w:val="36"/>
        </w:numPr>
        <w:rPr>
          <w:sz w:val="24"/>
          <w:szCs w:val="24"/>
          <w:lang w:val="sr-Cyrl-CS"/>
        </w:rPr>
      </w:pPr>
      <w:r>
        <w:rPr>
          <w:sz w:val="24"/>
          <w:szCs w:val="24"/>
          <w:lang w:val="sr-Cyrl-CS"/>
        </w:rPr>
        <w:t>Односи у простору</w:t>
      </w:r>
    </w:p>
    <w:p w:rsidR="00CB5771" w:rsidRDefault="00A52CFB">
      <w:pPr>
        <w:pStyle w:val="ListParagraph"/>
        <w:numPr>
          <w:ilvl w:val="0"/>
          <w:numId w:val="36"/>
        </w:numPr>
        <w:rPr>
          <w:sz w:val="24"/>
          <w:szCs w:val="24"/>
          <w:lang w:val="sr-Cyrl-CS"/>
        </w:rPr>
      </w:pPr>
      <w:r>
        <w:rPr>
          <w:sz w:val="24"/>
          <w:szCs w:val="24"/>
          <w:lang w:val="sr-Cyrl-CS"/>
        </w:rPr>
        <w:t>Линија и област</w:t>
      </w:r>
    </w:p>
    <w:p w:rsidR="00CB5771" w:rsidRDefault="00A52CFB">
      <w:pPr>
        <w:pStyle w:val="ListParagraph"/>
        <w:numPr>
          <w:ilvl w:val="0"/>
          <w:numId w:val="36"/>
        </w:numPr>
        <w:rPr>
          <w:sz w:val="24"/>
          <w:szCs w:val="24"/>
          <w:lang w:val="sr-Cyrl-CS"/>
        </w:rPr>
      </w:pPr>
      <w:r>
        <w:rPr>
          <w:sz w:val="24"/>
          <w:szCs w:val="24"/>
          <w:lang w:val="sr-Cyrl-CS"/>
        </w:rPr>
        <w:t xml:space="preserve">Класификација предмета према </w:t>
      </w:r>
      <w:r>
        <w:rPr>
          <w:sz w:val="24"/>
          <w:szCs w:val="24"/>
          <w:lang w:val="sr-Cyrl-CS"/>
        </w:rPr>
        <w:t>својствима /облик, боја, величина/</w:t>
      </w:r>
    </w:p>
    <w:p w:rsidR="00CB5771" w:rsidRDefault="00A52CFB">
      <w:pPr>
        <w:pStyle w:val="ListParagraph"/>
        <w:numPr>
          <w:ilvl w:val="0"/>
          <w:numId w:val="36"/>
        </w:numPr>
        <w:rPr>
          <w:sz w:val="24"/>
          <w:szCs w:val="24"/>
          <w:lang w:val="sr-Cyrl-CS"/>
        </w:rPr>
      </w:pPr>
      <w:r>
        <w:rPr>
          <w:sz w:val="24"/>
          <w:szCs w:val="24"/>
          <w:lang w:val="sr-Cyrl-CS"/>
        </w:rPr>
        <w:t>Приросдни бројеви/скуп и елемент скупа/</w:t>
      </w:r>
    </w:p>
    <w:p w:rsidR="00CB5771" w:rsidRDefault="00A52CFB">
      <w:pPr>
        <w:pStyle w:val="ListParagraph"/>
        <w:numPr>
          <w:ilvl w:val="0"/>
          <w:numId w:val="36"/>
        </w:numPr>
        <w:rPr>
          <w:sz w:val="24"/>
          <w:szCs w:val="24"/>
          <w:lang w:val="sr-Cyrl-CS"/>
        </w:rPr>
      </w:pPr>
      <w:r>
        <w:rPr>
          <w:sz w:val="24"/>
          <w:szCs w:val="24"/>
          <w:lang w:val="sr-Cyrl-CS"/>
        </w:rPr>
        <w:t>Решавање једноставних текстуалних задатака</w:t>
      </w:r>
    </w:p>
    <w:p w:rsidR="00CB5771" w:rsidRDefault="00A52CFB">
      <w:pPr>
        <w:pStyle w:val="ListParagraph"/>
        <w:numPr>
          <w:ilvl w:val="0"/>
          <w:numId w:val="36"/>
        </w:numPr>
        <w:rPr>
          <w:sz w:val="24"/>
          <w:szCs w:val="24"/>
          <w:lang w:val="sr-Cyrl-CS"/>
        </w:rPr>
      </w:pPr>
      <w:r>
        <w:rPr>
          <w:sz w:val="24"/>
          <w:szCs w:val="24"/>
          <w:lang w:val="sr-Cyrl-CS"/>
        </w:rPr>
        <w:t>Проблемски задаци</w:t>
      </w:r>
    </w:p>
    <w:p w:rsidR="00CB5771" w:rsidRDefault="00A52CFB">
      <w:pPr>
        <w:pStyle w:val="ListParagraph"/>
        <w:numPr>
          <w:ilvl w:val="0"/>
          <w:numId w:val="36"/>
        </w:numPr>
        <w:rPr>
          <w:sz w:val="24"/>
          <w:szCs w:val="24"/>
          <w:lang w:val="sr-Cyrl-CS"/>
        </w:rPr>
      </w:pPr>
      <w:r>
        <w:rPr>
          <w:sz w:val="24"/>
          <w:szCs w:val="24"/>
          <w:lang w:val="sr-Cyrl-CS"/>
        </w:rPr>
        <w:t>Декадни бројни систем</w:t>
      </w:r>
    </w:p>
    <w:p w:rsidR="00CB5771" w:rsidRDefault="00A52CFB">
      <w:pPr>
        <w:pStyle w:val="ListParagraph"/>
        <w:numPr>
          <w:ilvl w:val="0"/>
          <w:numId w:val="36"/>
        </w:numPr>
        <w:rPr>
          <w:sz w:val="24"/>
          <w:szCs w:val="24"/>
          <w:lang w:val="sr-Cyrl-CS"/>
        </w:rPr>
      </w:pPr>
      <w:r>
        <w:rPr>
          <w:sz w:val="24"/>
          <w:szCs w:val="24"/>
          <w:lang w:val="sr-Cyrl-CS"/>
        </w:rPr>
        <w:t>Парни и непарни бројеви</w:t>
      </w:r>
    </w:p>
    <w:p w:rsidR="00CB5771" w:rsidRDefault="00A52CFB">
      <w:pPr>
        <w:pStyle w:val="ListParagraph"/>
        <w:numPr>
          <w:ilvl w:val="0"/>
          <w:numId w:val="36"/>
        </w:numPr>
        <w:rPr>
          <w:sz w:val="24"/>
          <w:szCs w:val="24"/>
          <w:lang w:val="sr-Cyrl-CS"/>
        </w:rPr>
      </w:pPr>
      <w:r>
        <w:rPr>
          <w:sz w:val="24"/>
          <w:szCs w:val="24"/>
          <w:lang w:val="sr-Cyrl-CS"/>
        </w:rPr>
        <w:t>Примена својства природних бројева у решавању проблемских задатака</w:t>
      </w:r>
    </w:p>
    <w:p w:rsidR="00CB5771" w:rsidRDefault="00A52CFB">
      <w:pPr>
        <w:pStyle w:val="ListParagraph"/>
        <w:numPr>
          <w:ilvl w:val="0"/>
          <w:numId w:val="36"/>
        </w:numPr>
        <w:rPr>
          <w:sz w:val="24"/>
          <w:szCs w:val="24"/>
          <w:lang w:val="sr-Cyrl-CS"/>
        </w:rPr>
      </w:pPr>
      <w:r>
        <w:rPr>
          <w:sz w:val="24"/>
          <w:szCs w:val="24"/>
          <w:lang w:val="sr-Cyrl-CS"/>
        </w:rPr>
        <w:t>Предход</w:t>
      </w:r>
      <w:r>
        <w:rPr>
          <w:sz w:val="24"/>
          <w:szCs w:val="24"/>
          <w:lang w:val="sr-Cyrl-CS"/>
        </w:rPr>
        <w:t>ни и следбеник</w:t>
      </w:r>
    </w:p>
    <w:p w:rsidR="00CB5771" w:rsidRDefault="00A52CFB">
      <w:pPr>
        <w:pStyle w:val="ListParagraph"/>
        <w:numPr>
          <w:ilvl w:val="0"/>
          <w:numId w:val="36"/>
        </w:numPr>
        <w:rPr>
          <w:sz w:val="24"/>
          <w:szCs w:val="24"/>
          <w:lang w:val="sr-Cyrl-CS"/>
        </w:rPr>
      </w:pPr>
      <w:r>
        <w:rPr>
          <w:sz w:val="24"/>
          <w:szCs w:val="24"/>
          <w:lang w:val="sr-Cyrl-CS"/>
        </w:rPr>
        <w:t>Закон комутације</w:t>
      </w:r>
    </w:p>
    <w:p w:rsidR="00CB5771" w:rsidRDefault="00A52CFB">
      <w:pPr>
        <w:pStyle w:val="ListParagraph"/>
        <w:numPr>
          <w:ilvl w:val="0"/>
          <w:numId w:val="36"/>
        </w:numPr>
        <w:rPr>
          <w:sz w:val="24"/>
          <w:szCs w:val="24"/>
          <w:lang w:val="sr-Cyrl-CS"/>
        </w:rPr>
      </w:pPr>
      <w:r>
        <w:rPr>
          <w:sz w:val="24"/>
          <w:szCs w:val="24"/>
          <w:lang w:val="sr-Cyrl-CS"/>
        </w:rPr>
        <w:t>Закон асоцијације</w:t>
      </w:r>
    </w:p>
    <w:p w:rsidR="00CB5771" w:rsidRDefault="00A52CFB">
      <w:pPr>
        <w:pStyle w:val="ListParagraph"/>
        <w:numPr>
          <w:ilvl w:val="0"/>
          <w:numId w:val="36"/>
        </w:numPr>
        <w:rPr>
          <w:sz w:val="24"/>
          <w:szCs w:val="24"/>
          <w:lang w:val="sr-Cyrl-CS"/>
        </w:rPr>
      </w:pPr>
      <w:r>
        <w:rPr>
          <w:sz w:val="24"/>
          <w:szCs w:val="24"/>
          <w:lang w:val="sr-Cyrl-CS"/>
        </w:rPr>
        <w:t>Математички изрази са две операције</w:t>
      </w:r>
    </w:p>
    <w:p w:rsidR="00CB5771" w:rsidRDefault="00A52CFB">
      <w:pPr>
        <w:pStyle w:val="ListParagraph"/>
        <w:numPr>
          <w:ilvl w:val="0"/>
          <w:numId w:val="36"/>
        </w:numPr>
        <w:rPr>
          <w:sz w:val="24"/>
          <w:szCs w:val="24"/>
          <w:lang w:val="sr-Cyrl-CS"/>
        </w:rPr>
      </w:pPr>
      <w:r>
        <w:rPr>
          <w:sz w:val="24"/>
          <w:szCs w:val="24"/>
          <w:lang w:val="sr-Cyrl-CS"/>
        </w:rPr>
        <w:t>Математички изрази са две операције</w:t>
      </w:r>
    </w:p>
    <w:p w:rsidR="00CB5771" w:rsidRDefault="00A52CFB">
      <w:pPr>
        <w:pStyle w:val="ListParagraph"/>
        <w:numPr>
          <w:ilvl w:val="0"/>
          <w:numId w:val="36"/>
        </w:numPr>
        <w:rPr>
          <w:sz w:val="24"/>
          <w:szCs w:val="24"/>
          <w:lang w:val="sr-Cyrl-CS"/>
        </w:rPr>
      </w:pPr>
      <w:r>
        <w:rPr>
          <w:sz w:val="24"/>
          <w:szCs w:val="24"/>
          <w:lang w:val="sr-Cyrl-CS"/>
        </w:rPr>
        <w:t>Одређивање непознатог броја</w:t>
      </w:r>
    </w:p>
    <w:p w:rsidR="00CB5771" w:rsidRDefault="00A52CFB">
      <w:pPr>
        <w:pStyle w:val="ListParagraph"/>
        <w:numPr>
          <w:ilvl w:val="0"/>
          <w:numId w:val="36"/>
        </w:numPr>
        <w:rPr>
          <w:sz w:val="24"/>
          <w:szCs w:val="24"/>
          <w:lang w:val="sr-Cyrl-CS"/>
        </w:rPr>
      </w:pPr>
      <w:r>
        <w:rPr>
          <w:sz w:val="24"/>
          <w:szCs w:val="24"/>
          <w:lang w:val="sr-Cyrl-CS"/>
        </w:rPr>
        <w:t>Одређивање непознатог броја</w:t>
      </w:r>
    </w:p>
    <w:p w:rsidR="00CB5771" w:rsidRDefault="00A52CFB">
      <w:pPr>
        <w:pStyle w:val="ListParagraph"/>
        <w:numPr>
          <w:ilvl w:val="0"/>
          <w:numId w:val="36"/>
        </w:numPr>
        <w:rPr>
          <w:sz w:val="24"/>
          <w:szCs w:val="24"/>
          <w:lang w:val="sr-Cyrl-CS"/>
        </w:rPr>
      </w:pPr>
      <w:r>
        <w:rPr>
          <w:sz w:val="24"/>
          <w:szCs w:val="24"/>
          <w:lang w:val="sr-Cyrl-CS"/>
        </w:rPr>
        <w:t>Текстуални задаци са једначинама</w:t>
      </w:r>
    </w:p>
    <w:p w:rsidR="00CB5771" w:rsidRDefault="00A52CFB">
      <w:pPr>
        <w:pStyle w:val="ListParagraph"/>
        <w:numPr>
          <w:ilvl w:val="0"/>
          <w:numId w:val="36"/>
        </w:numPr>
        <w:rPr>
          <w:sz w:val="24"/>
          <w:szCs w:val="24"/>
          <w:lang w:val="sr-Cyrl-CS"/>
        </w:rPr>
      </w:pPr>
      <w:r>
        <w:rPr>
          <w:sz w:val="24"/>
          <w:szCs w:val="24"/>
          <w:lang w:val="sr-Cyrl-CS"/>
        </w:rPr>
        <w:t>Текстуални задаци са једначинама</w:t>
      </w:r>
    </w:p>
    <w:p w:rsidR="00CB5771" w:rsidRDefault="00A52CFB">
      <w:pPr>
        <w:pStyle w:val="ListParagraph"/>
        <w:numPr>
          <w:ilvl w:val="0"/>
          <w:numId w:val="36"/>
        </w:numPr>
        <w:rPr>
          <w:sz w:val="24"/>
          <w:szCs w:val="24"/>
          <w:lang w:val="sr-Cyrl-CS"/>
        </w:rPr>
      </w:pPr>
      <w:r>
        <w:rPr>
          <w:sz w:val="24"/>
          <w:szCs w:val="24"/>
          <w:lang w:val="sr-Cyrl-CS"/>
        </w:rPr>
        <w:t>Самостално с</w:t>
      </w:r>
      <w:r>
        <w:rPr>
          <w:sz w:val="24"/>
          <w:szCs w:val="24"/>
          <w:lang w:val="sr-Cyrl-CS"/>
        </w:rPr>
        <w:t>астављање текстуалних задатака на основу датог израза</w:t>
      </w:r>
    </w:p>
    <w:p w:rsidR="00CB5771" w:rsidRDefault="00A52CFB">
      <w:pPr>
        <w:pStyle w:val="ListParagraph"/>
        <w:numPr>
          <w:ilvl w:val="0"/>
          <w:numId w:val="36"/>
        </w:numPr>
        <w:rPr>
          <w:sz w:val="24"/>
          <w:szCs w:val="24"/>
          <w:lang w:val="sr-Cyrl-CS"/>
        </w:rPr>
      </w:pPr>
      <w:r>
        <w:rPr>
          <w:sz w:val="24"/>
          <w:szCs w:val="24"/>
          <w:lang w:val="sr-Cyrl-CS"/>
        </w:rPr>
        <w:t>Самостално састављање текстуалних задатака на основу датог израза</w:t>
      </w:r>
    </w:p>
    <w:p w:rsidR="00CB5771" w:rsidRDefault="00A52CFB">
      <w:pPr>
        <w:pStyle w:val="ListParagraph"/>
        <w:numPr>
          <w:ilvl w:val="0"/>
          <w:numId w:val="36"/>
        </w:numPr>
        <w:rPr>
          <w:sz w:val="24"/>
          <w:szCs w:val="24"/>
          <w:lang w:val="sr-Cyrl-CS"/>
        </w:rPr>
      </w:pPr>
      <w:r>
        <w:rPr>
          <w:sz w:val="24"/>
          <w:szCs w:val="24"/>
          <w:lang w:val="sr-Cyrl-CS"/>
        </w:rPr>
        <w:t>Самостално састављање текстуалних задатака на основу датог израза</w:t>
      </w:r>
    </w:p>
    <w:p w:rsidR="00CB5771" w:rsidRDefault="00A52CFB">
      <w:pPr>
        <w:pStyle w:val="ListParagraph"/>
        <w:numPr>
          <w:ilvl w:val="0"/>
          <w:numId w:val="36"/>
        </w:numPr>
        <w:rPr>
          <w:sz w:val="24"/>
          <w:szCs w:val="24"/>
          <w:lang w:val="sr-Cyrl-CS"/>
        </w:rPr>
      </w:pPr>
      <w:r>
        <w:rPr>
          <w:sz w:val="24"/>
          <w:szCs w:val="24"/>
          <w:lang w:val="sr-Cyrl-CS"/>
        </w:rPr>
        <w:t>Самостално састављање текстуалних задатака на основу дате једначине</w:t>
      </w:r>
    </w:p>
    <w:p w:rsidR="00CB5771" w:rsidRDefault="00A52CFB">
      <w:pPr>
        <w:pStyle w:val="ListParagraph"/>
        <w:numPr>
          <w:ilvl w:val="0"/>
          <w:numId w:val="36"/>
        </w:numPr>
        <w:rPr>
          <w:sz w:val="24"/>
          <w:szCs w:val="24"/>
          <w:lang w:val="sr-Cyrl-CS"/>
        </w:rPr>
      </w:pPr>
      <w:r>
        <w:rPr>
          <w:sz w:val="24"/>
          <w:szCs w:val="24"/>
          <w:lang w:val="sr-Cyrl-CS"/>
        </w:rPr>
        <w:t>Са</w:t>
      </w:r>
      <w:r>
        <w:rPr>
          <w:sz w:val="24"/>
          <w:szCs w:val="24"/>
          <w:lang w:val="sr-Cyrl-CS"/>
        </w:rPr>
        <w:t>мостално састављање текстуалних задатака на основу дате једначине</w:t>
      </w:r>
    </w:p>
    <w:p w:rsidR="00CB5771" w:rsidRDefault="00A52CFB">
      <w:pPr>
        <w:pStyle w:val="ListParagraph"/>
        <w:numPr>
          <w:ilvl w:val="0"/>
          <w:numId w:val="36"/>
        </w:numPr>
        <w:rPr>
          <w:sz w:val="24"/>
          <w:szCs w:val="24"/>
          <w:lang w:val="sr-Cyrl-CS"/>
        </w:rPr>
      </w:pPr>
      <w:r>
        <w:rPr>
          <w:sz w:val="24"/>
          <w:szCs w:val="24"/>
          <w:lang w:val="sr-Cyrl-CS"/>
        </w:rPr>
        <w:t>Самостално састављање текстуалних задатака на основу дате једначине</w:t>
      </w:r>
    </w:p>
    <w:p w:rsidR="00CB5771" w:rsidRDefault="00A52CFB">
      <w:pPr>
        <w:pStyle w:val="ListParagraph"/>
        <w:numPr>
          <w:ilvl w:val="0"/>
          <w:numId w:val="36"/>
        </w:numPr>
        <w:rPr>
          <w:sz w:val="24"/>
          <w:szCs w:val="24"/>
          <w:lang w:val="sr-Cyrl-CS"/>
        </w:rPr>
      </w:pPr>
      <w:r>
        <w:rPr>
          <w:sz w:val="24"/>
          <w:szCs w:val="24"/>
          <w:lang w:val="sr-Cyrl-CS"/>
        </w:rPr>
        <w:t>Задаци с новцем</w:t>
      </w:r>
    </w:p>
    <w:p w:rsidR="00CB5771" w:rsidRDefault="00A52CFB">
      <w:pPr>
        <w:pStyle w:val="ListParagraph"/>
        <w:numPr>
          <w:ilvl w:val="0"/>
          <w:numId w:val="36"/>
        </w:numPr>
        <w:rPr>
          <w:sz w:val="24"/>
          <w:szCs w:val="24"/>
          <w:lang w:val="sr-Cyrl-CS"/>
        </w:rPr>
      </w:pPr>
      <w:r>
        <w:rPr>
          <w:sz w:val="24"/>
          <w:szCs w:val="24"/>
          <w:lang w:val="sr-Cyrl-CS"/>
        </w:rPr>
        <w:t>Задаци с новцем</w:t>
      </w:r>
    </w:p>
    <w:p w:rsidR="00CB5771" w:rsidRDefault="00A52CFB">
      <w:pPr>
        <w:pStyle w:val="ListParagraph"/>
        <w:numPr>
          <w:ilvl w:val="0"/>
          <w:numId w:val="36"/>
        </w:numPr>
        <w:rPr>
          <w:sz w:val="24"/>
          <w:szCs w:val="24"/>
          <w:lang w:val="sr-Cyrl-CS"/>
        </w:rPr>
      </w:pPr>
      <w:r>
        <w:rPr>
          <w:sz w:val="24"/>
          <w:szCs w:val="24"/>
          <w:lang w:val="sr-Cyrl-CS"/>
        </w:rPr>
        <w:lastRenderedPageBreak/>
        <w:t>Задаци с новцем</w:t>
      </w:r>
    </w:p>
    <w:p w:rsidR="00CB5771" w:rsidRDefault="00A52CFB">
      <w:pPr>
        <w:pStyle w:val="ListParagraph"/>
        <w:numPr>
          <w:ilvl w:val="0"/>
          <w:numId w:val="36"/>
        </w:numPr>
        <w:rPr>
          <w:sz w:val="24"/>
          <w:szCs w:val="24"/>
          <w:lang w:val="sr-Cyrl-CS"/>
        </w:rPr>
      </w:pPr>
      <w:r>
        <w:rPr>
          <w:sz w:val="24"/>
          <w:szCs w:val="24"/>
          <w:lang w:val="sr-Cyrl-CS"/>
        </w:rPr>
        <w:t>Дијаграми, графикони – врсте- упознавање</w:t>
      </w:r>
    </w:p>
    <w:p w:rsidR="00CB5771" w:rsidRDefault="00A52CFB">
      <w:pPr>
        <w:pStyle w:val="ListParagraph"/>
        <w:numPr>
          <w:ilvl w:val="0"/>
          <w:numId w:val="36"/>
        </w:numPr>
        <w:rPr>
          <w:sz w:val="24"/>
          <w:szCs w:val="24"/>
          <w:lang w:val="sr-Cyrl-CS"/>
        </w:rPr>
      </w:pPr>
      <w:r>
        <w:rPr>
          <w:sz w:val="24"/>
          <w:szCs w:val="24"/>
          <w:lang w:val="sr-Cyrl-CS"/>
        </w:rPr>
        <w:t>Цртање дијаграма и графикона</w:t>
      </w:r>
    </w:p>
    <w:p w:rsidR="00CB5771" w:rsidRDefault="00A52CFB">
      <w:pPr>
        <w:pStyle w:val="ListParagraph"/>
        <w:numPr>
          <w:ilvl w:val="0"/>
          <w:numId w:val="36"/>
        </w:numPr>
        <w:rPr>
          <w:sz w:val="24"/>
          <w:szCs w:val="24"/>
          <w:lang w:val="sr-Cyrl-CS"/>
        </w:rPr>
      </w:pPr>
      <w:r>
        <w:rPr>
          <w:sz w:val="24"/>
          <w:szCs w:val="24"/>
          <w:lang w:val="sr-Cyrl-CS"/>
        </w:rPr>
        <w:t>Цртање дијаграма и графикона</w:t>
      </w:r>
    </w:p>
    <w:p w:rsidR="00CB5771" w:rsidRDefault="00A52CFB">
      <w:pPr>
        <w:pStyle w:val="ListParagraph"/>
        <w:numPr>
          <w:ilvl w:val="0"/>
          <w:numId w:val="36"/>
        </w:numPr>
        <w:rPr>
          <w:sz w:val="24"/>
          <w:szCs w:val="24"/>
          <w:lang w:val="sr-Cyrl-CS"/>
        </w:rPr>
      </w:pPr>
      <w:r>
        <w:rPr>
          <w:sz w:val="24"/>
          <w:szCs w:val="24"/>
          <w:lang w:val="sr-Cyrl-CS"/>
        </w:rPr>
        <w:t>Цртање дијаграма и графикона</w:t>
      </w:r>
    </w:p>
    <w:p w:rsidR="00CB5771" w:rsidRDefault="00A52CFB">
      <w:pPr>
        <w:pStyle w:val="ListParagraph"/>
        <w:numPr>
          <w:ilvl w:val="0"/>
          <w:numId w:val="36"/>
        </w:numPr>
        <w:rPr>
          <w:sz w:val="24"/>
          <w:szCs w:val="24"/>
          <w:lang w:val="sr-Cyrl-CS"/>
        </w:rPr>
      </w:pPr>
      <w:r>
        <w:rPr>
          <w:sz w:val="24"/>
          <w:szCs w:val="24"/>
          <w:lang w:val="sr-Cyrl-CS"/>
        </w:rPr>
        <w:t>Цртање дијаграма и графикона</w:t>
      </w:r>
    </w:p>
    <w:p w:rsidR="00CB5771" w:rsidRDefault="00A52CFB">
      <w:pPr>
        <w:pStyle w:val="ListParagraph"/>
        <w:numPr>
          <w:ilvl w:val="0"/>
          <w:numId w:val="36"/>
        </w:numPr>
        <w:rPr>
          <w:sz w:val="24"/>
          <w:szCs w:val="24"/>
          <w:lang w:val="sr-Cyrl-CS"/>
        </w:rPr>
      </w:pPr>
      <w:r>
        <w:rPr>
          <w:sz w:val="24"/>
          <w:szCs w:val="24"/>
          <w:lang w:val="sr-Cyrl-CS"/>
        </w:rPr>
        <w:t>Решавање проблемских задатака /применом различитих метода/</w:t>
      </w:r>
    </w:p>
    <w:p w:rsidR="00CB5771" w:rsidRDefault="00A52CFB">
      <w:pPr>
        <w:pStyle w:val="ListParagraph"/>
        <w:numPr>
          <w:ilvl w:val="0"/>
          <w:numId w:val="36"/>
        </w:numPr>
        <w:rPr>
          <w:sz w:val="24"/>
          <w:szCs w:val="24"/>
          <w:lang w:val="sr-Cyrl-CS"/>
        </w:rPr>
      </w:pPr>
      <w:r>
        <w:rPr>
          <w:sz w:val="24"/>
          <w:szCs w:val="24"/>
          <w:lang w:val="sr-Cyrl-CS"/>
        </w:rPr>
        <w:t>Решавање проблемских задатака /применом различитих метода/</w:t>
      </w:r>
    </w:p>
    <w:p w:rsidR="00CB5771" w:rsidRDefault="00CB5771">
      <w:pPr>
        <w:pStyle w:val="ListParagraph"/>
        <w:rPr>
          <w:lang w:val="sr-Cyrl-CS"/>
        </w:rPr>
      </w:pPr>
    </w:p>
    <w:p w:rsidR="00CB5771" w:rsidRDefault="00A52CFB">
      <w:pPr>
        <w:jc w:val="both"/>
        <w:rPr>
          <w:rFonts w:eastAsia="SimSun"/>
          <w:sz w:val="24"/>
          <w:szCs w:val="24"/>
        </w:rPr>
      </w:pPr>
      <w:r>
        <w:rPr>
          <w:b/>
          <w:sz w:val="24"/>
          <w:szCs w:val="24"/>
          <w:lang w:val="sr-Cyrl-CS"/>
        </w:rPr>
        <w:t xml:space="preserve"> </w:t>
      </w:r>
      <w:r>
        <w:rPr>
          <w:b/>
          <w:sz w:val="24"/>
          <w:szCs w:val="24"/>
          <w:lang w:val="sr-Cyrl-RS"/>
        </w:rPr>
        <w:t>2</w:t>
      </w:r>
      <w:r>
        <w:rPr>
          <w:b/>
          <w:sz w:val="24"/>
          <w:szCs w:val="24"/>
          <w:lang w:val="sr-Cyrl-CS"/>
        </w:rPr>
        <w:t xml:space="preserve">. разред  </w:t>
      </w:r>
    </w:p>
    <w:p w:rsidR="00CB5771" w:rsidRDefault="00A52CFB">
      <w:pPr>
        <w:numPr>
          <w:ilvl w:val="0"/>
          <w:numId w:val="37"/>
        </w:numPr>
        <w:spacing w:after="0" w:line="240" w:lineRule="auto"/>
        <w:rPr>
          <w:rFonts w:eastAsia="SimSun"/>
          <w:sz w:val="24"/>
          <w:szCs w:val="24"/>
        </w:rPr>
      </w:pPr>
      <w:r>
        <w:rPr>
          <w:rFonts w:eastAsia="SimSun"/>
          <w:sz w:val="24"/>
          <w:szCs w:val="24"/>
        </w:rPr>
        <w:t xml:space="preserve"> Шаљиви задаци  </w:t>
      </w:r>
    </w:p>
    <w:p w:rsidR="00CB5771" w:rsidRDefault="00A52CFB">
      <w:pPr>
        <w:spacing w:after="0" w:line="240" w:lineRule="auto"/>
        <w:rPr>
          <w:rFonts w:eastAsia="SimSun"/>
          <w:sz w:val="24"/>
          <w:szCs w:val="24"/>
        </w:rPr>
      </w:pPr>
      <w:r>
        <w:rPr>
          <w:rFonts w:eastAsia="SimSun"/>
          <w:sz w:val="24"/>
          <w:szCs w:val="24"/>
        </w:rPr>
        <w:t xml:space="preserve">2. Задаци са необичним одговорима  </w:t>
      </w:r>
    </w:p>
    <w:p w:rsidR="00CB5771" w:rsidRDefault="00A52CFB">
      <w:pPr>
        <w:spacing w:after="0" w:line="240" w:lineRule="auto"/>
        <w:rPr>
          <w:rFonts w:eastAsia="SimSun"/>
          <w:sz w:val="24"/>
          <w:szCs w:val="24"/>
        </w:rPr>
      </w:pPr>
      <w:r>
        <w:rPr>
          <w:rFonts w:eastAsia="SimSun"/>
          <w:sz w:val="24"/>
          <w:szCs w:val="24"/>
          <w:lang w:val="sr-Latn-RS"/>
        </w:rPr>
        <w:t>3.</w:t>
      </w:r>
      <w:r>
        <w:rPr>
          <w:rFonts w:eastAsia="SimSun"/>
          <w:sz w:val="24"/>
          <w:szCs w:val="24"/>
        </w:rPr>
        <w:t>Занимљиви изрази </w:t>
      </w:r>
    </w:p>
    <w:p w:rsidR="00CB5771" w:rsidRDefault="00A52CFB">
      <w:pPr>
        <w:spacing w:after="0" w:line="240" w:lineRule="auto"/>
        <w:rPr>
          <w:rFonts w:eastAsia="SimSun"/>
          <w:sz w:val="24"/>
          <w:szCs w:val="24"/>
        </w:rPr>
      </w:pPr>
      <w:r>
        <w:rPr>
          <w:rFonts w:eastAsia="SimSun"/>
          <w:sz w:val="24"/>
          <w:szCs w:val="24"/>
        </w:rPr>
        <w:t>4. Задаци оштроумности </w:t>
      </w:r>
    </w:p>
    <w:p w:rsidR="00CB5771" w:rsidRDefault="00A52CFB">
      <w:pPr>
        <w:spacing w:after="0" w:line="240" w:lineRule="auto"/>
        <w:rPr>
          <w:rFonts w:eastAsia="SimSun"/>
          <w:sz w:val="24"/>
          <w:szCs w:val="24"/>
        </w:rPr>
      </w:pPr>
      <w:r>
        <w:rPr>
          <w:rFonts w:eastAsia="SimSun"/>
          <w:sz w:val="24"/>
          <w:szCs w:val="24"/>
        </w:rPr>
        <w:t xml:space="preserve">5. Математичке приче  </w:t>
      </w:r>
    </w:p>
    <w:p w:rsidR="00CB5771" w:rsidRDefault="00A52CFB">
      <w:pPr>
        <w:spacing w:after="0" w:line="240" w:lineRule="auto"/>
        <w:rPr>
          <w:rFonts w:eastAsia="SimSun"/>
          <w:sz w:val="24"/>
          <w:szCs w:val="24"/>
        </w:rPr>
      </w:pPr>
      <w:r>
        <w:rPr>
          <w:rFonts w:eastAsia="SimSun"/>
          <w:sz w:val="24"/>
          <w:szCs w:val="24"/>
        </w:rPr>
        <w:t xml:space="preserve">6. Из живота математичара  </w:t>
      </w:r>
    </w:p>
    <w:p w:rsidR="00CB5771" w:rsidRDefault="00A52CFB">
      <w:pPr>
        <w:spacing w:after="0" w:line="240" w:lineRule="auto"/>
        <w:rPr>
          <w:rFonts w:eastAsia="SimSun"/>
          <w:sz w:val="24"/>
          <w:szCs w:val="24"/>
        </w:rPr>
      </w:pPr>
      <w:r>
        <w:rPr>
          <w:rFonts w:eastAsia="SimSun"/>
          <w:sz w:val="24"/>
          <w:szCs w:val="24"/>
        </w:rPr>
        <w:t xml:space="preserve">7. Задаци оштроумности  </w:t>
      </w:r>
    </w:p>
    <w:p w:rsidR="00CB5771" w:rsidRDefault="00A52CFB">
      <w:pPr>
        <w:spacing w:after="0" w:line="240" w:lineRule="auto"/>
        <w:rPr>
          <w:rFonts w:eastAsia="SimSun"/>
          <w:sz w:val="24"/>
          <w:szCs w:val="24"/>
        </w:rPr>
      </w:pPr>
      <w:r>
        <w:rPr>
          <w:rFonts w:eastAsia="SimSun"/>
          <w:sz w:val="24"/>
          <w:szCs w:val="24"/>
        </w:rPr>
        <w:t>8.  Магични квадрати </w:t>
      </w:r>
    </w:p>
    <w:p w:rsidR="00CB5771" w:rsidRDefault="00A52CFB">
      <w:pPr>
        <w:spacing w:after="0" w:line="240" w:lineRule="auto"/>
        <w:rPr>
          <w:rFonts w:eastAsia="SimSun"/>
          <w:sz w:val="24"/>
          <w:szCs w:val="24"/>
        </w:rPr>
      </w:pPr>
      <w:r>
        <w:rPr>
          <w:rFonts w:eastAsia="SimSun"/>
          <w:sz w:val="24"/>
          <w:szCs w:val="24"/>
        </w:rPr>
        <w:t xml:space="preserve">9. Математичке игре  </w:t>
      </w:r>
    </w:p>
    <w:p w:rsidR="00CB5771" w:rsidRDefault="00A52CFB">
      <w:pPr>
        <w:spacing w:after="0" w:line="240" w:lineRule="auto"/>
        <w:rPr>
          <w:rFonts w:eastAsia="SimSun"/>
          <w:sz w:val="24"/>
          <w:szCs w:val="24"/>
        </w:rPr>
      </w:pPr>
      <w:r>
        <w:rPr>
          <w:rFonts w:eastAsia="SimSun"/>
          <w:sz w:val="24"/>
          <w:szCs w:val="24"/>
        </w:rPr>
        <w:t>10. Задаци нумерације </w:t>
      </w:r>
    </w:p>
    <w:p w:rsidR="00CB5771" w:rsidRDefault="00A52CFB">
      <w:pPr>
        <w:spacing w:after="0" w:line="240" w:lineRule="auto"/>
        <w:rPr>
          <w:rFonts w:eastAsia="SimSun"/>
          <w:sz w:val="24"/>
          <w:szCs w:val="24"/>
        </w:rPr>
      </w:pPr>
      <w:r>
        <w:rPr>
          <w:rFonts w:eastAsia="SimSun"/>
          <w:sz w:val="24"/>
          <w:szCs w:val="24"/>
        </w:rPr>
        <w:t xml:space="preserve">11. Задаци оштроумности  </w:t>
      </w:r>
    </w:p>
    <w:p w:rsidR="00CB5771" w:rsidRDefault="00A52CFB">
      <w:pPr>
        <w:spacing w:after="0" w:line="240" w:lineRule="auto"/>
        <w:rPr>
          <w:rFonts w:eastAsia="SimSun"/>
          <w:sz w:val="24"/>
          <w:szCs w:val="24"/>
        </w:rPr>
      </w:pPr>
      <w:r>
        <w:rPr>
          <w:rFonts w:eastAsia="SimSun"/>
          <w:sz w:val="24"/>
          <w:szCs w:val="24"/>
        </w:rPr>
        <w:t>12.Пога</w:t>
      </w:r>
      <w:r>
        <w:rPr>
          <w:rFonts w:eastAsia="SimSun"/>
          <w:sz w:val="24"/>
          <w:szCs w:val="24"/>
        </w:rPr>
        <w:t xml:space="preserve">ђање бројева  </w:t>
      </w:r>
    </w:p>
    <w:p w:rsidR="00CB5771" w:rsidRDefault="00A52CFB">
      <w:pPr>
        <w:spacing w:after="0" w:line="240" w:lineRule="auto"/>
        <w:rPr>
          <w:rFonts w:eastAsia="SimSun"/>
          <w:sz w:val="24"/>
          <w:szCs w:val="24"/>
        </w:rPr>
      </w:pPr>
      <w:r>
        <w:rPr>
          <w:rFonts w:eastAsia="SimSun"/>
          <w:sz w:val="24"/>
          <w:szCs w:val="24"/>
        </w:rPr>
        <w:t xml:space="preserve">13. Ребуси  </w:t>
      </w:r>
    </w:p>
    <w:p w:rsidR="00CB5771" w:rsidRDefault="00A52CFB">
      <w:pPr>
        <w:spacing w:after="0" w:line="240" w:lineRule="auto"/>
        <w:rPr>
          <w:rFonts w:eastAsia="SimSun"/>
          <w:sz w:val="24"/>
          <w:szCs w:val="24"/>
        </w:rPr>
      </w:pPr>
      <w:r>
        <w:rPr>
          <w:rFonts w:eastAsia="SimSun"/>
          <w:sz w:val="24"/>
          <w:szCs w:val="24"/>
        </w:rPr>
        <w:t xml:space="preserve">14. Декадни запис природних бројева  </w:t>
      </w:r>
    </w:p>
    <w:p w:rsidR="00CB5771" w:rsidRDefault="00A52CFB">
      <w:pPr>
        <w:spacing w:after="0" w:line="240" w:lineRule="auto"/>
        <w:rPr>
          <w:rFonts w:eastAsia="SimSun"/>
          <w:sz w:val="24"/>
          <w:szCs w:val="24"/>
        </w:rPr>
      </w:pPr>
      <w:r>
        <w:rPr>
          <w:rFonts w:eastAsia="SimSun"/>
          <w:sz w:val="24"/>
          <w:szCs w:val="24"/>
        </w:rPr>
        <w:t xml:space="preserve">15. Пребројавање бројевних скупова  </w:t>
      </w:r>
    </w:p>
    <w:p w:rsidR="00CB5771" w:rsidRDefault="00A52CFB">
      <w:pPr>
        <w:spacing w:after="0" w:line="240" w:lineRule="auto"/>
        <w:rPr>
          <w:rFonts w:eastAsia="SimSun"/>
          <w:sz w:val="24"/>
          <w:szCs w:val="24"/>
        </w:rPr>
      </w:pPr>
      <w:r>
        <w:rPr>
          <w:rFonts w:eastAsia="SimSun"/>
          <w:sz w:val="24"/>
          <w:szCs w:val="24"/>
        </w:rPr>
        <w:t xml:space="preserve">16. Из живота математичара  </w:t>
      </w:r>
    </w:p>
    <w:p w:rsidR="00CB5771" w:rsidRDefault="00A52CFB">
      <w:pPr>
        <w:spacing w:after="0" w:line="240" w:lineRule="auto"/>
        <w:rPr>
          <w:rFonts w:eastAsia="SimSun"/>
          <w:sz w:val="24"/>
          <w:szCs w:val="24"/>
        </w:rPr>
      </w:pPr>
      <w:r>
        <w:rPr>
          <w:rFonts w:eastAsia="SimSun"/>
          <w:sz w:val="24"/>
          <w:szCs w:val="24"/>
        </w:rPr>
        <w:t>17. Погађање бројева </w:t>
      </w:r>
    </w:p>
    <w:p w:rsidR="00CB5771" w:rsidRDefault="00A52CFB">
      <w:pPr>
        <w:spacing w:after="0" w:line="240" w:lineRule="auto"/>
        <w:rPr>
          <w:rFonts w:eastAsia="SimSun"/>
          <w:sz w:val="24"/>
          <w:szCs w:val="24"/>
        </w:rPr>
      </w:pPr>
      <w:r>
        <w:rPr>
          <w:rFonts w:eastAsia="SimSun"/>
          <w:sz w:val="24"/>
          <w:szCs w:val="24"/>
        </w:rPr>
        <w:t xml:space="preserve">18. Проблемски задаци  </w:t>
      </w:r>
    </w:p>
    <w:p w:rsidR="00CB5771" w:rsidRDefault="00A52CFB">
      <w:pPr>
        <w:spacing w:after="0" w:line="240" w:lineRule="auto"/>
        <w:rPr>
          <w:rFonts w:eastAsia="SimSun"/>
          <w:sz w:val="24"/>
          <w:szCs w:val="24"/>
        </w:rPr>
      </w:pPr>
      <w:r>
        <w:rPr>
          <w:rFonts w:eastAsia="SimSun"/>
          <w:sz w:val="24"/>
          <w:szCs w:val="24"/>
        </w:rPr>
        <w:lastRenderedPageBreak/>
        <w:t xml:space="preserve">19. Игре шибицама  </w:t>
      </w:r>
    </w:p>
    <w:p w:rsidR="00CB5771" w:rsidRDefault="00A52CFB">
      <w:pPr>
        <w:spacing w:after="0" w:line="240" w:lineRule="auto"/>
        <w:rPr>
          <w:rFonts w:eastAsia="SimSun"/>
          <w:sz w:val="24"/>
          <w:szCs w:val="24"/>
        </w:rPr>
      </w:pPr>
      <w:r>
        <w:rPr>
          <w:rFonts w:eastAsia="SimSun"/>
          <w:sz w:val="24"/>
          <w:szCs w:val="24"/>
        </w:rPr>
        <w:t>20. Магични квадрати </w:t>
      </w:r>
    </w:p>
    <w:p w:rsidR="00CB5771" w:rsidRDefault="00A52CFB">
      <w:pPr>
        <w:spacing w:after="0" w:line="240" w:lineRule="auto"/>
        <w:rPr>
          <w:rFonts w:eastAsia="SimSun"/>
          <w:sz w:val="24"/>
          <w:szCs w:val="24"/>
        </w:rPr>
      </w:pPr>
      <w:r>
        <w:rPr>
          <w:rFonts w:eastAsia="SimSun"/>
          <w:sz w:val="24"/>
          <w:szCs w:val="24"/>
        </w:rPr>
        <w:t xml:space="preserve">21.  Пребројавање геометријских фигура  </w:t>
      </w:r>
    </w:p>
    <w:p w:rsidR="00CB5771" w:rsidRDefault="00A52CFB">
      <w:pPr>
        <w:spacing w:after="0" w:line="240" w:lineRule="auto"/>
        <w:rPr>
          <w:rFonts w:eastAsia="SimSun"/>
          <w:sz w:val="24"/>
          <w:szCs w:val="24"/>
        </w:rPr>
      </w:pPr>
      <w:r>
        <w:rPr>
          <w:rFonts w:eastAsia="SimSun"/>
          <w:sz w:val="24"/>
          <w:szCs w:val="24"/>
        </w:rPr>
        <w:t>22. Нумерички лавиринти </w:t>
      </w:r>
    </w:p>
    <w:p w:rsidR="00CB5771" w:rsidRDefault="00A52CFB">
      <w:pPr>
        <w:spacing w:after="0" w:line="240" w:lineRule="auto"/>
        <w:rPr>
          <w:rFonts w:eastAsia="SimSun"/>
          <w:sz w:val="24"/>
          <w:szCs w:val="24"/>
        </w:rPr>
      </w:pPr>
      <w:r>
        <w:rPr>
          <w:rFonts w:eastAsia="SimSun"/>
          <w:sz w:val="24"/>
          <w:szCs w:val="24"/>
        </w:rPr>
        <w:t xml:space="preserve">23. Задаци нумерације  </w:t>
      </w:r>
    </w:p>
    <w:p w:rsidR="00CB5771" w:rsidRDefault="00A52CFB">
      <w:pPr>
        <w:spacing w:after="0" w:line="240" w:lineRule="auto"/>
        <w:rPr>
          <w:rFonts w:eastAsia="SimSun"/>
          <w:sz w:val="24"/>
          <w:szCs w:val="24"/>
        </w:rPr>
      </w:pPr>
      <w:r>
        <w:rPr>
          <w:rFonts w:eastAsia="SimSun"/>
          <w:sz w:val="24"/>
          <w:szCs w:val="24"/>
        </w:rPr>
        <w:t>24. Низови</w:t>
      </w:r>
    </w:p>
    <w:p w:rsidR="00CB5771" w:rsidRDefault="00A52CFB">
      <w:pPr>
        <w:spacing w:after="0" w:line="240" w:lineRule="auto"/>
        <w:rPr>
          <w:rFonts w:eastAsia="SimSun"/>
          <w:sz w:val="24"/>
          <w:szCs w:val="24"/>
        </w:rPr>
      </w:pPr>
      <w:r>
        <w:rPr>
          <w:rFonts w:eastAsia="SimSun"/>
          <w:sz w:val="24"/>
          <w:szCs w:val="24"/>
        </w:rPr>
        <w:t xml:space="preserve">25. Дешифровање рачунских операција  </w:t>
      </w:r>
    </w:p>
    <w:p w:rsidR="00CB5771" w:rsidRDefault="00A52CFB">
      <w:pPr>
        <w:spacing w:after="0" w:line="240" w:lineRule="auto"/>
        <w:rPr>
          <w:rFonts w:eastAsia="SimSun"/>
          <w:sz w:val="24"/>
          <w:szCs w:val="24"/>
        </w:rPr>
      </w:pPr>
      <w:r>
        <w:rPr>
          <w:rFonts w:eastAsia="SimSun"/>
          <w:sz w:val="24"/>
          <w:szCs w:val="24"/>
        </w:rPr>
        <w:t>26.  Проблемски задаци </w:t>
      </w:r>
    </w:p>
    <w:p w:rsidR="00CB5771" w:rsidRDefault="00A52CFB">
      <w:pPr>
        <w:spacing w:after="0" w:line="240" w:lineRule="auto"/>
        <w:rPr>
          <w:rFonts w:eastAsia="SimSun"/>
          <w:sz w:val="24"/>
          <w:szCs w:val="24"/>
        </w:rPr>
      </w:pPr>
      <w:r>
        <w:rPr>
          <w:rFonts w:eastAsia="SimSun"/>
          <w:sz w:val="24"/>
          <w:szCs w:val="24"/>
        </w:rPr>
        <w:t xml:space="preserve">27. Занимљива геометрија  </w:t>
      </w:r>
    </w:p>
    <w:p w:rsidR="00CB5771" w:rsidRDefault="00A52CFB">
      <w:pPr>
        <w:spacing w:after="0" w:line="240" w:lineRule="auto"/>
        <w:rPr>
          <w:rFonts w:eastAsia="SimSun"/>
          <w:sz w:val="24"/>
          <w:szCs w:val="24"/>
        </w:rPr>
      </w:pPr>
      <w:r>
        <w:rPr>
          <w:rFonts w:eastAsia="SimSun"/>
          <w:sz w:val="24"/>
          <w:szCs w:val="24"/>
        </w:rPr>
        <w:t xml:space="preserve">28. Занимљиве бројевне једнакости  </w:t>
      </w:r>
    </w:p>
    <w:p w:rsidR="00CB5771" w:rsidRDefault="00A52CFB">
      <w:pPr>
        <w:spacing w:after="0" w:line="240" w:lineRule="auto"/>
        <w:rPr>
          <w:rFonts w:eastAsia="SimSun"/>
          <w:sz w:val="24"/>
          <w:szCs w:val="24"/>
        </w:rPr>
      </w:pPr>
      <w:r>
        <w:rPr>
          <w:rFonts w:eastAsia="SimSun"/>
          <w:sz w:val="24"/>
          <w:szCs w:val="24"/>
        </w:rPr>
        <w:t xml:space="preserve">29. Проблемски задаци  </w:t>
      </w:r>
    </w:p>
    <w:p w:rsidR="00CB5771" w:rsidRDefault="00A52CFB">
      <w:pPr>
        <w:spacing w:after="0" w:line="240" w:lineRule="auto"/>
        <w:rPr>
          <w:rFonts w:eastAsia="SimSun"/>
          <w:sz w:val="24"/>
          <w:szCs w:val="24"/>
        </w:rPr>
      </w:pPr>
      <w:r>
        <w:rPr>
          <w:rFonts w:eastAsia="SimSun"/>
          <w:sz w:val="24"/>
          <w:szCs w:val="24"/>
        </w:rPr>
        <w:t>30. За</w:t>
      </w:r>
      <w:r>
        <w:rPr>
          <w:rFonts w:eastAsia="SimSun"/>
          <w:sz w:val="24"/>
          <w:szCs w:val="24"/>
        </w:rPr>
        <w:t xml:space="preserve">дци оштроумности  </w:t>
      </w:r>
    </w:p>
    <w:p w:rsidR="00CB5771" w:rsidRDefault="00A52CFB">
      <w:pPr>
        <w:spacing w:after="0" w:line="240" w:lineRule="auto"/>
        <w:rPr>
          <w:rFonts w:eastAsia="SimSun"/>
          <w:sz w:val="24"/>
          <w:szCs w:val="24"/>
        </w:rPr>
      </w:pPr>
      <w:r>
        <w:rPr>
          <w:rFonts w:eastAsia="SimSun"/>
          <w:sz w:val="24"/>
          <w:szCs w:val="24"/>
        </w:rPr>
        <w:t>31. Прављење мреже за модел коцке </w:t>
      </w:r>
    </w:p>
    <w:p w:rsidR="00CB5771" w:rsidRDefault="00A52CFB">
      <w:pPr>
        <w:spacing w:after="0" w:line="240" w:lineRule="auto"/>
        <w:rPr>
          <w:rFonts w:eastAsia="SimSun"/>
          <w:sz w:val="24"/>
          <w:szCs w:val="24"/>
        </w:rPr>
      </w:pPr>
      <w:r>
        <w:rPr>
          <w:rFonts w:eastAsia="SimSun"/>
          <w:sz w:val="24"/>
          <w:szCs w:val="24"/>
        </w:rPr>
        <w:t>32. Прављење мреже за модел квадра </w:t>
      </w:r>
    </w:p>
    <w:p w:rsidR="00CB5771" w:rsidRDefault="00A52CFB">
      <w:pPr>
        <w:spacing w:after="0" w:line="240" w:lineRule="auto"/>
        <w:rPr>
          <w:rFonts w:eastAsia="SimSun"/>
          <w:sz w:val="24"/>
          <w:szCs w:val="24"/>
        </w:rPr>
      </w:pPr>
      <w:r>
        <w:rPr>
          <w:rFonts w:eastAsia="SimSun"/>
          <w:sz w:val="24"/>
          <w:szCs w:val="24"/>
        </w:rPr>
        <w:t xml:space="preserve">33. Пребројавање бројевних скупова  </w:t>
      </w:r>
    </w:p>
    <w:p w:rsidR="00CB5771" w:rsidRDefault="00A52CFB">
      <w:pPr>
        <w:spacing w:after="0" w:line="240" w:lineRule="auto"/>
        <w:rPr>
          <w:rFonts w:eastAsia="SimSun"/>
          <w:sz w:val="24"/>
          <w:szCs w:val="24"/>
        </w:rPr>
      </w:pPr>
      <w:r>
        <w:rPr>
          <w:rFonts w:eastAsia="SimSun"/>
          <w:sz w:val="24"/>
          <w:szCs w:val="24"/>
        </w:rPr>
        <w:t xml:space="preserve">34. Математичке приче  </w:t>
      </w:r>
    </w:p>
    <w:p w:rsidR="00CB5771" w:rsidRDefault="00A52CFB">
      <w:pPr>
        <w:spacing w:after="0" w:line="240" w:lineRule="auto"/>
        <w:rPr>
          <w:rFonts w:eastAsia="SimSun"/>
          <w:sz w:val="24"/>
          <w:szCs w:val="24"/>
        </w:rPr>
      </w:pPr>
      <w:r>
        <w:rPr>
          <w:rFonts w:eastAsia="SimSun"/>
          <w:sz w:val="24"/>
          <w:szCs w:val="24"/>
        </w:rPr>
        <w:t>35. Илузије</w:t>
      </w:r>
    </w:p>
    <w:p w:rsidR="00CB5771" w:rsidRDefault="00A52CFB">
      <w:pPr>
        <w:spacing w:line="240" w:lineRule="auto"/>
        <w:rPr>
          <w:rFonts w:eastAsia="SimSun"/>
          <w:sz w:val="24"/>
          <w:szCs w:val="24"/>
        </w:rPr>
      </w:pPr>
      <w:r>
        <w:rPr>
          <w:rFonts w:eastAsia="SimSun"/>
          <w:sz w:val="24"/>
          <w:szCs w:val="24"/>
        </w:rPr>
        <w:t>36. Игре шибицама</w:t>
      </w:r>
    </w:p>
    <w:p w:rsidR="00CB5771" w:rsidRDefault="00CB5771">
      <w:pPr>
        <w:spacing w:line="240" w:lineRule="auto"/>
        <w:rPr>
          <w:rFonts w:eastAsia="SimSun"/>
          <w:sz w:val="24"/>
          <w:szCs w:val="24"/>
        </w:rPr>
      </w:pPr>
    </w:p>
    <w:p w:rsidR="00CB5771" w:rsidRDefault="00CB5771">
      <w:pPr>
        <w:spacing w:line="240" w:lineRule="auto"/>
        <w:rPr>
          <w:rFonts w:eastAsia="SimSun"/>
          <w:sz w:val="24"/>
          <w:szCs w:val="24"/>
        </w:rPr>
      </w:pPr>
    </w:p>
    <w:p w:rsidR="00CB5771" w:rsidRDefault="00CB5771">
      <w:pPr>
        <w:spacing w:line="240" w:lineRule="auto"/>
        <w:rPr>
          <w:rFonts w:eastAsia="SimSun"/>
          <w:sz w:val="24"/>
          <w:szCs w:val="24"/>
          <w:lang w:val="sr-Cyrl-RS"/>
        </w:rPr>
      </w:pPr>
    </w:p>
    <w:p w:rsidR="00CB5771" w:rsidRDefault="00A52CFB">
      <w:pPr>
        <w:pStyle w:val="Heading1"/>
        <w:jc w:val="center"/>
        <w:rPr>
          <w:rFonts w:eastAsia="SimSun"/>
          <w:lang w:val="sr-Cyrl-RS"/>
        </w:rPr>
      </w:pPr>
      <w:bookmarkStart w:id="22" w:name="_Toc81810017"/>
      <w:r>
        <w:rPr>
          <w:rFonts w:eastAsia="SimSun"/>
          <w:lang w:val="sr-Cyrl-RS"/>
        </w:rPr>
        <w:lastRenderedPageBreak/>
        <w:t>ДИГИТАЛНИ СВЕТ  2. РАЗРЕД</w:t>
      </w:r>
      <w:bookmarkEnd w:id="22"/>
    </w:p>
    <w:p w:rsidR="00CB5771" w:rsidRDefault="00CB5771">
      <w:pPr>
        <w:spacing w:line="240" w:lineRule="auto"/>
        <w:rPr>
          <w:lang w:val="sr-Cyrl-RS"/>
        </w:rPr>
      </w:pPr>
    </w:p>
    <w:tbl>
      <w:tblPr>
        <w:tblW w:w="14174" w:type="dxa"/>
        <w:jc w:val="center"/>
        <w:tblLayout w:type="fixed"/>
        <w:tblLook w:val="04A0" w:firstRow="1" w:lastRow="0" w:firstColumn="1" w:lastColumn="0" w:noHBand="0" w:noVBand="1"/>
      </w:tblPr>
      <w:tblGrid>
        <w:gridCol w:w="3080"/>
        <w:gridCol w:w="11094"/>
      </w:tblGrid>
      <w:tr w:rsidR="00CB5771">
        <w:trPr>
          <w:trHeight w:val="279"/>
          <w:jc w:val="center"/>
        </w:trPr>
        <w:tc>
          <w:tcPr>
            <w:tcW w:w="3080" w:type="dxa"/>
          </w:tcPr>
          <w:p w:rsidR="00CB5771" w:rsidRDefault="00A52CFB">
            <w:pPr>
              <w:rPr>
                <w:rFonts w:eastAsia="Calibri"/>
                <w:b/>
                <w:sz w:val="24"/>
                <w:szCs w:val="24"/>
              </w:rPr>
            </w:pPr>
            <w:r>
              <w:rPr>
                <w:rFonts w:eastAsia="Calibri"/>
                <w:b/>
                <w:sz w:val="24"/>
                <w:szCs w:val="24"/>
              </w:rPr>
              <w:t>Назив предмета</w:t>
            </w:r>
          </w:p>
        </w:tc>
        <w:tc>
          <w:tcPr>
            <w:tcW w:w="11094" w:type="dxa"/>
          </w:tcPr>
          <w:p w:rsidR="00CB5771" w:rsidRDefault="00A52CFB">
            <w:pPr>
              <w:rPr>
                <w:rFonts w:eastAsia="Calibri"/>
                <w:b/>
                <w:sz w:val="24"/>
                <w:szCs w:val="24"/>
                <w:lang w:val="sr-Cyrl-RS"/>
              </w:rPr>
            </w:pPr>
            <w:r>
              <w:rPr>
                <w:sz w:val="24"/>
                <w:szCs w:val="24"/>
                <w:lang w:val="sr-Cyrl-RS"/>
              </w:rPr>
              <w:t>ДИГИТАЛНИ СВЕТ</w:t>
            </w:r>
          </w:p>
        </w:tc>
      </w:tr>
      <w:tr w:rsidR="00CB5771">
        <w:trPr>
          <w:trHeight w:val="90"/>
          <w:jc w:val="center"/>
        </w:trPr>
        <w:tc>
          <w:tcPr>
            <w:tcW w:w="3080" w:type="dxa"/>
          </w:tcPr>
          <w:p w:rsidR="00CB5771" w:rsidRDefault="00A52CFB">
            <w:pPr>
              <w:rPr>
                <w:rFonts w:eastAsia="Calibri"/>
                <w:b/>
                <w:sz w:val="24"/>
                <w:szCs w:val="24"/>
              </w:rPr>
            </w:pPr>
            <w:r>
              <w:rPr>
                <w:rFonts w:eastAsia="Calibri"/>
                <w:b/>
                <w:sz w:val="24"/>
                <w:szCs w:val="24"/>
              </w:rPr>
              <w:t>Циљ</w:t>
            </w:r>
          </w:p>
        </w:tc>
        <w:tc>
          <w:tcPr>
            <w:tcW w:w="11094" w:type="dxa"/>
          </w:tcPr>
          <w:p w:rsidR="00CB5771" w:rsidRDefault="00A52CFB">
            <w:pPr>
              <w:spacing w:after="0" w:line="240" w:lineRule="auto"/>
              <w:rPr>
                <w:rFonts w:eastAsia="Calibri"/>
                <w:sz w:val="24"/>
                <w:szCs w:val="24"/>
              </w:rPr>
            </w:pPr>
            <w:r>
              <w:rPr>
                <w:color w:val="000000"/>
                <w:sz w:val="24"/>
                <w:szCs w:val="18"/>
                <w:lang w:val="sr-Cyrl-RS"/>
              </w:rPr>
              <w:t>Р</w:t>
            </w:r>
            <w:r>
              <w:rPr>
                <w:color w:val="000000"/>
                <w:sz w:val="24"/>
                <w:szCs w:val="18"/>
              </w:rPr>
              <w:t xml:space="preserve">азвијање </w:t>
            </w:r>
            <w:r>
              <w:rPr>
                <w:color w:val="000000"/>
                <w:sz w:val="24"/>
                <w:szCs w:val="18"/>
              </w:rPr>
              <w:t>дигиталнe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tc>
      </w:tr>
      <w:tr w:rsidR="00CB5771">
        <w:trPr>
          <w:trHeight w:val="279"/>
          <w:jc w:val="center"/>
        </w:trPr>
        <w:tc>
          <w:tcPr>
            <w:tcW w:w="3080" w:type="dxa"/>
          </w:tcPr>
          <w:p w:rsidR="00CB5771" w:rsidRDefault="00A52CFB">
            <w:pPr>
              <w:rPr>
                <w:rFonts w:eastAsia="Calibri"/>
                <w:b/>
                <w:sz w:val="24"/>
                <w:szCs w:val="24"/>
              </w:rPr>
            </w:pPr>
            <w:r>
              <w:rPr>
                <w:rFonts w:eastAsia="Calibri"/>
                <w:b/>
                <w:sz w:val="24"/>
                <w:szCs w:val="24"/>
              </w:rPr>
              <w:t>Разред</w:t>
            </w:r>
          </w:p>
        </w:tc>
        <w:tc>
          <w:tcPr>
            <w:tcW w:w="11094" w:type="dxa"/>
          </w:tcPr>
          <w:p w:rsidR="00CB5771" w:rsidRDefault="00A52CFB">
            <w:pPr>
              <w:rPr>
                <w:rFonts w:eastAsia="Calibri"/>
                <w:sz w:val="24"/>
                <w:szCs w:val="24"/>
                <w:lang w:val="sr-Cyrl-RS"/>
              </w:rPr>
            </w:pPr>
            <w:r>
              <w:rPr>
                <w:rFonts w:eastAsia="Calibri"/>
                <w:sz w:val="24"/>
                <w:szCs w:val="24"/>
                <w:lang w:val="sr-Cyrl-RS"/>
              </w:rPr>
              <w:t>други</w:t>
            </w:r>
          </w:p>
        </w:tc>
      </w:tr>
      <w:tr w:rsidR="00CB5771">
        <w:trPr>
          <w:trHeight w:val="279"/>
          <w:jc w:val="center"/>
        </w:trPr>
        <w:tc>
          <w:tcPr>
            <w:tcW w:w="3080"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1094" w:type="dxa"/>
          </w:tcPr>
          <w:p w:rsidR="00CB5771" w:rsidRDefault="00A52CFB">
            <w:pPr>
              <w:rPr>
                <w:rFonts w:eastAsia="Calibri"/>
                <w:sz w:val="24"/>
                <w:szCs w:val="24"/>
              </w:rPr>
            </w:pPr>
            <w:r>
              <w:rPr>
                <w:color w:val="000000"/>
                <w:sz w:val="24"/>
                <w:szCs w:val="18"/>
                <w:lang w:val="sr-Cyrl-RS"/>
              </w:rPr>
              <w:t>36</w:t>
            </w:r>
          </w:p>
        </w:tc>
      </w:tr>
    </w:tbl>
    <w:p w:rsidR="00CB5771" w:rsidRDefault="00CB5771">
      <w:pPr>
        <w:spacing w:line="240" w:lineRule="auto"/>
        <w:rPr>
          <w:sz w:val="24"/>
          <w:szCs w:val="24"/>
          <w:lang w:val="sr-Cyrl-R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519"/>
        <w:gridCol w:w="2930"/>
        <w:gridCol w:w="2198"/>
        <w:gridCol w:w="2352"/>
        <w:gridCol w:w="2327"/>
      </w:tblGrid>
      <w:tr w:rsidR="00CB5771">
        <w:trPr>
          <w:trHeight w:val="1572"/>
        </w:trPr>
        <w:tc>
          <w:tcPr>
            <w:tcW w:w="2848" w:type="dxa"/>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lang w:val="en-GB"/>
              </w:rPr>
            </w:pPr>
            <w:r>
              <w:rPr>
                <w:sz w:val="24"/>
                <w:szCs w:val="24"/>
              </w:rPr>
              <w:t xml:space="preserve">По завршетку разреда </w:t>
            </w:r>
            <w:r>
              <w:rPr>
                <w:sz w:val="24"/>
                <w:szCs w:val="24"/>
              </w:rPr>
              <w:t>ученик ће бити у стању да:</w:t>
            </w:r>
          </w:p>
        </w:tc>
        <w:tc>
          <w:tcPr>
            <w:tcW w:w="1519" w:type="dxa"/>
            <w:vAlign w:val="center"/>
          </w:tcPr>
          <w:p w:rsidR="00CB5771" w:rsidRDefault="00A52CFB">
            <w:pPr>
              <w:widowControl w:val="0"/>
              <w:jc w:val="center"/>
              <w:rPr>
                <w:lang w:val="en-GB"/>
              </w:rPr>
            </w:pPr>
            <w:r>
              <w:rPr>
                <w:sz w:val="24"/>
                <w:szCs w:val="24"/>
              </w:rPr>
              <w:t>Стандарди</w:t>
            </w:r>
          </w:p>
        </w:tc>
        <w:tc>
          <w:tcPr>
            <w:tcW w:w="2930" w:type="dxa"/>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198" w:type="dxa"/>
            <w:vAlign w:val="center"/>
          </w:tcPr>
          <w:p w:rsidR="00CB5771" w:rsidRDefault="00A52CFB">
            <w:pPr>
              <w:widowControl w:val="0"/>
              <w:jc w:val="center"/>
              <w:rPr>
                <w:lang w:val="en-GB"/>
              </w:rPr>
            </w:pPr>
            <w:r>
              <w:rPr>
                <w:b/>
                <w:sz w:val="24"/>
                <w:szCs w:val="24"/>
              </w:rPr>
              <w:t>Назив теме / садржај Кључни појмови садржаја</w:t>
            </w:r>
          </w:p>
        </w:tc>
        <w:tc>
          <w:tcPr>
            <w:tcW w:w="2352" w:type="dxa"/>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lang w:val="en-GB"/>
              </w:rPr>
            </w:pPr>
            <w:r>
              <w:rPr>
                <w:b/>
                <w:w w:val="95"/>
                <w:sz w:val="24"/>
                <w:szCs w:val="24"/>
              </w:rPr>
              <w:t xml:space="preserve">(Дидактичко-методичко </w:t>
            </w:r>
            <w:r>
              <w:rPr>
                <w:b/>
                <w:sz w:val="24"/>
                <w:szCs w:val="24"/>
              </w:rPr>
              <w:t>упутство)</w:t>
            </w:r>
          </w:p>
        </w:tc>
        <w:tc>
          <w:tcPr>
            <w:tcW w:w="2327" w:type="dxa"/>
            <w:vAlign w:val="center"/>
          </w:tcPr>
          <w:p w:rsidR="00CB5771" w:rsidRDefault="00A52CFB">
            <w:pPr>
              <w:widowControl w:val="0"/>
              <w:jc w:val="center"/>
              <w:rPr>
                <w:lang w:val="en-GB"/>
              </w:rPr>
            </w:pPr>
            <w:r>
              <w:rPr>
                <w:b/>
                <w:sz w:val="24"/>
                <w:szCs w:val="24"/>
              </w:rPr>
              <w:t>Начин провере остварености исхода</w:t>
            </w:r>
          </w:p>
        </w:tc>
      </w:tr>
      <w:tr w:rsidR="00CB5771">
        <w:trPr>
          <w:trHeight w:val="872"/>
        </w:trPr>
        <w:tc>
          <w:tcPr>
            <w:tcW w:w="2848" w:type="dxa"/>
          </w:tcPr>
          <w:p w:rsidR="00CB5771" w:rsidRDefault="00CB5771">
            <w:pPr>
              <w:widowControl w:val="0"/>
              <w:jc w:val="both"/>
              <w:rPr>
                <w:lang w:val="sr-Cyrl-RS"/>
              </w:rPr>
            </w:pPr>
          </w:p>
          <w:p w:rsidR="00CB5771" w:rsidRDefault="00A52CFB">
            <w:pPr>
              <w:pStyle w:val="tabela"/>
              <w:spacing w:before="0" w:beforeAutospacing="0" w:after="150" w:afterAutospacing="0"/>
              <w:rPr>
                <w:color w:val="000000"/>
                <w:sz w:val="20"/>
              </w:rPr>
            </w:pPr>
            <w:r>
              <w:rPr>
                <w:rFonts w:eastAsia="SimSun"/>
                <w:sz w:val="20"/>
                <w:szCs w:val="20"/>
                <w:lang w:val="sr-Cyrl-RS" w:eastAsia="zh-CN"/>
              </w:rPr>
              <w:t>-</w:t>
            </w:r>
            <w:r>
              <w:rPr>
                <w:color w:val="000000"/>
                <w:sz w:val="20"/>
              </w:rPr>
              <w:t xml:space="preserve">упореди начин на </w:t>
            </w:r>
            <w:r>
              <w:rPr>
                <w:color w:val="000000"/>
                <w:sz w:val="20"/>
              </w:rPr>
              <w:t>који учи у школи са онлајн учењем путем школске платформе;</w:t>
            </w:r>
          </w:p>
          <w:p w:rsidR="00CB5771" w:rsidRDefault="00A52CFB">
            <w:pPr>
              <w:pStyle w:val="tabela"/>
              <w:spacing w:before="0" w:beforeAutospacing="0" w:after="150" w:afterAutospacing="0"/>
              <w:rPr>
                <w:color w:val="000000"/>
                <w:sz w:val="20"/>
              </w:rPr>
            </w:pPr>
            <w:r>
              <w:rPr>
                <w:color w:val="000000"/>
                <w:sz w:val="20"/>
              </w:rPr>
              <w:t xml:space="preserve">– користи школску платформу </w:t>
            </w:r>
            <w:r>
              <w:rPr>
                <w:color w:val="000000"/>
                <w:sz w:val="20"/>
              </w:rPr>
              <w:lastRenderedPageBreak/>
              <w:t>за онлајн учење (уз помоћ наставника и/или родитеља/законског заступника);</w:t>
            </w:r>
          </w:p>
          <w:p w:rsidR="00CB5771" w:rsidRDefault="00A52CFB">
            <w:pPr>
              <w:pStyle w:val="tabela"/>
              <w:spacing w:before="0" w:beforeAutospacing="0" w:after="150" w:afterAutospacing="0"/>
              <w:rPr>
                <w:color w:val="000000"/>
                <w:sz w:val="20"/>
              </w:rPr>
            </w:pPr>
            <w:r>
              <w:rPr>
                <w:color w:val="000000"/>
                <w:sz w:val="20"/>
              </w:rPr>
              <w:t>– самостално користи дигиталне уџбенике за учење;</w:t>
            </w:r>
          </w:p>
          <w:p w:rsidR="00CB5771" w:rsidRDefault="00A52CFB">
            <w:pPr>
              <w:pStyle w:val="tabela"/>
              <w:spacing w:before="0" w:beforeAutospacing="0" w:after="150" w:afterAutospacing="0"/>
              <w:rPr>
                <w:color w:val="000000"/>
                <w:sz w:val="20"/>
              </w:rPr>
            </w:pPr>
            <w:r>
              <w:rPr>
                <w:color w:val="000000"/>
                <w:sz w:val="20"/>
              </w:rPr>
              <w:t>– креира, чува и поново уређује дигиталну сл</w:t>
            </w:r>
            <w:r>
              <w:rPr>
                <w:color w:val="000000"/>
                <w:sz w:val="20"/>
              </w:rPr>
              <w:t>ику (самостално и/или уз помоћ наставника) користећи одговарајућу апликацију;</w:t>
            </w:r>
          </w:p>
          <w:p w:rsidR="00CB5771" w:rsidRDefault="00A52CFB">
            <w:pPr>
              <w:pStyle w:val="tabela"/>
              <w:spacing w:before="0" w:beforeAutospacing="0" w:after="150" w:afterAutospacing="0"/>
              <w:rPr>
                <w:color w:val="000000"/>
                <w:sz w:val="20"/>
              </w:rPr>
            </w:pPr>
            <w:r>
              <w:rPr>
                <w:color w:val="000000"/>
                <w:sz w:val="20"/>
              </w:rPr>
              <w:t>– својим речима објасни појам покретне слике;</w:t>
            </w:r>
          </w:p>
          <w:p w:rsidR="00CB5771" w:rsidRDefault="00A52CFB">
            <w:pPr>
              <w:pStyle w:val="tabela"/>
              <w:spacing w:before="0" w:beforeAutospacing="0" w:after="150" w:afterAutospacing="0"/>
              <w:rPr>
                <w:color w:val="000000"/>
                <w:sz w:val="20"/>
              </w:rPr>
            </w:pPr>
            <w:r>
              <w:rPr>
                <w:color w:val="000000"/>
                <w:sz w:val="20"/>
              </w:rPr>
              <w:t>– креира елементе покретне слике;</w:t>
            </w:r>
          </w:p>
          <w:p w:rsidR="00CB5771" w:rsidRDefault="00A52CFB">
            <w:pPr>
              <w:pStyle w:val="tabela"/>
              <w:spacing w:before="0" w:beforeAutospacing="0" w:after="150" w:afterAutospacing="0"/>
              <w:rPr>
                <w:color w:val="000000"/>
                <w:sz w:val="20"/>
              </w:rPr>
            </w:pPr>
            <w:r>
              <w:rPr>
                <w:color w:val="000000"/>
                <w:sz w:val="20"/>
              </w:rPr>
              <w:t>– креира једноставан графички дигитални материјал намењен познатој публици;</w:t>
            </w:r>
          </w:p>
          <w:p w:rsidR="00CB5771" w:rsidRDefault="00A52CFB">
            <w:pPr>
              <w:pStyle w:val="tabela"/>
              <w:spacing w:before="0" w:beforeAutospacing="0" w:after="150" w:afterAutospacing="0"/>
              <w:rPr>
                <w:color w:val="000000"/>
                <w:sz w:val="20"/>
              </w:rPr>
            </w:pPr>
            <w:r>
              <w:rPr>
                <w:color w:val="000000"/>
                <w:sz w:val="20"/>
              </w:rPr>
              <w:t>– својим речима објасн</w:t>
            </w:r>
            <w:r>
              <w:rPr>
                <w:color w:val="000000"/>
                <w:sz w:val="20"/>
              </w:rPr>
              <w:t>и због чега дигиталне уређаје повезујемо на мреже, укључујући интернет;</w:t>
            </w:r>
          </w:p>
          <w:p w:rsidR="00CB5771" w:rsidRDefault="00A52CFB">
            <w:pPr>
              <w:pStyle w:val="tabela"/>
              <w:spacing w:before="0" w:beforeAutospacing="0" w:after="150" w:afterAutospacing="0"/>
              <w:rPr>
                <w:color w:val="000000"/>
                <w:sz w:val="20"/>
              </w:rPr>
            </w:pPr>
            <w:r>
              <w:rPr>
                <w:color w:val="000000"/>
                <w:sz w:val="20"/>
              </w:rPr>
              <w:t xml:space="preserve">– наведе могућности за размену материјала, комуникацију и заједнички рад (учење) које су настале захваљујући умрежавању </w:t>
            </w:r>
            <w:r>
              <w:rPr>
                <w:color w:val="000000"/>
                <w:sz w:val="20"/>
              </w:rPr>
              <w:lastRenderedPageBreak/>
              <w:t>дигиталних уређаја;</w:t>
            </w:r>
          </w:p>
          <w:p w:rsidR="00CB5771" w:rsidRDefault="00CB5771">
            <w:pPr>
              <w:widowControl w:val="0"/>
              <w:jc w:val="both"/>
              <w:rPr>
                <w:lang w:val="sr-Cyrl-RS"/>
              </w:rPr>
            </w:pPr>
          </w:p>
          <w:p w:rsidR="00CB5771" w:rsidRDefault="00CB5771">
            <w:pPr>
              <w:widowControl w:val="0"/>
              <w:jc w:val="both"/>
              <w:rPr>
                <w:lang w:val="sr-Cyrl-RS"/>
              </w:rPr>
            </w:pPr>
          </w:p>
          <w:p w:rsidR="00CB5771" w:rsidRDefault="00CB5771">
            <w:pPr>
              <w:widowControl w:val="0"/>
              <w:jc w:val="both"/>
              <w:rPr>
                <w:lang w:val="sr-Cyrl-RS"/>
              </w:rPr>
            </w:pPr>
          </w:p>
        </w:tc>
        <w:tc>
          <w:tcPr>
            <w:tcW w:w="1519" w:type="dxa"/>
          </w:tcPr>
          <w:p w:rsidR="00CB5771" w:rsidRDefault="00CB5771">
            <w:pPr>
              <w:widowControl w:val="0"/>
              <w:jc w:val="both"/>
              <w:rPr>
                <w:lang w:val="en-GB"/>
              </w:rPr>
            </w:pPr>
          </w:p>
        </w:tc>
        <w:tc>
          <w:tcPr>
            <w:tcW w:w="2930" w:type="dxa"/>
          </w:tcPr>
          <w:p w:rsidR="00CB5771" w:rsidRDefault="00A52CFB">
            <w:pPr>
              <w:widowControl w:val="0"/>
              <w:jc w:val="both"/>
            </w:pPr>
            <w:r>
              <w:t>Комуникативна компетенција</w:t>
            </w:r>
            <w:r>
              <w:rPr>
                <w:lang w:val="sr-Cyrl-RS"/>
              </w:rPr>
              <w:t>, к</w:t>
            </w:r>
            <w:r>
              <w:t>омпетенција</w:t>
            </w:r>
            <w:r>
              <w:t xml:space="preserve"> за учење</w:t>
            </w:r>
            <w:r>
              <w:rPr>
                <w:lang w:val="sr-Cyrl-RS"/>
              </w:rPr>
              <w:t>, к</w:t>
            </w:r>
            <w:r>
              <w:t>омпетенција за рад са подацима</w:t>
            </w:r>
            <w:r>
              <w:rPr>
                <w:lang w:val="sr-Cyrl-RS"/>
              </w:rPr>
              <w:t>, д</w:t>
            </w:r>
            <w:r>
              <w:t>игитална компетенција</w:t>
            </w:r>
            <w:r>
              <w:rPr>
                <w:lang w:val="sr-Cyrl-RS"/>
              </w:rPr>
              <w:t>, к</w:t>
            </w:r>
            <w:r>
              <w:t>омпетенције за решавање проблема</w:t>
            </w:r>
            <w:r>
              <w:rPr>
                <w:lang w:val="sr-Cyrl-RS"/>
              </w:rPr>
              <w:t xml:space="preserve">, </w:t>
            </w:r>
            <w:r>
              <w:rPr>
                <w:lang w:val="sr-Cyrl-RS"/>
              </w:rPr>
              <w:lastRenderedPageBreak/>
              <w:t>к</w:t>
            </w:r>
            <w:r>
              <w:t>омпетенција за сарадњу</w:t>
            </w:r>
            <w:r>
              <w:rPr>
                <w:lang w:val="sr-Cyrl-RS"/>
              </w:rPr>
              <w:t>, п</w:t>
            </w:r>
            <w:r>
              <w:t>редузетничка компетенција</w:t>
            </w:r>
            <w:r>
              <w:rPr>
                <w:lang w:val="sr-Cyrl-RS"/>
              </w:rPr>
              <w:t>, е</w:t>
            </w:r>
            <w:r>
              <w:t>стетичка компетенција</w:t>
            </w:r>
            <w:r>
              <w:rPr>
                <w:lang w:val="sr-Cyrl-RS"/>
              </w:rPr>
              <w:t>, к</w:t>
            </w:r>
            <w:r>
              <w:t>омпетенција за одговоран однос према здрављу</w:t>
            </w:r>
            <w:r>
              <w:rPr>
                <w:lang w:val="sr-Cyrl-RS"/>
              </w:rPr>
              <w:t>, к</w:t>
            </w:r>
            <w:r>
              <w:t xml:space="preserve">омпетенције за одговорно </w:t>
            </w:r>
            <w:r>
              <w:t>учешће у демократском друштву</w:t>
            </w:r>
            <w:r>
              <w:rPr>
                <w:lang w:val="sr-Cyrl-RS"/>
              </w:rPr>
              <w:t>, к</w:t>
            </w:r>
            <w:r>
              <w:t>омпетенције за одговоран однос према околини</w:t>
            </w:r>
          </w:p>
        </w:tc>
        <w:tc>
          <w:tcPr>
            <w:tcW w:w="2198" w:type="dxa"/>
            <w:vAlign w:val="center"/>
          </w:tcPr>
          <w:p w:rsidR="00CB5771" w:rsidRDefault="00A52CFB">
            <w:pPr>
              <w:widowControl w:val="0"/>
              <w:jc w:val="center"/>
              <w:rPr>
                <w:sz w:val="24"/>
              </w:rPr>
            </w:pPr>
            <w:r>
              <w:rPr>
                <w:bCs/>
                <w:color w:val="000000"/>
                <w:sz w:val="24"/>
                <w:szCs w:val="18"/>
              </w:rPr>
              <w:lastRenderedPageBreak/>
              <w:t>ДИГИТАЛНО ДРУШТВО</w:t>
            </w:r>
          </w:p>
        </w:tc>
        <w:tc>
          <w:tcPr>
            <w:tcW w:w="2352" w:type="dxa"/>
          </w:tcPr>
          <w:p w:rsidR="00CB5771" w:rsidRDefault="00A52CFB">
            <w:pPr>
              <w:widowControl w:val="0"/>
              <w:jc w:val="both"/>
              <w:rPr>
                <w:lang w:val="en-GB"/>
              </w:rPr>
            </w:pPr>
            <w:r>
              <w:rPr>
                <w:color w:val="000000"/>
                <w:szCs w:val="18"/>
              </w:rPr>
              <w:t xml:space="preserve">Наведене исходе потребно је остварити са различитим нивоима расположивости дигиталних уређаја намењених за </w:t>
            </w:r>
            <w:r>
              <w:rPr>
                <w:color w:val="000000"/>
                <w:szCs w:val="18"/>
              </w:rPr>
              <w:lastRenderedPageBreak/>
              <w:t>коришћење од стране ученика. Наставник треба да реализ</w:t>
            </w:r>
            <w:r>
              <w:rPr>
                <w:color w:val="000000"/>
                <w:szCs w:val="18"/>
              </w:rPr>
              <w:t>ује наставу у кабинету за информатику и омогући ученицима да користе рачунаре на начин који директно доприноси остваривању дефинисаних исхода учења. Препорука је да два ученика користе један рачунар како би се развило вршњачко учење, делила одговорност и р</w:t>
            </w:r>
            <w:r>
              <w:rPr>
                <w:color w:val="000000"/>
                <w:szCs w:val="18"/>
              </w:rPr>
              <w:t xml:space="preserve">азвијао тимски рад.. </w:t>
            </w:r>
            <w:r>
              <w:rPr>
                <w:color w:val="000000"/>
                <w:szCs w:val="18"/>
                <w:lang w:val="sr-Cyrl-RS"/>
              </w:rPr>
              <w:t>Н</w:t>
            </w:r>
            <w:r>
              <w:rPr>
                <w:color w:val="000000"/>
                <w:szCs w:val="18"/>
              </w:rPr>
              <w:t>аставник има слободу да наставу организује у складу са техничким</w:t>
            </w:r>
            <w:r>
              <w:rPr>
                <w:color w:val="000000"/>
                <w:szCs w:val="18"/>
                <w:lang w:val="sr-Cyrl-RS"/>
              </w:rPr>
              <w:t xml:space="preserve"> </w:t>
            </w:r>
            <w:r>
              <w:rPr>
                <w:color w:val="000000"/>
                <w:szCs w:val="18"/>
              </w:rPr>
              <w:t>могућностима, предзнањима и потребама својих ученика.</w:t>
            </w:r>
          </w:p>
        </w:tc>
        <w:tc>
          <w:tcPr>
            <w:tcW w:w="2327" w:type="dxa"/>
          </w:tcPr>
          <w:p w:rsidR="00CB5771" w:rsidRDefault="00A52CFB">
            <w:pPr>
              <w:pStyle w:val="basic-paragraph"/>
              <w:spacing w:before="0" w:beforeAutospacing="0" w:after="0" w:afterAutospacing="0"/>
              <w:ind w:firstLine="480"/>
              <w:rPr>
                <w:color w:val="000000"/>
                <w:sz w:val="20"/>
                <w:szCs w:val="18"/>
              </w:rPr>
            </w:pPr>
            <w:r>
              <w:rPr>
                <w:rFonts w:ascii="Verdana" w:hAnsi="Verdana"/>
                <w:color w:val="000000"/>
                <w:sz w:val="18"/>
                <w:szCs w:val="18"/>
              </w:rPr>
              <w:lastRenderedPageBreak/>
              <w:t>– </w:t>
            </w:r>
            <w:r>
              <w:rPr>
                <w:rStyle w:val="bold"/>
                <w:b/>
                <w:bCs/>
                <w:color w:val="000000"/>
                <w:sz w:val="20"/>
                <w:szCs w:val="18"/>
              </w:rPr>
              <w:t>самопроцена</w:t>
            </w:r>
            <w:r>
              <w:rPr>
                <w:color w:val="000000"/>
                <w:sz w:val="20"/>
                <w:szCs w:val="18"/>
              </w:rPr>
              <w:t xml:space="preserve">: неговање праксе исказивања рефлексивних коментара током представљања онога </w:t>
            </w:r>
            <w:r>
              <w:rPr>
                <w:color w:val="000000"/>
                <w:sz w:val="20"/>
                <w:szCs w:val="18"/>
              </w:rPr>
              <w:lastRenderedPageBreak/>
              <w:t>што су урадили прилика је</w:t>
            </w:r>
            <w:r>
              <w:rPr>
                <w:color w:val="000000"/>
                <w:sz w:val="20"/>
                <w:szCs w:val="18"/>
              </w:rPr>
              <w:t xml:space="preserve"> за развој самоувида и саморегулације у учењу и основа за процену властитог постигнућа ученика;</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вршњачка процена</w:t>
            </w:r>
            <w:r>
              <w:rPr>
                <w:color w:val="000000"/>
                <w:sz w:val="20"/>
                <w:szCs w:val="18"/>
              </w:rPr>
              <w:t>: ова врста процене постигнућа ученика природно се надовезује на процес самопроцене – ученици раде у пару или групи на истом задатку и имају м</w:t>
            </w:r>
            <w:r>
              <w:rPr>
                <w:color w:val="000000"/>
                <w:sz w:val="20"/>
                <w:szCs w:val="18"/>
              </w:rPr>
              <w:t>огућност да, делећи одговорност, стварају и исправљају решења, те пружају конструктивне повратне информације.</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отворена питања</w:t>
            </w:r>
            <w:r>
              <w:rPr>
                <w:color w:val="000000"/>
                <w:sz w:val="20"/>
                <w:szCs w:val="18"/>
              </w:rPr>
              <w:t>: један је од начина на који наставник може да процени постигнућа својих ученика, али и да допринесе продубљивању њиховог разумев</w:t>
            </w:r>
            <w:r>
              <w:rPr>
                <w:color w:val="000000"/>
                <w:sz w:val="20"/>
                <w:szCs w:val="18"/>
              </w:rPr>
              <w:t>ања конкретног концепта.</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 xml:space="preserve">Већ знам – Желим да научим – Научио/ла </w:t>
            </w:r>
            <w:r>
              <w:rPr>
                <w:rStyle w:val="bold"/>
                <w:b/>
                <w:bCs/>
                <w:color w:val="000000"/>
                <w:sz w:val="20"/>
                <w:szCs w:val="18"/>
              </w:rPr>
              <w:lastRenderedPageBreak/>
              <w:t>сам:</w:t>
            </w:r>
            <w:r>
              <w:rPr>
                <w:color w:val="000000"/>
                <w:sz w:val="20"/>
                <w:szCs w:val="18"/>
              </w:rPr>
              <w:t> коришћење рубрика за идентификацију онога што већ знају, шта желе да науче и, накнадно, онога што су научили, корисна је техника коју ученици могу да користе за подршку самосталном учењ</w:t>
            </w:r>
            <w:r>
              <w:rPr>
                <w:color w:val="000000"/>
                <w:sz w:val="20"/>
                <w:szCs w:val="18"/>
              </w:rPr>
              <w:t>у, а наставник за процену њихових постигнућа.</w:t>
            </w:r>
          </w:p>
          <w:p w:rsidR="00CB5771" w:rsidRDefault="00CB5771">
            <w:pPr>
              <w:pStyle w:val="NoSpacing"/>
              <w:rPr>
                <w:rFonts w:ascii="Times New Roman" w:hAnsi="Times New Roman"/>
                <w:lang w:val="en-GB"/>
              </w:rPr>
            </w:pPr>
          </w:p>
        </w:tc>
      </w:tr>
      <w:tr w:rsidR="00CB5771">
        <w:trPr>
          <w:trHeight w:val="908"/>
        </w:trPr>
        <w:tc>
          <w:tcPr>
            <w:tcW w:w="2848" w:type="dxa"/>
          </w:tcPr>
          <w:p w:rsidR="00CB5771" w:rsidRDefault="00A52CFB">
            <w:pPr>
              <w:pStyle w:val="tabela"/>
              <w:spacing w:before="0" w:beforeAutospacing="0" w:after="150" w:afterAutospacing="0"/>
              <w:rPr>
                <w:color w:val="000000"/>
                <w:sz w:val="20"/>
              </w:rPr>
            </w:pPr>
            <w:r>
              <w:rPr>
                <w:rFonts w:ascii="Verdana" w:hAnsi="Verdana"/>
                <w:color w:val="000000"/>
                <w:lang w:val="sr-Cyrl-RS"/>
              </w:rPr>
              <w:lastRenderedPageBreak/>
              <w:t>-</w:t>
            </w:r>
            <w:r>
              <w:rPr>
                <w:rFonts w:ascii="Verdana" w:hAnsi="Verdana"/>
                <w:color w:val="000000"/>
              </w:rPr>
              <w:t> </w:t>
            </w:r>
            <w:r>
              <w:rPr>
                <w:color w:val="000000"/>
                <w:sz w:val="20"/>
              </w:rPr>
              <w:t>објасни добитке и ризике који произилазе из комуникације путем дигиталних уређаја;</w:t>
            </w:r>
          </w:p>
          <w:p w:rsidR="00CB5771" w:rsidRDefault="00A52CFB">
            <w:pPr>
              <w:pStyle w:val="tabela"/>
              <w:spacing w:before="0" w:beforeAutospacing="0" w:after="150" w:afterAutospacing="0"/>
              <w:rPr>
                <w:color w:val="000000"/>
                <w:sz w:val="20"/>
              </w:rPr>
            </w:pPr>
            <w:r>
              <w:rPr>
                <w:color w:val="000000"/>
                <w:sz w:val="20"/>
              </w:rPr>
              <w:t>– разликује неприхватљиво од прихватљивог понашања при комуникацији на интернету;</w:t>
            </w:r>
          </w:p>
          <w:p w:rsidR="00CB5771" w:rsidRDefault="00A52CFB">
            <w:pPr>
              <w:pStyle w:val="tabela"/>
              <w:spacing w:before="0" w:beforeAutospacing="0" w:after="150" w:afterAutospacing="0"/>
              <w:rPr>
                <w:color w:val="000000"/>
                <w:sz w:val="20"/>
              </w:rPr>
            </w:pPr>
            <w:r>
              <w:rPr>
                <w:color w:val="000000"/>
                <w:sz w:val="20"/>
              </w:rPr>
              <w:t xml:space="preserve">– реагује на одговарајући начин ако дође </w:t>
            </w:r>
            <w:r>
              <w:rPr>
                <w:color w:val="000000"/>
                <w:sz w:val="20"/>
              </w:rPr>
              <w:t>у додир са непримереним дигиталним садржајем, непознатим, злонамерним особама или особама које комуницирају на неприхватљив начин;</w:t>
            </w:r>
          </w:p>
          <w:p w:rsidR="00CB5771" w:rsidRDefault="00A52CFB">
            <w:pPr>
              <w:pStyle w:val="tabela"/>
              <w:spacing w:before="0" w:beforeAutospacing="0" w:after="150" w:afterAutospacing="0"/>
              <w:rPr>
                <w:color w:val="000000"/>
                <w:sz w:val="20"/>
              </w:rPr>
            </w:pPr>
            <w:r>
              <w:rPr>
                <w:color w:val="000000"/>
                <w:sz w:val="20"/>
              </w:rPr>
              <w:t xml:space="preserve">– наведе неке од начина на које корисници дигиталних уређаја остављају личне податке у дигиталном </w:t>
            </w:r>
            <w:r>
              <w:rPr>
                <w:color w:val="000000"/>
                <w:sz w:val="20"/>
              </w:rPr>
              <w:lastRenderedPageBreak/>
              <w:t>окружењу;</w:t>
            </w:r>
          </w:p>
          <w:p w:rsidR="00CB5771" w:rsidRDefault="00A52CFB">
            <w:pPr>
              <w:pStyle w:val="tabela"/>
              <w:spacing w:before="0" w:beforeAutospacing="0" w:after="150" w:afterAutospacing="0"/>
              <w:rPr>
                <w:rFonts w:ascii="Verdana" w:hAnsi="Verdana"/>
                <w:color w:val="000000"/>
              </w:rPr>
            </w:pPr>
            <w:r>
              <w:rPr>
                <w:color w:val="000000"/>
                <w:sz w:val="20"/>
              </w:rPr>
              <w:t>– организује сопс</w:t>
            </w:r>
            <w:r>
              <w:rPr>
                <w:color w:val="000000"/>
                <w:sz w:val="20"/>
              </w:rPr>
              <w:t>твено учење у онлајн окружењу на начин који не угрожава здравље и личну безбедност, као и сигурност дигиталног уређаја;</w:t>
            </w:r>
          </w:p>
          <w:p w:rsidR="00CB5771" w:rsidRDefault="00CB5771">
            <w:pPr>
              <w:widowControl w:val="0"/>
              <w:jc w:val="both"/>
              <w:rPr>
                <w:lang w:val="en-GB"/>
              </w:rPr>
            </w:pPr>
          </w:p>
        </w:tc>
        <w:tc>
          <w:tcPr>
            <w:tcW w:w="1519" w:type="dxa"/>
          </w:tcPr>
          <w:p w:rsidR="00CB5771" w:rsidRDefault="00CB5771">
            <w:pPr>
              <w:widowControl w:val="0"/>
              <w:jc w:val="both"/>
            </w:pPr>
          </w:p>
        </w:tc>
        <w:tc>
          <w:tcPr>
            <w:tcW w:w="2930" w:type="dxa"/>
          </w:tcPr>
          <w:p w:rsidR="00CB5771" w:rsidRDefault="00A52CFB">
            <w:pPr>
              <w:widowControl w:val="0"/>
              <w:jc w:val="both"/>
            </w:pPr>
            <w:r>
              <w:t>Комуникативна компетенција</w:t>
            </w:r>
            <w:r>
              <w:rPr>
                <w:lang w:val="sr-Cyrl-RS"/>
              </w:rPr>
              <w:t>, к</w:t>
            </w:r>
            <w:r>
              <w:t>омпетенција за учење</w:t>
            </w:r>
            <w:r>
              <w:rPr>
                <w:lang w:val="sr-Cyrl-RS"/>
              </w:rPr>
              <w:t>, к</w:t>
            </w:r>
            <w:r>
              <w:t>омпетенција за рад са подацима</w:t>
            </w:r>
            <w:r>
              <w:rPr>
                <w:lang w:val="sr-Cyrl-RS"/>
              </w:rPr>
              <w:t>, д</w:t>
            </w:r>
            <w:r>
              <w:t>игитална компетенција</w:t>
            </w:r>
            <w:r>
              <w:rPr>
                <w:lang w:val="sr-Cyrl-RS"/>
              </w:rPr>
              <w:t>, к</w:t>
            </w:r>
            <w:r>
              <w:t>омпетенције за решавање п</w:t>
            </w:r>
            <w:r>
              <w:t>роблема</w:t>
            </w:r>
            <w:r>
              <w:rPr>
                <w:lang w:val="sr-Cyrl-RS"/>
              </w:rPr>
              <w:t>, к</w:t>
            </w:r>
            <w:r>
              <w:t>омпетенција за сарадњу</w:t>
            </w:r>
            <w:r>
              <w:rPr>
                <w:lang w:val="sr-Cyrl-RS"/>
              </w:rPr>
              <w:t>, п</w:t>
            </w:r>
            <w:r>
              <w:t>редузетничка компетенција</w:t>
            </w:r>
            <w:r>
              <w:rPr>
                <w:lang w:val="sr-Cyrl-RS"/>
              </w:rPr>
              <w:t>, е</w:t>
            </w:r>
            <w:r>
              <w:t>стетичка компетенција</w:t>
            </w:r>
            <w:r>
              <w:rPr>
                <w:lang w:val="sr-Cyrl-RS"/>
              </w:rPr>
              <w:t>, к</w:t>
            </w:r>
            <w:r>
              <w:t>омпетенција за одговоран однос према здрављу</w:t>
            </w:r>
            <w:r>
              <w:rPr>
                <w:lang w:val="sr-Cyrl-RS"/>
              </w:rPr>
              <w:t>, к</w:t>
            </w:r>
            <w:r>
              <w:t>омпетенције за одговорно учешће у демократском друштву</w:t>
            </w:r>
            <w:r>
              <w:rPr>
                <w:lang w:val="sr-Cyrl-RS"/>
              </w:rPr>
              <w:t>, к</w:t>
            </w:r>
            <w:r>
              <w:t>омпетенције за одговоран однос према околини</w:t>
            </w:r>
          </w:p>
        </w:tc>
        <w:tc>
          <w:tcPr>
            <w:tcW w:w="2198" w:type="dxa"/>
            <w:vAlign w:val="center"/>
          </w:tcPr>
          <w:p w:rsidR="00CB5771" w:rsidRDefault="00A52CFB">
            <w:pPr>
              <w:widowControl w:val="0"/>
              <w:jc w:val="center"/>
              <w:rPr>
                <w:sz w:val="24"/>
              </w:rPr>
            </w:pPr>
            <w:r>
              <w:rPr>
                <w:bCs/>
                <w:color w:val="000000"/>
                <w:sz w:val="24"/>
                <w:szCs w:val="18"/>
              </w:rPr>
              <w:t>БЕЗБЕДНО КОРИШЋЕЊЕ Д</w:t>
            </w:r>
            <w:r>
              <w:rPr>
                <w:bCs/>
                <w:color w:val="000000"/>
                <w:sz w:val="24"/>
                <w:szCs w:val="18"/>
              </w:rPr>
              <w:t>ИГИТАЛНИХ УРЕЂАЈА</w:t>
            </w:r>
          </w:p>
        </w:tc>
        <w:tc>
          <w:tcPr>
            <w:tcW w:w="2352" w:type="dxa"/>
          </w:tcPr>
          <w:p w:rsidR="00CB5771" w:rsidRDefault="00A52CFB">
            <w:pPr>
              <w:pStyle w:val="basic-paragraph"/>
              <w:spacing w:before="0" w:beforeAutospacing="0" w:after="150" w:afterAutospacing="0"/>
              <w:rPr>
                <w:color w:val="000000"/>
                <w:sz w:val="20"/>
                <w:szCs w:val="18"/>
              </w:rPr>
            </w:pPr>
            <w:r>
              <w:rPr>
                <w:color w:val="000000"/>
                <w:sz w:val="20"/>
                <w:szCs w:val="18"/>
              </w:rPr>
              <w:t>Подстицати ученике да наведу неке од података који спадају у личне податке и упознати ученике са чињеницом да коришћењем дигиталних уређаја остављамо личне податке на интернету</w:t>
            </w:r>
            <w:r>
              <w:rPr>
                <w:color w:val="000000"/>
                <w:sz w:val="20"/>
                <w:szCs w:val="18"/>
                <w:lang w:val="sr-Cyrl-RS"/>
              </w:rPr>
              <w:t xml:space="preserve">. </w:t>
            </w:r>
            <w:r>
              <w:rPr>
                <w:color w:val="000000"/>
                <w:sz w:val="20"/>
                <w:szCs w:val="18"/>
              </w:rPr>
              <w:t>Свако чињење у дигиталном окружењу оставља отисак,</w:t>
            </w:r>
            <w:r>
              <w:rPr>
                <w:color w:val="000000"/>
                <w:sz w:val="20"/>
                <w:szCs w:val="18"/>
                <w:lang w:val="sr-Cyrl-RS"/>
              </w:rPr>
              <w:t>.О</w:t>
            </w:r>
            <w:r>
              <w:rPr>
                <w:color w:val="000000"/>
                <w:sz w:val="20"/>
                <w:szCs w:val="18"/>
              </w:rPr>
              <w:t xml:space="preserve">бновити </w:t>
            </w:r>
            <w:r>
              <w:rPr>
                <w:color w:val="000000"/>
                <w:sz w:val="20"/>
                <w:szCs w:val="18"/>
              </w:rPr>
              <w:t xml:space="preserve">знање о неопходности софтверске заштите дигиталног уређаја јаком лозинком. Поменути постојање двостепене заштите и појаснити како она </w:t>
            </w:r>
            <w:r>
              <w:rPr>
                <w:color w:val="000000"/>
                <w:sz w:val="20"/>
                <w:szCs w:val="18"/>
              </w:rPr>
              <w:lastRenderedPageBreak/>
              <w:t>функционише.</w:t>
            </w:r>
          </w:p>
          <w:p w:rsidR="00CB5771" w:rsidRDefault="00A52CFB">
            <w:pPr>
              <w:pStyle w:val="basic-paragraph"/>
              <w:spacing w:before="0" w:beforeAutospacing="0" w:after="150" w:afterAutospacing="0"/>
              <w:rPr>
                <w:lang w:val="en-GB"/>
              </w:rPr>
            </w:pPr>
            <w:r>
              <w:rPr>
                <w:color w:val="000000"/>
                <w:sz w:val="20"/>
                <w:szCs w:val="18"/>
              </w:rPr>
              <w:t>Ученици треба да креирају статичке или покретне слике које подижу свест о могућностима које доноси комуникаци</w:t>
            </w:r>
            <w:r>
              <w:rPr>
                <w:color w:val="000000"/>
                <w:sz w:val="20"/>
                <w:szCs w:val="18"/>
              </w:rPr>
              <w:t xml:space="preserve">ја на интернету, али и опасностима које вребају уколико се комуникацији не приступи на одговоран начин. </w:t>
            </w:r>
          </w:p>
        </w:tc>
        <w:tc>
          <w:tcPr>
            <w:tcW w:w="2327" w:type="dxa"/>
          </w:tcPr>
          <w:p w:rsidR="00CB5771" w:rsidRDefault="00A52CFB">
            <w:pPr>
              <w:pStyle w:val="basic-paragraph"/>
              <w:spacing w:before="0" w:beforeAutospacing="0" w:after="0" w:afterAutospacing="0"/>
              <w:ind w:firstLine="480"/>
              <w:rPr>
                <w:color w:val="000000"/>
                <w:sz w:val="20"/>
                <w:szCs w:val="18"/>
              </w:rPr>
            </w:pPr>
            <w:r>
              <w:rPr>
                <w:rFonts w:ascii="Verdana" w:hAnsi="Verdana"/>
                <w:color w:val="000000"/>
                <w:sz w:val="18"/>
                <w:szCs w:val="18"/>
              </w:rPr>
              <w:lastRenderedPageBreak/>
              <w:t>– </w:t>
            </w:r>
            <w:r>
              <w:rPr>
                <w:rStyle w:val="bold"/>
                <w:b/>
                <w:bCs/>
                <w:color w:val="000000"/>
                <w:sz w:val="20"/>
                <w:szCs w:val="18"/>
              </w:rPr>
              <w:t>самопроцена</w:t>
            </w:r>
            <w:r>
              <w:rPr>
                <w:color w:val="000000"/>
                <w:sz w:val="20"/>
                <w:szCs w:val="18"/>
              </w:rPr>
              <w:t>: неговање праксе исказивања рефлексивних коментара током представљања онога што су урадили прилика је за развој самоувида и саморегулациј</w:t>
            </w:r>
            <w:r>
              <w:rPr>
                <w:color w:val="000000"/>
                <w:sz w:val="20"/>
                <w:szCs w:val="18"/>
              </w:rPr>
              <w:t>е у учењу и основа за процену властитог постигнућа ученика;</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вршњачка процена</w:t>
            </w:r>
            <w:r>
              <w:rPr>
                <w:color w:val="000000"/>
                <w:sz w:val="20"/>
                <w:szCs w:val="18"/>
              </w:rPr>
              <w:t xml:space="preserve">: ова врста процене постигнућа ученика природно се надовезује на процес самопроцене – ученици раде у пару или групи на истом задатку и </w:t>
            </w:r>
            <w:r>
              <w:rPr>
                <w:color w:val="000000"/>
                <w:sz w:val="20"/>
                <w:szCs w:val="18"/>
              </w:rPr>
              <w:lastRenderedPageBreak/>
              <w:t xml:space="preserve">имају могућност да, делећи одговорност, </w:t>
            </w:r>
            <w:r>
              <w:rPr>
                <w:color w:val="000000"/>
                <w:sz w:val="20"/>
                <w:szCs w:val="18"/>
              </w:rPr>
              <w:t>стварају и исправљају решења, те пружају конструктивне повратне информације.</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отворена питања</w:t>
            </w:r>
            <w:r>
              <w:rPr>
                <w:color w:val="000000"/>
                <w:sz w:val="20"/>
                <w:szCs w:val="18"/>
              </w:rPr>
              <w:t>: један је од начина на који наставник може да процени постигнућа својих ученика, али и да допринесе продубљивању њиховог разумевања конкретног концепта.</w:t>
            </w:r>
          </w:p>
          <w:p w:rsidR="00CB5771" w:rsidRDefault="00A52CFB">
            <w:pPr>
              <w:widowControl w:val="0"/>
              <w:jc w:val="both"/>
              <w:rPr>
                <w:lang w:val="en-GB"/>
              </w:rPr>
            </w:pPr>
            <w:r>
              <w:rPr>
                <w:color w:val="000000"/>
                <w:szCs w:val="18"/>
              </w:rPr>
              <w:t>– </w:t>
            </w:r>
            <w:r>
              <w:rPr>
                <w:rStyle w:val="bold"/>
                <w:b/>
                <w:bCs/>
                <w:color w:val="000000"/>
                <w:szCs w:val="18"/>
              </w:rPr>
              <w:t>Већ зн</w:t>
            </w:r>
            <w:r>
              <w:rPr>
                <w:rStyle w:val="bold"/>
                <w:b/>
                <w:bCs/>
                <w:color w:val="000000"/>
                <w:szCs w:val="18"/>
              </w:rPr>
              <w:t>ам – Желим да научим – Научио/ла сам:</w:t>
            </w:r>
            <w:r>
              <w:rPr>
                <w:color w:val="000000"/>
                <w:szCs w:val="18"/>
              </w:rPr>
              <w:t> коришћење рубрика за идентификацију онога што већ знају, шта желе да науче и, накнадно, онога што су научили, корисна је техника коју ученици могу да користе за подршку самосталном учењу, а наставник за процену њихових</w:t>
            </w:r>
            <w:r>
              <w:rPr>
                <w:color w:val="000000"/>
                <w:szCs w:val="18"/>
              </w:rPr>
              <w:t xml:space="preserve"> постигнућа.</w:t>
            </w:r>
          </w:p>
        </w:tc>
      </w:tr>
      <w:tr w:rsidR="00CB5771">
        <w:trPr>
          <w:trHeight w:val="1228"/>
        </w:trPr>
        <w:tc>
          <w:tcPr>
            <w:tcW w:w="2848" w:type="dxa"/>
          </w:tcPr>
          <w:p w:rsidR="00CB5771" w:rsidRDefault="00A52CFB">
            <w:pPr>
              <w:pStyle w:val="tabela"/>
              <w:spacing w:before="0" w:beforeAutospacing="0" w:after="150" w:afterAutospacing="0"/>
              <w:rPr>
                <w:color w:val="000000"/>
                <w:sz w:val="20"/>
              </w:rPr>
            </w:pPr>
            <w:r>
              <w:rPr>
                <w:rFonts w:eastAsia="SimSun"/>
                <w:sz w:val="20"/>
                <w:szCs w:val="20"/>
                <w:lang w:val="sr-Cyrl-RS" w:eastAsia="zh-CN"/>
              </w:rPr>
              <w:lastRenderedPageBreak/>
              <w:t xml:space="preserve">- </w:t>
            </w:r>
            <w:r>
              <w:rPr>
                <w:color w:val="000000"/>
                <w:sz w:val="20"/>
              </w:rPr>
              <w:t>предложи начине одлагања електронског отпада који не угрожавају животну средину;</w:t>
            </w:r>
          </w:p>
          <w:p w:rsidR="00CB5771" w:rsidRDefault="00A52CFB">
            <w:pPr>
              <w:pStyle w:val="tabela"/>
              <w:spacing w:before="0" w:beforeAutospacing="0" w:after="150" w:afterAutospacing="0"/>
              <w:rPr>
                <w:color w:val="000000"/>
                <w:sz w:val="20"/>
              </w:rPr>
            </w:pPr>
            <w:r>
              <w:rPr>
                <w:color w:val="000000"/>
                <w:sz w:val="20"/>
              </w:rPr>
              <w:t>– својим речима објасни појам алгоритам;</w:t>
            </w:r>
          </w:p>
          <w:p w:rsidR="00CB5771" w:rsidRDefault="00A52CFB">
            <w:pPr>
              <w:pStyle w:val="tabela"/>
              <w:spacing w:before="0" w:beforeAutospacing="0" w:after="150" w:afterAutospacing="0"/>
              <w:rPr>
                <w:color w:val="000000"/>
                <w:sz w:val="20"/>
              </w:rPr>
            </w:pPr>
            <w:r>
              <w:rPr>
                <w:color w:val="000000"/>
                <w:sz w:val="20"/>
              </w:rPr>
              <w:t>– анализира једноставан познати поступак који садржи понављања одређених радњи и представи га алгоритамски;</w:t>
            </w:r>
          </w:p>
          <w:p w:rsidR="00CB5771" w:rsidRDefault="00A52CFB">
            <w:pPr>
              <w:pStyle w:val="tabela"/>
              <w:spacing w:before="0" w:beforeAutospacing="0" w:after="150" w:afterAutospacing="0"/>
              <w:rPr>
                <w:color w:val="000000"/>
                <w:sz w:val="20"/>
              </w:rPr>
            </w:pPr>
            <w:r>
              <w:rPr>
                <w:color w:val="000000"/>
                <w:sz w:val="20"/>
              </w:rPr>
              <w:t xml:space="preserve">– креира </w:t>
            </w:r>
            <w:r>
              <w:rPr>
                <w:color w:val="000000"/>
                <w:sz w:val="20"/>
              </w:rPr>
              <w:t>одговарајући рачунарски програм у визуелном програмском језику;</w:t>
            </w:r>
          </w:p>
          <w:p w:rsidR="00CB5771" w:rsidRDefault="00A52CFB">
            <w:pPr>
              <w:pStyle w:val="tabela"/>
              <w:spacing w:before="0" w:beforeAutospacing="0" w:after="150" w:afterAutospacing="0"/>
              <w:rPr>
                <w:color w:val="000000"/>
                <w:sz w:val="20"/>
              </w:rPr>
            </w:pPr>
            <w:r>
              <w:rPr>
                <w:color w:val="000000"/>
                <w:sz w:val="20"/>
              </w:rPr>
              <w:t>– анализира једноставан програм креиран у визуелном програмском језику и објасни шта и на који начин тај програм ради;</w:t>
            </w:r>
          </w:p>
          <w:p w:rsidR="00CB5771" w:rsidRDefault="00A52CFB">
            <w:pPr>
              <w:pStyle w:val="tabela"/>
              <w:spacing w:before="0" w:beforeAutospacing="0" w:after="150" w:afterAutospacing="0"/>
              <w:rPr>
                <w:color w:val="000000"/>
                <w:sz w:val="20"/>
              </w:rPr>
            </w:pPr>
            <w:r>
              <w:rPr>
                <w:color w:val="000000"/>
                <w:sz w:val="20"/>
              </w:rPr>
              <w:t>– уочи и исправи грешку у једноставном програму, провери ваљаност новог р</w:t>
            </w:r>
            <w:r>
              <w:rPr>
                <w:color w:val="000000"/>
                <w:sz w:val="20"/>
              </w:rPr>
              <w:t>ешења и по потреби га додатно поправи (самостално или сараднички);</w:t>
            </w:r>
          </w:p>
          <w:p w:rsidR="00CB5771" w:rsidRDefault="00A52CFB">
            <w:pPr>
              <w:pStyle w:val="tabela"/>
              <w:spacing w:before="0" w:beforeAutospacing="0" w:after="150" w:afterAutospacing="0"/>
              <w:rPr>
                <w:color w:val="000000"/>
                <w:sz w:val="20"/>
              </w:rPr>
            </w:pPr>
            <w:r>
              <w:rPr>
                <w:color w:val="000000"/>
                <w:sz w:val="20"/>
              </w:rPr>
              <w:t>– креира програм у визуелном програмском језику којим управља понашањем расположивог физичког дигиталног уређаја.</w:t>
            </w:r>
          </w:p>
          <w:p w:rsidR="00CB5771" w:rsidRDefault="00CB5771">
            <w:pPr>
              <w:autoSpaceDE w:val="0"/>
              <w:autoSpaceDN w:val="0"/>
              <w:adjustRightInd w:val="0"/>
              <w:rPr>
                <w:lang w:val="sr-Cyrl-RS"/>
              </w:rPr>
            </w:pPr>
          </w:p>
          <w:p w:rsidR="00CB5771" w:rsidRDefault="00CB5771">
            <w:pPr>
              <w:autoSpaceDE w:val="0"/>
              <w:autoSpaceDN w:val="0"/>
              <w:adjustRightInd w:val="0"/>
              <w:rPr>
                <w:lang w:val="sr-Cyrl-RS"/>
              </w:rPr>
            </w:pPr>
          </w:p>
          <w:p w:rsidR="00CB5771" w:rsidRDefault="00CB5771">
            <w:pPr>
              <w:autoSpaceDE w:val="0"/>
              <w:autoSpaceDN w:val="0"/>
              <w:adjustRightInd w:val="0"/>
              <w:rPr>
                <w:lang w:val="sr-Cyrl-RS"/>
              </w:rPr>
            </w:pPr>
          </w:p>
        </w:tc>
        <w:tc>
          <w:tcPr>
            <w:tcW w:w="1519" w:type="dxa"/>
          </w:tcPr>
          <w:p w:rsidR="00CB5771" w:rsidRDefault="00CB5771">
            <w:pPr>
              <w:widowControl w:val="0"/>
              <w:jc w:val="both"/>
            </w:pPr>
          </w:p>
        </w:tc>
        <w:tc>
          <w:tcPr>
            <w:tcW w:w="2930" w:type="dxa"/>
          </w:tcPr>
          <w:p w:rsidR="00CB5771" w:rsidRDefault="00A52CFB">
            <w:pPr>
              <w:widowControl w:val="0"/>
              <w:jc w:val="both"/>
            </w:pPr>
            <w:r>
              <w:t>Комуникативна компетенција</w:t>
            </w:r>
            <w:r>
              <w:rPr>
                <w:lang w:val="sr-Cyrl-RS"/>
              </w:rPr>
              <w:t>, к</w:t>
            </w:r>
            <w:r>
              <w:t>омпетенција за учење</w:t>
            </w:r>
            <w:r>
              <w:rPr>
                <w:lang w:val="sr-Cyrl-RS"/>
              </w:rPr>
              <w:t>, к</w:t>
            </w:r>
            <w:r>
              <w:t xml:space="preserve">омпетенција за рад </w:t>
            </w:r>
            <w:r>
              <w:t>са подацима</w:t>
            </w:r>
            <w:r>
              <w:rPr>
                <w:lang w:val="sr-Cyrl-RS"/>
              </w:rPr>
              <w:t>, д</w:t>
            </w:r>
            <w:r>
              <w:t>игитална компетенција</w:t>
            </w:r>
            <w:r>
              <w:rPr>
                <w:lang w:val="sr-Cyrl-RS"/>
              </w:rPr>
              <w:t>, к</w:t>
            </w:r>
            <w:r>
              <w:t>омпетенције за решавање проблема</w:t>
            </w:r>
            <w:r>
              <w:rPr>
                <w:lang w:val="sr-Cyrl-RS"/>
              </w:rPr>
              <w:t>, к</w:t>
            </w:r>
            <w:r>
              <w:t>омпетенција за сарадњу</w:t>
            </w:r>
            <w:r>
              <w:rPr>
                <w:lang w:val="sr-Cyrl-RS"/>
              </w:rPr>
              <w:t>, п</w:t>
            </w:r>
            <w:r>
              <w:t>редузетничка компетенција</w:t>
            </w:r>
            <w:r>
              <w:rPr>
                <w:lang w:val="sr-Cyrl-RS"/>
              </w:rPr>
              <w:t>, е</w:t>
            </w:r>
            <w:r>
              <w:t>стетичка компетенција</w:t>
            </w:r>
            <w:r>
              <w:rPr>
                <w:lang w:val="sr-Cyrl-RS"/>
              </w:rPr>
              <w:t>, к</w:t>
            </w:r>
            <w:r>
              <w:t>омпетенција за одговоран однос према здрављу</w:t>
            </w:r>
            <w:r>
              <w:rPr>
                <w:lang w:val="sr-Cyrl-RS"/>
              </w:rPr>
              <w:t>, к</w:t>
            </w:r>
            <w:r>
              <w:t>омпетенције за одговорно учешће у демократском друштву</w:t>
            </w:r>
            <w:r>
              <w:rPr>
                <w:lang w:val="sr-Cyrl-RS"/>
              </w:rPr>
              <w:t>, к</w:t>
            </w:r>
            <w:r>
              <w:t>ом</w:t>
            </w:r>
            <w:r>
              <w:t>петенције за одговоран однос према околини</w:t>
            </w:r>
          </w:p>
        </w:tc>
        <w:tc>
          <w:tcPr>
            <w:tcW w:w="2198" w:type="dxa"/>
            <w:vAlign w:val="center"/>
          </w:tcPr>
          <w:p w:rsidR="00CB5771" w:rsidRDefault="00A52CFB">
            <w:pPr>
              <w:widowControl w:val="0"/>
              <w:jc w:val="center"/>
              <w:rPr>
                <w:sz w:val="24"/>
                <w:lang w:val="sr-Cyrl-RS"/>
              </w:rPr>
            </w:pPr>
            <w:r>
              <w:rPr>
                <w:bCs/>
                <w:color w:val="000000"/>
                <w:sz w:val="24"/>
                <w:szCs w:val="18"/>
              </w:rPr>
              <w:t>АЛГОРИТАМСКИ НАЧИН РАЗМИШЉАЊА</w:t>
            </w:r>
          </w:p>
        </w:tc>
        <w:tc>
          <w:tcPr>
            <w:tcW w:w="2352" w:type="dxa"/>
          </w:tcPr>
          <w:p w:rsidR="00CB5771" w:rsidRDefault="00A52CFB">
            <w:pPr>
              <w:widowControl w:val="0"/>
              <w:jc w:val="both"/>
              <w:rPr>
                <w:lang w:val="en-GB"/>
              </w:rPr>
            </w:pPr>
            <w:r>
              <w:rPr>
                <w:color w:val="000000"/>
                <w:szCs w:val="18"/>
              </w:rPr>
              <w:t>Наставник ставља пред ученике неколико раније креираних програма, које они треба да анализирају и објасне шта и на који начин раде</w:t>
            </w:r>
          </w:p>
        </w:tc>
        <w:tc>
          <w:tcPr>
            <w:tcW w:w="2327" w:type="dxa"/>
          </w:tcPr>
          <w:p w:rsidR="00CB5771" w:rsidRDefault="00A52CFB">
            <w:pPr>
              <w:pStyle w:val="basic-paragraph"/>
              <w:spacing w:before="0" w:beforeAutospacing="0" w:after="0" w:afterAutospacing="0"/>
              <w:ind w:firstLine="480"/>
              <w:rPr>
                <w:color w:val="000000"/>
                <w:sz w:val="20"/>
                <w:szCs w:val="18"/>
              </w:rPr>
            </w:pPr>
            <w:r>
              <w:rPr>
                <w:rFonts w:ascii="Verdana" w:hAnsi="Verdana"/>
                <w:color w:val="000000"/>
                <w:sz w:val="18"/>
                <w:szCs w:val="18"/>
              </w:rPr>
              <w:t>– </w:t>
            </w:r>
            <w:r>
              <w:rPr>
                <w:rStyle w:val="bold"/>
                <w:b/>
                <w:bCs/>
                <w:color w:val="000000"/>
                <w:sz w:val="20"/>
                <w:szCs w:val="18"/>
              </w:rPr>
              <w:t>самопроцена</w:t>
            </w:r>
            <w:r>
              <w:rPr>
                <w:color w:val="000000"/>
                <w:sz w:val="20"/>
                <w:szCs w:val="18"/>
              </w:rPr>
              <w:t xml:space="preserve">: неговање праксе исказивања </w:t>
            </w:r>
            <w:r>
              <w:rPr>
                <w:color w:val="000000"/>
                <w:sz w:val="20"/>
                <w:szCs w:val="18"/>
              </w:rPr>
              <w:t>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вршњачка процена</w:t>
            </w:r>
            <w:r>
              <w:rPr>
                <w:color w:val="000000"/>
                <w:sz w:val="20"/>
                <w:szCs w:val="18"/>
              </w:rPr>
              <w:t>: ова врста процене постигнућа ученика природно се надовезује на проц</w:t>
            </w:r>
            <w:r>
              <w:rPr>
                <w:color w:val="000000"/>
                <w:sz w:val="20"/>
                <w:szCs w:val="18"/>
              </w:rPr>
              <w:t>ес самопроцене – ученици раде у пару или групи на истом задатку и имају могућност да, делећи одговорност, стварају и исправљају решења, те пружају конструктивне повратне информације.</w:t>
            </w:r>
          </w:p>
          <w:p w:rsidR="00CB5771" w:rsidRDefault="00A52CFB">
            <w:pPr>
              <w:pStyle w:val="basic-paragraph"/>
              <w:spacing w:before="0" w:beforeAutospacing="0" w:after="0" w:afterAutospacing="0"/>
              <w:ind w:firstLine="480"/>
              <w:rPr>
                <w:color w:val="000000"/>
                <w:sz w:val="20"/>
                <w:szCs w:val="18"/>
              </w:rPr>
            </w:pPr>
            <w:r>
              <w:rPr>
                <w:color w:val="000000"/>
                <w:sz w:val="20"/>
                <w:szCs w:val="18"/>
              </w:rPr>
              <w:t>– </w:t>
            </w:r>
            <w:r>
              <w:rPr>
                <w:rStyle w:val="bold"/>
                <w:b/>
                <w:bCs/>
                <w:color w:val="000000"/>
                <w:sz w:val="20"/>
                <w:szCs w:val="18"/>
              </w:rPr>
              <w:t>отворена питања</w:t>
            </w:r>
            <w:r>
              <w:rPr>
                <w:color w:val="000000"/>
                <w:sz w:val="20"/>
                <w:szCs w:val="18"/>
              </w:rPr>
              <w:t>: један је од начина на који наставник може да процени п</w:t>
            </w:r>
            <w:r>
              <w:rPr>
                <w:color w:val="000000"/>
                <w:sz w:val="20"/>
                <w:szCs w:val="18"/>
              </w:rPr>
              <w:t xml:space="preserve">остигнућа својих ученика, али и да допринесе </w:t>
            </w:r>
            <w:r>
              <w:rPr>
                <w:color w:val="000000"/>
                <w:sz w:val="20"/>
                <w:szCs w:val="18"/>
              </w:rPr>
              <w:lastRenderedPageBreak/>
              <w:t>продубљивању њиховог разумевања конкретног концепта.</w:t>
            </w:r>
          </w:p>
          <w:p w:rsidR="00CB5771" w:rsidRDefault="00A52CFB">
            <w:pPr>
              <w:widowControl w:val="0"/>
              <w:jc w:val="both"/>
              <w:rPr>
                <w:lang w:val="en-GB"/>
              </w:rPr>
            </w:pPr>
            <w:r>
              <w:rPr>
                <w:color w:val="000000"/>
                <w:szCs w:val="18"/>
              </w:rPr>
              <w:t>– </w:t>
            </w:r>
            <w:r>
              <w:rPr>
                <w:rStyle w:val="bold"/>
                <w:b/>
                <w:bCs/>
                <w:color w:val="000000"/>
                <w:szCs w:val="18"/>
              </w:rPr>
              <w:t>Већ знам – Желим да научим – Научио/ла сам:</w:t>
            </w:r>
            <w:r>
              <w:rPr>
                <w:color w:val="000000"/>
                <w:szCs w:val="18"/>
              </w:rPr>
              <w:t> коришћење рубрика за идентификацију онога што већ знају, шта желе да науче и, накнадно, онога што су научили, ко</w:t>
            </w:r>
            <w:r>
              <w:rPr>
                <w:color w:val="000000"/>
                <w:szCs w:val="18"/>
              </w:rPr>
              <w:t>рисна је техника коју ученици могу да користе за подршку самосталном учењу, а наставник за процену њихових постигнућа.</w:t>
            </w:r>
          </w:p>
        </w:tc>
      </w:tr>
    </w:tbl>
    <w:p w:rsidR="00CB5771" w:rsidRDefault="00CB5771">
      <w:pPr>
        <w:rPr>
          <w:lang w:val="en-GB"/>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A52CFB">
      <w:pPr>
        <w:pStyle w:val="Heading1"/>
        <w:rPr>
          <w:sz w:val="24"/>
          <w:szCs w:val="24"/>
          <w:lang w:val="sr-Cyrl-RS"/>
        </w:rPr>
      </w:pPr>
      <w:bookmarkStart w:id="23" w:name="_Toc81810018"/>
      <w:r>
        <w:rPr>
          <w:lang w:val="sr-Cyrl-RS"/>
        </w:rPr>
        <w:lastRenderedPageBreak/>
        <w:t>ТЕХНИКА И ТЕХНОЛОГИЈА 7.РАЗРЕД</w:t>
      </w:r>
      <w:bookmarkEnd w:id="23"/>
    </w:p>
    <w:tbl>
      <w:tblPr>
        <w:tblpPr w:leftFromText="180" w:rightFromText="180" w:vertAnchor="text" w:horzAnchor="page" w:tblpXSpec="center" w:tblpY="163"/>
        <w:tblOverlap w:val="never"/>
        <w:tblW w:w="13149" w:type="dxa"/>
        <w:jc w:val="center"/>
        <w:tblLayout w:type="fixed"/>
        <w:tblLook w:val="04A0" w:firstRow="1" w:lastRow="0" w:firstColumn="1" w:lastColumn="0" w:noHBand="0" w:noVBand="1"/>
      </w:tblPr>
      <w:tblGrid>
        <w:gridCol w:w="2802"/>
        <w:gridCol w:w="10347"/>
      </w:tblGrid>
      <w:tr w:rsidR="00CB5771">
        <w:trPr>
          <w:jc w:val="center"/>
        </w:trPr>
        <w:tc>
          <w:tcPr>
            <w:tcW w:w="2802" w:type="dxa"/>
            <w:shd w:val="clear" w:color="auto" w:fill="auto"/>
          </w:tcPr>
          <w:p w:rsidR="00CB5771" w:rsidRDefault="00A52CFB">
            <w:pPr>
              <w:widowControl w:val="0"/>
              <w:rPr>
                <w:rFonts w:eastAsia="Calibri"/>
                <w:b/>
                <w:sz w:val="24"/>
                <w:szCs w:val="24"/>
              </w:rPr>
            </w:pPr>
            <w:r>
              <w:rPr>
                <w:rFonts w:eastAsia="Calibri"/>
                <w:b/>
                <w:sz w:val="24"/>
                <w:szCs w:val="24"/>
              </w:rPr>
              <w:t>Назив предмета</w:t>
            </w:r>
          </w:p>
        </w:tc>
        <w:tc>
          <w:tcPr>
            <w:tcW w:w="10347" w:type="dxa"/>
            <w:shd w:val="clear" w:color="auto" w:fill="auto"/>
          </w:tcPr>
          <w:p w:rsidR="00CB5771" w:rsidRDefault="00A52CFB">
            <w:pPr>
              <w:widowControl w:val="0"/>
              <w:jc w:val="both"/>
              <w:rPr>
                <w:rFonts w:eastAsia="Calibri"/>
                <w:b/>
                <w:sz w:val="24"/>
                <w:szCs w:val="24"/>
                <w:lang w:val="sr-Cyrl-RS"/>
              </w:rPr>
            </w:pPr>
            <w:r>
              <w:rPr>
                <w:rFonts w:eastAsia="Calibri"/>
                <w:b/>
                <w:sz w:val="24"/>
                <w:szCs w:val="24"/>
                <w:lang w:val="sr-Cyrl-RS"/>
              </w:rPr>
              <w:t>ТЕХНИКА И ТЕХНОЛОГИЈА</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Циљ</w:t>
            </w:r>
          </w:p>
        </w:tc>
        <w:tc>
          <w:tcPr>
            <w:tcW w:w="10347" w:type="dxa"/>
            <w:shd w:val="clear" w:color="auto" w:fill="auto"/>
          </w:tcPr>
          <w:p w:rsidR="00CB5771" w:rsidRDefault="00A52CFB">
            <w:pPr>
              <w:widowControl w:val="0"/>
              <w:shd w:val="clear" w:color="auto" w:fill="FFFFFF"/>
              <w:jc w:val="both"/>
              <w:rPr>
                <w:rFonts w:eastAsia="Calibri"/>
                <w:sz w:val="24"/>
                <w:szCs w:val="24"/>
                <w:lang w:val="sr-Cyrl-ME"/>
              </w:rPr>
            </w:pPr>
            <w:r>
              <w:rPr>
                <w:spacing w:val="8"/>
                <w:sz w:val="24"/>
                <w:szCs w:val="24"/>
                <w:lang w:val="ru-RU"/>
              </w:rPr>
              <w:t>Циљ учења</w:t>
            </w:r>
            <w:r>
              <w:rPr>
                <w:bCs/>
                <w:spacing w:val="8"/>
                <w:sz w:val="24"/>
                <w:szCs w:val="24"/>
                <w:lang w:val="ru-RU"/>
              </w:rPr>
              <w:t xml:space="preserve">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стекене бољи увид у сопствена професионална интересовања и</w:t>
            </w:r>
            <w:r>
              <w:rPr>
                <w:bCs/>
                <w:spacing w:val="8"/>
                <w:sz w:val="24"/>
                <w:szCs w:val="24"/>
                <w:lang w:val="ru-RU"/>
              </w:rPr>
              <w:t xml:space="preserve"> поступа предузмљиво и иницијативно.</w:t>
            </w:r>
          </w:p>
        </w:tc>
      </w:tr>
      <w:tr w:rsidR="00CB5771">
        <w:trPr>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Разред</w:t>
            </w:r>
          </w:p>
        </w:tc>
        <w:tc>
          <w:tcPr>
            <w:tcW w:w="10347" w:type="dxa"/>
            <w:shd w:val="clear" w:color="auto" w:fill="auto"/>
          </w:tcPr>
          <w:p w:rsidR="00CB5771" w:rsidRDefault="00A52CFB">
            <w:pPr>
              <w:widowControl w:val="0"/>
              <w:jc w:val="both"/>
              <w:rPr>
                <w:rFonts w:eastAsia="Calibri"/>
                <w:sz w:val="24"/>
                <w:szCs w:val="24"/>
                <w:lang w:val="sr-Cyrl-ME"/>
              </w:rPr>
            </w:pPr>
            <w:r>
              <w:rPr>
                <w:rFonts w:eastAsia="Calibri"/>
                <w:sz w:val="24"/>
                <w:szCs w:val="24"/>
                <w:lang w:val="sr-Cyrl-RS"/>
              </w:rPr>
              <w:t>седми</w:t>
            </w:r>
          </w:p>
        </w:tc>
      </w:tr>
      <w:tr w:rsidR="00CB5771">
        <w:trPr>
          <w:trHeight w:val="596"/>
          <w:jc w:val="center"/>
        </w:trPr>
        <w:tc>
          <w:tcPr>
            <w:tcW w:w="2802" w:type="dxa"/>
            <w:shd w:val="clear" w:color="auto" w:fill="auto"/>
          </w:tcPr>
          <w:p w:rsidR="00CB5771" w:rsidRDefault="00A52CFB">
            <w:pPr>
              <w:widowControl w:val="0"/>
              <w:jc w:val="both"/>
              <w:rPr>
                <w:rFonts w:eastAsia="Calibri"/>
                <w:b/>
                <w:sz w:val="24"/>
                <w:szCs w:val="24"/>
              </w:rPr>
            </w:pPr>
            <w:r>
              <w:rPr>
                <w:rFonts w:eastAsia="Calibri"/>
                <w:b/>
                <w:sz w:val="24"/>
                <w:szCs w:val="24"/>
              </w:rPr>
              <w:t>Годишњи фонд часова</w:t>
            </w:r>
          </w:p>
        </w:tc>
        <w:tc>
          <w:tcPr>
            <w:tcW w:w="10347" w:type="dxa"/>
            <w:shd w:val="clear" w:color="auto" w:fill="auto"/>
          </w:tcPr>
          <w:p w:rsidR="00CB5771" w:rsidRDefault="00A52CFB">
            <w:pPr>
              <w:widowControl w:val="0"/>
              <w:jc w:val="both"/>
              <w:rPr>
                <w:rFonts w:eastAsia="Calibri"/>
                <w:sz w:val="24"/>
                <w:szCs w:val="24"/>
                <w:lang w:val="sr-Cyrl-RS"/>
              </w:rPr>
            </w:pPr>
            <w:r>
              <w:rPr>
                <w:rFonts w:eastAsia="Calibri"/>
                <w:sz w:val="24"/>
                <w:szCs w:val="24"/>
                <w:lang w:val="sr-Cyrl-RS"/>
              </w:rPr>
              <w:t>72</w:t>
            </w:r>
          </w:p>
        </w:tc>
      </w:tr>
    </w:tbl>
    <w:p w:rsidR="00CB5771" w:rsidRDefault="00CB5771">
      <w:pPr>
        <w:rPr>
          <w:sz w:val="24"/>
          <w:szCs w:val="24"/>
          <w:lang w:val="en-GB"/>
        </w:rPr>
      </w:pPr>
    </w:p>
    <w:p w:rsidR="00CB5771" w:rsidRDefault="00CB5771">
      <w:pPr>
        <w:rPr>
          <w:sz w:val="24"/>
          <w:szCs w:val="24"/>
          <w:lang w:val="en-GB"/>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25"/>
        <w:gridCol w:w="1984"/>
        <w:gridCol w:w="2694"/>
        <w:gridCol w:w="2551"/>
        <w:gridCol w:w="2584"/>
      </w:tblGrid>
      <w:tr w:rsidR="00CB5771">
        <w:tc>
          <w:tcPr>
            <w:tcW w:w="3936" w:type="dxa"/>
            <w:shd w:val="clear" w:color="auto" w:fill="auto"/>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lang w:val="en-GB"/>
              </w:rPr>
            </w:pPr>
            <w:r>
              <w:rPr>
                <w:sz w:val="24"/>
                <w:szCs w:val="24"/>
              </w:rPr>
              <w:t>По завршетку разреда ученик ће бити у стању да:</w:t>
            </w:r>
          </w:p>
        </w:tc>
        <w:tc>
          <w:tcPr>
            <w:tcW w:w="425" w:type="dxa"/>
            <w:shd w:val="clear" w:color="auto" w:fill="auto"/>
            <w:vAlign w:val="center"/>
          </w:tcPr>
          <w:p w:rsidR="00CB5771" w:rsidRDefault="00A52CFB">
            <w:pPr>
              <w:widowControl w:val="0"/>
              <w:jc w:val="center"/>
              <w:rPr>
                <w:lang w:val="en-GB"/>
              </w:rPr>
            </w:pPr>
            <w:r>
              <w:rPr>
                <w:sz w:val="24"/>
                <w:szCs w:val="24"/>
              </w:rPr>
              <w:t>Стандард</w:t>
            </w:r>
            <w:r>
              <w:rPr>
                <w:sz w:val="24"/>
                <w:szCs w:val="24"/>
              </w:rPr>
              <w:lastRenderedPageBreak/>
              <w:t>и</w:t>
            </w:r>
          </w:p>
        </w:tc>
        <w:tc>
          <w:tcPr>
            <w:tcW w:w="1984" w:type="dxa"/>
            <w:shd w:val="clear" w:color="auto" w:fill="auto"/>
            <w:vAlign w:val="center"/>
          </w:tcPr>
          <w:p w:rsidR="00CB5771" w:rsidRDefault="00A52CFB">
            <w:pPr>
              <w:pStyle w:val="TableParagraph"/>
              <w:widowControl w:val="0"/>
              <w:spacing w:line="243" w:lineRule="exact"/>
              <w:ind w:right="228"/>
              <w:jc w:val="center"/>
              <w:rPr>
                <w:rFonts w:ascii="Times New Roman" w:hAnsi="Times New Roman" w:cs="Times New Roman"/>
                <w:b/>
                <w:sz w:val="24"/>
                <w:szCs w:val="24"/>
              </w:rPr>
            </w:pPr>
            <w:r>
              <w:rPr>
                <w:rFonts w:ascii="Times New Roman" w:hAnsi="Times New Roman" w:cs="Times New Roman"/>
                <w:b/>
                <w:sz w:val="24"/>
                <w:szCs w:val="24"/>
              </w:rPr>
              <w:lastRenderedPageBreak/>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694" w:type="dxa"/>
            <w:shd w:val="clear" w:color="auto" w:fill="auto"/>
            <w:vAlign w:val="center"/>
          </w:tcPr>
          <w:p w:rsidR="00CB5771" w:rsidRDefault="00A52CFB">
            <w:pPr>
              <w:widowControl w:val="0"/>
              <w:jc w:val="center"/>
              <w:rPr>
                <w:b/>
                <w:sz w:val="24"/>
                <w:szCs w:val="24"/>
                <w:lang w:val="sr-Cyrl-RS"/>
              </w:rPr>
            </w:pPr>
            <w:r>
              <w:rPr>
                <w:b/>
                <w:sz w:val="24"/>
                <w:szCs w:val="24"/>
              </w:rPr>
              <w:t xml:space="preserve">Назив теме / садржај </w:t>
            </w:r>
          </w:p>
          <w:p w:rsidR="00CB5771" w:rsidRDefault="00A52CFB">
            <w:pPr>
              <w:widowControl w:val="0"/>
              <w:jc w:val="center"/>
              <w:rPr>
                <w:lang w:val="en-GB"/>
              </w:rPr>
            </w:pPr>
            <w:r>
              <w:rPr>
                <w:b/>
                <w:sz w:val="24"/>
                <w:szCs w:val="24"/>
              </w:rPr>
              <w:t>Кључни појмови садржаја</w:t>
            </w:r>
          </w:p>
        </w:tc>
        <w:tc>
          <w:tcPr>
            <w:tcW w:w="2551" w:type="dxa"/>
            <w:shd w:val="clear" w:color="auto" w:fill="auto"/>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 xml:space="preserve">Начини и </w:t>
            </w:r>
            <w:r>
              <w:rPr>
                <w:rFonts w:ascii="Times New Roman" w:hAnsi="Times New Roman" w:cs="Times New Roman"/>
                <w:b/>
                <w:sz w:val="24"/>
                <w:szCs w:val="24"/>
              </w:rPr>
              <w:t>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lang w:val="en-GB"/>
              </w:rPr>
            </w:pPr>
            <w:r>
              <w:rPr>
                <w:b/>
                <w:w w:val="95"/>
                <w:sz w:val="24"/>
                <w:szCs w:val="24"/>
              </w:rPr>
              <w:t xml:space="preserve">(Дидактичко-методичко </w:t>
            </w:r>
            <w:r>
              <w:rPr>
                <w:b/>
                <w:sz w:val="24"/>
                <w:szCs w:val="24"/>
              </w:rPr>
              <w:t>упутство)</w:t>
            </w:r>
          </w:p>
        </w:tc>
        <w:tc>
          <w:tcPr>
            <w:tcW w:w="2584" w:type="dxa"/>
            <w:shd w:val="clear" w:color="auto" w:fill="auto"/>
            <w:vAlign w:val="center"/>
          </w:tcPr>
          <w:p w:rsidR="00CB5771" w:rsidRDefault="00A52CFB">
            <w:pPr>
              <w:widowControl w:val="0"/>
              <w:jc w:val="center"/>
              <w:rPr>
                <w:lang w:val="en-GB"/>
              </w:rPr>
            </w:pPr>
            <w:r>
              <w:rPr>
                <w:b/>
                <w:sz w:val="24"/>
                <w:szCs w:val="24"/>
              </w:rPr>
              <w:t>Начин провере остварености исхода</w:t>
            </w:r>
          </w:p>
        </w:tc>
      </w:tr>
      <w:tr w:rsidR="00CB5771">
        <w:tc>
          <w:tcPr>
            <w:tcW w:w="3936" w:type="dxa"/>
            <w:shd w:val="clear" w:color="auto" w:fill="auto"/>
          </w:tcPr>
          <w:p w:rsidR="00CB5771" w:rsidRDefault="00A52CFB">
            <w:pPr>
              <w:widowControl w:val="0"/>
              <w:jc w:val="both"/>
              <w:rPr>
                <w:lang w:val="sr-Cyrl-RS"/>
              </w:rPr>
            </w:pPr>
            <w:r>
              <w:rPr>
                <w:lang w:val="en-GB"/>
              </w:rPr>
              <w:lastRenderedPageBreak/>
              <w:t xml:space="preserve">По завршеној области/теми ученик ће бити </w:t>
            </w:r>
          </w:p>
          <w:p w:rsidR="00CB5771" w:rsidRDefault="00A52CFB">
            <w:pPr>
              <w:widowControl w:val="0"/>
              <w:jc w:val="both"/>
              <w:rPr>
                <w:lang w:val="en-GB"/>
              </w:rPr>
            </w:pPr>
            <w:r>
              <w:rPr>
                <w:lang w:val="en-GB"/>
              </w:rPr>
              <w:t>у стању да:</w:t>
            </w:r>
          </w:p>
          <w:p w:rsidR="00CB5771" w:rsidRDefault="00CB5771">
            <w:pPr>
              <w:widowControl w:val="0"/>
              <w:jc w:val="both"/>
              <w:rPr>
                <w:lang w:val="en-GB"/>
              </w:rPr>
            </w:pPr>
          </w:p>
          <w:p w:rsidR="00CB5771" w:rsidRDefault="00CB5771">
            <w:pPr>
              <w:widowControl w:val="0"/>
              <w:jc w:val="both"/>
              <w:rPr>
                <w:lang w:val="en-GB"/>
              </w:rPr>
            </w:pPr>
          </w:p>
          <w:p w:rsidR="00CB5771" w:rsidRDefault="00A52CFB">
            <w:pPr>
              <w:widowControl w:val="0"/>
              <w:jc w:val="both"/>
              <w:rPr>
                <w:lang w:val="en-GB"/>
              </w:rPr>
            </w:pPr>
            <w:r>
              <w:rPr>
                <w:lang w:val="en-GB"/>
              </w:rPr>
              <w:t>– повеже развој машина и њихов допринос подизању квалитета живота и рада;</w:t>
            </w:r>
          </w:p>
          <w:p w:rsidR="00CB5771" w:rsidRDefault="00CB5771">
            <w:pPr>
              <w:widowControl w:val="0"/>
              <w:jc w:val="both"/>
              <w:rPr>
                <w:lang w:val="en-GB"/>
              </w:rPr>
            </w:pPr>
          </w:p>
          <w:p w:rsidR="00CB5771" w:rsidRDefault="00A52CFB">
            <w:pPr>
              <w:widowControl w:val="0"/>
              <w:jc w:val="both"/>
              <w:rPr>
                <w:lang w:val="en-GB"/>
              </w:rPr>
            </w:pPr>
            <w:r>
              <w:rPr>
                <w:lang w:val="en-GB"/>
              </w:rPr>
              <w:t xml:space="preserve">– повеже ергономију са </w:t>
            </w:r>
            <w:r>
              <w:rPr>
                <w:lang w:val="en-GB"/>
              </w:rPr>
              <w:t>здрављем и конфором људи при употреби техничких средстава;</w:t>
            </w:r>
          </w:p>
          <w:p w:rsidR="00CB5771" w:rsidRDefault="00CB5771">
            <w:pPr>
              <w:widowControl w:val="0"/>
              <w:jc w:val="both"/>
              <w:rPr>
                <w:lang w:val="en-GB"/>
              </w:rPr>
            </w:pPr>
          </w:p>
          <w:p w:rsidR="00CB5771" w:rsidRDefault="00A52CFB">
            <w:pPr>
              <w:widowControl w:val="0"/>
              <w:jc w:val="both"/>
              <w:rPr>
                <w:lang w:val="en-GB"/>
              </w:rPr>
            </w:pPr>
            <w:r>
              <w:rPr>
                <w:lang w:val="en-GB"/>
              </w:rPr>
              <w:t>– анализира да ли је коришћење одређене познате технике и технологије у складу са очувањем животне средине;</w:t>
            </w:r>
          </w:p>
          <w:p w:rsidR="00CB5771" w:rsidRDefault="00CB5771">
            <w:pPr>
              <w:widowControl w:val="0"/>
              <w:jc w:val="both"/>
              <w:rPr>
                <w:lang w:val="en-GB"/>
              </w:rPr>
            </w:pPr>
          </w:p>
          <w:p w:rsidR="00CB5771" w:rsidRDefault="00A52CFB">
            <w:pPr>
              <w:widowControl w:val="0"/>
              <w:jc w:val="both"/>
              <w:rPr>
                <w:lang w:val="en-GB"/>
              </w:rPr>
            </w:pPr>
            <w:r>
              <w:rPr>
                <w:lang w:val="en-GB"/>
              </w:rPr>
              <w:t>– истражи могућности смањења трошкова енергије у домаћинству;</w:t>
            </w:r>
          </w:p>
          <w:p w:rsidR="00CB5771" w:rsidRDefault="00CB5771">
            <w:pPr>
              <w:widowControl w:val="0"/>
              <w:jc w:val="both"/>
              <w:rPr>
                <w:lang w:val="en-GB"/>
              </w:rPr>
            </w:pPr>
          </w:p>
          <w:p w:rsidR="00CB5771" w:rsidRDefault="00A52CFB">
            <w:pPr>
              <w:widowControl w:val="0"/>
              <w:jc w:val="both"/>
              <w:rPr>
                <w:lang w:val="en-GB"/>
              </w:rPr>
            </w:pPr>
            <w:r>
              <w:rPr>
                <w:lang w:val="en-GB"/>
              </w:rPr>
              <w:t>– повеже занимања у обла</w:t>
            </w:r>
            <w:r>
              <w:rPr>
                <w:lang w:val="en-GB"/>
              </w:rPr>
              <w:t>сти производних техника и технологија са сопственим интересовањем;</w:t>
            </w:r>
          </w:p>
        </w:tc>
        <w:tc>
          <w:tcPr>
            <w:tcW w:w="425" w:type="dxa"/>
            <w:shd w:val="clear" w:color="auto" w:fill="auto"/>
          </w:tcPr>
          <w:p w:rsidR="00CB5771" w:rsidRDefault="00A52CFB">
            <w:pPr>
              <w:widowControl w:val="0"/>
              <w:jc w:val="both"/>
              <w:rPr>
                <w:lang w:val="en-GB"/>
              </w:rPr>
            </w:pPr>
            <w:r>
              <w:rPr>
                <w:lang w:val="en-GB"/>
              </w:rPr>
              <w:t>/</w:t>
            </w:r>
          </w:p>
        </w:tc>
        <w:tc>
          <w:tcPr>
            <w:tcW w:w="1984" w:type="dxa"/>
            <w:shd w:val="clear" w:color="auto" w:fill="auto"/>
          </w:tcPr>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p w:rsidR="00CB5771" w:rsidRDefault="00A52CFB">
            <w:pPr>
              <w:widowControl w:val="0"/>
              <w:jc w:val="both"/>
              <w:rPr>
                <w:lang w:val="en-GB"/>
              </w:rPr>
            </w:pPr>
            <w:r>
              <w:rPr>
                <w:lang w:val="en-GB"/>
              </w:rPr>
              <w:t>Одговоран однос према околини и Естетичка.</w:t>
            </w:r>
          </w:p>
        </w:tc>
        <w:tc>
          <w:tcPr>
            <w:tcW w:w="2694" w:type="dxa"/>
            <w:shd w:val="clear" w:color="auto" w:fill="auto"/>
          </w:tcPr>
          <w:p w:rsidR="00CB5771" w:rsidRDefault="00A52CFB">
            <w:pPr>
              <w:widowControl w:val="0"/>
              <w:jc w:val="both"/>
              <w:rPr>
                <w:b/>
                <w:lang w:val="en-GB"/>
              </w:rPr>
            </w:pPr>
            <w:r>
              <w:rPr>
                <w:b/>
                <w:lang w:val="en-GB"/>
              </w:rPr>
              <w:t>1.ЖИВОТНО И РАДНО ОКРУЖЕЊЕ:</w:t>
            </w:r>
          </w:p>
          <w:p w:rsidR="00CB5771" w:rsidRDefault="00A52CFB">
            <w:pPr>
              <w:widowControl w:val="0"/>
              <w:ind w:left="360"/>
              <w:jc w:val="both"/>
              <w:rPr>
                <w:b/>
              </w:rPr>
            </w:pPr>
            <w:r>
              <w:rPr>
                <w:b/>
                <w:lang w:val="en-GB"/>
              </w:rPr>
              <w:t>(3o+2</w:t>
            </w:r>
            <w:r>
              <w:rPr>
                <w:b/>
                <w:lang w:val="sr-Cyrl-CS"/>
              </w:rPr>
              <w:t>у+1в</w:t>
            </w:r>
            <w:r>
              <w:rPr>
                <w:b/>
              </w:rPr>
              <w:t>=6)</w:t>
            </w:r>
          </w:p>
          <w:p w:rsidR="00CB5771" w:rsidRDefault="00A52CFB">
            <w:pPr>
              <w:widowControl w:val="0"/>
              <w:jc w:val="both"/>
              <w:rPr>
                <w:lang w:val="en-GB"/>
              </w:rPr>
            </w:pPr>
            <w:r>
              <w:rPr>
                <w:lang w:val="en-GB"/>
              </w:rPr>
              <w:t>-Појам, улога и развој машина и механизама.</w:t>
            </w:r>
          </w:p>
          <w:p w:rsidR="00CB5771" w:rsidRDefault="00CB5771">
            <w:pPr>
              <w:widowControl w:val="0"/>
              <w:jc w:val="both"/>
              <w:rPr>
                <w:lang w:val="en-GB"/>
              </w:rPr>
            </w:pPr>
          </w:p>
          <w:p w:rsidR="00CB5771" w:rsidRDefault="00A52CFB">
            <w:pPr>
              <w:widowControl w:val="0"/>
              <w:jc w:val="both"/>
              <w:rPr>
                <w:lang w:val="en-GB"/>
              </w:rPr>
            </w:pPr>
            <w:r>
              <w:rPr>
                <w:lang w:val="en-GB"/>
              </w:rPr>
              <w:t>-Потрошња енергије у домаћинству и могућности уштеде.</w:t>
            </w:r>
          </w:p>
          <w:p w:rsidR="00CB5771" w:rsidRDefault="00CB5771">
            <w:pPr>
              <w:widowControl w:val="0"/>
              <w:jc w:val="both"/>
              <w:rPr>
                <w:lang w:val="en-GB"/>
              </w:rPr>
            </w:pPr>
          </w:p>
          <w:p w:rsidR="00CB5771" w:rsidRDefault="00A52CFB">
            <w:pPr>
              <w:widowControl w:val="0"/>
              <w:jc w:val="both"/>
              <w:rPr>
                <w:lang w:val="en-GB"/>
              </w:rPr>
            </w:pPr>
            <w:r>
              <w:rPr>
                <w:lang w:val="en-GB"/>
              </w:rPr>
              <w:t>-Утицај дизајна и правилне употребе техничких средстава на здравље људи.</w:t>
            </w:r>
          </w:p>
          <w:p w:rsidR="00CB5771" w:rsidRDefault="00CB5771">
            <w:pPr>
              <w:widowControl w:val="0"/>
              <w:jc w:val="both"/>
              <w:rPr>
                <w:lang w:val="en-GB"/>
              </w:rPr>
            </w:pPr>
          </w:p>
          <w:p w:rsidR="00CB5771" w:rsidRDefault="00A52CFB">
            <w:pPr>
              <w:widowControl w:val="0"/>
              <w:jc w:val="both"/>
              <w:rPr>
                <w:lang w:val="en-GB"/>
              </w:rPr>
            </w:pPr>
            <w:r>
              <w:rPr>
                <w:lang w:val="en-GB"/>
              </w:rPr>
              <w:t>-Зависност очувања животне средине од технологије.</w:t>
            </w:r>
          </w:p>
          <w:p w:rsidR="00CB5771" w:rsidRDefault="00CB5771">
            <w:pPr>
              <w:widowControl w:val="0"/>
              <w:jc w:val="both"/>
              <w:rPr>
                <w:lang w:val="en-GB"/>
              </w:rPr>
            </w:pPr>
          </w:p>
          <w:p w:rsidR="00CB5771" w:rsidRDefault="00A52CFB">
            <w:pPr>
              <w:widowControl w:val="0"/>
              <w:jc w:val="both"/>
              <w:rPr>
                <w:lang w:val="en-GB"/>
              </w:rPr>
            </w:pPr>
            <w:r>
              <w:rPr>
                <w:lang w:val="en-GB"/>
              </w:rPr>
              <w:t>-Професије (занимања) у области производних техника и технологија.</w:t>
            </w:r>
          </w:p>
        </w:tc>
        <w:tc>
          <w:tcPr>
            <w:tcW w:w="2551" w:type="dxa"/>
            <w:shd w:val="clear" w:color="auto" w:fill="auto"/>
          </w:tcPr>
          <w:p w:rsidR="00CB5771" w:rsidRDefault="00A52CFB">
            <w:pPr>
              <w:widowControl w:val="0"/>
              <w:jc w:val="both"/>
              <w:rPr>
                <w:lang w:val="en-GB"/>
              </w:rPr>
            </w:pPr>
            <w:r>
              <w:rPr>
                <w:lang w:val="en-GB"/>
              </w:rPr>
              <w:t xml:space="preserve">Остваривање школског програма за седми разред наставе ТИО </w:t>
            </w:r>
            <w:r>
              <w:rPr>
                <w:lang w:val="en-GB"/>
              </w:rPr>
              <w:t>обављаће се наставним методама:</w:t>
            </w:r>
          </w:p>
          <w:p w:rsidR="00CB5771" w:rsidRDefault="00A52CFB">
            <w:pPr>
              <w:widowControl w:val="0"/>
              <w:jc w:val="both"/>
              <w:rPr>
                <w:lang w:val="en-GB"/>
              </w:rPr>
            </w:pPr>
            <w:r>
              <w:rPr>
                <w:lang w:val="en-GB"/>
              </w:rPr>
              <w:t>вербална-дијалошка, документациона, демонстрациона, практичан рад.</w:t>
            </w:r>
          </w:p>
          <w:p w:rsidR="00CB5771" w:rsidRDefault="00A52CFB">
            <w:pPr>
              <w:widowControl w:val="0"/>
              <w:jc w:val="both"/>
              <w:rPr>
                <w:lang w:val="en-GB"/>
              </w:rPr>
            </w:pPr>
            <w:r>
              <w:rPr>
                <w:lang w:val="en-GB"/>
              </w:rPr>
              <w:t>Уз помоћ медија и интерактивно потребно је, у најкраћим цртама, приказати историјски развој машина и механизама и повезати га са побољшањем услова живљења .П</w:t>
            </w:r>
            <w:r>
              <w:rPr>
                <w:lang w:val="en-GB"/>
              </w:rPr>
              <w:t xml:space="preserve">отребно је посебно нагласити </w:t>
            </w:r>
            <w:r>
              <w:rPr>
                <w:lang w:val="sr-Cyrl-CS"/>
              </w:rPr>
              <w:t>з</w:t>
            </w:r>
            <w:r>
              <w:rPr>
                <w:lang w:val="en-GB"/>
              </w:rPr>
              <w:t>ависност</w:t>
            </w:r>
            <w:r>
              <w:rPr>
                <w:lang w:val="sr-Cyrl-CS"/>
              </w:rPr>
              <w:t xml:space="preserve"> </w:t>
            </w:r>
            <w:r>
              <w:rPr>
                <w:lang w:val="en-GB"/>
              </w:rPr>
              <w:t xml:space="preserve"> очувања</w:t>
            </w:r>
          </w:p>
          <w:p w:rsidR="00CB5771" w:rsidRDefault="00A52CFB">
            <w:pPr>
              <w:widowControl w:val="0"/>
              <w:jc w:val="both"/>
              <w:rPr>
                <w:lang w:val="en-GB"/>
              </w:rPr>
            </w:pPr>
            <w:r>
              <w:rPr>
                <w:lang w:val="en-GB"/>
              </w:rPr>
              <w:t>животне средине од</w:t>
            </w:r>
          </w:p>
          <w:p w:rsidR="00CB5771" w:rsidRDefault="00A52CFB">
            <w:pPr>
              <w:widowControl w:val="0"/>
              <w:jc w:val="both"/>
              <w:rPr>
                <w:lang w:val="en-GB"/>
              </w:rPr>
            </w:pPr>
            <w:r>
              <w:rPr>
                <w:lang w:val="en-GB"/>
              </w:rPr>
              <w:t>технологије</w:t>
            </w:r>
            <w:r>
              <w:rPr>
                <w:lang w:val="sr-Cyrl-CS"/>
              </w:rPr>
              <w:t xml:space="preserve"> и повезати професије у области машинства са њиховим одговорностима</w:t>
            </w:r>
            <w:r>
              <w:rPr>
                <w:lang w:val="en-GB"/>
              </w:rPr>
              <w:t xml:space="preserve">. </w:t>
            </w:r>
          </w:p>
          <w:p w:rsidR="00CB5771" w:rsidRDefault="00A52CFB">
            <w:pPr>
              <w:widowControl w:val="0"/>
              <w:jc w:val="both"/>
              <w:rPr>
                <w:lang w:val="sr-Cyrl-CS"/>
              </w:rPr>
            </w:pPr>
            <w:r>
              <w:rPr>
                <w:lang w:val="en-GB"/>
              </w:rPr>
              <w:t>Путем посматрања и анализе примера, навести ученике да анализирају и закључе како се</w:t>
            </w:r>
            <w:r>
              <w:rPr>
                <w:lang w:val="sr-Cyrl-CS"/>
              </w:rPr>
              <w:t xml:space="preserve"> и где</w:t>
            </w:r>
            <w:r>
              <w:rPr>
                <w:lang w:val="en-GB"/>
              </w:rPr>
              <w:t xml:space="preserve"> </w:t>
            </w:r>
            <w:r>
              <w:rPr>
                <w:lang w:val="sr-Cyrl-CS"/>
              </w:rPr>
              <w:t>машине унутрашњег</w:t>
            </w:r>
            <w:r>
              <w:rPr>
                <w:lang w:val="sr-Cyrl-CS"/>
              </w:rPr>
              <w:t xml:space="preserve"> </w:t>
            </w:r>
            <w:r>
              <w:rPr>
                <w:lang w:val="sr-Cyrl-CS"/>
              </w:rPr>
              <w:lastRenderedPageBreak/>
              <w:t>транспорта користе, као и машине спољашњег транспорта и колико нам то олакшава живот.</w:t>
            </w:r>
          </w:p>
        </w:tc>
        <w:tc>
          <w:tcPr>
            <w:tcW w:w="2584" w:type="dxa"/>
            <w:shd w:val="clear" w:color="auto" w:fill="auto"/>
          </w:tcPr>
          <w:p w:rsidR="00CB5771" w:rsidRDefault="00A52CFB">
            <w:pPr>
              <w:widowControl w:val="0"/>
              <w:jc w:val="both"/>
              <w:rPr>
                <w:lang w:val="en-GB"/>
              </w:rPr>
            </w:pPr>
            <w:r>
              <w:rPr>
                <w:lang w:val="en-GB"/>
              </w:rPr>
              <w:lastRenderedPageBreak/>
              <w:t>•Иницијално тестирање</w:t>
            </w:r>
          </w:p>
          <w:p w:rsidR="00CB5771" w:rsidRDefault="00A52CFB">
            <w:pPr>
              <w:widowControl w:val="0"/>
              <w:jc w:val="both"/>
              <w:rPr>
                <w:lang w:val="en-GB"/>
              </w:rPr>
            </w:pPr>
            <w:r>
              <w:rPr>
                <w:lang w:val="en-GB"/>
              </w:rPr>
              <w:t>•Формативно, свакодневно оцењивање</w:t>
            </w:r>
          </w:p>
          <w:p w:rsidR="00CB5771" w:rsidRDefault="00A52CFB">
            <w:pPr>
              <w:widowControl w:val="0"/>
              <w:jc w:val="both"/>
              <w:rPr>
                <w:lang w:val="en-GB"/>
              </w:rPr>
            </w:pPr>
            <w:r>
              <w:rPr>
                <w:lang w:val="en-GB"/>
              </w:rPr>
              <w:t>усмених одговора ученика</w:t>
            </w:r>
          </w:p>
          <w:p w:rsidR="00CB5771" w:rsidRDefault="00A52CFB">
            <w:pPr>
              <w:widowControl w:val="0"/>
              <w:jc w:val="both"/>
              <w:rPr>
                <w:lang w:val="en-GB"/>
              </w:rPr>
            </w:pPr>
            <w:r>
              <w:rPr>
                <w:lang w:val="en-GB"/>
              </w:rPr>
              <w:t xml:space="preserve">•Самоевалуација </w:t>
            </w:r>
            <w:r>
              <w:rPr>
                <w:lang w:val="sr-Cyrl-RS"/>
              </w:rPr>
              <w:t>и</w:t>
            </w:r>
            <w:r>
              <w:rPr>
                <w:lang w:val="en-GB"/>
              </w:rPr>
              <w:t xml:space="preserve"> евалуација на крају месеца и током појединих часова</w:t>
            </w:r>
          </w:p>
          <w:p w:rsidR="00CB5771" w:rsidRDefault="00A52CFB">
            <w:pPr>
              <w:widowControl w:val="0"/>
              <w:jc w:val="both"/>
              <w:rPr>
                <w:lang w:val="en-GB"/>
              </w:rPr>
            </w:pPr>
            <w:r>
              <w:rPr>
                <w:lang w:val="en-GB"/>
              </w:rPr>
              <w:t>•Домаћи задатак</w:t>
            </w:r>
          </w:p>
          <w:p w:rsidR="00CB5771" w:rsidRDefault="00A52CFB">
            <w:pPr>
              <w:widowControl w:val="0"/>
              <w:jc w:val="both"/>
              <w:rPr>
                <w:lang w:val="en-GB"/>
              </w:rPr>
            </w:pPr>
            <w:r>
              <w:rPr>
                <w:lang w:val="en-GB"/>
              </w:rPr>
              <w:t>•</w:t>
            </w:r>
            <w:r>
              <w:rPr>
                <w:lang w:val="sr-Cyrl-RS"/>
              </w:rPr>
              <w:t>П</w:t>
            </w:r>
            <w:r>
              <w:rPr>
                <w:lang w:val="en-GB"/>
              </w:rPr>
              <w:t>роблемски задаци</w:t>
            </w:r>
          </w:p>
          <w:p w:rsidR="00CB5771" w:rsidRDefault="00A52CFB">
            <w:pPr>
              <w:widowControl w:val="0"/>
              <w:jc w:val="both"/>
              <w:rPr>
                <w:lang w:val="en-GB"/>
              </w:rPr>
            </w:pPr>
            <w:r>
              <w:rPr>
                <w:lang w:val="en-GB"/>
              </w:rPr>
              <w:t>•Писана провера</w:t>
            </w:r>
          </w:p>
          <w:p w:rsidR="00CB5771" w:rsidRDefault="00A52CFB">
            <w:pPr>
              <w:widowControl w:val="0"/>
              <w:jc w:val="both"/>
              <w:rPr>
                <w:lang w:val="en-GB"/>
              </w:rPr>
            </w:pPr>
            <w:r>
              <w:rPr>
                <w:lang w:val="en-GB"/>
              </w:rPr>
              <w:t>•Oбјективни тестови са</w:t>
            </w:r>
          </w:p>
          <w:p w:rsidR="00CB5771" w:rsidRDefault="00A52CFB">
            <w:pPr>
              <w:widowControl w:val="0"/>
              <w:jc w:val="both"/>
              <w:rPr>
                <w:lang w:val="en-GB"/>
              </w:rPr>
            </w:pPr>
            <w:r>
              <w:rPr>
                <w:lang w:val="en-GB"/>
              </w:rPr>
              <w:t>допуњавањем</w:t>
            </w:r>
          </w:p>
          <w:p w:rsidR="00CB5771" w:rsidRDefault="00A52CFB">
            <w:pPr>
              <w:widowControl w:val="0"/>
              <w:jc w:val="both"/>
              <w:rPr>
                <w:lang w:val="en-GB"/>
              </w:rPr>
            </w:pPr>
            <w:r>
              <w:rPr>
                <w:lang w:val="en-GB"/>
              </w:rPr>
              <w:t>кратких одговора</w:t>
            </w:r>
          </w:p>
          <w:p w:rsidR="00CB5771" w:rsidRDefault="00A52CFB">
            <w:pPr>
              <w:widowControl w:val="0"/>
              <w:jc w:val="both"/>
              <w:rPr>
                <w:lang w:val="en-GB"/>
              </w:rPr>
            </w:pPr>
            <w:r>
              <w:rPr>
                <w:lang w:val="en-GB"/>
              </w:rPr>
              <w:t>•</w:t>
            </w:r>
            <w:r>
              <w:rPr>
                <w:lang w:val="sr-Cyrl-CS"/>
              </w:rPr>
              <w:t>З</w:t>
            </w:r>
            <w:r>
              <w:rPr>
                <w:lang w:val="en-GB"/>
              </w:rPr>
              <w:t>адаци са означавањем</w:t>
            </w:r>
          </w:p>
          <w:p w:rsidR="00CB5771" w:rsidRDefault="00A52CFB">
            <w:pPr>
              <w:widowControl w:val="0"/>
              <w:jc w:val="both"/>
              <w:rPr>
                <w:lang w:val="en-GB"/>
              </w:rPr>
            </w:pPr>
            <w:r>
              <w:rPr>
                <w:lang w:val="en-GB"/>
              </w:rPr>
              <w:t>•</w:t>
            </w:r>
            <w:r>
              <w:rPr>
                <w:lang w:val="sr-Cyrl-CS"/>
              </w:rPr>
              <w:t>З</w:t>
            </w:r>
            <w:r>
              <w:rPr>
                <w:lang w:val="en-GB"/>
              </w:rPr>
              <w:t>адаци вишеструког избора</w:t>
            </w:r>
          </w:p>
          <w:p w:rsidR="00CB5771" w:rsidRDefault="00A52CFB">
            <w:pPr>
              <w:widowControl w:val="0"/>
              <w:jc w:val="both"/>
              <w:rPr>
                <w:lang w:val="en-GB"/>
              </w:rPr>
            </w:pPr>
            <w:r>
              <w:rPr>
                <w:lang w:val="en-GB"/>
              </w:rPr>
              <w:t>•</w:t>
            </w:r>
            <w:r>
              <w:rPr>
                <w:lang w:val="sr-Cyrl-CS"/>
              </w:rPr>
              <w:t>С</w:t>
            </w:r>
            <w:r>
              <w:rPr>
                <w:lang w:val="en-GB"/>
              </w:rPr>
              <w:t>паривање појмова</w:t>
            </w:r>
          </w:p>
          <w:p w:rsidR="00CB5771" w:rsidRDefault="00A52CFB">
            <w:pPr>
              <w:widowControl w:val="0"/>
              <w:jc w:val="both"/>
              <w:rPr>
                <w:lang w:val="en-GB"/>
              </w:rPr>
            </w:pPr>
            <w:r>
              <w:rPr>
                <w:lang w:val="en-GB"/>
              </w:rPr>
              <w:t>•</w:t>
            </w:r>
            <w:r>
              <w:rPr>
                <w:lang w:val="sr-Cyrl-CS"/>
              </w:rPr>
              <w:t>З</w:t>
            </w:r>
            <w:r>
              <w:rPr>
                <w:lang w:val="en-GB"/>
              </w:rPr>
              <w:t>адаци</w:t>
            </w:r>
            <w:r>
              <w:rPr>
                <w:lang w:val="sr-Cyrl-CS"/>
              </w:rPr>
              <w:t xml:space="preserve"> </w:t>
            </w:r>
            <w:r>
              <w:rPr>
                <w:lang w:val="en-GB"/>
              </w:rPr>
              <w:t>есејског типа</w:t>
            </w:r>
          </w:p>
        </w:tc>
      </w:tr>
      <w:tr w:rsidR="00CB5771">
        <w:tc>
          <w:tcPr>
            <w:tcW w:w="3936" w:type="dxa"/>
            <w:shd w:val="clear" w:color="auto" w:fill="auto"/>
          </w:tcPr>
          <w:p w:rsidR="00CB5771" w:rsidRDefault="00A52CFB">
            <w:pPr>
              <w:widowControl w:val="0"/>
              <w:jc w:val="both"/>
              <w:rPr>
                <w:lang w:val="en-GB"/>
              </w:rPr>
            </w:pPr>
            <w:r>
              <w:rPr>
                <w:lang w:val="en-GB"/>
              </w:rPr>
              <w:lastRenderedPageBreak/>
              <w:t>По завршеној области/теми ученик ће бити у стању да:</w:t>
            </w:r>
          </w:p>
          <w:p w:rsidR="00CB5771" w:rsidRDefault="00CB5771">
            <w:pPr>
              <w:widowControl w:val="0"/>
              <w:jc w:val="both"/>
              <w:rPr>
                <w:lang w:val="en-GB"/>
              </w:rPr>
            </w:pPr>
          </w:p>
          <w:p w:rsidR="00CB5771" w:rsidRDefault="00A52CFB">
            <w:pPr>
              <w:widowControl w:val="0"/>
              <w:jc w:val="both"/>
              <w:rPr>
                <w:lang w:val="en-GB"/>
              </w:rPr>
            </w:pPr>
            <w:r>
              <w:rPr>
                <w:lang w:val="en-GB"/>
              </w:rPr>
              <w:t xml:space="preserve">– разликује врсте </w:t>
            </w:r>
            <w:r>
              <w:rPr>
                <w:lang w:val="en-GB"/>
              </w:rPr>
              <w:t>транспортних машина;</w:t>
            </w:r>
          </w:p>
          <w:p w:rsidR="00CB5771" w:rsidRDefault="00CB5771">
            <w:pPr>
              <w:widowControl w:val="0"/>
              <w:jc w:val="both"/>
              <w:rPr>
                <w:lang w:val="en-GB"/>
              </w:rPr>
            </w:pPr>
          </w:p>
          <w:p w:rsidR="00CB5771" w:rsidRDefault="00A52CFB">
            <w:pPr>
              <w:widowControl w:val="0"/>
              <w:jc w:val="both"/>
              <w:rPr>
                <w:lang w:val="en-GB"/>
              </w:rPr>
            </w:pPr>
            <w:r>
              <w:rPr>
                <w:lang w:val="en-GB"/>
              </w:rPr>
              <w:t>– повеже подсистеме код возила друмског саобраћаја са њиховом улогом;</w:t>
            </w:r>
          </w:p>
          <w:p w:rsidR="00CB5771" w:rsidRDefault="00CB5771">
            <w:pPr>
              <w:widowControl w:val="0"/>
              <w:jc w:val="both"/>
              <w:rPr>
                <w:lang w:val="en-GB"/>
              </w:rPr>
            </w:pPr>
          </w:p>
          <w:p w:rsidR="00CB5771" w:rsidRDefault="00A52CFB">
            <w:pPr>
              <w:widowControl w:val="0"/>
              <w:jc w:val="both"/>
              <w:rPr>
                <w:lang w:val="en-GB"/>
              </w:rPr>
            </w:pPr>
            <w:r>
              <w:rPr>
                <w:lang w:val="en-GB"/>
              </w:rPr>
              <w:t>– провери техничку исправност бицикла;</w:t>
            </w:r>
          </w:p>
          <w:p w:rsidR="00CB5771" w:rsidRDefault="00CB5771">
            <w:pPr>
              <w:widowControl w:val="0"/>
              <w:jc w:val="both"/>
              <w:rPr>
                <w:lang w:val="en-GB"/>
              </w:rPr>
            </w:pPr>
          </w:p>
          <w:p w:rsidR="00CB5771" w:rsidRDefault="00A52CFB">
            <w:pPr>
              <w:widowControl w:val="0"/>
              <w:jc w:val="both"/>
              <w:rPr>
                <w:lang w:val="en-GB"/>
              </w:rPr>
            </w:pPr>
            <w:r>
              <w:rPr>
                <w:lang w:val="en-GB"/>
              </w:rPr>
              <w:t>– демонстрира поступке одржавања бицикла или мопеда;</w:t>
            </w:r>
          </w:p>
        </w:tc>
        <w:tc>
          <w:tcPr>
            <w:tcW w:w="425" w:type="dxa"/>
            <w:shd w:val="clear" w:color="auto" w:fill="auto"/>
          </w:tcPr>
          <w:p w:rsidR="00CB5771" w:rsidRDefault="00A52CFB">
            <w:pPr>
              <w:widowControl w:val="0"/>
              <w:jc w:val="both"/>
              <w:rPr>
                <w:lang w:val="en-GB"/>
              </w:rPr>
            </w:pPr>
            <w:r>
              <w:rPr>
                <w:lang w:val="en-GB"/>
              </w:rPr>
              <w:t>/</w:t>
            </w:r>
          </w:p>
        </w:tc>
        <w:tc>
          <w:tcPr>
            <w:tcW w:w="1984" w:type="dxa"/>
            <w:shd w:val="clear" w:color="auto" w:fill="auto"/>
          </w:tcPr>
          <w:p w:rsidR="00CB5771" w:rsidRDefault="00A52CFB">
            <w:pPr>
              <w:rPr>
                <w:lang w:val="en-GB"/>
              </w:rPr>
            </w:pPr>
            <w:r>
              <w:rPr>
                <w:lang w:val="en-GB"/>
              </w:rPr>
              <w:t>Одговоран однос према здрављу.</w:t>
            </w:r>
          </w:p>
          <w:p w:rsidR="00CB5771" w:rsidRDefault="00CB5771">
            <w:pPr>
              <w:widowControl w:val="0"/>
              <w:jc w:val="both"/>
              <w:rPr>
                <w:lang w:val="en-GB"/>
              </w:rPr>
            </w:pPr>
          </w:p>
        </w:tc>
        <w:tc>
          <w:tcPr>
            <w:tcW w:w="2694" w:type="dxa"/>
            <w:shd w:val="clear" w:color="auto" w:fill="auto"/>
          </w:tcPr>
          <w:p w:rsidR="00CB5771" w:rsidRDefault="00A52CFB">
            <w:pPr>
              <w:widowControl w:val="0"/>
              <w:jc w:val="both"/>
              <w:rPr>
                <w:b/>
                <w:lang w:val="en-GB"/>
              </w:rPr>
            </w:pPr>
            <w:r>
              <w:rPr>
                <w:b/>
                <w:lang w:val="en-GB"/>
              </w:rPr>
              <w:t>2.САОБРАЋАЈ:</w:t>
            </w:r>
          </w:p>
          <w:p w:rsidR="00CB5771" w:rsidRDefault="00A52CFB">
            <w:pPr>
              <w:widowControl w:val="0"/>
              <w:ind w:left="720"/>
              <w:jc w:val="both"/>
              <w:rPr>
                <w:b/>
                <w:lang w:val="en-GB"/>
              </w:rPr>
            </w:pPr>
            <w:r>
              <w:rPr>
                <w:b/>
                <w:lang w:val="en-GB"/>
              </w:rPr>
              <w:t>(</w:t>
            </w:r>
            <w:r>
              <w:rPr>
                <w:b/>
                <w:lang w:val="sr-Cyrl-CS"/>
              </w:rPr>
              <w:t>3</w:t>
            </w:r>
            <w:r>
              <w:rPr>
                <w:b/>
                <w:lang w:val="en-GB"/>
              </w:rPr>
              <w:t>o+2</w:t>
            </w:r>
            <w:r>
              <w:rPr>
                <w:b/>
                <w:lang w:val="sr-Cyrl-CS"/>
              </w:rPr>
              <w:t>у+1в</w:t>
            </w:r>
            <w:r>
              <w:rPr>
                <w:b/>
                <w:lang w:val="en-GB"/>
              </w:rPr>
              <w:t>=6)</w:t>
            </w:r>
          </w:p>
          <w:p w:rsidR="00CB5771" w:rsidRDefault="00CB5771">
            <w:pPr>
              <w:widowControl w:val="0"/>
              <w:rPr>
                <w:lang w:val="sr-Cyrl-RS"/>
              </w:rPr>
            </w:pPr>
          </w:p>
          <w:p w:rsidR="00CB5771" w:rsidRDefault="00A52CFB">
            <w:pPr>
              <w:widowControl w:val="0"/>
              <w:rPr>
                <w:lang w:val="sr-Cyrl-RS"/>
              </w:rPr>
            </w:pPr>
            <w:r>
              <w:t>-</w:t>
            </w:r>
            <w:r>
              <w:rPr>
                <w:lang w:val="sr-Cyrl-RS"/>
              </w:rPr>
              <w:t xml:space="preserve">Машине </w:t>
            </w:r>
            <w:r>
              <w:rPr>
                <w:lang w:val="sr-Cyrl-RS"/>
              </w:rPr>
              <w:t>спољашњег и унутрашњег транспорта.</w:t>
            </w:r>
          </w:p>
          <w:p w:rsidR="00CB5771" w:rsidRDefault="00CB5771">
            <w:pPr>
              <w:widowControl w:val="0"/>
              <w:rPr>
                <w:lang w:val="sr-Cyrl-RS"/>
              </w:rPr>
            </w:pPr>
          </w:p>
          <w:p w:rsidR="00CB5771" w:rsidRDefault="00A52CFB">
            <w:pPr>
              <w:widowControl w:val="0"/>
              <w:rPr>
                <w:lang w:val="sr-Cyrl-RS"/>
              </w:rPr>
            </w:pPr>
            <w:r>
              <w:t>-</w:t>
            </w:r>
            <w:r>
              <w:rPr>
                <w:lang w:val="sr-Cyrl-RS"/>
              </w:rPr>
              <w:t>Подсистеми код возила друмског саобраћаја (погонски, преносни, управљачки, кочиони).</w:t>
            </w:r>
          </w:p>
          <w:p w:rsidR="00CB5771" w:rsidRDefault="00CB5771">
            <w:pPr>
              <w:widowControl w:val="0"/>
              <w:rPr>
                <w:lang w:val="sr-Cyrl-RS"/>
              </w:rPr>
            </w:pPr>
          </w:p>
          <w:p w:rsidR="00CB5771" w:rsidRDefault="00A52CFB">
            <w:pPr>
              <w:widowControl w:val="0"/>
              <w:rPr>
                <w:lang w:val="sr-Cyrl-RS"/>
              </w:rPr>
            </w:pPr>
            <w:r>
              <w:t>-</w:t>
            </w:r>
            <w:r>
              <w:rPr>
                <w:lang w:val="sr-Cyrl-RS"/>
              </w:rPr>
              <w:t>Исправан бицикл/мопед као битан предуслов безбедног учешћа у саобраћају.</w:t>
            </w:r>
          </w:p>
          <w:p w:rsidR="00CB5771" w:rsidRDefault="00CB5771">
            <w:pPr>
              <w:widowControl w:val="0"/>
              <w:rPr>
                <w:lang w:val="sr-Cyrl-RS"/>
              </w:rPr>
            </w:pPr>
          </w:p>
          <w:p w:rsidR="00CB5771" w:rsidRDefault="00CB5771">
            <w:pPr>
              <w:widowControl w:val="0"/>
              <w:rPr>
                <w:b/>
                <w:lang w:val="sr-Cyrl-RS"/>
              </w:rPr>
            </w:pPr>
          </w:p>
        </w:tc>
        <w:tc>
          <w:tcPr>
            <w:tcW w:w="2551" w:type="dxa"/>
            <w:shd w:val="clear" w:color="auto" w:fill="auto"/>
          </w:tcPr>
          <w:p w:rsidR="00CB5771" w:rsidRDefault="00A52CFB">
            <w:pPr>
              <w:widowControl w:val="0"/>
              <w:jc w:val="both"/>
              <w:rPr>
                <w:lang w:val="en-GB"/>
              </w:rPr>
            </w:pPr>
            <w:r>
              <w:rPr>
                <w:lang w:val="en-GB"/>
              </w:rPr>
              <w:t>Остваривање школског програма за седми разред наставе ТИT</w:t>
            </w:r>
            <w:r>
              <w:rPr>
                <w:lang w:val="en-GB"/>
              </w:rPr>
              <w:t xml:space="preserve"> обављаће се наставним методама:</w:t>
            </w:r>
          </w:p>
          <w:p w:rsidR="00CB5771" w:rsidRDefault="00A52CFB">
            <w:pPr>
              <w:widowControl w:val="0"/>
              <w:jc w:val="both"/>
              <w:rPr>
                <w:lang w:val="en-GB"/>
              </w:rPr>
            </w:pPr>
            <w:r>
              <w:rPr>
                <w:lang w:val="en-GB"/>
              </w:rPr>
              <w:t>вербална-дијалошка, документациона, демонстрациона, практичан рад.</w:t>
            </w:r>
          </w:p>
          <w:p w:rsidR="00CB5771" w:rsidRDefault="00CB5771">
            <w:pPr>
              <w:widowControl w:val="0"/>
              <w:jc w:val="both"/>
              <w:rPr>
                <w:lang w:val="en-GB"/>
              </w:rPr>
            </w:pPr>
          </w:p>
          <w:p w:rsidR="00CB5771" w:rsidRDefault="00A52CFB">
            <w:pPr>
              <w:widowControl w:val="0"/>
              <w:jc w:val="both"/>
              <w:rPr>
                <w:lang w:val="en-GB"/>
              </w:rPr>
            </w:pPr>
            <w:r>
              <w:rPr>
                <w:lang w:val="en-GB"/>
              </w:rPr>
              <w:t>Кроз примере симулације, а који су доступни на Интернету, ученици треба да се уведу у ситуацију да препознају сигурносне ризике и предвиде опасне ситуације</w:t>
            </w:r>
            <w:r>
              <w:rPr>
                <w:lang w:val="en-GB"/>
              </w:rPr>
              <w:t xml:space="preserve"> у саобраћају. Посебно обратити пажњу да безбедност учесника у саобраћају зависи и од прописне инфрастуктуре Уз помоћ мултимед. примера објаснити како се управља саобраћајем коришћењем ИКТ и колико такво управљање утиче на безбедност </w:t>
            </w:r>
            <w:r>
              <w:rPr>
                <w:lang w:val="en-GB"/>
              </w:rPr>
              <w:lastRenderedPageBreak/>
              <w:t>путника и робе. Са асп</w:t>
            </w:r>
            <w:r>
              <w:rPr>
                <w:lang w:val="en-GB"/>
              </w:rPr>
              <w:t>екта безбедности учесника у саобраћају обратити пажњу на учешће пешака и возача бицикла у јавном саобраћају. За реализацију ових садржаја користити мултимедије као и саобраћајне полигоне практичног понашања у саобраћају у оквиру школе.</w:t>
            </w:r>
          </w:p>
        </w:tc>
        <w:tc>
          <w:tcPr>
            <w:tcW w:w="2584" w:type="dxa"/>
            <w:shd w:val="clear" w:color="auto" w:fill="auto"/>
          </w:tcPr>
          <w:p w:rsidR="00CB5771" w:rsidRDefault="00A52CFB">
            <w:pPr>
              <w:widowControl w:val="0"/>
              <w:jc w:val="both"/>
              <w:rPr>
                <w:lang w:val="en-GB"/>
              </w:rPr>
            </w:pPr>
            <w:r>
              <w:rPr>
                <w:lang w:val="en-GB"/>
              </w:rPr>
              <w:lastRenderedPageBreak/>
              <w:t>•Формативно, свакодн</w:t>
            </w:r>
            <w:r>
              <w:rPr>
                <w:lang w:val="en-GB"/>
              </w:rPr>
              <w:t>евно оцењивање</w:t>
            </w:r>
          </w:p>
          <w:p w:rsidR="00CB5771" w:rsidRDefault="00A52CFB">
            <w:pPr>
              <w:widowControl w:val="0"/>
              <w:jc w:val="both"/>
              <w:rPr>
                <w:lang w:val="en-GB"/>
              </w:rPr>
            </w:pPr>
            <w:r>
              <w:rPr>
                <w:lang w:val="en-GB"/>
              </w:rPr>
              <w:t>усмених одговора ученика</w:t>
            </w:r>
          </w:p>
          <w:p w:rsidR="00CB5771" w:rsidRDefault="00A52CFB">
            <w:pPr>
              <w:widowControl w:val="0"/>
              <w:jc w:val="both"/>
              <w:rPr>
                <w:lang w:val="en-GB"/>
              </w:rPr>
            </w:pPr>
            <w:r>
              <w:rPr>
                <w:lang w:val="en-GB"/>
              </w:rPr>
              <w:t>•Самоевалуација и евалуација на крају месеца и током појединих часова</w:t>
            </w:r>
          </w:p>
          <w:p w:rsidR="00CB5771" w:rsidRDefault="00A52CFB">
            <w:pPr>
              <w:widowControl w:val="0"/>
              <w:jc w:val="both"/>
              <w:rPr>
                <w:lang w:val="en-GB"/>
              </w:rPr>
            </w:pPr>
            <w:r>
              <w:rPr>
                <w:lang w:val="en-GB"/>
              </w:rPr>
              <w:t>•Домаћи задатак</w:t>
            </w:r>
          </w:p>
          <w:p w:rsidR="00CB5771" w:rsidRDefault="00A52CFB">
            <w:pPr>
              <w:widowControl w:val="0"/>
              <w:jc w:val="both"/>
              <w:rPr>
                <w:lang w:val="en-GB"/>
              </w:rPr>
            </w:pPr>
            <w:r>
              <w:rPr>
                <w:lang w:val="en-GB"/>
              </w:rPr>
              <w:t>•Проблемски задаци</w:t>
            </w:r>
          </w:p>
          <w:p w:rsidR="00CB5771" w:rsidRDefault="00A52CFB">
            <w:pPr>
              <w:widowControl w:val="0"/>
              <w:jc w:val="both"/>
              <w:rPr>
                <w:lang w:val="en-GB"/>
              </w:rPr>
            </w:pPr>
            <w:r>
              <w:rPr>
                <w:lang w:val="en-GB"/>
              </w:rPr>
              <w:t>•Писана провера</w:t>
            </w:r>
          </w:p>
          <w:p w:rsidR="00CB5771" w:rsidRDefault="00A52CFB">
            <w:pPr>
              <w:widowControl w:val="0"/>
              <w:jc w:val="both"/>
              <w:rPr>
                <w:lang w:val="en-GB"/>
              </w:rPr>
            </w:pPr>
            <w:r>
              <w:rPr>
                <w:lang w:val="en-GB"/>
              </w:rPr>
              <w:t>•Oбјективни тестови са</w:t>
            </w:r>
          </w:p>
          <w:p w:rsidR="00CB5771" w:rsidRDefault="00A52CFB">
            <w:pPr>
              <w:widowControl w:val="0"/>
              <w:jc w:val="both"/>
              <w:rPr>
                <w:lang w:val="en-GB"/>
              </w:rPr>
            </w:pPr>
            <w:r>
              <w:rPr>
                <w:lang w:val="en-GB"/>
              </w:rPr>
              <w:t>допуњавањем</w:t>
            </w:r>
          </w:p>
          <w:p w:rsidR="00CB5771" w:rsidRDefault="00A52CFB">
            <w:pPr>
              <w:widowControl w:val="0"/>
              <w:jc w:val="both"/>
              <w:rPr>
                <w:lang w:val="en-GB"/>
              </w:rPr>
            </w:pPr>
            <w:r>
              <w:rPr>
                <w:lang w:val="en-GB"/>
              </w:rPr>
              <w:t>кратких одговора</w:t>
            </w:r>
          </w:p>
          <w:p w:rsidR="00CB5771" w:rsidRDefault="00A52CFB">
            <w:pPr>
              <w:widowControl w:val="0"/>
              <w:jc w:val="both"/>
              <w:rPr>
                <w:lang w:val="en-GB"/>
              </w:rPr>
            </w:pPr>
            <w:r>
              <w:rPr>
                <w:lang w:val="en-GB"/>
              </w:rPr>
              <w:t>•</w:t>
            </w:r>
            <w:r>
              <w:rPr>
                <w:lang w:val="sr-Cyrl-CS"/>
              </w:rPr>
              <w:t>З</w:t>
            </w:r>
            <w:r>
              <w:rPr>
                <w:lang w:val="en-GB"/>
              </w:rPr>
              <w:t>адаци са означавањем</w:t>
            </w:r>
          </w:p>
          <w:p w:rsidR="00CB5771" w:rsidRDefault="00A52CFB">
            <w:pPr>
              <w:widowControl w:val="0"/>
              <w:jc w:val="both"/>
              <w:rPr>
                <w:lang w:val="en-GB"/>
              </w:rPr>
            </w:pPr>
            <w:r>
              <w:rPr>
                <w:lang w:val="en-GB"/>
              </w:rPr>
              <w:t>•</w:t>
            </w:r>
            <w:r>
              <w:rPr>
                <w:lang w:val="sr-Cyrl-CS"/>
              </w:rPr>
              <w:t>З</w:t>
            </w:r>
            <w:r>
              <w:rPr>
                <w:lang w:val="en-GB"/>
              </w:rPr>
              <w:t xml:space="preserve">адаци вишеструког </w:t>
            </w:r>
            <w:r>
              <w:rPr>
                <w:lang w:val="en-GB"/>
              </w:rPr>
              <w:t>избора</w:t>
            </w:r>
          </w:p>
          <w:p w:rsidR="00CB5771" w:rsidRDefault="00A52CFB">
            <w:pPr>
              <w:widowControl w:val="0"/>
              <w:jc w:val="both"/>
              <w:rPr>
                <w:lang w:val="en-GB"/>
              </w:rPr>
            </w:pPr>
            <w:r>
              <w:rPr>
                <w:lang w:val="en-GB"/>
              </w:rPr>
              <w:t>•</w:t>
            </w:r>
            <w:r>
              <w:rPr>
                <w:lang w:val="sr-Cyrl-CS"/>
              </w:rPr>
              <w:t>С</w:t>
            </w:r>
            <w:r>
              <w:rPr>
                <w:lang w:val="en-GB"/>
              </w:rPr>
              <w:t>паривање појмова</w:t>
            </w:r>
          </w:p>
          <w:p w:rsidR="00CB5771" w:rsidRDefault="00A52CFB">
            <w:pPr>
              <w:widowControl w:val="0"/>
              <w:jc w:val="both"/>
              <w:rPr>
                <w:lang w:val="en-GB"/>
              </w:rPr>
            </w:pPr>
            <w:r>
              <w:rPr>
                <w:lang w:val="en-GB"/>
              </w:rPr>
              <w:t>•</w:t>
            </w:r>
            <w:r>
              <w:rPr>
                <w:lang w:val="sr-Cyrl-CS"/>
              </w:rPr>
              <w:t>З</w:t>
            </w:r>
            <w:r>
              <w:rPr>
                <w:lang w:val="en-GB"/>
              </w:rPr>
              <w:t>адаци</w:t>
            </w:r>
            <w:r>
              <w:rPr>
                <w:lang w:val="sr-Cyrl-CS"/>
              </w:rPr>
              <w:t xml:space="preserve"> </w:t>
            </w:r>
            <w:r>
              <w:rPr>
                <w:lang w:val="en-GB"/>
              </w:rPr>
              <w:t>есејског типа</w:t>
            </w:r>
          </w:p>
          <w:p w:rsidR="00CB5771" w:rsidRDefault="00A52CFB">
            <w:pPr>
              <w:widowControl w:val="0"/>
              <w:jc w:val="both"/>
              <w:rPr>
                <w:lang w:val="sr-Latn-RS"/>
              </w:rPr>
            </w:pPr>
            <w:r>
              <w:rPr>
                <w:lang w:val="en-GB"/>
              </w:rPr>
              <w:t>•</w:t>
            </w:r>
            <w:r>
              <w:rPr>
                <w:lang w:val="sr-Cyrl-RS"/>
              </w:rPr>
              <w:t>Провера вожње боцикле на полигону</w:t>
            </w:r>
          </w:p>
          <w:p w:rsidR="00CB5771" w:rsidRDefault="00CB5771">
            <w:pPr>
              <w:widowControl w:val="0"/>
              <w:jc w:val="both"/>
              <w:rPr>
                <w:lang w:val="sr-Latn-RS"/>
              </w:rPr>
            </w:pPr>
          </w:p>
        </w:tc>
      </w:tr>
      <w:tr w:rsidR="00CB5771">
        <w:tc>
          <w:tcPr>
            <w:tcW w:w="3936" w:type="dxa"/>
            <w:shd w:val="clear" w:color="auto" w:fill="auto"/>
          </w:tcPr>
          <w:p w:rsidR="00CB5771" w:rsidRDefault="00A52CFB">
            <w:pPr>
              <w:widowControl w:val="0"/>
              <w:jc w:val="both"/>
              <w:rPr>
                <w:lang w:val="en-GB"/>
              </w:rPr>
            </w:pPr>
            <w:r>
              <w:rPr>
                <w:lang w:val="en-GB"/>
              </w:rPr>
              <w:lastRenderedPageBreak/>
              <w:t>По завршеној области/теми ученик ће бити у стању да:</w:t>
            </w:r>
          </w:p>
          <w:p w:rsidR="00CB5771" w:rsidRDefault="00CB5771">
            <w:pPr>
              <w:widowControl w:val="0"/>
              <w:jc w:val="both"/>
              <w:rPr>
                <w:lang w:val="en-GB"/>
              </w:rPr>
            </w:pPr>
          </w:p>
          <w:p w:rsidR="00CB5771" w:rsidRDefault="00A52CFB">
            <w:pPr>
              <w:widowControl w:val="0"/>
              <w:jc w:val="both"/>
              <w:rPr>
                <w:lang w:val="en-GB"/>
              </w:rPr>
            </w:pPr>
            <w:r>
              <w:rPr>
                <w:lang w:val="en-GB"/>
              </w:rPr>
              <w:t>– самостално црта скицом и техничким цртежом предмете користећи ортогонално и просторно приказивање;</w:t>
            </w:r>
          </w:p>
          <w:p w:rsidR="00CB5771" w:rsidRDefault="00CB5771">
            <w:pPr>
              <w:widowControl w:val="0"/>
              <w:jc w:val="both"/>
              <w:rPr>
                <w:lang w:val="en-GB"/>
              </w:rPr>
            </w:pPr>
          </w:p>
          <w:p w:rsidR="00CB5771" w:rsidRDefault="00A52CFB">
            <w:pPr>
              <w:widowControl w:val="0"/>
              <w:jc w:val="both"/>
              <w:rPr>
                <w:lang w:val="en-GB"/>
              </w:rPr>
            </w:pPr>
            <w:r>
              <w:rPr>
                <w:lang w:val="en-GB"/>
              </w:rPr>
              <w:t>– користи CAD т</w:t>
            </w:r>
            <w:r>
              <w:rPr>
                <w:lang w:val="en-GB"/>
              </w:rPr>
              <w:t>ехнологију за креирање техничке документације;</w:t>
            </w:r>
          </w:p>
          <w:p w:rsidR="00CB5771" w:rsidRDefault="00CB5771">
            <w:pPr>
              <w:widowControl w:val="0"/>
              <w:jc w:val="both"/>
              <w:rPr>
                <w:lang w:val="en-GB"/>
              </w:rPr>
            </w:pPr>
          </w:p>
          <w:p w:rsidR="00CB5771" w:rsidRDefault="00A52CFB">
            <w:pPr>
              <w:widowControl w:val="0"/>
              <w:jc w:val="both"/>
              <w:rPr>
                <w:lang w:val="en-GB"/>
              </w:rPr>
            </w:pPr>
            <w:r>
              <w:rPr>
                <w:lang w:val="en-GB"/>
              </w:rPr>
              <w:t>– образложи предности употребе 3D штампе у изради тродимензионалних модела и макета;</w:t>
            </w:r>
          </w:p>
          <w:p w:rsidR="00CB5771" w:rsidRDefault="00CB5771">
            <w:pPr>
              <w:widowControl w:val="0"/>
              <w:jc w:val="both"/>
              <w:rPr>
                <w:lang w:val="en-GB"/>
              </w:rPr>
            </w:pPr>
          </w:p>
          <w:p w:rsidR="00CB5771" w:rsidRDefault="00A52CFB">
            <w:pPr>
              <w:widowControl w:val="0"/>
              <w:jc w:val="both"/>
              <w:rPr>
                <w:lang w:val="en-GB"/>
              </w:rPr>
            </w:pPr>
            <w:r>
              <w:rPr>
                <w:lang w:val="en-GB"/>
              </w:rPr>
              <w:lastRenderedPageBreak/>
              <w:t>– управља моделима користећи рачунар;</w:t>
            </w:r>
          </w:p>
          <w:p w:rsidR="00CB5771" w:rsidRDefault="00CB5771">
            <w:pPr>
              <w:widowControl w:val="0"/>
              <w:jc w:val="both"/>
              <w:rPr>
                <w:lang w:val="en-GB"/>
              </w:rPr>
            </w:pPr>
          </w:p>
          <w:p w:rsidR="00CB5771" w:rsidRDefault="00A52CFB">
            <w:pPr>
              <w:widowControl w:val="0"/>
              <w:jc w:val="both"/>
              <w:rPr>
                <w:lang w:val="en-GB"/>
              </w:rPr>
            </w:pPr>
            <w:r>
              <w:rPr>
                <w:lang w:val="en-GB"/>
              </w:rPr>
              <w:t xml:space="preserve">– објасни улогу основних компоненти рачунара, таблета, паметних телефона и осталих </w:t>
            </w:r>
            <w:r>
              <w:rPr>
                <w:lang w:val="en-GB"/>
              </w:rPr>
              <w:t>савремених ИКТ уређаја;</w:t>
            </w:r>
          </w:p>
          <w:p w:rsidR="00CB5771" w:rsidRDefault="00CB5771">
            <w:pPr>
              <w:widowControl w:val="0"/>
              <w:jc w:val="both"/>
              <w:rPr>
                <w:lang w:val="en-GB"/>
              </w:rPr>
            </w:pPr>
          </w:p>
          <w:p w:rsidR="00CB5771" w:rsidRDefault="00A52CFB">
            <w:pPr>
              <w:widowControl w:val="0"/>
              <w:jc w:val="both"/>
              <w:rPr>
                <w:lang w:val="sr-Cyrl-CS"/>
              </w:rPr>
            </w:pPr>
            <w:r>
              <w:rPr>
                <w:lang w:val="en-GB"/>
              </w:rPr>
              <w:t>– објасни улогу и значај вештачке интелигенције и примену у свакодневном животу;</w:t>
            </w:r>
          </w:p>
        </w:tc>
        <w:tc>
          <w:tcPr>
            <w:tcW w:w="425" w:type="dxa"/>
            <w:shd w:val="clear" w:color="auto" w:fill="auto"/>
          </w:tcPr>
          <w:p w:rsidR="00CB5771" w:rsidRDefault="00CB5771">
            <w:pPr>
              <w:widowControl w:val="0"/>
              <w:jc w:val="both"/>
              <w:rPr>
                <w:lang w:val="en-GB"/>
              </w:rPr>
            </w:pPr>
          </w:p>
        </w:tc>
        <w:tc>
          <w:tcPr>
            <w:tcW w:w="1984" w:type="dxa"/>
            <w:shd w:val="clear" w:color="auto" w:fill="auto"/>
          </w:tcPr>
          <w:p w:rsidR="00CB5771" w:rsidRDefault="00A52CFB">
            <w:pPr>
              <w:widowControl w:val="0"/>
              <w:jc w:val="both"/>
              <w:rPr>
                <w:lang w:val="en-GB"/>
              </w:rPr>
            </w:pPr>
            <w:r>
              <w:rPr>
                <w:lang w:val="en-GB"/>
              </w:rPr>
              <w:t>Дигиталну, Рад са подацима и информацијама и Комуникација.</w:t>
            </w:r>
          </w:p>
        </w:tc>
        <w:tc>
          <w:tcPr>
            <w:tcW w:w="2694" w:type="dxa"/>
            <w:shd w:val="clear" w:color="auto" w:fill="auto"/>
          </w:tcPr>
          <w:p w:rsidR="00CB5771" w:rsidRDefault="00A52CFB">
            <w:pPr>
              <w:widowControl w:val="0"/>
              <w:rPr>
                <w:b/>
                <w:lang w:val="sr-Cyrl-RS"/>
              </w:rPr>
            </w:pPr>
            <w:r>
              <w:rPr>
                <w:b/>
                <w:lang w:val="en-GB"/>
              </w:rPr>
              <w:t>3.ТЕХНИЧКА И ДИГИТАЛНА ПИСМЕНОСТ:</w:t>
            </w:r>
          </w:p>
          <w:p w:rsidR="00CB5771" w:rsidRDefault="00A52CFB">
            <w:pPr>
              <w:widowControl w:val="0"/>
              <w:jc w:val="both"/>
              <w:rPr>
                <w:b/>
                <w:lang w:val="sr-Cyrl-RS"/>
              </w:rPr>
            </w:pPr>
            <w:r>
              <w:rPr>
                <w:b/>
                <w:lang w:val="sr-Cyrl-RS"/>
              </w:rPr>
              <w:t>(</w:t>
            </w:r>
            <w:r>
              <w:rPr>
                <w:b/>
              </w:rPr>
              <w:t>6</w:t>
            </w:r>
            <w:r>
              <w:rPr>
                <w:b/>
                <w:lang w:val="sr-Cyrl-RS"/>
              </w:rPr>
              <w:t>o+2у+</w:t>
            </w:r>
            <w:r>
              <w:rPr>
                <w:b/>
              </w:rPr>
              <w:t>1</w:t>
            </w:r>
            <w:r>
              <w:rPr>
                <w:b/>
                <w:lang w:val="sr-Cyrl-RS"/>
              </w:rPr>
              <w:t>0в=</w:t>
            </w:r>
            <w:r>
              <w:rPr>
                <w:b/>
              </w:rPr>
              <w:t>18</w:t>
            </w:r>
            <w:r>
              <w:rPr>
                <w:b/>
                <w:lang w:val="sr-Cyrl-RS"/>
              </w:rPr>
              <w:t>)</w:t>
            </w:r>
          </w:p>
          <w:p w:rsidR="00CB5771" w:rsidRDefault="00A52CFB">
            <w:pPr>
              <w:widowControl w:val="0"/>
              <w:jc w:val="both"/>
              <w:rPr>
                <w:lang w:val="sr-Cyrl-RS"/>
              </w:rPr>
            </w:pPr>
            <w:r>
              <w:t>--</w:t>
            </w:r>
            <w:r>
              <w:rPr>
                <w:lang w:val="sr-Cyrl-RS"/>
              </w:rPr>
              <w:t>Специфичности техничких цртежа у машинс</w:t>
            </w:r>
            <w:r>
              <w:rPr>
                <w:lang w:val="sr-Cyrl-RS"/>
              </w:rPr>
              <w:t>тву.</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Ортогонално и просторно приказивање предмета.</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Коришћење функција и алата програма за CAD.</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 xml:space="preserve">Употреба 3D штампе у изради тродимензионалних </w:t>
            </w:r>
            <w:r>
              <w:rPr>
                <w:lang w:val="sr-Cyrl-RS"/>
              </w:rPr>
              <w:lastRenderedPageBreak/>
              <w:t>модела и макета.</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Основне компоненте ИКТ уређаја.</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 xml:space="preserve">Управљање и контрола коришћењем рачунарске технике и </w:t>
            </w:r>
            <w:r>
              <w:rPr>
                <w:lang w:val="sr-Cyrl-RS"/>
              </w:rPr>
              <w:t>интерфејса.</w:t>
            </w:r>
          </w:p>
          <w:p w:rsidR="00CB5771" w:rsidRDefault="00CB5771">
            <w:pPr>
              <w:widowControl w:val="0"/>
              <w:jc w:val="both"/>
              <w:rPr>
                <w:lang w:val="sr-Cyrl-RS"/>
              </w:rPr>
            </w:pPr>
          </w:p>
          <w:p w:rsidR="00CB5771" w:rsidRDefault="00A52CFB">
            <w:pPr>
              <w:widowControl w:val="0"/>
              <w:jc w:val="both"/>
              <w:rPr>
                <w:lang w:val="sr-Cyrl-RS"/>
              </w:rPr>
            </w:pPr>
            <w:r>
              <w:t>-</w:t>
            </w:r>
            <w:r>
              <w:rPr>
                <w:lang w:val="sr-Cyrl-RS"/>
              </w:rPr>
              <w:t>Вештачка интелигенција – појмови; примери технологија управљаних вештачком интелигенцијом.</w:t>
            </w:r>
          </w:p>
        </w:tc>
        <w:tc>
          <w:tcPr>
            <w:tcW w:w="2551" w:type="dxa"/>
            <w:shd w:val="clear" w:color="auto" w:fill="auto"/>
          </w:tcPr>
          <w:p w:rsidR="00CB5771" w:rsidRDefault="00A52CFB">
            <w:pPr>
              <w:widowControl w:val="0"/>
              <w:jc w:val="both"/>
              <w:rPr>
                <w:lang w:val="en-GB"/>
              </w:rPr>
            </w:pPr>
            <w:r>
              <w:rPr>
                <w:lang w:val="en-GB"/>
              </w:rPr>
              <w:lastRenderedPageBreak/>
              <w:t>Остваривање школског програма за седми разред наставе ТИT обављаће се наставним методама:</w:t>
            </w:r>
          </w:p>
          <w:p w:rsidR="00CB5771" w:rsidRDefault="00A52CFB">
            <w:pPr>
              <w:widowControl w:val="0"/>
              <w:jc w:val="both"/>
              <w:rPr>
                <w:lang w:val="sr-Cyrl-CS"/>
              </w:rPr>
            </w:pPr>
            <w:r>
              <w:rPr>
                <w:lang w:val="en-GB"/>
              </w:rPr>
              <w:t>вербална-дијалошка, документациона, демонстрациона, практичан</w:t>
            </w:r>
            <w:r>
              <w:rPr>
                <w:lang w:val="en-GB"/>
              </w:rPr>
              <w:t xml:space="preserve"> рад.</w:t>
            </w:r>
          </w:p>
          <w:p w:rsidR="00CB5771" w:rsidRDefault="00A52CFB">
            <w:pPr>
              <w:widowControl w:val="0"/>
              <w:jc w:val="both"/>
              <w:rPr>
                <w:lang w:val="sr-Cyrl-CS"/>
              </w:rPr>
            </w:pPr>
            <w:r>
              <w:rPr>
                <w:lang w:val="sr-Cyrl-CS"/>
              </w:rPr>
              <w:t xml:space="preserve">Ученике треба оспособити за рад у рачунарској апликацији за техничко цртање примерено њиховом узрасту и потребама. Приликом израде техничких цртежа  препоручује се индивидуални облик рада. Ученици треба да развијају вештине </w:t>
            </w:r>
            <w:r>
              <w:rPr>
                <w:lang w:val="sr-Cyrl-CS"/>
              </w:rPr>
              <w:lastRenderedPageBreak/>
              <w:t xml:space="preserve">визуелног опажања и </w:t>
            </w:r>
            <w:r>
              <w:rPr>
                <w:lang w:val="sr-Cyrl-CS"/>
              </w:rPr>
              <w:t>разумевања релацијских односа између објеката и предмета, стога је примерено задати им да скицирају машине и механизме. Представити могућности и рад са једноставним рачунарским апликацијама за 3D приказ машинских елемената. Упознати ученике са радом у рачу</w:t>
            </w:r>
            <w:r>
              <w:rPr>
                <w:lang w:val="sr-Cyrl-CS"/>
              </w:rPr>
              <w:t>нарској апликацији за представљање пресека масинских делова</w:t>
            </w:r>
          </w:p>
        </w:tc>
        <w:tc>
          <w:tcPr>
            <w:tcW w:w="2584" w:type="dxa"/>
            <w:shd w:val="clear" w:color="auto" w:fill="auto"/>
          </w:tcPr>
          <w:p w:rsidR="00CB5771" w:rsidRDefault="00A52CFB">
            <w:pPr>
              <w:widowControl w:val="0"/>
              <w:jc w:val="both"/>
              <w:rPr>
                <w:lang w:val="en-GB"/>
              </w:rPr>
            </w:pPr>
            <w:r>
              <w:rPr>
                <w:lang w:val="en-GB"/>
              </w:rPr>
              <w:lastRenderedPageBreak/>
              <w:t>•Формативно, свакодневно оцењивање</w:t>
            </w:r>
          </w:p>
          <w:p w:rsidR="00CB5771" w:rsidRDefault="00A52CFB">
            <w:pPr>
              <w:widowControl w:val="0"/>
              <w:jc w:val="both"/>
              <w:rPr>
                <w:lang w:val="en-GB"/>
              </w:rPr>
            </w:pPr>
            <w:r>
              <w:rPr>
                <w:lang w:val="en-GB"/>
              </w:rPr>
              <w:t>усмених одговора ученика</w:t>
            </w:r>
          </w:p>
          <w:p w:rsidR="00CB5771" w:rsidRDefault="00A52CFB">
            <w:pPr>
              <w:widowControl w:val="0"/>
              <w:jc w:val="both"/>
              <w:rPr>
                <w:lang w:val="en-GB"/>
              </w:rPr>
            </w:pPr>
            <w:r>
              <w:rPr>
                <w:lang w:val="en-GB"/>
              </w:rPr>
              <w:t>•Самоевалуација и евалуација на крају месеца и током појединих часова</w:t>
            </w:r>
          </w:p>
          <w:p w:rsidR="00CB5771" w:rsidRDefault="00A52CFB">
            <w:pPr>
              <w:widowControl w:val="0"/>
              <w:jc w:val="both"/>
              <w:rPr>
                <w:lang w:val="en-GB"/>
              </w:rPr>
            </w:pPr>
            <w:r>
              <w:rPr>
                <w:lang w:val="en-GB"/>
              </w:rPr>
              <w:t>•Домаћи задатак</w:t>
            </w:r>
          </w:p>
          <w:p w:rsidR="00CB5771" w:rsidRDefault="00A52CFB">
            <w:pPr>
              <w:widowControl w:val="0"/>
              <w:jc w:val="both"/>
              <w:rPr>
                <w:lang w:val="en-GB"/>
              </w:rPr>
            </w:pPr>
            <w:r>
              <w:rPr>
                <w:lang w:val="en-GB"/>
              </w:rPr>
              <w:t>•Проблемски задаци</w:t>
            </w:r>
          </w:p>
          <w:p w:rsidR="00CB5771" w:rsidRDefault="00A52CFB">
            <w:pPr>
              <w:widowControl w:val="0"/>
              <w:jc w:val="both"/>
              <w:rPr>
                <w:lang w:val="en-GB"/>
              </w:rPr>
            </w:pPr>
            <w:r>
              <w:rPr>
                <w:lang w:val="en-GB"/>
              </w:rPr>
              <w:t>•Писана провера</w:t>
            </w:r>
          </w:p>
          <w:p w:rsidR="00CB5771" w:rsidRDefault="00A52CFB">
            <w:pPr>
              <w:widowControl w:val="0"/>
              <w:jc w:val="both"/>
              <w:rPr>
                <w:lang w:val="en-GB"/>
              </w:rPr>
            </w:pPr>
            <w:r>
              <w:rPr>
                <w:lang w:val="en-GB"/>
              </w:rPr>
              <w:t>•Oбјективни тес</w:t>
            </w:r>
            <w:r>
              <w:rPr>
                <w:lang w:val="en-GB"/>
              </w:rPr>
              <w:t>тови са</w:t>
            </w:r>
          </w:p>
          <w:p w:rsidR="00CB5771" w:rsidRDefault="00A52CFB">
            <w:pPr>
              <w:widowControl w:val="0"/>
              <w:jc w:val="both"/>
              <w:rPr>
                <w:lang w:val="en-GB"/>
              </w:rPr>
            </w:pPr>
            <w:r>
              <w:rPr>
                <w:lang w:val="en-GB"/>
              </w:rPr>
              <w:t>допуњавањем</w:t>
            </w:r>
          </w:p>
          <w:p w:rsidR="00CB5771" w:rsidRDefault="00A52CFB">
            <w:pPr>
              <w:widowControl w:val="0"/>
              <w:jc w:val="both"/>
              <w:rPr>
                <w:lang w:val="en-GB"/>
              </w:rPr>
            </w:pPr>
            <w:r>
              <w:rPr>
                <w:lang w:val="en-GB"/>
              </w:rPr>
              <w:t>кратких одговора</w:t>
            </w:r>
          </w:p>
          <w:p w:rsidR="00CB5771" w:rsidRDefault="00A52CFB">
            <w:pPr>
              <w:widowControl w:val="0"/>
              <w:jc w:val="both"/>
              <w:rPr>
                <w:lang w:val="en-GB"/>
              </w:rPr>
            </w:pPr>
            <w:r>
              <w:rPr>
                <w:lang w:val="en-GB"/>
              </w:rPr>
              <w:t>•</w:t>
            </w:r>
            <w:r>
              <w:rPr>
                <w:lang w:val="sr-Cyrl-CS"/>
              </w:rPr>
              <w:t>З</w:t>
            </w:r>
            <w:r>
              <w:rPr>
                <w:lang w:val="en-GB"/>
              </w:rPr>
              <w:t>адаци са означавањем</w:t>
            </w:r>
          </w:p>
          <w:p w:rsidR="00CB5771" w:rsidRDefault="00A52CFB">
            <w:pPr>
              <w:widowControl w:val="0"/>
              <w:jc w:val="both"/>
              <w:rPr>
                <w:lang w:val="en-GB"/>
              </w:rPr>
            </w:pPr>
            <w:r>
              <w:rPr>
                <w:lang w:val="en-GB"/>
              </w:rPr>
              <w:t>•</w:t>
            </w:r>
            <w:r>
              <w:rPr>
                <w:lang w:val="sr-Cyrl-CS"/>
              </w:rPr>
              <w:t>З</w:t>
            </w:r>
            <w:r>
              <w:rPr>
                <w:lang w:val="en-GB"/>
              </w:rPr>
              <w:t xml:space="preserve">адаци вишеструког </w:t>
            </w:r>
            <w:r>
              <w:rPr>
                <w:lang w:val="en-GB"/>
              </w:rPr>
              <w:lastRenderedPageBreak/>
              <w:t>избора</w:t>
            </w:r>
          </w:p>
          <w:p w:rsidR="00CB5771" w:rsidRDefault="00A52CFB">
            <w:pPr>
              <w:widowControl w:val="0"/>
              <w:jc w:val="both"/>
              <w:rPr>
                <w:lang w:val="en-GB"/>
              </w:rPr>
            </w:pPr>
            <w:r>
              <w:rPr>
                <w:lang w:val="en-GB"/>
              </w:rPr>
              <w:t>•</w:t>
            </w:r>
            <w:r>
              <w:rPr>
                <w:lang w:val="sr-Cyrl-CS"/>
              </w:rPr>
              <w:t>С</w:t>
            </w:r>
            <w:r>
              <w:rPr>
                <w:lang w:val="en-GB"/>
              </w:rPr>
              <w:t>паривање појмова</w:t>
            </w:r>
          </w:p>
          <w:p w:rsidR="00CB5771" w:rsidRDefault="00A52CFB">
            <w:pPr>
              <w:widowControl w:val="0"/>
              <w:jc w:val="both"/>
              <w:rPr>
                <w:lang w:val="en-GB"/>
              </w:rPr>
            </w:pPr>
            <w:r>
              <w:rPr>
                <w:lang w:val="en-GB"/>
              </w:rPr>
              <w:t>•</w:t>
            </w:r>
            <w:r>
              <w:rPr>
                <w:lang w:val="sr-Cyrl-CS"/>
              </w:rPr>
              <w:t>З</w:t>
            </w:r>
            <w:r>
              <w:rPr>
                <w:lang w:val="en-GB"/>
              </w:rPr>
              <w:t>адаци</w:t>
            </w:r>
            <w:r>
              <w:rPr>
                <w:lang w:val="sr-Cyrl-CS"/>
              </w:rPr>
              <w:t xml:space="preserve"> </w:t>
            </w:r>
            <w:r>
              <w:rPr>
                <w:lang w:val="en-GB"/>
              </w:rPr>
              <w:t>есејског типа</w:t>
            </w:r>
          </w:p>
          <w:p w:rsidR="00CB5771" w:rsidRDefault="00CB5771">
            <w:pPr>
              <w:widowControl w:val="0"/>
              <w:jc w:val="both"/>
              <w:rPr>
                <w:lang w:val="en-GB"/>
              </w:rPr>
            </w:pPr>
          </w:p>
        </w:tc>
      </w:tr>
      <w:tr w:rsidR="00CB5771">
        <w:trPr>
          <w:trHeight w:val="2403"/>
        </w:trPr>
        <w:tc>
          <w:tcPr>
            <w:tcW w:w="3936" w:type="dxa"/>
            <w:shd w:val="clear" w:color="auto" w:fill="auto"/>
          </w:tcPr>
          <w:p w:rsidR="00CB5771" w:rsidRDefault="00CB5771">
            <w:pPr>
              <w:widowControl w:val="0"/>
              <w:jc w:val="both"/>
              <w:rPr>
                <w:lang w:val="en-GB"/>
              </w:rPr>
            </w:pPr>
          </w:p>
          <w:p w:rsidR="00CB5771" w:rsidRDefault="00A52CFB">
            <w:pPr>
              <w:widowControl w:val="0"/>
              <w:jc w:val="both"/>
              <w:rPr>
                <w:lang w:val="en-GB"/>
              </w:rPr>
            </w:pPr>
            <w:r>
              <w:rPr>
                <w:lang w:val="en-GB"/>
              </w:rPr>
              <w:t>По завршеној области/теми ученик ће бити у стању да:</w:t>
            </w:r>
          </w:p>
          <w:p w:rsidR="00CB5771" w:rsidRDefault="00CB5771">
            <w:pPr>
              <w:widowControl w:val="0"/>
              <w:jc w:val="both"/>
              <w:rPr>
                <w:lang w:val="en-GB"/>
              </w:rPr>
            </w:pPr>
          </w:p>
          <w:p w:rsidR="00CB5771" w:rsidRDefault="00A52CFB">
            <w:pPr>
              <w:widowControl w:val="0"/>
              <w:jc w:val="both"/>
              <w:rPr>
                <w:lang w:val="en-GB"/>
              </w:rPr>
            </w:pPr>
            <w:r>
              <w:rPr>
                <w:lang w:val="en-GB"/>
              </w:rPr>
              <w:t xml:space="preserve">– аргументује значај рационалног коришћења расположивих ресурса на </w:t>
            </w:r>
            <w:r>
              <w:rPr>
                <w:lang w:val="en-GB"/>
              </w:rPr>
              <w:t>Земљи;</w:t>
            </w:r>
          </w:p>
          <w:p w:rsidR="00CB5771" w:rsidRDefault="00CB5771">
            <w:pPr>
              <w:widowControl w:val="0"/>
              <w:jc w:val="both"/>
              <w:rPr>
                <w:lang w:val="en-GB"/>
              </w:rPr>
            </w:pPr>
          </w:p>
          <w:p w:rsidR="00CB5771" w:rsidRDefault="00A52CFB">
            <w:pPr>
              <w:widowControl w:val="0"/>
              <w:jc w:val="both"/>
              <w:rPr>
                <w:lang w:val="en-GB"/>
              </w:rPr>
            </w:pPr>
            <w:r>
              <w:rPr>
                <w:lang w:val="en-GB"/>
              </w:rPr>
              <w:t>– идентификује материјале који се користе у машинству и на основу њихових својстава процењује могућност примене;</w:t>
            </w:r>
          </w:p>
          <w:p w:rsidR="00CB5771" w:rsidRDefault="00CB5771">
            <w:pPr>
              <w:widowControl w:val="0"/>
              <w:jc w:val="both"/>
              <w:rPr>
                <w:lang w:val="en-GB"/>
              </w:rPr>
            </w:pPr>
          </w:p>
          <w:p w:rsidR="00CB5771" w:rsidRDefault="00A52CFB">
            <w:pPr>
              <w:widowControl w:val="0"/>
              <w:jc w:val="both"/>
              <w:rPr>
                <w:lang w:val="en-GB"/>
              </w:rPr>
            </w:pPr>
            <w:r>
              <w:rPr>
                <w:lang w:val="en-GB"/>
              </w:rPr>
              <w:t>– користи прибор за мерење у машинству водећи рачуна о прецизности мерења;</w:t>
            </w:r>
          </w:p>
          <w:p w:rsidR="00CB5771" w:rsidRDefault="00CB5771">
            <w:pPr>
              <w:widowControl w:val="0"/>
              <w:jc w:val="both"/>
              <w:rPr>
                <w:lang w:val="en-GB"/>
              </w:rPr>
            </w:pPr>
          </w:p>
          <w:p w:rsidR="00CB5771" w:rsidRDefault="00A52CFB">
            <w:pPr>
              <w:widowControl w:val="0"/>
              <w:jc w:val="both"/>
              <w:rPr>
                <w:lang w:val="en-GB"/>
              </w:rPr>
            </w:pPr>
            <w:r>
              <w:rPr>
                <w:lang w:val="en-GB"/>
              </w:rPr>
              <w:t>– врши операције обраде материјала који се користе у машин</w:t>
            </w:r>
            <w:r>
              <w:rPr>
                <w:lang w:val="en-GB"/>
              </w:rPr>
              <w:t>ству, помоћу одговарајућих алата, прибора и машина и примени одговарајуће мере заштите на раду;</w:t>
            </w:r>
          </w:p>
          <w:p w:rsidR="00CB5771" w:rsidRDefault="00CB5771">
            <w:pPr>
              <w:widowControl w:val="0"/>
              <w:jc w:val="both"/>
              <w:rPr>
                <w:lang w:val="en-GB"/>
              </w:rPr>
            </w:pPr>
          </w:p>
          <w:p w:rsidR="00CB5771" w:rsidRDefault="00A52CFB">
            <w:pPr>
              <w:widowControl w:val="0"/>
              <w:jc w:val="both"/>
              <w:rPr>
                <w:lang w:val="en-GB"/>
              </w:rPr>
            </w:pPr>
            <w:r>
              <w:rPr>
                <w:lang w:val="en-GB"/>
              </w:rPr>
              <w:t>– објасни улогу одређених елемената машина и механизама на једноставном примеру;</w:t>
            </w:r>
          </w:p>
          <w:p w:rsidR="00CB5771" w:rsidRDefault="00CB5771">
            <w:pPr>
              <w:widowControl w:val="0"/>
              <w:jc w:val="both"/>
              <w:rPr>
                <w:lang w:val="en-GB"/>
              </w:rPr>
            </w:pPr>
          </w:p>
          <w:p w:rsidR="00CB5771" w:rsidRDefault="00A52CFB">
            <w:pPr>
              <w:widowControl w:val="0"/>
              <w:jc w:val="both"/>
              <w:rPr>
                <w:lang w:val="en-GB"/>
              </w:rPr>
            </w:pPr>
            <w:r>
              <w:rPr>
                <w:lang w:val="en-GB"/>
              </w:rPr>
              <w:t xml:space="preserve">– образложи значај примене савремених машина у машинској индустрији и </w:t>
            </w:r>
            <w:r>
              <w:rPr>
                <w:lang w:val="en-GB"/>
              </w:rPr>
              <w:t>предности роботизације производних процеса;</w:t>
            </w:r>
          </w:p>
          <w:p w:rsidR="00CB5771" w:rsidRDefault="00CB5771">
            <w:pPr>
              <w:widowControl w:val="0"/>
              <w:jc w:val="both"/>
              <w:rPr>
                <w:lang w:val="en-GB"/>
              </w:rPr>
            </w:pPr>
          </w:p>
          <w:p w:rsidR="00CB5771" w:rsidRDefault="00A52CFB">
            <w:pPr>
              <w:widowControl w:val="0"/>
              <w:jc w:val="both"/>
              <w:rPr>
                <w:lang w:val="en-GB"/>
              </w:rPr>
            </w:pPr>
            <w:r>
              <w:rPr>
                <w:lang w:val="en-GB"/>
              </w:rPr>
              <w:t>– објасни основе конструкције робота;</w:t>
            </w:r>
          </w:p>
          <w:p w:rsidR="00CB5771" w:rsidRDefault="00CB5771">
            <w:pPr>
              <w:widowControl w:val="0"/>
              <w:jc w:val="both"/>
              <w:rPr>
                <w:lang w:val="en-GB"/>
              </w:rPr>
            </w:pPr>
          </w:p>
          <w:p w:rsidR="00CB5771" w:rsidRDefault="00A52CFB">
            <w:pPr>
              <w:widowControl w:val="0"/>
              <w:jc w:val="both"/>
              <w:rPr>
                <w:lang w:val="en-GB"/>
              </w:rPr>
            </w:pPr>
            <w:r>
              <w:rPr>
                <w:lang w:val="en-GB"/>
              </w:rPr>
              <w:t>– класификује погонске машине – моторе и повеже их са њиховом применом;</w:t>
            </w:r>
          </w:p>
        </w:tc>
        <w:tc>
          <w:tcPr>
            <w:tcW w:w="425" w:type="dxa"/>
            <w:shd w:val="clear" w:color="auto" w:fill="auto"/>
          </w:tcPr>
          <w:p w:rsidR="00CB5771" w:rsidRDefault="00A52CFB">
            <w:pPr>
              <w:widowControl w:val="0"/>
              <w:jc w:val="both"/>
              <w:rPr>
                <w:lang w:val="en-GB"/>
              </w:rPr>
            </w:pPr>
            <w:r>
              <w:rPr>
                <w:lang w:val="en-GB"/>
              </w:rPr>
              <w:lastRenderedPageBreak/>
              <w:t>/</w:t>
            </w:r>
          </w:p>
        </w:tc>
        <w:tc>
          <w:tcPr>
            <w:tcW w:w="1984" w:type="dxa"/>
            <w:shd w:val="clear" w:color="auto" w:fill="auto"/>
          </w:tcPr>
          <w:p w:rsidR="00CB5771" w:rsidRDefault="00A52CFB">
            <w:pPr>
              <w:widowControl w:val="0"/>
              <w:jc w:val="both"/>
              <w:rPr>
                <w:lang w:val="en-GB"/>
              </w:rPr>
            </w:pPr>
            <w:r>
              <w:rPr>
                <w:lang w:val="en-GB"/>
              </w:rPr>
              <w:t>Естетичка, Одговоран однос према околини, Одговоран однос према здрављу и Компетенција за учење.</w:t>
            </w:r>
          </w:p>
        </w:tc>
        <w:tc>
          <w:tcPr>
            <w:tcW w:w="2694" w:type="dxa"/>
            <w:shd w:val="clear" w:color="auto" w:fill="auto"/>
          </w:tcPr>
          <w:p w:rsidR="00CB5771" w:rsidRDefault="00CB5771">
            <w:pPr>
              <w:widowControl w:val="0"/>
              <w:jc w:val="both"/>
              <w:rPr>
                <w:lang w:val="en-GB"/>
              </w:rPr>
            </w:pPr>
          </w:p>
          <w:p w:rsidR="00CB5771" w:rsidRDefault="00A52CFB">
            <w:pPr>
              <w:widowControl w:val="0"/>
              <w:jc w:val="both"/>
              <w:rPr>
                <w:b/>
                <w:lang w:val="en-GB"/>
              </w:rPr>
            </w:pPr>
            <w:r>
              <w:rPr>
                <w:b/>
                <w:lang w:val="en-GB"/>
              </w:rPr>
              <w:t>4. РЕСУРСИ И</w:t>
            </w:r>
          </w:p>
          <w:p w:rsidR="00CB5771" w:rsidRDefault="00A52CFB">
            <w:pPr>
              <w:widowControl w:val="0"/>
              <w:jc w:val="both"/>
              <w:rPr>
                <w:b/>
                <w:lang w:val="sr-Cyrl-RS"/>
              </w:rPr>
            </w:pPr>
            <w:r>
              <w:rPr>
                <w:b/>
                <w:lang w:val="en-GB"/>
              </w:rPr>
              <w:t xml:space="preserve">ПРОИЗВОДЊА: </w:t>
            </w:r>
          </w:p>
          <w:p w:rsidR="00CB5771" w:rsidRDefault="00A52CFB">
            <w:pPr>
              <w:widowControl w:val="0"/>
              <w:jc w:val="both"/>
              <w:rPr>
                <w:b/>
              </w:rPr>
            </w:pPr>
            <w:r>
              <w:rPr>
                <w:b/>
                <w:lang w:val="sr-Cyrl-RS"/>
              </w:rPr>
              <w:t>(</w:t>
            </w:r>
            <w:r>
              <w:rPr>
                <w:b/>
              </w:rPr>
              <w:t>16</w:t>
            </w:r>
            <w:r>
              <w:rPr>
                <w:b/>
                <w:lang w:val="sr-Cyrl-RS"/>
              </w:rPr>
              <w:t>o+2</w:t>
            </w:r>
            <w:r>
              <w:rPr>
                <w:b/>
                <w:lang w:val="sr-Cyrl-CS"/>
              </w:rPr>
              <w:t>у</w:t>
            </w:r>
            <w:r>
              <w:rPr>
                <w:b/>
                <w:lang w:val="sr-Latn-RS"/>
              </w:rPr>
              <w:t>+2</w:t>
            </w:r>
            <w:r>
              <w:rPr>
                <w:b/>
                <w:lang w:val="sr-Cyrl-CS"/>
              </w:rPr>
              <w:t>в</w:t>
            </w:r>
            <w:r>
              <w:rPr>
                <w:b/>
                <w:lang w:val="sr-Cyrl-RS"/>
              </w:rPr>
              <w:t>=</w:t>
            </w:r>
            <w:r>
              <w:rPr>
                <w:b/>
              </w:rPr>
              <w:t>20</w:t>
            </w:r>
            <w:r>
              <w:rPr>
                <w:b/>
                <w:lang w:val="sr-Cyrl-RS"/>
              </w:rPr>
              <w:t>)</w:t>
            </w:r>
          </w:p>
          <w:p w:rsidR="00CB5771" w:rsidRDefault="00A52CFB">
            <w:pPr>
              <w:widowControl w:val="0"/>
              <w:jc w:val="both"/>
            </w:pPr>
            <w:r>
              <w:t>-Рационално коришћење ресурса на Земљи и очување и заштита животне средине.</w:t>
            </w:r>
          </w:p>
          <w:p w:rsidR="00CB5771" w:rsidRDefault="00CB5771">
            <w:pPr>
              <w:widowControl w:val="0"/>
            </w:pPr>
          </w:p>
          <w:p w:rsidR="00CB5771" w:rsidRDefault="00A52CFB">
            <w:pPr>
              <w:widowControl w:val="0"/>
            </w:pPr>
            <w:r>
              <w:t>-Материјали у машинству (пластика, метали, легуре и др.).</w:t>
            </w:r>
          </w:p>
          <w:p w:rsidR="00CB5771" w:rsidRDefault="00CB5771">
            <w:pPr>
              <w:widowControl w:val="0"/>
            </w:pPr>
          </w:p>
          <w:p w:rsidR="00CB5771" w:rsidRDefault="00A52CFB">
            <w:pPr>
              <w:widowControl w:val="0"/>
            </w:pPr>
            <w:r>
              <w:t>-Мерење и контрола – појам и примена мерних средстава (мерила).</w:t>
            </w:r>
          </w:p>
          <w:p w:rsidR="00CB5771" w:rsidRDefault="00CB5771">
            <w:pPr>
              <w:widowControl w:val="0"/>
            </w:pPr>
          </w:p>
          <w:p w:rsidR="00CB5771" w:rsidRDefault="00A52CFB">
            <w:pPr>
              <w:widowControl w:val="0"/>
            </w:pPr>
            <w:r>
              <w:t>-Технологија о</w:t>
            </w:r>
            <w:r>
              <w:t>браде материјала у машинству (обрада материјала са и без скидања струготине, савремене технологије обраде).</w:t>
            </w:r>
          </w:p>
          <w:p w:rsidR="00CB5771" w:rsidRDefault="00CB5771">
            <w:pPr>
              <w:widowControl w:val="0"/>
            </w:pPr>
          </w:p>
          <w:p w:rsidR="00CB5771" w:rsidRDefault="00A52CFB">
            <w:pPr>
              <w:widowControl w:val="0"/>
            </w:pPr>
            <w:r>
              <w:t>-Елементи машина и механизама (елементи за везу, елементи за пренос снаге и кретања, специјални елементи).</w:t>
            </w:r>
          </w:p>
          <w:p w:rsidR="00CB5771" w:rsidRDefault="00CB5771">
            <w:pPr>
              <w:widowControl w:val="0"/>
            </w:pPr>
          </w:p>
          <w:p w:rsidR="00CB5771" w:rsidRDefault="00A52CFB">
            <w:pPr>
              <w:widowControl w:val="0"/>
            </w:pPr>
            <w:r>
              <w:t>-Производне машине: врсте, принцип рада</w:t>
            </w:r>
            <w:r>
              <w:t>, појединачна и серијска производња.</w:t>
            </w:r>
          </w:p>
          <w:p w:rsidR="00CB5771" w:rsidRDefault="00CB5771">
            <w:pPr>
              <w:widowControl w:val="0"/>
            </w:pPr>
          </w:p>
          <w:p w:rsidR="00CB5771" w:rsidRDefault="00A52CFB">
            <w:pPr>
              <w:widowControl w:val="0"/>
            </w:pPr>
            <w:r>
              <w:t>-Појам, врсте, намена и конструкција робота (механика, погон и управљање).</w:t>
            </w:r>
          </w:p>
          <w:p w:rsidR="00CB5771" w:rsidRDefault="00CB5771">
            <w:pPr>
              <w:widowControl w:val="0"/>
            </w:pPr>
          </w:p>
          <w:p w:rsidR="00CB5771" w:rsidRDefault="00A52CFB">
            <w:pPr>
              <w:widowControl w:val="0"/>
            </w:pPr>
            <w:r>
              <w:t>-Погонске машине – мотори (хидраулични, пнеуматски, топлотни).</w:t>
            </w:r>
          </w:p>
          <w:p w:rsidR="00CB5771" w:rsidRDefault="00CB5771">
            <w:pPr>
              <w:widowControl w:val="0"/>
            </w:pPr>
          </w:p>
          <w:p w:rsidR="00CB5771" w:rsidRDefault="00A52CFB">
            <w:pPr>
              <w:widowControl w:val="0"/>
            </w:pPr>
            <w:r>
              <w:t>-Моделовање погонских машина и/или школског мини робота.</w:t>
            </w:r>
          </w:p>
        </w:tc>
        <w:tc>
          <w:tcPr>
            <w:tcW w:w="2551" w:type="dxa"/>
            <w:shd w:val="clear" w:color="auto" w:fill="auto"/>
          </w:tcPr>
          <w:p w:rsidR="00CB5771" w:rsidRDefault="00A52CFB">
            <w:pPr>
              <w:widowControl w:val="0"/>
              <w:jc w:val="both"/>
              <w:rPr>
                <w:lang w:val="en-GB"/>
              </w:rPr>
            </w:pPr>
            <w:r>
              <w:rPr>
                <w:lang w:val="en-GB"/>
              </w:rPr>
              <w:lastRenderedPageBreak/>
              <w:t xml:space="preserve">Остваривање школског </w:t>
            </w:r>
            <w:r>
              <w:rPr>
                <w:lang w:val="en-GB"/>
              </w:rPr>
              <w:t>програма за седми разред наставе ТИT обављаће се наставним методама:</w:t>
            </w:r>
          </w:p>
          <w:p w:rsidR="00CB5771" w:rsidRDefault="00A52CFB">
            <w:pPr>
              <w:widowControl w:val="0"/>
              <w:jc w:val="both"/>
              <w:rPr>
                <w:lang w:val="sr-Cyrl-CS"/>
              </w:rPr>
            </w:pPr>
            <w:r>
              <w:rPr>
                <w:lang w:val="en-GB"/>
              </w:rPr>
              <w:t>вербална-дијалошка, документациона, демонстрациона, практичан рад.</w:t>
            </w:r>
          </w:p>
          <w:p w:rsidR="00CB5771" w:rsidRDefault="00CB5771">
            <w:pPr>
              <w:widowControl w:val="0"/>
              <w:jc w:val="both"/>
              <w:rPr>
                <w:lang w:val="sr-Cyrl-CS"/>
              </w:rPr>
            </w:pPr>
          </w:p>
          <w:p w:rsidR="00CB5771" w:rsidRDefault="00A52CFB">
            <w:pPr>
              <w:widowControl w:val="0"/>
              <w:jc w:val="both"/>
              <w:rPr>
                <w:lang w:val="sr-Cyrl-CS"/>
              </w:rPr>
            </w:pPr>
            <w:r>
              <w:rPr>
                <w:lang w:val="sr-Cyrl-CS"/>
              </w:rPr>
              <w:t>Упознати ученике, на нивоу обавештености, са материјалима у машинству</w:t>
            </w:r>
          </w:p>
          <w:p w:rsidR="00CB5771" w:rsidRDefault="00A52CFB">
            <w:pPr>
              <w:widowControl w:val="0"/>
              <w:jc w:val="both"/>
              <w:rPr>
                <w:lang w:val="sr-Cyrl-CS"/>
              </w:rPr>
            </w:pPr>
            <w:r>
              <w:rPr>
                <w:lang w:val="sr-Cyrl-CS"/>
              </w:rPr>
              <w:t xml:space="preserve">(пластика, метали, легуре </w:t>
            </w:r>
            <w:r>
              <w:rPr>
                <w:lang w:val="sr-Cyrl-CS"/>
              </w:rPr>
              <w:lastRenderedPageBreak/>
              <w:t xml:space="preserve">и др.), са својствима  </w:t>
            </w:r>
            <w:r>
              <w:rPr>
                <w:lang w:val="sr-Cyrl-CS"/>
              </w:rPr>
              <w:t>материјала и њиховом применом. Упознати ученике са технологијом обраде материјала у машинству(обрада материјала са и без скидања струготине, савремене технологије обраде).. Уз помоћ мултимедије или слика упознати ученике са мерењем  и контролом –</w:t>
            </w:r>
          </w:p>
          <w:p w:rsidR="00CB5771" w:rsidRDefault="00A52CFB">
            <w:pPr>
              <w:widowControl w:val="0"/>
              <w:jc w:val="both"/>
              <w:rPr>
                <w:lang w:val="sr-Cyrl-CS"/>
              </w:rPr>
            </w:pPr>
            <w:r>
              <w:rPr>
                <w:lang w:val="sr-Cyrl-CS"/>
              </w:rPr>
              <w:t>појмом  и</w:t>
            </w:r>
            <w:r>
              <w:rPr>
                <w:lang w:val="sr-Cyrl-CS"/>
              </w:rPr>
              <w:t xml:space="preserve"> применом</w:t>
            </w:r>
          </w:p>
          <w:p w:rsidR="00CB5771" w:rsidRDefault="00A52CFB">
            <w:pPr>
              <w:widowControl w:val="0"/>
              <w:jc w:val="both"/>
              <w:rPr>
                <w:lang w:val="sr-Cyrl-CS"/>
              </w:rPr>
            </w:pPr>
            <w:r>
              <w:rPr>
                <w:lang w:val="sr-Cyrl-CS"/>
              </w:rPr>
              <w:t>мерних средстава- микрометар и помично мерило са нонијусаом</w:t>
            </w:r>
          </w:p>
          <w:p w:rsidR="00CB5771" w:rsidRDefault="00A52CFB">
            <w:pPr>
              <w:widowControl w:val="0"/>
              <w:jc w:val="both"/>
              <w:rPr>
                <w:lang w:val="sr-Cyrl-CS"/>
              </w:rPr>
            </w:pPr>
            <w:r>
              <w:rPr>
                <w:lang w:val="sr-Cyrl-CS"/>
              </w:rPr>
              <w:t>(мерила).. Тежиште дела теме, у вези елемената машина и механизама, је на елементима  за</w:t>
            </w:r>
          </w:p>
          <w:p w:rsidR="00CB5771" w:rsidRDefault="00A52CFB">
            <w:pPr>
              <w:widowControl w:val="0"/>
              <w:jc w:val="both"/>
              <w:rPr>
                <w:lang w:val="sr-Cyrl-CS"/>
              </w:rPr>
            </w:pPr>
            <w:r>
              <w:rPr>
                <w:lang w:val="sr-Cyrl-CS"/>
              </w:rPr>
              <w:t>везу, елементима  за</w:t>
            </w:r>
          </w:p>
          <w:p w:rsidR="00CB5771" w:rsidRDefault="00A52CFB">
            <w:pPr>
              <w:widowControl w:val="0"/>
              <w:jc w:val="both"/>
              <w:rPr>
                <w:lang w:val="sr-Cyrl-CS"/>
              </w:rPr>
            </w:pPr>
            <w:r>
              <w:rPr>
                <w:lang w:val="sr-Cyrl-CS"/>
              </w:rPr>
              <w:t>пренос снаге и кретања,</w:t>
            </w:r>
          </w:p>
          <w:p w:rsidR="00CB5771" w:rsidRDefault="00A52CFB">
            <w:pPr>
              <w:widowControl w:val="0"/>
              <w:jc w:val="both"/>
              <w:rPr>
                <w:lang w:val="sr-Cyrl-CS"/>
              </w:rPr>
            </w:pPr>
            <w:r>
              <w:rPr>
                <w:lang w:val="sr-Cyrl-CS"/>
              </w:rPr>
              <w:t>специјалним елементима. Указати на значај производнх</w:t>
            </w:r>
            <w:r>
              <w:rPr>
                <w:lang w:val="sr-Cyrl-CS"/>
              </w:rPr>
              <w:t xml:space="preserve">  машина:</w:t>
            </w:r>
          </w:p>
          <w:p w:rsidR="00CB5771" w:rsidRDefault="00A52CFB">
            <w:pPr>
              <w:widowControl w:val="0"/>
              <w:jc w:val="both"/>
              <w:rPr>
                <w:lang w:val="sr-Cyrl-CS"/>
              </w:rPr>
            </w:pPr>
            <w:r>
              <w:rPr>
                <w:lang w:val="sr-Cyrl-CS"/>
              </w:rPr>
              <w:t>врсте, принцип рада,</w:t>
            </w:r>
          </w:p>
          <w:p w:rsidR="00CB5771" w:rsidRDefault="00A52CFB">
            <w:pPr>
              <w:widowControl w:val="0"/>
              <w:jc w:val="both"/>
              <w:rPr>
                <w:lang w:val="sr-Cyrl-CS"/>
              </w:rPr>
            </w:pPr>
            <w:r>
              <w:rPr>
                <w:lang w:val="sr-Cyrl-CS"/>
              </w:rPr>
              <w:lastRenderedPageBreak/>
              <w:t>појединачна и серијска</w:t>
            </w:r>
          </w:p>
          <w:p w:rsidR="00CB5771" w:rsidRDefault="00A52CFB">
            <w:pPr>
              <w:widowControl w:val="0"/>
              <w:jc w:val="both"/>
              <w:rPr>
                <w:lang w:val="sr-Cyrl-CS"/>
              </w:rPr>
            </w:pPr>
            <w:r>
              <w:rPr>
                <w:lang w:val="sr-Cyrl-CS"/>
              </w:rPr>
              <w:t>производња.. Повезати значај хидрауличних,</w:t>
            </w:r>
          </w:p>
          <w:p w:rsidR="00CB5771" w:rsidRDefault="00A52CFB">
            <w:pPr>
              <w:widowControl w:val="0"/>
              <w:jc w:val="both"/>
              <w:rPr>
                <w:lang w:val="sr-Cyrl-CS"/>
              </w:rPr>
            </w:pPr>
            <w:r>
              <w:rPr>
                <w:lang w:val="sr-Cyrl-CS"/>
              </w:rPr>
              <w:t>пнеуматских и топлотних мотора. Посебно нагласити значај великих могућности коришћења обновљивих и алтернативних извора енергије.</w:t>
            </w:r>
          </w:p>
        </w:tc>
        <w:tc>
          <w:tcPr>
            <w:tcW w:w="2584" w:type="dxa"/>
            <w:shd w:val="clear" w:color="auto" w:fill="auto"/>
          </w:tcPr>
          <w:p w:rsidR="00CB5771" w:rsidRDefault="00A52CFB">
            <w:pPr>
              <w:widowControl w:val="0"/>
              <w:jc w:val="both"/>
              <w:rPr>
                <w:lang w:val="en-GB"/>
              </w:rPr>
            </w:pPr>
            <w:r>
              <w:rPr>
                <w:lang w:val="en-GB"/>
              </w:rPr>
              <w:lastRenderedPageBreak/>
              <w:t>•Формативно, свакодневно оцењ</w:t>
            </w:r>
            <w:r>
              <w:rPr>
                <w:lang w:val="en-GB"/>
              </w:rPr>
              <w:t>ивање</w:t>
            </w:r>
          </w:p>
          <w:p w:rsidR="00CB5771" w:rsidRDefault="00A52CFB">
            <w:pPr>
              <w:widowControl w:val="0"/>
              <w:jc w:val="both"/>
              <w:rPr>
                <w:lang w:val="en-GB"/>
              </w:rPr>
            </w:pPr>
            <w:r>
              <w:rPr>
                <w:lang w:val="en-GB"/>
              </w:rPr>
              <w:t>усмених одговора ученика</w:t>
            </w:r>
          </w:p>
          <w:p w:rsidR="00CB5771" w:rsidRDefault="00A52CFB">
            <w:pPr>
              <w:widowControl w:val="0"/>
              <w:jc w:val="both"/>
              <w:rPr>
                <w:lang w:val="en-GB"/>
              </w:rPr>
            </w:pPr>
            <w:r>
              <w:rPr>
                <w:lang w:val="en-GB"/>
              </w:rPr>
              <w:t>•Самоевалуација и евалуација на крају месеца и током појединих часова</w:t>
            </w:r>
          </w:p>
          <w:p w:rsidR="00CB5771" w:rsidRDefault="00A52CFB">
            <w:pPr>
              <w:widowControl w:val="0"/>
              <w:jc w:val="both"/>
              <w:rPr>
                <w:lang w:val="en-GB"/>
              </w:rPr>
            </w:pPr>
            <w:r>
              <w:rPr>
                <w:lang w:val="en-GB"/>
              </w:rPr>
              <w:t>•Домаћи задатак</w:t>
            </w:r>
          </w:p>
          <w:p w:rsidR="00CB5771" w:rsidRDefault="00A52CFB">
            <w:pPr>
              <w:widowControl w:val="0"/>
              <w:jc w:val="both"/>
              <w:rPr>
                <w:lang w:val="en-GB"/>
              </w:rPr>
            </w:pPr>
            <w:r>
              <w:rPr>
                <w:lang w:val="en-GB"/>
              </w:rPr>
              <w:t>•Проблемски задаци</w:t>
            </w:r>
          </w:p>
          <w:p w:rsidR="00CB5771" w:rsidRDefault="00A52CFB">
            <w:pPr>
              <w:widowControl w:val="0"/>
              <w:jc w:val="both"/>
              <w:rPr>
                <w:lang w:val="en-GB"/>
              </w:rPr>
            </w:pPr>
            <w:r>
              <w:rPr>
                <w:lang w:val="en-GB"/>
              </w:rPr>
              <w:t>•Писана провера</w:t>
            </w:r>
          </w:p>
          <w:p w:rsidR="00CB5771" w:rsidRDefault="00A52CFB">
            <w:pPr>
              <w:widowControl w:val="0"/>
              <w:jc w:val="both"/>
              <w:rPr>
                <w:lang w:val="en-GB"/>
              </w:rPr>
            </w:pPr>
            <w:r>
              <w:rPr>
                <w:lang w:val="en-GB"/>
              </w:rPr>
              <w:t>•Oбјективни тестови са</w:t>
            </w:r>
          </w:p>
          <w:p w:rsidR="00CB5771" w:rsidRDefault="00A52CFB">
            <w:pPr>
              <w:widowControl w:val="0"/>
              <w:jc w:val="both"/>
              <w:rPr>
                <w:lang w:val="en-GB"/>
              </w:rPr>
            </w:pPr>
            <w:r>
              <w:rPr>
                <w:lang w:val="en-GB"/>
              </w:rPr>
              <w:lastRenderedPageBreak/>
              <w:t>допуњавањем</w:t>
            </w:r>
          </w:p>
          <w:p w:rsidR="00CB5771" w:rsidRDefault="00A52CFB">
            <w:pPr>
              <w:widowControl w:val="0"/>
              <w:jc w:val="both"/>
              <w:rPr>
                <w:lang w:val="en-GB"/>
              </w:rPr>
            </w:pPr>
            <w:r>
              <w:rPr>
                <w:lang w:val="en-GB"/>
              </w:rPr>
              <w:t>кратких одговора</w:t>
            </w:r>
          </w:p>
          <w:p w:rsidR="00CB5771" w:rsidRDefault="00A52CFB">
            <w:pPr>
              <w:widowControl w:val="0"/>
              <w:jc w:val="both"/>
              <w:rPr>
                <w:lang w:val="en-GB"/>
              </w:rPr>
            </w:pPr>
            <w:r>
              <w:rPr>
                <w:lang w:val="en-GB"/>
              </w:rPr>
              <w:t>•</w:t>
            </w:r>
            <w:r>
              <w:rPr>
                <w:lang w:val="sr-Cyrl-CS"/>
              </w:rPr>
              <w:t>З</w:t>
            </w:r>
            <w:r>
              <w:rPr>
                <w:lang w:val="en-GB"/>
              </w:rPr>
              <w:t>адаци са означавањем</w:t>
            </w:r>
          </w:p>
          <w:p w:rsidR="00CB5771" w:rsidRDefault="00A52CFB">
            <w:pPr>
              <w:widowControl w:val="0"/>
              <w:jc w:val="both"/>
              <w:rPr>
                <w:lang w:val="en-GB"/>
              </w:rPr>
            </w:pPr>
            <w:r>
              <w:rPr>
                <w:lang w:val="en-GB"/>
              </w:rPr>
              <w:t>•</w:t>
            </w:r>
            <w:r>
              <w:rPr>
                <w:lang w:val="sr-Cyrl-CS"/>
              </w:rPr>
              <w:t>З</w:t>
            </w:r>
            <w:r>
              <w:rPr>
                <w:lang w:val="en-GB"/>
              </w:rPr>
              <w:t>адаци вишеструког избора</w:t>
            </w:r>
          </w:p>
          <w:p w:rsidR="00CB5771" w:rsidRDefault="00A52CFB">
            <w:pPr>
              <w:widowControl w:val="0"/>
              <w:jc w:val="both"/>
              <w:rPr>
                <w:lang w:val="en-GB"/>
              </w:rPr>
            </w:pPr>
            <w:r>
              <w:rPr>
                <w:lang w:val="en-GB"/>
              </w:rPr>
              <w:t>•</w:t>
            </w:r>
            <w:r>
              <w:rPr>
                <w:lang w:val="sr-Cyrl-CS"/>
              </w:rPr>
              <w:t>С</w:t>
            </w:r>
            <w:r>
              <w:rPr>
                <w:lang w:val="en-GB"/>
              </w:rPr>
              <w:t>паривање појмова</w:t>
            </w:r>
          </w:p>
          <w:p w:rsidR="00CB5771" w:rsidRDefault="00A52CFB">
            <w:pPr>
              <w:widowControl w:val="0"/>
              <w:jc w:val="both"/>
              <w:rPr>
                <w:lang w:val="en-GB"/>
              </w:rPr>
            </w:pPr>
            <w:r>
              <w:rPr>
                <w:lang w:val="en-GB"/>
              </w:rPr>
              <w:t>•</w:t>
            </w:r>
            <w:r>
              <w:rPr>
                <w:lang w:val="sr-Cyrl-CS"/>
              </w:rPr>
              <w:t>З</w:t>
            </w:r>
            <w:r>
              <w:rPr>
                <w:lang w:val="en-GB"/>
              </w:rPr>
              <w:t>адаци</w:t>
            </w:r>
            <w:r>
              <w:rPr>
                <w:lang w:val="sr-Cyrl-CS"/>
              </w:rPr>
              <w:t xml:space="preserve"> </w:t>
            </w:r>
            <w:r>
              <w:rPr>
                <w:lang w:val="en-GB"/>
              </w:rPr>
              <w:t>есејског типа</w:t>
            </w:r>
          </w:p>
          <w:p w:rsidR="00CB5771" w:rsidRDefault="00A52CFB">
            <w:pPr>
              <w:widowControl w:val="0"/>
              <w:jc w:val="both"/>
              <w:rPr>
                <w:lang w:val="en-GB"/>
              </w:rPr>
            </w:pPr>
            <w:r>
              <w:rPr>
                <w:lang w:val="en-GB"/>
              </w:rPr>
              <w:t>• Годишњи тест</w:t>
            </w:r>
          </w:p>
          <w:p w:rsidR="00CB5771" w:rsidRDefault="00CB5771">
            <w:pPr>
              <w:widowControl w:val="0"/>
              <w:jc w:val="both"/>
              <w:rPr>
                <w:lang w:val="en-GB"/>
              </w:rPr>
            </w:pPr>
          </w:p>
          <w:p w:rsidR="00CB5771" w:rsidRDefault="00CB5771">
            <w:pPr>
              <w:widowControl w:val="0"/>
              <w:jc w:val="both"/>
              <w:rPr>
                <w:lang w:val="en-GB"/>
              </w:rPr>
            </w:pPr>
          </w:p>
        </w:tc>
      </w:tr>
      <w:tr w:rsidR="00CB5771">
        <w:trPr>
          <w:trHeight w:val="90"/>
        </w:trPr>
        <w:tc>
          <w:tcPr>
            <w:tcW w:w="3936" w:type="dxa"/>
            <w:shd w:val="clear" w:color="auto" w:fill="auto"/>
          </w:tcPr>
          <w:p w:rsidR="00CB5771" w:rsidRDefault="00A52CFB">
            <w:pPr>
              <w:widowControl w:val="0"/>
              <w:jc w:val="both"/>
              <w:rPr>
                <w:lang w:val="en-GB"/>
              </w:rPr>
            </w:pPr>
            <w:r>
              <w:rPr>
                <w:lang w:val="en-GB"/>
              </w:rPr>
              <w:lastRenderedPageBreak/>
              <w:t>По завршеној области/теми ученик ће бити у стању да:</w:t>
            </w:r>
          </w:p>
          <w:p w:rsidR="00CB5771" w:rsidRDefault="00CB5771">
            <w:pPr>
              <w:widowControl w:val="0"/>
              <w:jc w:val="both"/>
              <w:rPr>
                <w:lang w:val="en-GB"/>
              </w:rPr>
            </w:pPr>
          </w:p>
          <w:p w:rsidR="00CB5771" w:rsidRDefault="00A52CFB">
            <w:pPr>
              <w:widowControl w:val="0"/>
              <w:jc w:val="both"/>
              <w:rPr>
                <w:lang w:val="en-GB"/>
              </w:rPr>
            </w:pPr>
            <w:r>
              <w:rPr>
                <w:lang w:val="en-GB"/>
              </w:rPr>
              <w:t>– самостално/тимски истражи и реши задати проблем у оквиру пројекта;</w:t>
            </w:r>
          </w:p>
          <w:p w:rsidR="00CB5771" w:rsidRDefault="00CB5771">
            <w:pPr>
              <w:widowControl w:val="0"/>
              <w:jc w:val="both"/>
              <w:rPr>
                <w:lang w:val="en-GB"/>
              </w:rPr>
            </w:pPr>
          </w:p>
          <w:p w:rsidR="00CB5771" w:rsidRDefault="00A52CFB">
            <w:pPr>
              <w:widowControl w:val="0"/>
              <w:jc w:val="both"/>
              <w:rPr>
                <w:lang w:val="en-GB"/>
              </w:rPr>
            </w:pPr>
            <w:r>
              <w:rPr>
                <w:lang w:val="en-GB"/>
              </w:rPr>
              <w:t>– изради производ у складу са принципима безбедности на раду;</w:t>
            </w:r>
          </w:p>
          <w:p w:rsidR="00CB5771" w:rsidRDefault="00CB5771">
            <w:pPr>
              <w:widowControl w:val="0"/>
              <w:jc w:val="both"/>
              <w:rPr>
                <w:lang w:val="en-GB"/>
              </w:rPr>
            </w:pPr>
          </w:p>
          <w:p w:rsidR="00CB5771" w:rsidRDefault="00A52CFB">
            <w:pPr>
              <w:widowControl w:val="0"/>
              <w:jc w:val="both"/>
              <w:rPr>
                <w:lang w:val="en-GB"/>
              </w:rPr>
            </w:pPr>
            <w:r>
              <w:rPr>
                <w:lang w:val="en-GB"/>
              </w:rPr>
              <w:t xml:space="preserve">– тимски </w:t>
            </w:r>
            <w:r>
              <w:rPr>
                <w:lang w:val="en-GB"/>
              </w:rPr>
              <w:t>представи идеју, поступак израде и производ;</w:t>
            </w:r>
          </w:p>
          <w:p w:rsidR="00CB5771" w:rsidRDefault="00CB5771">
            <w:pPr>
              <w:widowControl w:val="0"/>
              <w:jc w:val="both"/>
              <w:rPr>
                <w:lang w:val="en-GB"/>
              </w:rPr>
            </w:pPr>
          </w:p>
          <w:p w:rsidR="00CB5771" w:rsidRDefault="00A52CFB">
            <w:pPr>
              <w:widowControl w:val="0"/>
              <w:jc w:val="both"/>
              <w:rPr>
                <w:lang w:val="en-GB"/>
              </w:rPr>
            </w:pPr>
            <w:r>
              <w:rPr>
                <w:lang w:val="en-GB"/>
              </w:rPr>
              <w:t>– креира рекламу за израђен производ;</w:t>
            </w:r>
          </w:p>
          <w:p w:rsidR="00CB5771" w:rsidRDefault="00CB5771">
            <w:pPr>
              <w:widowControl w:val="0"/>
              <w:jc w:val="both"/>
              <w:rPr>
                <w:lang w:val="en-GB"/>
              </w:rPr>
            </w:pPr>
          </w:p>
          <w:p w:rsidR="00CB5771" w:rsidRDefault="00A52CFB">
            <w:pPr>
              <w:widowControl w:val="0"/>
              <w:jc w:val="both"/>
              <w:rPr>
                <w:lang w:val="en-GB"/>
              </w:rPr>
            </w:pPr>
            <w:r>
              <w:rPr>
                <w:lang w:val="en-GB"/>
              </w:rPr>
              <w:lastRenderedPageBreak/>
              <w:t>– врши e-коресподенцију у складу са правилима и препорукама са циљем унапређења продаје;</w:t>
            </w:r>
          </w:p>
          <w:p w:rsidR="00CB5771" w:rsidRDefault="00CB5771">
            <w:pPr>
              <w:widowControl w:val="0"/>
              <w:jc w:val="both"/>
              <w:rPr>
                <w:lang w:val="en-GB"/>
              </w:rPr>
            </w:pPr>
          </w:p>
          <w:p w:rsidR="00CB5771" w:rsidRDefault="00A52CFB">
            <w:pPr>
              <w:widowControl w:val="0"/>
              <w:jc w:val="both"/>
              <w:rPr>
                <w:lang w:val="en-GB"/>
              </w:rPr>
            </w:pPr>
            <w:r>
              <w:rPr>
                <w:lang w:val="en-GB"/>
              </w:rPr>
              <w:t xml:space="preserve">– процењује свој рад и рад других на основу постављених критеријума (прецизност, </w:t>
            </w:r>
            <w:r>
              <w:rPr>
                <w:lang w:val="en-GB"/>
              </w:rPr>
              <w:t>педантност и сл.).</w:t>
            </w:r>
          </w:p>
        </w:tc>
        <w:tc>
          <w:tcPr>
            <w:tcW w:w="425" w:type="dxa"/>
            <w:shd w:val="clear" w:color="auto" w:fill="auto"/>
          </w:tcPr>
          <w:p w:rsidR="00CB5771" w:rsidRDefault="00CB5771">
            <w:pPr>
              <w:widowControl w:val="0"/>
              <w:jc w:val="both"/>
              <w:rPr>
                <w:lang w:val="en-GB"/>
              </w:rPr>
            </w:pPr>
          </w:p>
        </w:tc>
        <w:tc>
          <w:tcPr>
            <w:tcW w:w="1984" w:type="dxa"/>
            <w:shd w:val="clear" w:color="auto" w:fill="auto"/>
          </w:tcPr>
          <w:p w:rsidR="00CB5771" w:rsidRDefault="00A52CFB">
            <w:pPr>
              <w:widowControl w:val="0"/>
              <w:jc w:val="both"/>
              <w:rPr>
                <w:lang w:val="en-GB"/>
              </w:rPr>
            </w:pPr>
            <w:r>
              <w:rPr>
                <w:lang w:val="en-GB"/>
              </w:rPr>
              <w:t>Предузетништво, Решавање проблема, Сарадња, Дигиталну и Комуникација.</w:t>
            </w:r>
          </w:p>
        </w:tc>
        <w:tc>
          <w:tcPr>
            <w:tcW w:w="2694" w:type="dxa"/>
            <w:shd w:val="clear" w:color="auto" w:fill="auto"/>
          </w:tcPr>
          <w:p w:rsidR="00CB5771" w:rsidRDefault="00CB5771">
            <w:pPr>
              <w:widowControl w:val="0"/>
              <w:jc w:val="both"/>
              <w:rPr>
                <w:lang w:val="en-GB"/>
              </w:rPr>
            </w:pPr>
          </w:p>
          <w:p w:rsidR="00CB5771" w:rsidRDefault="00A52CFB">
            <w:pPr>
              <w:rPr>
                <w:b/>
                <w:lang w:val="sr-Cyrl-RS"/>
              </w:rPr>
            </w:pPr>
            <w:r>
              <w:rPr>
                <w:b/>
                <w:lang w:val="sr-Latn-RS"/>
              </w:rPr>
              <w:t>5</w:t>
            </w:r>
            <w:r>
              <w:rPr>
                <w:b/>
                <w:lang w:val="sr-Cyrl-RS"/>
              </w:rPr>
              <w:t>.</w:t>
            </w:r>
          </w:p>
          <w:p w:rsidR="00CB5771" w:rsidRDefault="00A52CFB">
            <w:pPr>
              <w:rPr>
                <w:b/>
                <w:lang w:val="sr-Cyrl-RS"/>
              </w:rPr>
            </w:pPr>
            <w:r>
              <w:rPr>
                <w:b/>
                <w:lang w:val="en-GB"/>
              </w:rPr>
              <w:t>КОНСТРУКТОРСКО МОДЕЛОВАЊЕ:</w:t>
            </w:r>
          </w:p>
          <w:p w:rsidR="00CB5771" w:rsidRDefault="00A52CFB">
            <w:pPr>
              <w:rPr>
                <w:b/>
                <w:lang w:val="en-GB"/>
              </w:rPr>
            </w:pPr>
            <w:r>
              <w:rPr>
                <w:b/>
                <w:lang w:val="en-GB"/>
              </w:rPr>
              <w:t>(</w:t>
            </w:r>
            <w:r>
              <w:rPr>
                <w:b/>
                <w:lang w:val="sr-Cyrl-CS"/>
              </w:rPr>
              <w:t>2</w:t>
            </w:r>
            <w:r>
              <w:rPr>
                <w:b/>
                <w:lang w:val="en-GB"/>
              </w:rPr>
              <w:t>o+2</w:t>
            </w:r>
            <w:r>
              <w:rPr>
                <w:b/>
                <w:lang w:val="sr-Cyrl-CS"/>
              </w:rPr>
              <w:t>0</w:t>
            </w:r>
            <w:r>
              <w:rPr>
                <w:b/>
                <w:lang w:val="en-GB"/>
              </w:rPr>
              <w:t>в=22)</w:t>
            </w:r>
          </w:p>
          <w:p w:rsidR="00CB5771" w:rsidRDefault="00A52CFB">
            <w:pPr>
              <w:rPr>
                <w:lang w:val="en-GB"/>
              </w:rPr>
            </w:pPr>
            <w:r>
              <w:rPr>
                <w:lang w:val="en-GB"/>
              </w:rPr>
              <w:t>-Проналажење информација, стварање идеје и дефинисање задатка.</w:t>
            </w:r>
          </w:p>
          <w:p w:rsidR="00CB5771" w:rsidRDefault="00CB5771">
            <w:pPr>
              <w:rPr>
                <w:lang w:val="en-GB"/>
              </w:rPr>
            </w:pPr>
          </w:p>
          <w:p w:rsidR="00CB5771" w:rsidRDefault="00A52CFB">
            <w:pPr>
              <w:rPr>
                <w:lang w:val="en-GB"/>
              </w:rPr>
            </w:pPr>
            <w:r>
              <w:rPr>
                <w:lang w:val="en-GB"/>
              </w:rPr>
              <w:t>-Самосталан/тимски рад на пројекту.</w:t>
            </w:r>
          </w:p>
          <w:p w:rsidR="00CB5771" w:rsidRDefault="00CB5771">
            <w:pPr>
              <w:rPr>
                <w:lang w:val="en-GB"/>
              </w:rPr>
            </w:pPr>
          </w:p>
          <w:p w:rsidR="00CB5771" w:rsidRDefault="00A52CFB">
            <w:pPr>
              <w:rPr>
                <w:lang w:val="en-GB"/>
              </w:rPr>
            </w:pPr>
            <w:r>
              <w:rPr>
                <w:lang w:val="en-GB"/>
              </w:rPr>
              <w:t>-Израда техничке докум</w:t>
            </w:r>
            <w:r>
              <w:rPr>
                <w:lang w:val="en-GB"/>
              </w:rPr>
              <w:t xml:space="preserve">ентације изабраног модела ручно или уз помоћ </w:t>
            </w:r>
            <w:r>
              <w:rPr>
                <w:lang w:val="en-GB"/>
              </w:rPr>
              <w:lastRenderedPageBreak/>
              <w:t>рачунарских апликација.</w:t>
            </w:r>
          </w:p>
          <w:p w:rsidR="00CB5771" w:rsidRDefault="00CB5771">
            <w:pPr>
              <w:rPr>
                <w:lang w:val="en-GB"/>
              </w:rPr>
            </w:pPr>
          </w:p>
          <w:p w:rsidR="00CB5771" w:rsidRDefault="00A52CFB">
            <w:pPr>
              <w:rPr>
                <w:lang w:val="en-GB"/>
              </w:rPr>
            </w:pPr>
            <w:r>
              <w:rPr>
                <w:lang w:val="en-GB"/>
              </w:rPr>
              <w:t>-Реализација пројекта – израда модела коришћењем алата и машина у складу са принципима безбедности на раду.</w:t>
            </w:r>
          </w:p>
          <w:p w:rsidR="00CB5771" w:rsidRDefault="00CB5771">
            <w:pPr>
              <w:rPr>
                <w:lang w:val="en-GB"/>
              </w:rPr>
            </w:pPr>
          </w:p>
          <w:p w:rsidR="00CB5771" w:rsidRDefault="00A52CFB">
            <w:pPr>
              <w:rPr>
                <w:lang w:val="en-GB"/>
              </w:rPr>
            </w:pPr>
            <w:r>
              <w:rPr>
                <w:lang w:val="en-GB"/>
              </w:rPr>
              <w:t>-Представљање идеје, поступака израде и производа.</w:t>
            </w:r>
          </w:p>
          <w:p w:rsidR="00CB5771" w:rsidRDefault="00CB5771">
            <w:pPr>
              <w:rPr>
                <w:lang w:val="en-GB"/>
              </w:rPr>
            </w:pPr>
          </w:p>
          <w:p w:rsidR="00CB5771" w:rsidRDefault="00A52CFB">
            <w:pPr>
              <w:rPr>
                <w:lang w:val="en-GB"/>
              </w:rPr>
            </w:pPr>
            <w:r>
              <w:rPr>
                <w:lang w:val="en-GB"/>
              </w:rPr>
              <w:t xml:space="preserve">-Процена сопственог рада </w:t>
            </w:r>
            <w:r>
              <w:rPr>
                <w:lang w:val="en-GB"/>
              </w:rPr>
              <w:t>и рада других на основу постављених критеријума.</w:t>
            </w:r>
          </w:p>
          <w:p w:rsidR="00CB5771" w:rsidRDefault="00CB5771">
            <w:pPr>
              <w:rPr>
                <w:lang w:val="en-GB"/>
              </w:rPr>
            </w:pPr>
          </w:p>
          <w:p w:rsidR="00CB5771" w:rsidRDefault="00A52CFB">
            <w:pPr>
              <w:rPr>
                <w:lang w:val="en-GB"/>
              </w:rPr>
            </w:pPr>
            <w:r>
              <w:rPr>
                <w:lang w:val="en-GB"/>
              </w:rPr>
              <w:t>-Употреба електронске коресподенције са циљем унапређења производа.</w:t>
            </w:r>
          </w:p>
          <w:p w:rsidR="00CB5771" w:rsidRDefault="00CB5771">
            <w:pPr>
              <w:rPr>
                <w:lang w:val="en-GB"/>
              </w:rPr>
            </w:pPr>
          </w:p>
          <w:p w:rsidR="00CB5771" w:rsidRDefault="00A52CFB">
            <w:pPr>
              <w:rPr>
                <w:lang w:val="en-GB"/>
              </w:rPr>
            </w:pPr>
            <w:r>
              <w:rPr>
                <w:lang w:val="en-GB"/>
              </w:rPr>
              <w:t>-Одређивање оквирне цене трошкова и вредност израђеног модела.</w:t>
            </w:r>
          </w:p>
          <w:p w:rsidR="00CB5771" w:rsidRDefault="00CB5771">
            <w:pPr>
              <w:rPr>
                <w:lang w:val="en-GB"/>
              </w:rPr>
            </w:pPr>
          </w:p>
          <w:p w:rsidR="00CB5771" w:rsidRDefault="00A52CFB">
            <w:pPr>
              <w:rPr>
                <w:lang w:val="en-GB"/>
              </w:rPr>
            </w:pPr>
            <w:r>
              <w:rPr>
                <w:lang w:val="en-GB"/>
              </w:rPr>
              <w:t xml:space="preserve">-Креирање рекламе за </w:t>
            </w:r>
            <w:r>
              <w:rPr>
                <w:lang w:val="en-GB"/>
              </w:rPr>
              <w:lastRenderedPageBreak/>
              <w:t>израђен производ.</w:t>
            </w:r>
          </w:p>
        </w:tc>
        <w:tc>
          <w:tcPr>
            <w:tcW w:w="2551" w:type="dxa"/>
            <w:shd w:val="clear" w:color="auto" w:fill="auto"/>
          </w:tcPr>
          <w:p w:rsidR="00CB5771" w:rsidRDefault="00A52CFB">
            <w:pPr>
              <w:widowControl w:val="0"/>
              <w:jc w:val="both"/>
              <w:rPr>
                <w:lang w:val="en-GB"/>
              </w:rPr>
            </w:pPr>
            <w:r>
              <w:rPr>
                <w:lang w:val="en-GB"/>
              </w:rPr>
              <w:lastRenderedPageBreak/>
              <w:t xml:space="preserve">Остваривање школског програма за </w:t>
            </w:r>
            <w:r>
              <w:rPr>
                <w:lang w:val="en-GB"/>
              </w:rPr>
              <w:t>седми разред наставе ТИT обављаће се наставним методама:</w:t>
            </w:r>
          </w:p>
          <w:p w:rsidR="00CB5771" w:rsidRDefault="00A52CFB">
            <w:pPr>
              <w:widowControl w:val="0"/>
              <w:jc w:val="both"/>
              <w:rPr>
                <w:lang w:val="en-GB"/>
              </w:rPr>
            </w:pPr>
            <w:r>
              <w:rPr>
                <w:lang w:val="en-GB"/>
              </w:rPr>
              <w:t>вербална-дијалошка, документациона, демонстрациона, практичан рад.</w:t>
            </w:r>
          </w:p>
          <w:p w:rsidR="00CB5771" w:rsidRDefault="00A52CFB">
            <w:pPr>
              <w:widowControl w:val="0"/>
              <w:jc w:val="both"/>
              <w:rPr>
                <w:lang w:val="en-GB"/>
              </w:rPr>
            </w:pPr>
            <w:r>
              <w:rPr>
                <w:lang w:val="en-GB"/>
              </w:rPr>
              <w:t xml:space="preserve">Ученике треба упознати са могућношћу да се сами опредељују за одређену активност у оквиру дате теме која се односи на израду модела </w:t>
            </w:r>
            <w:r>
              <w:rPr>
                <w:lang w:val="en-GB"/>
              </w:rPr>
              <w:t xml:space="preserve">разних машина и уређаја у </w:t>
            </w:r>
            <w:r>
              <w:rPr>
                <w:lang w:val="sr-Cyrl-CS"/>
              </w:rPr>
              <w:t>машинству</w:t>
            </w:r>
            <w:r>
              <w:rPr>
                <w:lang w:val="en-GB"/>
              </w:rPr>
              <w:t>, израду маке</w:t>
            </w:r>
            <w:r>
              <w:rPr>
                <w:lang w:val="sr-Cyrl-CS"/>
              </w:rPr>
              <w:t>те машинског елемента</w:t>
            </w:r>
            <w:r>
              <w:rPr>
                <w:lang w:val="en-GB"/>
              </w:rPr>
              <w:t xml:space="preserve"> на основу </w:t>
            </w:r>
            <w:r>
              <w:rPr>
                <w:lang w:val="sr-Cyrl-CS"/>
              </w:rPr>
              <w:t>техничког цртежа</w:t>
            </w:r>
            <w:r>
              <w:rPr>
                <w:lang w:val="en-GB"/>
              </w:rPr>
              <w:t xml:space="preserve"> као и моделовање машина и уређаја у</w:t>
            </w:r>
            <w:r>
              <w:rPr>
                <w:lang w:val="sr-Cyrl-CS"/>
              </w:rPr>
              <w:t xml:space="preserve"> машинској</w:t>
            </w:r>
            <w:r>
              <w:rPr>
                <w:lang w:val="en-GB"/>
              </w:rPr>
              <w:t xml:space="preserve"> </w:t>
            </w:r>
            <w:r>
              <w:rPr>
                <w:lang w:val="en-GB"/>
              </w:rPr>
              <w:lastRenderedPageBreak/>
              <w:t>производњи</w:t>
            </w:r>
            <w:r>
              <w:rPr>
                <w:lang w:val="sr-Cyrl-CS"/>
              </w:rPr>
              <w:t xml:space="preserve"> </w:t>
            </w:r>
            <w:r>
              <w:rPr>
                <w:lang w:val="en-GB"/>
              </w:rPr>
              <w:t xml:space="preserve">. Потребно је да ученици користе податке из различитих извора, самостално проналазе информације о </w:t>
            </w:r>
            <w:r>
              <w:rPr>
                <w:lang w:val="en-GB"/>
              </w:rPr>
              <w:t>условима, потребама и начину реализације макете/модела користећи ИКТ, израђују макету/модел, поштујући принципе економ</w:t>
            </w:r>
            <w:r>
              <w:rPr>
                <w:lang w:val="sr-Cyrl-CS"/>
              </w:rPr>
              <w:t>ског</w:t>
            </w:r>
            <w:r>
              <w:rPr>
                <w:lang w:val="en-GB"/>
              </w:rPr>
              <w:t xml:space="preserve"> искоришћења материјала и рационалног одабира алата и машина примењујући процедуре у складу са принципима безбедн</w:t>
            </w:r>
            <w:r>
              <w:rPr>
                <w:lang w:val="sr-Cyrl-CS"/>
              </w:rPr>
              <w:t>ости</w:t>
            </w:r>
            <w:r>
              <w:rPr>
                <w:lang w:val="en-GB"/>
              </w:rPr>
              <w:t xml:space="preserve"> на раду. Реализа</w:t>
            </w:r>
            <w:r>
              <w:rPr>
                <w:lang w:val="en-GB"/>
              </w:rPr>
              <w:t>цијом својих пројеката откривају и решавају једноставне техничке и технолошке проблеме, сазнавајући примену природних законитости у пракси. На тај начин ученици формирају свест о томе како се применом технике и технологије мења свет у коме живе</w:t>
            </w:r>
          </w:p>
        </w:tc>
        <w:tc>
          <w:tcPr>
            <w:tcW w:w="2584" w:type="dxa"/>
            <w:shd w:val="clear" w:color="auto" w:fill="auto"/>
          </w:tcPr>
          <w:p w:rsidR="00CB5771" w:rsidRDefault="00A52CFB">
            <w:pPr>
              <w:widowControl w:val="0"/>
              <w:jc w:val="both"/>
              <w:rPr>
                <w:lang w:val="en-GB"/>
              </w:rPr>
            </w:pPr>
            <w:r>
              <w:rPr>
                <w:lang w:val="en-GB"/>
              </w:rPr>
              <w:lastRenderedPageBreak/>
              <w:t>•Формативно</w:t>
            </w:r>
            <w:r>
              <w:rPr>
                <w:lang w:val="en-GB"/>
              </w:rPr>
              <w:t>, свакодневно оцењивање</w:t>
            </w:r>
          </w:p>
          <w:p w:rsidR="00CB5771" w:rsidRDefault="00A52CFB">
            <w:pPr>
              <w:widowControl w:val="0"/>
              <w:jc w:val="both"/>
              <w:rPr>
                <w:lang w:val="en-GB"/>
              </w:rPr>
            </w:pPr>
            <w:r>
              <w:rPr>
                <w:lang w:val="en-GB"/>
              </w:rPr>
              <w:t>усмених одговора ученика</w:t>
            </w:r>
          </w:p>
          <w:p w:rsidR="00CB5771" w:rsidRDefault="00A52CFB">
            <w:pPr>
              <w:widowControl w:val="0"/>
              <w:jc w:val="both"/>
              <w:rPr>
                <w:lang w:val="en-GB"/>
              </w:rPr>
            </w:pPr>
            <w:r>
              <w:rPr>
                <w:lang w:val="en-GB"/>
              </w:rPr>
              <w:t>•Самоевалуација и евалуација на крају месеца и током појединих часова</w:t>
            </w:r>
          </w:p>
          <w:p w:rsidR="00CB5771" w:rsidRDefault="00A52CFB">
            <w:pPr>
              <w:widowControl w:val="0"/>
              <w:jc w:val="both"/>
              <w:rPr>
                <w:lang w:val="en-GB"/>
              </w:rPr>
            </w:pPr>
            <w:r>
              <w:rPr>
                <w:lang w:val="en-GB"/>
              </w:rPr>
              <w:t>•Домаћи задатак</w:t>
            </w:r>
          </w:p>
          <w:p w:rsidR="00CB5771" w:rsidRDefault="00A52CFB">
            <w:pPr>
              <w:widowControl w:val="0"/>
              <w:jc w:val="both"/>
              <w:rPr>
                <w:lang w:val="en-GB"/>
              </w:rPr>
            </w:pPr>
            <w:r>
              <w:rPr>
                <w:lang w:val="en-GB"/>
              </w:rPr>
              <w:t>•Проблемски задаци</w:t>
            </w:r>
          </w:p>
          <w:p w:rsidR="00CB5771" w:rsidRDefault="00A52CFB">
            <w:pPr>
              <w:widowControl w:val="0"/>
              <w:jc w:val="both"/>
              <w:rPr>
                <w:lang w:val="en-GB"/>
              </w:rPr>
            </w:pPr>
            <w:r>
              <w:rPr>
                <w:lang w:val="en-GB"/>
              </w:rPr>
              <w:t>•Кроз практичан рад ученици стечена теоријска знања претварају у функционална, развијајући алгоритамск</w:t>
            </w:r>
            <w:r>
              <w:rPr>
                <w:lang w:val="en-GB"/>
              </w:rPr>
              <w:t xml:space="preserve">и начин размишљања од идеје до реализације. Њихов стваралачки рад треба да се заснива на изради модела грађевинске или </w:t>
            </w:r>
            <w:r>
              <w:rPr>
                <w:lang w:val="en-GB"/>
              </w:rPr>
              <w:lastRenderedPageBreak/>
              <w:t>пољоприведне машине, уређаја или модела који користи обновљиве изворе енергије</w:t>
            </w:r>
          </w:p>
          <w:p w:rsidR="00CB5771" w:rsidRDefault="00CB5771">
            <w:pPr>
              <w:widowControl w:val="0"/>
              <w:jc w:val="both"/>
              <w:rPr>
                <w:lang w:val="en-GB"/>
              </w:rPr>
            </w:pPr>
          </w:p>
        </w:tc>
      </w:tr>
    </w:tbl>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A52CFB">
      <w:pPr>
        <w:pStyle w:val="Heading1"/>
        <w:rPr>
          <w:lang w:val="sr-Cyrl-RS"/>
        </w:rPr>
      </w:pPr>
      <w:bookmarkStart w:id="24" w:name="_Toc81810019"/>
      <w:r>
        <w:rPr>
          <w:lang w:val="sr-Cyrl-RS"/>
        </w:rPr>
        <w:t xml:space="preserve">СПОРТСКА СЕКЦИЈА – ФУДБАЛ ( ФУТСАЛ ) од 5. до 8. </w:t>
      </w:r>
      <w:r>
        <w:rPr>
          <w:lang w:val="sr-Cyrl-RS"/>
        </w:rPr>
        <w:t>разреда</w:t>
      </w:r>
      <w:bookmarkEnd w:id="24"/>
    </w:p>
    <w:p w:rsidR="00CB5771" w:rsidRDefault="00CB5771">
      <w:pPr>
        <w:spacing w:after="0" w:line="240" w:lineRule="auto"/>
        <w:jc w:val="center"/>
        <w:rPr>
          <w:lang w:val="sr-Cyrl-RS"/>
        </w:rPr>
      </w:pPr>
    </w:p>
    <w:p w:rsidR="00CB5771" w:rsidRDefault="00A52CFB">
      <w:pPr>
        <w:spacing w:after="0" w:line="240" w:lineRule="auto"/>
        <w:rPr>
          <w:sz w:val="24"/>
          <w:szCs w:val="24"/>
          <w:lang w:val="sr-Cyrl-RS"/>
        </w:rPr>
      </w:pPr>
      <w:r>
        <w:rPr>
          <w:sz w:val="24"/>
          <w:szCs w:val="24"/>
          <w:lang w:val="sr-Cyrl-RS"/>
        </w:rPr>
        <w:t xml:space="preserve">1. Вођење лопте унутрашњом страном стопала праволинијски    </w:t>
      </w:r>
    </w:p>
    <w:p w:rsidR="00CB5771" w:rsidRDefault="00A52CFB">
      <w:pPr>
        <w:spacing w:after="0" w:line="240" w:lineRule="auto"/>
        <w:rPr>
          <w:sz w:val="24"/>
          <w:szCs w:val="24"/>
          <w:lang w:val="sr-Cyrl-RS"/>
        </w:rPr>
      </w:pPr>
      <w:r>
        <w:rPr>
          <w:sz w:val="24"/>
          <w:szCs w:val="24"/>
          <w:lang w:val="sr-Cyrl-RS"/>
        </w:rPr>
        <w:t xml:space="preserve">2. Вођење лопте спољном страном стопала праволинијски    </w:t>
      </w:r>
    </w:p>
    <w:p w:rsidR="00CB5771" w:rsidRDefault="00A52CFB">
      <w:pPr>
        <w:spacing w:after="0" w:line="240" w:lineRule="auto"/>
        <w:rPr>
          <w:sz w:val="24"/>
          <w:szCs w:val="24"/>
          <w:lang w:val="sr-Cyrl-RS"/>
        </w:rPr>
      </w:pPr>
      <w:r>
        <w:rPr>
          <w:sz w:val="24"/>
          <w:szCs w:val="24"/>
          <w:lang w:val="sr-Cyrl-RS"/>
        </w:rPr>
        <w:t xml:space="preserve">3. Вођење лопте средином хрпта стопала – пуном ногом праволинијски    </w:t>
      </w:r>
    </w:p>
    <w:p w:rsidR="00CB5771" w:rsidRDefault="00A52CFB">
      <w:pPr>
        <w:spacing w:after="0" w:line="240" w:lineRule="auto"/>
        <w:rPr>
          <w:sz w:val="24"/>
          <w:szCs w:val="24"/>
          <w:lang w:val="sr-Cyrl-RS"/>
        </w:rPr>
      </w:pPr>
      <w:r>
        <w:rPr>
          <w:sz w:val="24"/>
          <w:szCs w:val="24"/>
          <w:lang w:val="sr-Cyrl-RS"/>
        </w:rPr>
        <w:t xml:space="preserve">4. Вођење лопте ролањем праволинијски    </w:t>
      </w:r>
    </w:p>
    <w:p w:rsidR="00CB5771" w:rsidRDefault="00A52CFB">
      <w:pPr>
        <w:spacing w:after="0" w:line="240" w:lineRule="auto"/>
        <w:rPr>
          <w:sz w:val="24"/>
          <w:szCs w:val="24"/>
          <w:lang w:val="sr-Cyrl-RS"/>
        </w:rPr>
      </w:pPr>
      <w:r>
        <w:rPr>
          <w:sz w:val="24"/>
          <w:szCs w:val="24"/>
          <w:lang w:val="sr-Cyrl-RS"/>
        </w:rPr>
        <w:t>5. Вођење лопте</w:t>
      </w:r>
      <w:r>
        <w:rPr>
          <w:sz w:val="24"/>
          <w:szCs w:val="24"/>
          <w:lang w:val="sr-Cyrl-RS"/>
        </w:rPr>
        <w:t xml:space="preserve"> праволинијски</w:t>
      </w:r>
    </w:p>
    <w:p w:rsidR="00CB5771" w:rsidRDefault="00A52CFB">
      <w:pPr>
        <w:spacing w:after="0" w:line="240" w:lineRule="auto"/>
        <w:rPr>
          <w:sz w:val="24"/>
          <w:szCs w:val="24"/>
          <w:lang w:val="sr-Cyrl-RS"/>
        </w:rPr>
      </w:pPr>
      <w:r>
        <w:rPr>
          <w:sz w:val="24"/>
          <w:szCs w:val="24"/>
          <w:lang w:val="sr-Cyrl-RS"/>
        </w:rPr>
        <w:t>6. Вођење лопте унутрашњом страном стопала криволинијски</w:t>
      </w:r>
    </w:p>
    <w:p w:rsidR="00CB5771" w:rsidRDefault="00A52CFB">
      <w:pPr>
        <w:spacing w:after="0" w:line="240" w:lineRule="auto"/>
        <w:rPr>
          <w:sz w:val="24"/>
          <w:szCs w:val="24"/>
          <w:lang w:val="sr-Cyrl-RS"/>
        </w:rPr>
      </w:pPr>
      <w:r>
        <w:rPr>
          <w:sz w:val="24"/>
          <w:szCs w:val="24"/>
          <w:lang w:val="sr-Cyrl-RS"/>
        </w:rPr>
        <w:t>7. Вођење лопте спољном страном стопала криволинијски</w:t>
      </w:r>
    </w:p>
    <w:p w:rsidR="00CB5771" w:rsidRDefault="00A52CFB">
      <w:pPr>
        <w:spacing w:after="0" w:line="240" w:lineRule="auto"/>
        <w:rPr>
          <w:sz w:val="24"/>
          <w:szCs w:val="24"/>
          <w:lang w:val="sr-Cyrl-RS"/>
        </w:rPr>
      </w:pPr>
      <w:r>
        <w:rPr>
          <w:sz w:val="24"/>
          <w:szCs w:val="24"/>
          <w:lang w:val="sr-Cyrl-RS"/>
        </w:rPr>
        <w:t>8. Вођење лопте средином хрпта стопала – пуном ногом криволинијски</w:t>
      </w:r>
    </w:p>
    <w:p w:rsidR="00CB5771" w:rsidRDefault="00A52CFB">
      <w:pPr>
        <w:spacing w:after="0" w:line="240" w:lineRule="auto"/>
        <w:rPr>
          <w:sz w:val="24"/>
          <w:szCs w:val="24"/>
          <w:lang w:val="sr-Cyrl-RS"/>
        </w:rPr>
      </w:pPr>
      <w:r>
        <w:rPr>
          <w:sz w:val="24"/>
          <w:szCs w:val="24"/>
          <w:lang w:val="sr-Cyrl-RS"/>
        </w:rPr>
        <w:t>9. Вођење лопте ролањем криволинијски</w:t>
      </w:r>
    </w:p>
    <w:p w:rsidR="00CB5771" w:rsidRDefault="00A52CFB">
      <w:pPr>
        <w:spacing w:after="0" w:line="240" w:lineRule="auto"/>
        <w:rPr>
          <w:sz w:val="24"/>
          <w:szCs w:val="24"/>
          <w:lang w:val="sr-Cyrl-RS"/>
        </w:rPr>
      </w:pPr>
      <w:r>
        <w:rPr>
          <w:sz w:val="24"/>
          <w:szCs w:val="24"/>
          <w:lang w:val="sr-Cyrl-RS"/>
        </w:rPr>
        <w:t xml:space="preserve">10. Вођење лопте </w:t>
      </w:r>
      <w:r>
        <w:rPr>
          <w:sz w:val="24"/>
          <w:szCs w:val="24"/>
          <w:lang w:val="sr-Cyrl-RS"/>
        </w:rPr>
        <w:t>криволинијски</w:t>
      </w:r>
    </w:p>
    <w:p w:rsidR="00CB5771" w:rsidRDefault="00CB5771">
      <w:pPr>
        <w:spacing w:after="0" w:line="240" w:lineRule="auto"/>
        <w:rPr>
          <w:sz w:val="24"/>
          <w:szCs w:val="24"/>
          <w:lang w:val="sr-Cyrl-RS"/>
        </w:rPr>
      </w:pPr>
    </w:p>
    <w:p w:rsidR="00CB5771" w:rsidRDefault="00A52CFB">
      <w:pPr>
        <w:spacing w:after="0" w:line="240" w:lineRule="auto"/>
        <w:rPr>
          <w:sz w:val="24"/>
          <w:szCs w:val="24"/>
          <w:lang w:val="sr-Cyrl-RS"/>
        </w:rPr>
      </w:pPr>
      <w:r>
        <w:rPr>
          <w:sz w:val="24"/>
          <w:szCs w:val="24"/>
          <w:lang w:val="sr-Cyrl-RS"/>
        </w:rPr>
        <w:t>11. Додавање лопте унутрашњом страном стопала</w:t>
      </w:r>
    </w:p>
    <w:p w:rsidR="00CB5771" w:rsidRDefault="00A52CFB">
      <w:pPr>
        <w:spacing w:after="0" w:line="240" w:lineRule="auto"/>
        <w:rPr>
          <w:sz w:val="24"/>
          <w:szCs w:val="24"/>
          <w:lang w:val="sr-Cyrl-RS"/>
        </w:rPr>
      </w:pPr>
      <w:r>
        <w:rPr>
          <w:sz w:val="24"/>
          <w:szCs w:val="24"/>
          <w:lang w:val="sr-Cyrl-RS"/>
        </w:rPr>
        <w:t>12. Додавање лопте спољном страном стопала</w:t>
      </w:r>
    </w:p>
    <w:p w:rsidR="00CB5771" w:rsidRDefault="00A52CFB">
      <w:pPr>
        <w:spacing w:after="0" w:line="240" w:lineRule="auto"/>
        <w:rPr>
          <w:sz w:val="24"/>
          <w:szCs w:val="24"/>
          <w:lang w:val="sr-Cyrl-RS"/>
        </w:rPr>
      </w:pPr>
      <w:r>
        <w:rPr>
          <w:sz w:val="24"/>
          <w:szCs w:val="24"/>
          <w:lang w:val="sr-Cyrl-RS"/>
        </w:rPr>
        <w:t>13. Додавање лопте средином хрпта стопала – пуном ногом</w:t>
      </w:r>
    </w:p>
    <w:p w:rsidR="00CB5771" w:rsidRDefault="00CB5771">
      <w:pPr>
        <w:spacing w:after="0" w:line="240" w:lineRule="auto"/>
        <w:rPr>
          <w:sz w:val="24"/>
          <w:szCs w:val="24"/>
          <w:lang w:val="sr-Cyrl-RS"/>
        </w:rPr>
      </w:pPr>
    </w:p>
    <w:p w:rsidR="00CB5771" w:rsidRDefault="00A52CFB">
      <w:pPr>
        <w:spacing w:after="0" w:line="240" w:lineRule="auto"/>
        <w:rPr>
          <w:sz w:val="24"/>
          <w:szCs w:val="24"/>
          <w:lang w:val="sr-Cyrl-RS"/>
        </w:rPr>
      </w:pPr>
      <w:r>
        <w:rPr>
          <w:sz w:val="24"/>
          <w:szCs w:val="24"/>
          <w:lang w:val="sr-Cyrl-RS"/>
        </w:rPr>
        <w:t xml:space="preserve">14. Примање лопте на принципу клопке – компресије у месту и кретању    </w:t>
      </w:r>
    </w:p>
    <w:p w:rsidR="00CB5771" w:rsidRDefault="00A52CFB">
      <w:pPr>
        <w:spacing w:after="0" w:line="240" w:lineRule="auto"/>
        <w:rPr>
          <w:sz w:val="24"/>
          <w:szCs w:val="24"/>
          <w:lang w:val="sr-Cyrl-RS"/>
        </w:rPr>
      </w:pPr>
      <w:r>
        <w:rPr>
          <w:sz w:val="24"/>
          <w:szCs w:val="24"/>
          <w:lang w:val="sr-Cyrl-RS"/>
        </w:rPr>
        <w:t>15. Примање лопте на пр</w:t>
      </w:r>
      <w:r>
        <w:rPr>
          <w:sz w:val="24"/>
          <w:szCs w:val="24"/>
          <w:lang w:val="sr-Cyrl-RS"/>
        </w:rPr>
        <w:t xml:space="preserve">инципу амортизације у месту и кретању    </w:t>
      </w:r>
    </w:p>
    <w:p w:rsidR="00CB5771" w:rsidRDefault="00A52CFB">
      <w:pPr>
        <w:spacing w:after="0" w:line="240" w:lineRule="auto"/>
        <w:rPr>
          <w:sz w:val="24"/>
          <w:szCs w:val="24"/>
          <w:lang w:val="sr-Cyrl-RS"/>
        </w:rPr>
      </w:pPr>
      <w:r>
        <w:rPr>
          <w:sz w:val="24"/>
          <w:szCs w:val="24"/>
          <w:lang w:val="sr-Cyrl-RS"/>
        </w:rPr>
        <w:t xml:space="preserve">16. Примање лопте унутрашњом страном стопала и средином хрпта стопала у месту и кретању       </w:t>
      </w:r>
    </w:p>
    <w:p w:rsidR="00CB5771" w:rsidRDefault="00A52CFB">
      <w:pPr>
        <w:spacing w:after="0" w:line="240" w:lineRule="auto"/>
        <w:rPr>
          <w:sz w:val="24"/>
          <w:szCs w:val="24"/>
          <w:lang w:val="sr-Cyrl-RS"/>
        </w:rPr>
      </w:pPr>
      <w:r>
        <w:rPr>
          <w:sz w:val="24"/>
          <w:szCs w:val="24"/>
          <w:lang w:val="sr-Cyrl-RS"/>
        </w:rPr>
        <w:lastRenderedPageBreak/>
        <w:t xml:space="preserve">17. Примање лопте надколеницом, ђоном, грудима у месту и кретању    </w:t>
      </w:r>
    </w:p>
    <w:p w:rsidR="00CB5771" w:rsidRDefault="00A52CFB">
      <w:pPr>
        <w:spacing w:after="0" w:line="240" w:lineRule="auto"/>
        <w:rPr>
          <w:sz w:val="24"/>
          <w:szCs w:val="24"/>
          <w:lang w:val="sr-Cyrl-RS"/>
        </w:rPr>
      </w:pPr>
      <w:r>
        <w:rPr>
          <w:sz w:val="24"/>
          <w:szCs w:val="24"/>
          <w:lang w:val="sr-Cyrl-RS"/>
        </w:rPr>
        <w:t>18. Примање лопте у месту и кретању</w:t>
      </w:r>
    </w:p>
    <w:p w:rsidR="00CB5771" w:rsidRDefault="00A52CFB">
      <w:pPr>
        <w:spacing w:after="0" w:line="240" w:lineRule="auto"/>
        <w:rPr>
          <w:sz w:val="24"/>
          <w:szCs w:val="24"/>
          <w:lang w:val="sr-Cyrl-RS"/>
        </w:rPr>
      </w:pPr>
      <w:r>
        <w:rPr>
          <w:sz w:val="24"/>
          <w:szCs w:val="24"/>
          <w:lang w:val="sr-Cyrl-RS"/>
        </w:rPr>
        <w:t>19. Шутирање н</w:t>
      </w:r>
      <w:r>
        <w:rPr>
          <w:sz w:val="24"/>
          <w:szCs w:val="24"/>
          <w:lang w:val="sr-Cyrl-RS"/>
        </w:rPr>
        <w:t xml:space="preserve">а гол унутрашњом страном стопала    </w:t>
      </w:r>
    </w:p>
    <w:p w:rsidR="00CB5771" w:rsidRDefault="00A52CFB">
      <w:pPr>
        <w:spacing w:after="0" w:line="240" w:lineRule="auto"/>
        <w:rPr>
          <w:sz w:val="24"/>
          <w:szCs w:val="24"/>
          <w:lang w:val="sr-Cyrl-RS"/>
        </w:rPr>
      </w:pPr>
      <w:r>
        <w:rPr>
          <w:sz w:val="24"/>
          <w:szCs w:val="24"/>
          <w:lang w:val="sr-Cyrl-RS"/>
        </w:rPr>
        <w:t xml:space="preserve">20. Шутирање на гол спољном страном стопала    </w:t>
      </w:r>
    </w:p>
    <w:p w:rsidR="00CB5771" w:rsidRDefault="00A52CFB">
      <w:pPr>
        <w:spacing w:after="0" w:line="240" w:lineRule="auto"/>
        <w:rPr>
          <w:sz w:val="24"/>
          <w:szCs w:val="24"/>
          <w:lang w:val="sr-Cyrl-RS"/>
        </w:rPr>
      </w:pPr>
      <w:r>
        <w:rPr>
          <w:sz w:val="24"/>
          <w:szCs w:val="24"/>
          <w:lang w:val="sr-Cyrl-RS"/>
        </w:rPr>
        <w:t xml:space="preserve">21. Шутирање на гол средином хрпта стопала – пуном ногом    </w:t>
      </w:r>
    </w:p>
    <w:p w:rsidR="00CB5771" w:rsidRDefault="00A52CFB">
      <w:pPr>
        <w:spacing w:after="0" w:line="240" w:lineRule="auto"/>
        <w:rPr>
          <w:sz w:val="24"/>
          <w:szCs w:val="24"/>
          <w:lang w:val="sr-Cyrl-RS"/>
        </w:rPr>
      </w:pPr>
      <w:r>
        <w:rPr>
          <w:sz w:val="24"/>
          <w:szCs w:val="24"/>
          <w:lang w:val="sr-Cyrl-RS"/>
        </w:rPr>
        <w:t xml:space="preserve">22. Шутирање на гол шпицем     </w:t>
      </w:r>
    </w:p>
    <w:p w:rsidR="00CB5771" w:rsidRDefault="00A52CFB">
      <w:pPr>
        <w:spacing w:after="0" w:line="240" w:lineRule="auto"/>
        <w:rPr>
          <w:sz w:val="24"/>
          <w:szCs w:val="24"/>
          <w:lang w:val="sr-Cyrl-RS"/>
        </w:rPr>
      </w:pPr>
      <w:r>
        <w:rPr>
          <w:sz w:val="24"/>
          <w:szCs w:val="24"/>
          <w:lang w:val="sr-Cyrl-RS"/>
        </w:rPr>
        <w:t xml:space="preserve">23. Шутирање на гол     </w:t>
      </w:r>
    </w:p>
    <w:p w:rsidR="00CB5771" w:rsidRDefault="00A52CFB">
      <w:pPr>
        <w:spacing w:after="0" w:line="240" w:lineRule="auto"/>
        <w:rPr>
          <w:sz w:val="24"/>
          <w:szCs w:val="24"/>
          <w:lang w:val="sr-Cyrl-RS"/>
        </w:rPr>
      </w:pPr>
      <w:r>
        <w:rPr>
          <w:sz w:val="24"/>
          <w:szCs w:val="24"/>
          <w:lang w:val="sr-Cyrl-RS"/>
        </w:rPr>
        <w:t>24. Основе игре у одбрани - покривање играча</w:t>
      </w:r>
    </w:p>
    <w:p w:rsidR="00CB5771" w:rsidRDefault="00A52CFB">
      <w:pPr>
        <w:spacing w:after="0" w:line="240" w:lineRule="auto"/>
        <w:rPr>
          <w:sz w:val="24"/>
          <w:szCs w:val="24"/>
          <w:lang w:val="sr-Cyrl-RS"/>
        </w:rPr>
      </w:pPr>
      <w:r>
        <w:rPr>
          <w:sz w:val="24"/>
          <w:szCs w:val="24"/>
          <w:lang w:val="sr-Cyrl-RS"/>
        </w:rPr>
        <w:t>25. Игра</w:t>
      </w:r>
      <w:r>
        <w:rPr>
          <w:sz w:val="24"/>
          <w:szCs w:val="24"/>
          <w:lang w:val="sr-Cyrl-RS"/>
        </w:rPr>
        <w:t xml:space="preserve"> у одбрани – 3:1</w:t>
      </w:r>
    </w:p>
    <w:p w:rsidR="00CB5771" w:rsidRDefault="00A52CFB">
      <w:pPr>
        <w:spacing w:after="0" w:line="240" w:lineRule="auto"/>
        <w:rPr>
          <w:sz w:val="24"/>
          <w:szCs w:val="24"/>
          <w:lang w:val="sr-Cyrl-RS"/>
        </w:rPr>
      </w:pPr>
      <w:r>
        <w:rPr>
          <w:sz w:val="24"/>
          <w:szCs w:val="24"/>
          <w:lang w:val="sr-Cyrl-RS"/>
        </w:rPr>
        <w:t>26. Основе игре у нападу - откривање играча</w:t>
      </w:r>
    </w:p>
    <w:p w:rsidR="00CB5771" w:rsidRDefault="00A52CFB">
      <w:pPr>
        <w:spacing w:after="0" w:line="240" w:lineRule="auto"/>
        <w:rPr>
          <w:sz w:val="24"/>
          <w:szCs w:val="24"/>
          <w:lang w:val="sr-Cyrl-RS"/>
        </w:rPr>
      </w:pPr>
      <w:r>
        <w:rPr>
          <w:sz w:val="24"/>
          <w:szCs w:val="24"/>
          <w:lang w:val="sr-Cyrl-RS"/>
        </w:rPr>
        <w:t>27. Основе игре у нападу - промена места</w:t>
      </w:r>
    </w:p>
    <w:p w:rsidR="00CB5771" w:rsidRDefault="00A52CFB">
      <w:pPr>
        <w:spacing w:after="0" w:line="240" w:lineRule="auto"/>
        <w:rPr>
          <w:sz w:val="24"/>
          <w:szCs w:val="24"/>
          <w:lang w:val="sr-Cyrl-RS"/>
        </w:rPr>
      </w:pPr>
      <w:r>
        <w:rPr>
          <w:sz w:val="24"/>
          <w:szCs w:val="24"/>
          <w:lang w:val="sr-Cyrl-RS"/>
        </w:rPr>
        <w:t xml:space="preserve">28. Основе игре у нападу - контранапад са два и три играча    </w:t>
      </w:r>
    </w:p>
    <w:p w:rsidR="00CB5771" w:rsidRDefault="00A52CFB">
      <w:pPr>
        <w:spacing w:after="0" w:line="240" w:lineRule="auto"/>
        <w:rPr>
          <w:sz w:val="24"/>
          <w:szCs w:val="24"/>
          <w:lang w:val="sr-Cyrl-RS"/>
        </w:rPr>
      </w:pPr>
      <w:r>
        <w:rPr>
          <w:sz w:val="24"/>
          <w:szCs w:val="24"/>
          <w:lang w:val="sr-Cyrl-RS"/>
        </w:rPr>
        <w:t>29. Колективна игра у одбрани и нападу са применом основних правила футсала</w:t>
      </w:r>
    </w:p>
    <w:p w:rsidR="00CB5771" w:rsidRDefault="00A52CFB">
      <w:pPr>
        <w:spacing w:after="0" w:line="240" w:lineRule="auto"/>
        <w:rPr>
          <w:sz w:val="24"/>
          <w:szCs w:val="24"/>
          <w:lang w:val="sr-Cyrl-RS"/>
        </w:rPr>
      </w:pPr>
      <w:r>
        <w:rPr>
          <w:sz w:val="24"/>
          <w:szCs w:val="24"/>
          <w:lang w:val="sr-Cyrl-RS"/>
        </w:rPr>
        <w:t xml:space="preserve">30. Колективна </w:t>
      </w:r>
      <w:r>
        <w:rPr>
          <w:sz w:val="24"/>
          <w:szCs w:val="24"/>
          <w:lang w:val="sr-Cyrl-RS"/>
        </w:rPr>
        <w:t>игра у одбрани и нападу са применом основних правила футсала</w:t>
      </w:r>
    </w:p>
    <w:p w:rsidR="00CB5771" w:rsidRDefault="00A52CFB">
      <w:pPr>
        <w:spacing w:after="0" w:line="240" w:lineRule="auto"/>
        <w:rPr>
          <w:sz w:val="24"/>
          <w:szCs w:val="24"/>
          <w:lang w:val="sr-Cyrl-RS"/>
        </w:rPr>
      </w:pPr>
      <w:r>
        <w:rPr>
          <w:sz w:val="24"/>
          <w:szCs w:val="24"/>
          <w:lang w:val="sr-Cyrl-RS"/>
        </w:rPr>
        <w:t>31. Игра са применом основних правила футсала</w:t>
      </w:r>
    </w:p>
    <w:p w:rsidR="00CB5771" w:rsidRDefault="00A52CFB">
      <w:pPr>
        <w:spacing w:after="0" w:line="240" w:lineRule="auto"/>
        <w:rPr>
          <w:sz w:val="24"/>
          <w:szCs w:val="24"/>
          <w:lang w:val="sr-Cyrl-RS"/>
        </w:rPr>
      </w:pPr>
      <w:r>
        <w:rPr>
          <w:sz w:val="24"/>
          <w:szCs w:val="24"/>
          <w:lang w:val="sr-Cyrl-RS"/>
        </w:rPr>
        <w:t>32. Игра са применом основних правила футсала</w:t>
      </w:r>
    </w:p>
    <w:p w:rsidR="00CB5771" w:rsidRDefault="00A52CFB">
      <w:pPr>
        <w:spacing w:after="0" w:line="240" w:lineRule="auto"/>
        <w:rPr>
          <w:sz w:val="24"/>
          <w:szCs w:val="24"/>
          <w:lang w:val="sr-Cyrl-RS"/>
        </w:rPr>
      </w:pPr>
      <w:r>
        <w:rPr>
          <w:sz w:val="24"/>
          <w:szCs w:val="24"/>
          <w:lang w:val="sr-Cyrl-RS"/>
        </w:rPr>
        <w:t>33. Игра са применом основних правила футсала</w:t>
      </w:r>
    </w:p>
    <w:p w:rsidR="00CB5771" w:rsidRDefault="00A52CFB">
      <w:pPr>
        <w:spacing w:after="0" w:line="240" w:lineRule="auto"/>
        <w:rPr>
          <w:sz w:val="24"/>
          <w:szCs w:val="24"/>
          <w:lang w:val="sr-Cyrl-RS"/>
        </w:rPr>
      </w:pPr>
      <w:r>
        <w:rPr>
          <w:sz w:val="24"/>
          <w:szCs w:val="24"/>
          <w:lang w:val="sr-Cyrl-RS"/>
        </w:rPr>
        <w:t>34. Игра са применом основних правила футсала</w:t>
      </w:r>
    </w:p>
    <w:p w:rsidR="00CB5771" w:rsidRDefault="00A52CFB">
      <w:pPr>
        <w:spacing w:after="0" w:line="240" w:lineRule="auto"/>
        <w:rPr>
          <w:sz w:val="24"/>
          <w:szCs w:val="24"/>
          <w:lang w:val="sr-Cyrl-RS"/>
        </w:rPr>
      </w:pPr>
      <w:r>
        <w:rPr>
          <w:sz w:val="24"/>
          <w:szCs w:val="24"/>
          <w:lang w:val="sr-Cyrl-RS"/>
        </w:rPr>
        <w:t>35. Игра са</w:t>
      </w:r>
      <w:r>
        <w:rPr>
          <w:sz w:val="24"/>
          <w:szCs w:val="24"/>
          <w:lang w:val="sr-Cyrl-RS"/>
        </w:rPr>
        <w:t xml:space="preserve"> применом основних правила футсала</w:t>
      </w:r>
    </w:p>
    <w:p w:rsidR="00CB5771" w:rsidRDefault="00A52CFB">
      <w:pPr>
        <w:spacing w:after="0" w:line="240" w:lineRule="auto"/>
        <w:rPr>
          <w:sz w:val="24"/>
          <w:szCs w:val="24"/>
          <w:lang w:val="sr-Cyrl-RS"/>
        </w:rPr>
      </w:pPr>
      <w:r>
        <w:rPr>
          <w:sz w:val="24"/>
          <w:szCs w:val="24"/>
          <w:lang w:val="sr-Cyrl-RS"/>
        </w:rPr>
        <w:t>36. Игра са применом основних правила футсала</w:t>
      </w:r>
    </w:p>
    <w:p w:rsidR="00CB5771" w:rsidRDefault="00CB5771">
      <w:pPr>
        <w:spacing w:after="0" w:line="240" w:lineRule="auto"/>
        <w:rPr>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A52CFB">
      <w:pPr>
        <w:pStyle w:val="Heading1"/>
        <w:rPr>
          <w:lang w:val="sr-Cyrl-RS"/>
        </w:rPr>
      </w:pPr>
      <w:bookmarkStart w:id="25" w:name="_Toc81810020"/>
      <w:r>
        <w:rPr>
          <w:lang w:val="sr-Cyrl-RS"/>
        </w:rPr>
        <w:lastRenderedPageBreak/>
        <w:t>ФРАНЦУСКИ ЈЕЗИК – први страни језик за 6. разред</w:t>
      </w:r>
      <w:bookmarkEnd w:id="25"/>
    </w:p>
    <w:tbl>
      <w:tblPr>
        <w:tblW w:w="13839" w:type="dxa"/>
        <w:jc w:val="center"/>
        <w:tblLayout w:type="fixed"/>
        <w:tblLook w:val="04A0" w:firstRow="1" w:lastRow="0" w:firstColumn="1" w:lastColumn="0" w:noHBand="0" w:noVBand="1"/>
      </w:tblPr>
      <w:tblGrid>
        <w:gridCol w:w="3001"/>
        <w:gridCol w:w="10838"/>
      </w:tblGrid>
      <w:tr w:rsidR="00CB5771">
        <w:trPr>
          <w:trHeight w:val="443"/>
          <w:jc w:val="center"/>
        </w:trPr>
        <w:tc>
          <w:tcPr>
            <w:tcW w:w="3001" w:type="dxa"/>
          </w:tcPr>
          <w:p w:rsidR="00CB5771" w:rsidRDefault="00A52CFB">
            <w:pPr>
              <w:rPr>
                <w:rFonts w:eastAsia="Calibri"/>
                <w:b/>
                <w:sz w:val="24"/>
                <w:szCs w:val="24"/>
              </w:rPr>
            </w:pPr>
            <w:r>
              <w:rPr>
                <w:rFonts w:eastAsia="Calibri"/>
                <w:b/>
                <w:sz w:val="24"/>
                <w:szCs w:val="24"/>
              </w:rPr>
              <w:t>Назив предмета</w:t>
            </w:r>
          </w:p>
        </w:tc>
        <w:tc>
          <w:tcPr>
            <w:tcW w:w="10838" w:type="dxa"/>
          </w:tcPr>
          <w:p w:rsidR="00CB5771" w:rsidRDefault="00A52CFB">
            <w:pPr>
              <w:rPr>
                <w:rFonts w:eastAsia="Calibri"/>
                <w:b/>
                <w:sz w:val="24"/>
                <w:szCs w:val="24"/>
                <w:lang w:val="sr-Cyrl-RS"/>
              </w:rPr>
            </w:pPr>
            <w:r>
              <w:rPr>
                <w:rFonts w:eastAsia="Calibri"/>
                <w:b/>
                <w:sz w:val="24"/>
                <w:szCs w:val="24"/>
                <w:lang w:val="sr-Cyrl-RS"/>
              </w:rPr>
              <w:t>ФРАНЦУСКИ ЈЕЗИК</w:t>
            </w:r>
          </w:p>
        </w:tc>
      </w:tr>
      <w:tr w:rsidR="00CB5771">
        <w:trPr>
          <w:trHeight w:val="674"/>
          <w:jc w:val="center"/>
        </w:trPr>
        <w:tc>
          <w:tcPr>
            <w:tcW w:w="3001" w:type="dxa"/>
          </w:tcPr>
          <w:p w:rsidR="00CB5771" w:rsidRDefault="00A52CFB">
            <w:pPr>
              <w:rPr>
                <w:rFonts w:eastAsia="Calibri"/>
                <w:b/>
                <w:sz w:val="24"/>
                <w:szCs w:val="24"/>
              </w:rPr>
            </w:pPr>
            <w:r>
              <w:rPr>
                <w:rFonts w:eastAsia="Calibri"/>
                <w:b/>
                <w:sz w:val="24"/>
                <w:szCs w:val="24"/>
              </w:rPr>
              <w:t>Циљ</w:t>
            </w:r>
          </w:p>
        </w:tc>
        <w:tc>
          <w:tcPr>
            <w:tcW w:w="10838" w:type="dxa"/>
          </w:tcPr>
          <w:p w:rsidR="00CB5771" w:rsidRDefault="00A52CFB">
            <w:pPr>
              <w:spacing w:after="0" w:line="240" w:lineRule="auto"/>
              <w:ind w:left="93" w:hanging="93"/>
              <w:jc w:val="both"/>
              <w:rPr>
                <w:b/>
                <w:sz w:val="24"/>
                <w:szCs w:val="24"/>
                <w:lang w:val="ru-RU"/>
              </w:rPr>
            </w:pPr>
            <w:r>
              <w:rPr>
                <w:bCs/>
                <w:sz w:val="24"/>
                <w:szCs w:val="24"/>
                <w:lang w:val="sr-Cyrl-RS"/>
              </w:rPr>
              <w:t>У</w:t>
            </w:r>
            <w:r>
              <w:rPr>
                <w:sz w:val="24"/>
                <w:szCs w:val="24"/>
                <w:lang w:val="ru-RU"/>
              </w:rPr>
              <w:t xml:space="preserve">чења </w:t>
            </w:r>
            <w:r>
              <w:rPr>
                <w:sz w:val="24"/>
                <w:szCs w:val="24"/>
                <w:lang w:val="sr-Cyrl-RS"/>
              </w:rPr>
              <w:t>с</w:t>
            </w:r>
            <w:r>
              <w:rPr>
                <w:sz w:val="24"/>
                <w:szCs w:val="24"/>
                <w:lang w:val="ru-RU"/>
              </w:rPr>
              <w:t>траног језика је да се ученик усвајањем функционалних знања о језичком систем</w:t>
            </w:r>
            <w:r>
              <w:rPr>
                <w:sz w:val="24"/>
                <w:szCs w:val="24"/>
                <w:lang w:val="ru-RU"/>
              </w:rPr>
              <w:t>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rsidR="00CB5771" w:rsidRDefault="00CB5771">
            <w:pPr>
              <w:rPr>
                <w:rFonts w:eastAsia="Calibri"/>
                <w:sz w:val="24"/>
                <w:szCs w:val="24"/>
                <w:lang w:val="ru-RU"/>
              </w:rPr>
            </w:pPr>
          </w:p>
        </w:tc>
      </w:tr>
      <w:tr w:rsidR="00CB5771">
        <w:trPr>
          <w:trHeight w:val="443"/>
          <w:jc w:val="center"/>
        </w:trPr>
        <w:tc>
          <w:tcPr>
            <w:tcW w:w="3001" w:type="dxa"/>
          </w:tcPr>
          <w:p w:rsidR="00CB5771" w:rsidRDefault="00A52CFB">
            <w:pPr>
              <w:rPr>
                <w:rFonts w:eastAsia="Calibri"/>
                <w:b/>
                <w:sz w:val="24"/>
                <w:szCs w:val="24"/>
              </w:rPr>
            </w:pPr>
            <w:r>
              <w:rPr>
                <w:rFonts w:eastAsia="Calibri"/>
                <w:b/>
                <w:sz w:val="24"/>
                <w:szCs w:val="24"/>
              </w:rPr>
              <w:t>Разред</w:t>
            </w:r>
          </w:p>
        </w:tc>
        <w:tc>
          <w:tcPr>
            <w:tcW w:w="10838" w:type="dxa"/>
          </w:tcPr>
          <w:p w:rsidR="00CB5771" w:rsidRDefault="00A52CFB">
            <w:pPr>
              <w:rPr>
                <w:rFonts w:eastAsia="Calibri"/>
                <w:sz w:val="24"/>
                <w:szCs w:val="24"/>
                <w:lang w:val="sr-Cyrl-RS"/>
              </w:rPr>
            </w:pPr>
            <w:r>
              <w:rPr>
                <w:rFonts w:eastAsia="Calibri"/>
                <w:sz w:val="24"/>
                <w:szCs w:val="24"/>
                <w:lang w:val="sr-Cyrl-RS"/>
              </w:rPr>
              <w:t>Шести - шеста година учења</w:t>
            </w:r>
          </w:p>
        </w:tc>
      </w:tr>
      <w:tr w:rsidR="00CB5771">
        <w:trPr>
          <w:trHeight w:val="443"/>
          <w:jc w:val="center"/>
        </w:trPr>
        <w:tc>
          <w:tcPr>
            <w:tcW w:w="3001"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0838" w:type="dxa"/>
          </w:tcPr>
          <w:p w:rsidR="00CB5771" w:rsidRDefault="00A52CFB">
            <w:pPr>
              <w:rPr>
                <w:rFonts w:eastAsia="Calibri"/>
                <w:sz w:val="24"/>
                <w:szCs w:val="24"/>
                <w:lang w:val="sr-Cyrl-RS"/>
              </w:rPr>
            </w:pPr>
            <w:r>
              <w:rPr>
                <w:rFonts w:eastAsia="Calibri"/>
                <w:sz w:val="24"/>
                <w:szCs w:val="24"/>
                <w:lang w:val="sr-Cyrl-RS"/>
              </w:rPr>
              <w:t>72</w:t>
            </w:r>
          </w:p>
        </w:tc>
      </w:tr>
    </w:tbl>
    <w:p w:rsidR="00CB5771" w:rsidRDefault="00CB5771">
      <w:pPr>
        <w:rPr>
          <w:lang w:val="sr-Cyrl-RS"/>
        </w:rPr>
      </w:pPr>
    </w:p>
    <w:tbl>
      <w:tblPr>
        <w:tblW w:w="142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2"/>
        <w:gridCol w:w="2434"/>
        <w:gridCol w:w="2362"/>
        <w:gridCol w:w="2363"/>
        <w:gridCol w:w="2363"/>
      </w:tblGrid>
      <w:tr w:rsidR="00CB5771">
        <w:tc>
          <w:tcPr>
            <w:tcW w:w="2362" w:type="dxa"/>
            <w:shd w:val="clear" w:color="auto" w:fill="auto"/>
            <w:vAlign w:val="center"/>
          </w:tcPr>
          <w:p w:rsidR="00CB5771" w:rsidRDefault="00A52CFB">
            <w:pPr>
              <w:pStyle w:val="TableParagraph"/>
              <w:widowControl w:val="0"/>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widowControl w:val="0"/>
              <w:jc w:val="center"/>
              <w:rPr>
                <w:lang w:val="en-GB"/>
              </w:rPr>
            </w:pPr>
            <w:r>
              <w:rPr>
                <w:sz w:val="24"/>
                <w:szCs w:val="24"/>
              </w:rPr>
              <w:t>По завршетку разреда ученик ће бити у стању да:</w:t>
            </w:r>
          </w:p>
        </w:tc>
        <w:tc>
          <w:tcPr>
            <w:tcW w:w="2362" w:type="dxa"/>
            <w:shd w:val="clear" w:color="auto" w:fill="auto"/>
            <w:vAlign w:val="center"/>
          </w:tcPr>
          <w:p w:rsidR="00CB5771" w:rsidRDefault="00A52CFB">
            <w:pPr>
              <w:widowControl w:val="0"/>
              <w:jc w:val="center"/>
              <w:rPr>
                <w:lang w:val="en-GB"/>
              </w:rPr>
            </w:pPr>
            <w:r>
              <w:rPr>
                <w:sz w:val="24"/>
                <w:szCs w:val="24"/>
              </w:rPr>
              <w:t>Стандарди</w:t>
            </w:r>
          </w:p>
        </w:tc>
        <w:tc>
          <w:tcPr>
            <w:tcW w:w="2434" w:type="dxa"/>
            <w:shd w:val="clear" w:color="auto" w:fill="auto"/>
            <w:vAlign w:val="center"/>
          </w:tcPr>
          <w:p w:rsidR="00CB5771" w:rsidRDefault="00A52CFB">
            <w:pPr>
              <w:pStyle w:val="TableParagraph"/>
              <w:widowControl w:val="0"/>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widowControl w:val="0"/>
              <w:spacing w:before="11"/>
              <w:jc w:val="center"/>
              <w:rPr>
                <w:rFonts w:ascii="Times New Roman" w:hAnsi="Times New Roman" w:cs="Times New Roman"/>
                <w:sz w:val="24"/>
                <w:szCs w:val="24"/>
              </w:rPr>
            </w:pPr>
          </w:p>
          <w:p w:rsidR="00CB5771" w:rsidRDefault="00A52CFB">
            <w:pPr>
              <w:widowControl w:val="0"/>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362" w:type="dxa"/>
            <w:shd w:val="clear" w:color="auto" w:fill="auto"/>
            <w:vAlign w:val="center"/>
          </w:tcPr>
          <w:p w:rsidR="00CB5771" w:rsidRDefault="00A52CFB">
            <w:pPr>
              <w:widowControl w:val="0"/>
              <w:jc w:val="center"/>
              <w:rPr>
                <w:lang w:val="en-GB"/>
              </w:rPr>
            </w:pPr>
            <w:r>
              <w:rPr>
                <w:b/>
                <w:sz w:val="24"/>
                <w:szCs w:val="24"/>
              </w:rPr>
              <w:t>Назив теме / садржај Кључни појмови садржаја</w:t>
            </w:r>
          </w:p>
        </w:tc>
        <w:tc>
          <w:tcPr>
            <w:tcW w:w="2363" w:type="dxa"/>
            <w:shd w:val="clear" w:color="auto" w:fill="auto"/>
            <w:vAlign w:val="center"/>
          </w:tcPr>
          <w:p w:rsidR="00CB5771" w:rsidRDefault="00A52CFB">
            <w:pPr>
              <w:pStyle w:val="TableParagraph"/>
              <w:widowControl w:val="0"/>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widowControl w:val="0"/>
              <w:jc w:val="center"/>
              <w:rPr>
                <w:lang w:val="en-GB"/>
              </w:rPr>
            </w:pPr>
            <w:r>
              <w:rPr>
                <w:b/>
                <w:w w:val="95"/>
                <w:sz w:val="24"/>
                <w:szCs w:val="24"/>
              </w:rPr>
              <w:t xml:space="preserve">(Дидактичко-методичко </w:t>
            </w:r>
            <w:r>
              <w:rPr>
                <w:b/>
                <w:sz w:val="24"/>
                <w:szCs w:val="24"/>
              </w:rPr>
              <w:t>упутство)</w:t>
            </w:r>
          </w:p>
        </w:tc>
        <w:tc>
          <w:tcPr>
            <w:tcW w:w="2363" w:type="dxa"/>
            <w:shd w:val="clear" w:color="auto" w:fill="auto"/>
            <w:vAlign w:val="center"/>
          </w:tcPr>
          <w:p w:rsidR="00CB5771" w:rsidRDefault="00A52CFB">
            <w:pPr>
              <w:widowControl w:val="0"/>
              <w:jc w:val="center"/>
              <w:rPr>
                <w:lang w:val="en-GB"/>
              </w:rPr>
            </w:pPr>
            <w:r>
              <w:rPr>
                <w:b/>
                <w:sz w:val="24"/>
                <w:szCs w:val="24"/>
              </w:rPr>
              <w:t>Начин провере остварености исхода</w:t>
            </w:r>
          </w:p>
        </w:tc>
      </w:tr>
      <w:tr w:rsidR="00CB5771">
        <w:tc>
          <w:tcPr>
            <w:tcW w:w="2362" w:type="dxa"/>
            <w:shd w:val="clear" w:color="auto" w:fill="auto"/>
          </w:tcPr>
          <w:p w:rsidR="00CB5771" w:rsidRDefault="00A52CFB">
            <w:pPr>
              <w:widowControl w:val="0"/>
              <w:jc w:val="both"/>
              <w:rPr>
                <w:rFonts w:cs="Calibri"/>
                <w:lang w:val="sr-Latn-RS"/>
              </w:rPr>
            </w:pPr>
            <w:r>
              <w:rPr>
                <w:rFonts w:cs="Calibri"/>
                <w:lang w:val="sr-Latn-RS"/>
              </w:rPr>
              <w:t xml:space="preserve">- </w:t>
            </w:r>
            <w:r>
              <w:rPr>
                <w:rFonts w:cs="Calibri"/>
                <w:lang w:val="sr-Latn-RS"/>
              </w:rPr>
              <w:t xml:space="preserve">разуме краће текстове који се односе на поздрављање, представљање и </w:t>
            </w:r>
            <w:r>
              <w:rPr>
                <w:rFonts w:cs="Calibri"/>
                <w:lang w:val="sr-Latn-RS"/>
              </w:rPr>
              <w:lastRenderedPageBreak/>
              <w:t>тражење/ давање информација личне природе;</w:t>
            </w:r>
          </w:p>
          <w:p w:rsidR="00CB5771" w:rsidRDefault="00A52CFB">
            <w:pPr>
              <w:widowControl w:val="0"/>
              <w:jc w:val="both"/>
              <w:rPr>
                <w:rFonts w:cs="Calibri"/>
                <w:lang w:val="sr-Latn-RS"/>
              </w:rPr>
            </w:pPr>
            <w:r>
              <w:rPr>
                <w:rFonts w:cs="Calibri"/>
                <w:lang w:val="sr-Latn-RS"/>
              </w:rPr>
              <w:t>- поздрави и отпоздрави, представи себе и другог користећи једноставна језичка средства;</w:t>
            </w:r>
          </w:p>
          <w:p w:rsidR="00CB5771" w:rsidRDefault="00A52CFB">
            <w:pPr>
              <w:widowControl w:val="0"/>
              <w:jc w:val="both"/>
              <w:rPr>
                <w:rFonts w:cs="Calibri"/>
                <w:lang w:val="sr-Latn-RS"/>
              </w:rPr>
            </w:pPr>
            <w:r>
              <w:rPr>
                <w:rFonts w:cs="Calibri"/>
                <w:lang w:val="sr-Latn-RS"/>
              </w:rPr>
              <w:t>- постави</w:t>
            </w:r>
            <w:r>
              <w:rPr>
                <w:rFonts w:cs="Calibri"/>
                <w:lang w:val="sr-Latn-RS"/>
              </w:rPr>
              <w:t xml:space="preserve"> и одговори на једноставна питања личне природе;</w:t>
            </w:r>
          </w:p>
          <w:p w:rsidR="00CB5771" w:rsidRDefault="00A52CFB">
            <w:pPr>
              <w:widowControl w:val="0"/>
              <w:jc w:val="both"/>
              <w:rPr>
                <w:rFonts w:cs="Calibri"/>
                <w:lang w:val="sr-Latn-RS"/>
              </w:rPr>
            </w:pPr>
            <w:r>
              <w:rPr>
                <w:rFonts w:cs="Calibri"/>
                <w:lang w:val="sr-Latn-RS"/>
              </w:rPr>
              <w:t>- у неколико везаних исказа саопшти информације о себи и другима;</w:t>
            </w:r>
          </w:p>
          <w:p w:rsidR="00CB5771" w:rsidRDefault="00A52CFB">
            <w:pPr>
              <w:widowControl w:val="0"/>
              <w:jc w:val="both"/>
              <w:rPr>
                <w:rFonts w:cs="Calibri"/>
                <w:lang w:val="sr-Latn-RS"/>
              </w:rPr>
            </w:pPr>
            <w:r>
              <w:rPr>
                <w:rFonts w:cs="Calibri"/>
                <w:lang w:val="sr-Latn-RS"/>
              </w:rPr>
              <w:t>- разуме једноставан опис особа, биљака, животиња, предмета, појава или места;</w:t>
            </w:r>
          </w:p>
          <w:p w:rsidR="00CB5771" w:rsidRDefault="00A52CFB">
            <w:pPr>
              <w:widowControl w:val="0"/>
              <w:jc w:val="both"/>
              <w:rPr>
                <w:lang w:val="en-GB"/>
              </w:rPr>
            </w:pPr>
            <w:r>
              <w:rPr>
                <w:rFonts w:cs="Calibri"/>
                <w:lang w:val="sr-Latn-RS"/>
              </w:rPr>
              <w:t>- опише карактеристике бића, предмета, појава и места користећ</w:t>
            </w:r>
            <w:r>
              <w:rPr>
                <w:rFonts w:cs="Calibri"/>
                <w:lang w:val="sr-Latn-RS"/>
              </w:rPr>
              <w:t>и једноставна језичка средства.</w:t>
            </w:r>
          </w:p>
        </w:tc>
        <w:tc>
          <w:tcPr>
            <w:tcW w:w="2362" w:type="dxa"/>
            <w:shd w:val="clear" w:color="auto" w:fill="auto"/>
          </w:tcPr>
          <w:p w:rsidR="00CB5771" w:rsidRDefault="00A52CFB">
            <w:pPr>
              <w:widowControl w:val="0"/>
              <w:jc w:val="both"/>
              <w:rPr>
                <w:lang w:val="en-GB"/>
              </w:rPr>
            </w:pPr>
            <w:r>
              <w:rPr>
                <w:lang w:val="sr-Cyrl-RS"/>
              </w:rPr>
              <w:lastRenderedPageBreak/>
              <w:t xml:space="preserve">1.1.1.  1.1.2.  1.1.3. 1.1.4.  1.1.5.  1.1.6. 1.1.7. 1.1.8. 1.1.9. 1.1.10.  1.1.11. 1.1.12. 1.1.13.  1.1.14. </w:t>
            </w:r>
            <w:r>
              <w:rPr>
                <w:lang w:val="sr-Cyrl-RS"/>
              </w:rPr>
              <w:lastRenderedPageBreak/>
              <w:t>1.1.15. 1.1.17. 1.1.18. 1.1.20. 1.1.21. 1.1.22. 1.1.23. 1.2.1. 1.2.2. 1.2.3. 1.2.4. 1.3.1. 1.3.2. 2.1.1.  2.1.2. 2.</w:t>
            </w:r>
            <w:r>
              <w:rPr>
                <w:lang w:val="sr-Cyrl-RS"/>
              </w:rPr>
              <w:t xml:space="preserve">1.3. 2.1.4. 2.1.5. 2.1.6. 2.1.7. 2.1.8. 2.1.10.  2.1.12. 2.1.13. 2.1.14. 2.1.18. 2.1.19. 2.1.20. 2.1.22. </w:t>
            </w:r>
            <w:r>
              <w:t xml:space="preserve">2.1.24. </w:t>
            </w:r>
            <w:r>
              <w:rPr>
                <w:lang w:val="sr-Cyrl-RS"/>
              </w:rPr>
              <w:t xml:space="preserve"> 2.1.25. 2.1.26. 2.2.1. 2.2.2. 2.2.3.</w:t>
            </w:r>
            <w:r>
              <w:t xml:space="preserve"> 2.2.4. 2.3.1. </w:t>
            </w:r>
            <w:r>
              <w:rPr>
                <w:lang w:val="sr-Cyrl-RS"/>
              </w:rPr>
              <w:t xml:space="preserve"> 2.3.2. 3.1.1. 3.1.6.</w:t>
            </w:r>
          </w:p>
        </w:tc>
        <w:tc>
          <w:tcPr>
            <w:tcW w:w="2434" w:type="dxa"/>
            <w:shd w:val="clear" w:color="auto" w:fill="auto"/>
          </w:tcPr>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p w:rsidR="00CB5771" w:rsidRDefault="00A52CFB">
            <w:pPr>
              <w:widowControl w:val="0"/>
              <w:jc w:val="both"/>
              <w:rPr>
                <w:rFonts w:cs="Calibri"/>
                <w:lang w:eastAsia="en-GB"/>
              </w:rPr>
            </w:pPr>
            <w:r>
              <w:rPr>
                <w:rFonts w:cs="Calibri"/>
                <w:lang w:eastAsia="en-GB"/>
              </w:rPr>
              <w:t>Комуникација, сарадња, дигитална компетенција, рад са подацима и и</w:t>
            </w:r>
            <w:r>
              <w:rPr>
                <w:rFonts w:cs="Calibri"/>
                <w:lang w:eastAsia="en-GB"/>
              </w:rPr>
              <w:t xml:space="preserve">нформацијама, </w:t>
            </w:r>
          </w:p>
          <w:p w:rsidR="00CB5771" w:rsidRDefault="00A52CFB">
            <w:pPr>
              <w:widowControl w:val="0"/>
              <w:jc w:val="both"/>
              <w:rPr>
                <w:rFonts w:cs="Calibri"/>
                <w:lang w:eastAsia="en-GB"/>
              </w:rPr>
            </w:pPr>
            <w:r>
              <w:rPr>
                <w:rFonts w:cs="Calibri"/>
                <w:lang w:eastAsia="en-GB"/>
              </w:rPr>
              <w:t xml:space="preserve">компетенција за учење, </w:t>
            </w:r>
          </w:p>
          <w:p w:rsidR="00CB5771" w:rsidRDefault="00A52CFB">
            <w:pPr>
              <w:widowControl w:val="0"/>
              <w:jc w:val="both"/>
              <w:rPr>
                <w:rFonts w:cs="Calibri"/>
                <w:lang w:val="en-GB"/>
              </w:rPr>
            </w:pPr>
            <w:r>
              <w:rPr>
                <w:rFonts w:cs="Calibri"/>
                <w:lang w:eastAsia="en-GB"/>
              </w:rPr>
              <w:t>одговорно учешће у демократском друштву, естетичка компетенција, одговоран однос према околини, предузимљивост и оријентација ка предузетништву, одговоран однос према здрављу</w:t>
            </w:r>
            <w:r>
              <w:rPr>
                <w:lang w:eastAsia="en-GB"/>
              </w:rPr>
              <w:t>.</w:t>
            </w:r>
          </w:p>
          <w:p w:rsidR="00CB5771" w:rsidRDefault="00CB5771">
            <w:pPr>
              <w:widowControl w:val="0"/>
              <w:jc w:val="both"/>
              <w:rPr>
                <w:lang w:val="en-GB"/>
              </w:rPr>
            </w:pPr>
          </w:p>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lastRenderedPageBreak/>
              <w:t xml:space="preserve">ПОЗДРАВЉАЊЕ И ПРЕДСТАВЉАЊЕ СЕБЕ И </w:t>
            </w:r>
            <w:r>
              <w:rPr>
                <w:b/>
                <w:lang w:val="en-GB"/>
              </w:rPr>
              <w:t xml:space="preserve">ДРУГИХ И ТРАЖЕЊЕ/ ДАВАЊЕ </w:t>
            </w:r>
            <w:r>
              <w:rPr>
                <w:b/>
                <w:lang w:val="en-GB"/>
              </w:rPr>
              <w:lastRenderedPageBreak/>
              <w:t>ОСНОВНИХ ИНФОРМАЦИЈА О СЕБИ И ДРУГИМА</w:t>
            </w:r>
          </w:p>
          <w:p w:rsidR="00CB5771" w:rsidRDefault="00A52CFB">
            <w:pPr>
              <w:widowControl w:val="0"/>
              <w:jc w:val="both"/>
            </w:pPr>
            <w:r>
              <w:t>Que lest ton nom, prenom,surnom?</w:t>
            </w:r>
          </w:p>
          <w:p w:rsidR="00CB5771" w:rsidRDefault="00A52CFB">
            <w:pPr>
              <w:widowControl w:val="0"/>
              <w:jc w:val="both"/>
            </w:pPr>
            <w:r>
              <w:t>Quek est votre nom, Madame, Monsieur?</w:t>
            </w:r>
          </w:p>
          <w:p w:rsidR="00CB5771" w:rsidRDefault="00A52CFB">
            <w:pPr>
              <w:widowControl w:val="0"/>
              <w:jc w:val="both"/>
            </w:pPr>
            <w:r>
              <w:t>Bienvenu!</w:t>
            </w:r>
          </w:p>
          <w:p w:rsidR="00CB5771" w:rsidRDefault="00A52CFB">
            <w:pPr>
              <w:widowControl w:val="0"/>
              <w:jc w:val="both"/>
            </w:pPr>
            <w:r>
              <w:t>Tu as le frere ou la soeur?</w:t>
            </w:r>
          </w:p>
          <w:p w:rsidR="00CB5771" w:rsidRDefault="00A52CFB">
            <w:pPr>
              <w:widowControl w:val="0"/>
              <w:jc w:val="both"/>
            </w:pPr>
            <w:r>
              <w:t>Oui, j’ai un frere.</w:t>
            </w:r>
          </w:p>
          <w:p w:rsidR="00CB5771" w:rsidRDefault="00CB5771">
            <w:pPr>
              <w:widowControl w:val="0"/>
              <w:jc w:val="both"/>
            </w:pPr>
          </w:p>
          <w:p w:rsidR="00CB5771" w:rsidRDefault="00A52CFB">
            <w:pPr>
              <w:widowControl w:val="0"/>
              <w:jc w:val="both"/>
            </w:pPr>
            <w:r>
              <w:rPr>
                <w:lang w:val="sr-Cyrl-RS"/>
              </w:rPr>
              <w:t xml:space="preserve">Питања са упитним речима ( </w:t>
            </w:r>
            <w:r>
              <w:t>comment, quand, que…)</w:t>
            </w:r>
          </w:p>
          <w:p w:rsidR="00CB5771" w:rsidRDefault="00A52CFB">
            <w:pPr>
              <w:widowControl w:val="0"/>
              <w:jc w:val="both"/>
              <w:rPr>
                <w:lang w:val="sr-Cyrl-RS"/>
              </w:rPr>
            </w:pPr>
            <w:r>
              <w:rPr>
                <w:lang w:val="sr-Cyrl-RS"/>
              </w:rPr>
              <w:t>Презент глагол</w:t>
            </w:r>
            <w:r>
              <w:rPr>
                <w:lang w:val="sr-Cyrl-RS"/>
              </w:rPr>
              <w:t>а</w:t>
            </w:r>
          </w:p>
        </w:tc>
        <w:tc>
          <w:tcPr>
            <w:tcW w:w="2363" w:type="dxa"/>
            <w:shd w:val="clear" w:color="auto" w:fill="auto"/>
          </w:tcPr>
          <w:p w:rsidR="00CB5771" w:rsidRDefault="00A52CFB">
            <w:pPr>
              <w:widowControl w:val="0"/>
              <w:jc w:val="both"/>
            </w:pPr>
            <w:r>
              <w:lastRenderedPageBreak/>
              <w:t>Слушање и реаговање на аудио запис Постављање и одговатање на питање.</w:t>
            </w:r>
          </w:p>
          <w:p w:rsidR="00CB5771" w:rsidRDefault="00CB5771">
            <w:pPr>
              <w:widowControl w:val="0"/>
              <w:jc w:val="both"/>
            </w:pPr>
          </w:p>
          <w:p w:rsidR="00CB5771" w:rsidRDefault="00A52CFB">
            <w:pPr>
              <w:widowControl w:val="0"/>
              <w:jc w:val="both"/>
              <w:rPr>
                <w:lang w:val="en-GB"/>
              </w:rPr>
            </w:pPr>
            <w:r>
              <w:t>Дијалози</w:t>
            </w:r>
          </w:p>
        </w:tc>
        <w:tc>
          <w:tcPr>
            <w:tcW w:w="2363" w:type="dxa"/>
            <w:shd w:val="clear" w:color="auto" w:fill="auto"/>
          </w:tcPr>
          <w:p w:rsidR="00CB5771" w:rsidRDefault="00A52CFB">
            <w:pPr>
              <w:widowControl w:val="0"/>
              <w:jc w:val="both"/>
            </w:pPr>
            <w:r>
              <w:lastRenderedPageBreak/>
              <w:t>Изразити учесталост глаголске радње, опозицију и концесију.</w:t>
            </w:r>
          </w:p>
          <w:p w:rsidR="00CB5771" w:rsidRDefault="00CB5771">
            <w:pPr>
              <w:widowControl w:val="0"/>
              <w:jc w:val="both"/>
            </w:pPr>
          </w:p>
          <w:p w:rsidR="00CB5771" w:rsidRDefault="00A52CFB">
            <w:pPr>
              <w:widowControl w:val="0"/>
              <w:jc w:val="both"/>
              <w:rPr>
                <w:lang w:val="en-GB"/>
              </w:rPr>
            </w:pPr>
            <w:r>
              <w:t>Излагати на одређену тему, представити своје идеје, дати закључак.</w:t>
            </w: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lang w:val="en-GB"/>
              </w:rPr>
            </w:pPr>
            <w:r>
              <w:rPr>
                <w:lang w:val="sr-Cyrl-RS"/>
              </w:rPr>
              <w:t xml:space="preserve">1.1.1. 1.1.2.  1.1.3. 1.1.4. 1.1.5. 1.1.6. 1.1.7. 1.1.8. 1.1.9. 1.1.10.  1.1.11. 1.1.12. 1.1.13.  1.1.14. 1.1.15. 1.1.16. 1.1.17. 1.1.18. 1.1.19. 1.1.20. </w:t>
            </w:r>
            <w:r>
              <w:rPr>
                <w:lang w:val="sr-Cyrl-RS"/>
              </w:rPr>
              <w:lastRenderedPageBreak/>
              <w:t xml:space="preserve">1.1.21. 1.1.22. 1.1.23. 1.2.1. 1.2.2. 1.2.3. 1.2.4. 1.3.1. 1.3.2. 2.1.1.  2.1.2. 2.1.3. 2.1.4. 2.1.5. </w:t>
            </w:r>
            <w:r>
              <w:rPr>
                <w:lang w:val="sr-Cyrl-RS"/>
              </w:rPr>
              <w:t xml:space="preserve">2.1.6. 2.1.7. 2.1.8. 2.1.10.  2.1.12. 2.1.13. 2.1.14. 2.1.15. 2.1.16. 2.1.17. 2.1.18. 2.1.19. 2.1.20. 2.1.21. 2.1.22. </w:t>
            </w:r>
            <w:r>
              <w:t xml:space="preserve">2.1.24. </w:t>
            </w:r>
            <w:r>
              <w:rPr>
                <w:lang w:val="sr-Cyrl-RS"/>
              </w:rPr>
              <w:t xml:space="preserve"> 2.1.25. 2.1.26. 2.2.1. 2.2.2. 2.2.3.</w:t>
            </w:r>
            <w:r>
              <w:t xml:space="preserve"> 2.2.4. 3.1.1.</w:t>
            </w:r>
            <w:r>
              <w:rPr>
                <w:lang w:val="sr-Cyrl-RS"/>
              </w:rPr>
              <w:t>,</w:t>
            </w:r>
            <w:r>
              <w:t xml:space="preserve"> .3.1.2</w:t>
            </w:r>
            <w:r>
              <w:rPr>
                <w:lang w:val="sr-Cyrl-RS"/>
              </w:rPr>
              <w:t>,</w:t>
            </w:r>
            <w:r>
              <w:t xml:space="preserve"> .3.1.8.</w:t>
            </w:r>
            <w:r>
              <w:rPr>
                <w:lang w:val="sr-Cyrl-RS"/>
              </w:rPr>
              <w:t>,</w:t>
            </w:r>
            <w:r>
              <w:t xml:space="preserve"> 3.1.10.</w:t>
            </w:r>
            <w:r>
              <w:rPr>
                <w:lang w:val="sr-Cyrl-RS"/>
              </w:rPr>
              <w:t>,</w:t>
            </w:r>
            <w:r>
              <w:t xml:space="preserve"> 3.1.18</w:t>
            </w:r>
            <w:r>
              <w:rPr>
                <w:lang w:val="sr-Cyrl-RS"/>
              </w:rPr>
              <w:t>,</w:t>
            </w:r>
            <w:r>
              <w:t xml:space="preserve"> 3.1.26.3.2.3,3.3.1</w:t>
            </w: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ОПИСИВАЊЕ БИЋА, ПРЕДМЕТ</w:t>
            </w:r>
            <w:r>
              <w:rPr>
                <w:b/>
                <w:lang w:val="en-GB"/>
              </w:rPr>
              <w:t>А, МЕСТА, ПОЈАВА, РАДЊИ, СТАЊА И ЗБИВАЊА</w:t>
            </w:r>
          </w:p>
          <w:p w:rsidR="00CB5771" w:rsidRDefault="00A52CFB">
            <w:pPr>
              <w:widowControl w:val="0"/>
              <w:jc w:val="both"/>
            </w:pPr>
            <w:r>
              <w:t xml:space="preserve">Comment est Pierre? Il est </w:t>
            </w:r>
            <w:r>
              <w:lastRenderedPageBreak/>
              <w:t>plus petit que Robert. Il a les yeux marron et les cheveux noirs.</w:t>
            </w:r>
          </w:p>
          <w:p w:rsidR="00CB5771" w:rsidRDefault="00A52CFB">
            <w:pPr>
              <w:widowControl w:val="0"/>
              <w:jc w:val="both"/>
            </w:pPr>
            <w:r>
              <w:t>Il porte un jean bleu et une veste rouge.</w:t>
            </w:r>
          </w:p>
          <w:p w:rsidR="00CB5771" w:rsidRDefault="00A52CFB">
            <w:pPr>
              <w:widowControl w:val="0"/>
              <w:jc w:val="both"/>
              <w:rPr>
                <w:lang w:val="sr-Cyrl-RS"/>
              </w:rPr>
            </w:pPr>
            <w:r>
              <w:rPr>
                <w:lang w:val="sr-Cyrl-RS"/>
              </w:rPr>
              <w:t>Поређење придева, упоређивање, садашње време...</w:t>
            </w:r>
          </w:p>
        </w:tc>
        <w:tc>
          <w:tcPr>
            <w:tcW w:w="2363" w:type="dxa"/>
            <w:shd w:val="clear" w:color="auto" w:fill="auto"/>
          </w:tcPr>
          <w:p w:rsidR="00CB5771" w:rsidRDefault="00A52CFB">
            <w:pPr>
              <w:widowControl w:val="0"/>
              <w:jc w:val="both"/>
              <w:rPr>
                <w:lang w:val="en-GB"/>
              </w:rPr>
            </w:pPr>
            <w:r>
              <w:lastRenderedPageBreak/>
              <w:t>Структуралне вежбе и вежбе супст</w:t>
            </w:r>
            <w:r>
              <w:t xml:space="preserve">итуције: састављање и допуњавање реченица, замена елемената, трансформација према </w:t>
            </w:r>
            <w:r>
              <w:lastRenderedPageBreak/>
              <w:t>моделу, попуњавање према смислу, састављање текста по сликама Уочавање дистинктивних обележја граматичких специфичности: род, број, лице, време…</w:t>
            </w:r>
          </w:p>
        </w:tc>
        <w:tc>
          <w:tcPr>
            <w:tcW w:w="2363" w:type="dxa"/>
            <w:shd w:val="clear" w:color="auto" w:fill="auto"/>
          </w:tcPr>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lang w:val="sr-Latn-RS"/>
              </w:rPr>
            </w:pPr>
            <w:r>
              <w:rPr>
                <w:lang w:val="sr-Cyrl-RS"/>
              </w:rPr>
              <w:t xml:space="preserve">1.1.1. 1.1.2.  1.1.3. </w:t>
            </w:r>
            <w:r>
              <w:rPr>
                <w:lang w:val="sr-Cyrl-RS"/>
              </w:rPr>
              <w:t>1.1.4. 1.1.5. 1.1.7. 1.1.8. 1.1.9. 1.1.10.  1.1.11. 1.1.12. 1.1.13.  1.1.14. 1.1.15. 1.1.16. 1.1.17. 1.1.18. 1.1.19. 1.1.20. 1.2.1. 1.2.2. 1.2.3. 1.2.4. 1.3.1. 1.3.2. 2.1.1.  2.1.2. 2.1.3. 2.1.4. 2.1.6. 2.1.7. 2.1.8. 2.1.10.  2.1.12. 2.1.13. 2.1.14. 2.1.15</w:t>
            </w:r>
            <w:r>
              <w:rPr>
                <w:lang w:val="sr-Cyrl-RS"/>
              </w:rPr>
              <w:t>. 2.1.16. 2.1.17. 2.1.18. 2.1.19. 2.1.20. 2.1.21. 2.1.22. 2.1.23. 2.2.1. 2.2.2. 2.2.3.</w:t>
            </w:r>
            <w:r>
              <w:t xml:space="preserve"> 2.2.4. 2.3.1. </w:t>
            </w:r>
            <w:r>
              <w:rPr>
                <w:lang w:val="sr-Cyrl-RS"/>
              </w:rPr>
              <w:t xml:space="preserve"> 2.3.2. 3.1.1. 3.1.2. 3.1.3. 3.1.6. 3.1.7. 3.1.8. 3.1.10. 3.1.11.</w:t>
            </w:r>
            <w:r>
              <w:rPr>
                <w:lang w:val="sr-Latn-RS"/>
              </w:rPr>
              <w:t>3,1,23. 3.1.24. 3.2.2. 3.2.3. 3.3.1</w:t>
            </w:r>
            <w:r>
              <w:rPr>
                <w:lang w:val="sr-Cyrl-RS"/>
              </w:rPr>
              <w:t xml:space="preserve"> </w:t>
            </w:r>
            <w:r>
              <w:rPr>
                <w:lang w:val="sr-Latn-RS"/>
              </w:rPr>
              <w:t xml:space="preserve"> </w:t>
            </w:r>
          </w:p>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ИЗНОШЕЊЕ ПРЕДЛОГА И САВЕТА, УПУЋИВАЊЕ ПОЗИВА ЗА УЧ</w:t>
            </w:r>
            <w:r>
              <w:rPr>
                <w:b/>
                <w:lang w:val="en-GB"/>
              </w:rPr>
              <w:t>ЕШЋЕ У ЗАЈЕДНИЧКОЈ АКТИВНОСТИ И РЕАГОВАЊЕ НА ЊИХ</w:t>
            </w:r>
          </w:p>
          <w:p w:rsidR="00CB5771" w:rsidRDefault="00A52CFB">
            <w:pPr>
              <w:widowControl w:val="0"/>
              <w:jc w:val="both"/>
            </w:pPr>
            <w:r>
              <w:t>Tu devrais manger trop de fruits et de legumes. Si tu ne sens pas bien, tu dois aller chez medecin.</w:t>
            </w:r>
          </w:p>
          <w:p w:rsidR="00CB5771" w:rsidRDefault="00A52CFB">
            <w:pPr>
              <w:widowControl w:val="0"/>
              <w:jc w:val="both"/>
              <w:rPr>
                <w:lang w:val="sr-Cyrl-RS"/>
              </w:rPr>
            </w:pPr>
            <w:r>
              <w:rPr>
                <w:lang w:val="sr-Cyrl-RS"/>
              </w:rPr>
              <w:t>Питања интонацијом, негација...</w:t>
            </w:r>
          </w:p>
        </w:tc>
        <w:tc>
          <w:tcPr>
            <w:tcW w:w="2363" w:type="dxa"/>
            <w:shd w:val="clear" w:color="auto" w:fill="auto"/>
          </w:tcPr>
          <w:p w:rsidR="00CB5771" w:rsidRDefault="00A52CFB">
            <w:pPr>
              <w:widowControl w:val="0"/>
              <w:jc w:val="both"/>
              <w:rPr>
                <w:lang w:val="en-GB"/>
              </w:rPr>
            </w:pPr>
            <w:r>
              <w:t xml:space="preserve">Вежбе слушања: према инструкцијама попуњавати и повезивати слике и појмове </w:t>
            </w:r>
            <w:r>
              <w:t>Структуралне вежбе и вежбе супституције:</w:t>
            </w:r>
          </w:p>
        </w:tc>
        <w:tc>
          <w:tcPr>
            <w:tcW w:w="2363" w:type="dxa"/>
            <w:shd w:val="clear" w:color="auto" w:fill="auto"/>
          </w:tcPr>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ИЗРАЖАВАЊЕ МОЛБИ, ЗАХТЕВА, ОБАВЕШТЕЊА, ИЗВИЊЕЊА, ЧЕСТИТАЊА И ЗАХВАЛНОСТИ</w:t>
            </w:r>
          </w:p>
          <w:p w:rsidR="00CB5771" w:rsidRDefault="00A52CFB">
            <w:pPr>
              <w:widowControl w:val="0"/>
              <w:jc w:val="both"/>
            </w:pPr>
            <w:r>
              <w:t>Je peux t’aider si tu veux.</w:t>
            </w:r>
          </w:p>
          <w:p w:rsidR="00CB5771" w:rsidRDefault="00A52CFB">
            <w:pPr>
              <w:widowControl w:val="0"/>
              <w:jc w:val="both"/>
              <w:rPr>
                <w:lang w:val="en-GB"/>
              </w:rPr>
            </w:pPr>
            <w:r>
              <w:rPr>
                <w:lang w:val="en-GB"/>
              </w:rPr>
              <w:t>Oui, merci, c’est tres gentil.</w:t>
            </w:r>
          </w:p>
          <w:p w:rsidR="00CB5771" w:rsidRDefault="00A52CFB">
            <w:pPr>
              <w:widowControl w:val="0"/>
              <w:jc w:val="both"/>
              <w:rPr>
                <w:lang w:val="sr-Cyrl-RS"/>
              </w:rPr>
            </w:pPr>
            <w:r>
              <w:rPr>
                <w:lang w:val="sr-Cyrl-RS"/>
              </w:rPr>
              <w:t>Питања интонацијом, питања са упитним речима...</w:t>
            </w:r>
          </w:p>
          <w:p w:rsidR="00CB5771" w:rsidRDefault="00CB5771">
            <w:pPr>
              <w:widowControl w:val="0"/>
              <w:jc w:val="both"/>
              <w:rPr>
                <w:lang w:val="en-GB"/>
              </w:rPr>
            </w:pPr>
          </w:p>
        </w:tc>
        <w:tc>
          <w:tcPr>
            <w:tcW w:w="2363" w:type="dxa"/>
            <w:shd w:val="clear" w:color="auto" w:fill="auto"/>
          </w:tcPr>
          <w:p w:rsidR="00CB5771" w:rsidRDefault="00CB5771">
            <w:pPr>
              <w:widowControl w:val="0"/>
              <w:jc w:val="both"/>
              <w:rPr>
                <w:lang w:val="en-GB"/>
              </w:rPr>
            </w:pPr>
          </w:p>
        </w:tc>
        <w:tc>
          <w:tcPr>
            <w:tcW w:w="2363" w:type="dxa"/>
            <w:shd w:val="clear" w:color="auto" w:fill="auto"/>
          </w:tcPr>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 xml:space="preserve">РАЗУМЕВАЊЕ, </w:t>
            </w:r>
            <w:r>
              <w:rPr>
                <w:b/>
                <w:lang w:val="en-GB"/>
              </w:rPr>
              <w:t>ДАВАЊЕ И ТРАЖЕЊЕ УПУТСТАВА</w:t>
            </w:r>
          </w:p>
          <w:p w:rsidR="00CB5771" w:rsidRDefault="00CB5771">
            <w:pPr>
              <w:widowControl w:val="0"/>
              <w:jc w:val="both"/>
              <w:rPr>
                <w:b/>
                <w:lang w:val="en-GB"/>
              </w:rPr>
            </w:pPr>
          </w:p>
          <w:p w:rsidR="00CB5771" w:rsidRDefault="00A52CFB">
            <w:pPr>
              <w:widowControl w:val="0"/>
              <w:jc w:val="both"/>
            </w:pPr>
            <w:r>
              <w:t>Lis le texte et fais l’activite numero deux!</w:t>
            </w:r>
          </w:p>
          <w:p w:rsidR="00CB5771" w:rsidRDefault="00A52CFB">
            <w:pPr>
              <w:widowControl w:val="0"/>
              <w:jc w:val="both"/>
            </w:pPr>
            <w:r>
              <w:t>Il faut lire la consigne!</w:t>
            </w:r>
          </w:p>
          <w:p w:rsidR="00CB5771" w:rsidRDefault="00A52CFB">
            <w:pPr>
              <w:widowControl w:val="0"/>
              <w:jc w:val="both"/>
            </w:pPr>
            <w:r>
              <w:t>Vous allez recouter!</w:t>
            </w:r>
          </w:p>
          <w:p w:rsidR="00CB5771" w:rsidRDefault="00A52CFB">
            <w:pPr>
              <w:widowControl w:val="0"/>
              <w:jc w:val="both"/>
              <w:rPr>
                <w:b/>
              </w:rPr>
            </w:pPr>
            <w:r>
              <w:rPr>
                <w:lang w:val="sr-Cyrl-RS"/>
              </w:rPr>
              <w:t xml:space="preserve">Заповедни начин, будуће време, реченице </w:t>
            </w:r>
            <w:r>
              <w:rPr>
                <w:lang w:val="sr-Cyrl-RS"/>
              </w:rPr>
              <w:lastRenderedPageBreak/>
              <w:t xml:space="preserve">са </w:t>
            </w:r>
            <w:r>
              <w:t>il faut…</w:t>
            </w:r>
          </w:p>
        </w:tc>
        <w:tc>
          <w:tcPr>
            <w:tcW w:w="2363" w:type="dxa"/>
            <w:shd w:val="clear" w:color="auto" w:fill="auto"/>
          </w:tcPr>
          <w:p w:rsidR="00CB5771" w:rsidRDefault="00CB5771">
            <w:pPr>
              <w:widowControl w:val="0"/>
              <w:jc w:val="both"/>
              <w:rPr>
                <w:lang w:val="en-GB"/>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ОПИСИВАЊЕ РАДЊИ У САДАШЊОСТИ</w:t>
            </w:r>
          </w:p>
          <w:p w:rsidR="00CB5771" w:rsidRDefault="00A52CFB">
            <w:pPr>
              <w:widowControl w:val="0"/>
              <w:jc w:val="both"/>
              <w:rPr>
                <w:lang w:val="en-GB"/>
              </w:rPr>
            </w:pPr>
            <w:r>
              <w:rPr>
                <w:lang w:val="en-GB"/>
              </w:rPr>
              <w:t xml:space="preserve">J’habites dans une maison au centre de la ville. </w:t>
            </w:r>
            <w:r>
              <w:rPr>
                <w:lang w:val="en-GB"/>
              </w:rPr>
              <w:t>A quelle heure tut e leves? Je me leve a 8 heures.</w:t>
            </w:r>
          </w:p>
          <w:p w:rsidR="00CB5771" w:rsidRDefault="00A52CFB">
            <w:pPr>
              <w:widowControl w:val="0"/>
              <w:jc w:val="both"/>
              <w:rPr>
                <w:b/>
                <w:lang w:val="sr-Cyrl-RS"/>
              </w:rPr>
            </w:pPr>
            <w:r>
              <w:rPr>
                <w:lang w:val="sr-Cyrl-RS"/>
              </w:rPr>
              <w:t>Предлози, редни бројеви до 20, прилози за време...</w:t>
            </w:r>
          </w:p>
        </w:tc>
        <w:tc>
          <w:tcPr>
            <w:tcW w:w="2363" w:type="dxa"/>
            <w:shd w:val="clear" w:color="auto" w:fill="auto"/>
          </w:tcPr>
          <w:p w:rsidR="00CB5771" w:rsidRDefault="00CB5771">
            <w:pPr>
              <w:widowControl w:val="0"/>
              <w:jc w:val="both"/>
              <w:rPr>
                <w:lang w:val="en-GB"/>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ОПИСИВАЊЕ РАДЊИ У ПРОШЛОСТИ</w:t>
            </w:r>
          </w:p>
          <w:p w:rsidR="00CB5771" w:rsidRDefault="00A52CFB">
            <w:pPr>
              <w:widowControl w:val="0"/>
              <w:jc w:val="both"/>
            </w:pPr>
            <w:r>
              <w:t>Comment as-tu-passe le week-end?</w:t>
            </w:r>
          </w:p>
          <w:p w:rsidR="00CB5771" w:rsidRDefault="00A52CFB">
            <w:pPr>
              <w:widowControl w:val="0"/>
              <w:jc w:val="both"/>
            </w:pPr>
            <w:r>
              <w:t>As-tu visite la France?</w:t>
            </w:r>
          </w:p>
          <w:p w:rsidR="00CB5771" w:rsidRDefault="00A52CFB">
            <w:pPr>
              <w:widowControl w:val="0"/>
              <w:jc w:val="both"/>
              <w:rPr>
                <w:b/>
                <w:lang w:val="sr-Cyrl-RS"/>
              </w:rPr>
            </w:pPr>
            <w:r>
              <w:rPr>
                <w:lang w:val="sr-Cyrl-RS"/>
              </w:rPr>
              <w:t>Прошло време, заповедни начин...</w:t>
            </w:r>
          </w:p>
        </w:tc>
        <w:tc>
          <w:tcPr>
            <w:tcW w:w="2363" w:type="dxa"/>
            <w:shd w:val="clear" w:color="auto" w:fill="auto"/>
          </w:tcPr>
          <w:p w:rsidR="00CB5771" w:rsidRDefault="00CB5771">
            <w:pPr>
              <w:widowControl w:val="0"/>
              <w:jc w:val="both"/>
              <w:rPr>
                <w:lang w:val="en-GB"/>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 xml:space="preserve">ОПИСИВАЊЕ БУДУЋИХ РАДЊИ </w:t>
            </w:r>
            <w:r>
              <w:rPr>
                <w:b/>
                <w:lang w:val="en-GB"/>
              </w:rPr>
              <w:t>(ПЛАНОВА, НАМЕРА, ПРЕДВИЂАЊА)</w:t>
            </w:r>
          </w:p>
          <w:p w:rsidR="00CB5771" w:rsidRDefault="00CB5771">
            <w:pPr>
              <w:widowControl w:val="0"/>
              <w:jc w:val="both"/>
              <w:rPr>
                <w:b/>
                <w:lang w:val="en-GB"/>
              </w:rPr>
            </w:pPr>
          </w:p>
          <w:p w:rsidR="00CB5771" w:rsidRDefault="00A52CFB">
            <w:pPr>
              <w:widowControl w:val="0"/>
              <w:jc w:val="both"/>
            </w:pPr>
            <w:r>
              <w:t xml:space="preserve">Qu’est ce que tu aimerais faire quand tu seras </w:t>
            </w:r>
            <w:r>
              <w:lastRenderedPageBreak/>
              <w:t>grand?</w:t>
            </w:r>
          </w:p>
          <w:p w:rsidR="00CB5771" w:rsidRDefault="00A52CFB">
            <w:pPr>
              <w:widowControl w:val="0"/>
              <w:jc w:val="both"/>
            </w:pPr>
            <w:r>
              <w:t>La semaine prochaine j’</w:t>
            </w:r>
          </w:p>
          <w:p w:rsidR="00CB5771" w:rsidRDefault="00A52CFB">
            <w:pPr>
              <w:widowControl w:val="0"/>
              <w:jc w:val="both"/>
            </w:pPr>
            <w:r>
              <w:t>Aurai 13. Ans.</w:t>
            </w:r>
          </w:p>
          <w:p w:rsidR="00CB5771" w:rsidRDefault="00A52CFB">
            <w:pPr>
              <w:widowControl w:val="0"/>
              <w:jc w:val="both"/>
              <w:rPr>
                <w:b/>
                <w:lang w:val="sr-Cyrl-RS"/>
              </w:rPr>
            </w:pPr>
            <w:r>
              <w:rPr>
                <w:lang w:val="sr-Cyrl-RS"/>
              </w:rPr>
              <w:t>Блиски футур, футур први...</w:t>
            </w:r>
          </w:p>
        </w:tc>
        <w:tc>
          <w:tcPr>
            <w:tcW w:w="2363" w:type="dxa"/>
            <w:shd w:val="clear" w:color="auto" w:fill="auto"/>
          </w:tcPr>
          <w:p w:rsidR="00CB5771" w:rsidRDefault="00A52CFB">
            <w:pPr>
              <w:widowControl w:val="0"/>
              <w:jc w:val="both"/>
              <w:rPr>
                <w:lang w:val="sr-Cyrl-RS"/>
              </w:rPr>
            </w:pPr>
            <w:r>
              <w:rPr>
                <w:lang w:val="sr-Cyrl-RS"/>
              </w:rPr>
              <w:lastRenderedPageBreak/>
              <w:t xml:space="preserve"> </w:t>
            </w: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ИСКАЗИВАЊЕ ЖЕЉА, ИНТЕРЕСОВАЊА, ПОТРЕБА, ОСЕТА И ОСЕЋАЊА</w:t>
            </w:r>
          </w:p>
          <w:p w:rsidR="00CB5771" w:rsidRDefault="00A52CFB">
            <w:pPr>
              <w:widowControl w:val="0"/>
              <w:jc w:val="both"/>
            </w:pPr>
            <w:r>
              <w:rPr>
                <w:lang w:val="sr-Cyrl-RS"/>
              </w:rPr>
              <w:t>Ј</w:t>
            </w:r>
            <w:r>
              <w:t xml:space="preserve">’ai mal a la tete, a la gorge, au pied. </w:t>
            </w:r>
            <w:r>
              <w:t>Tu es fatigue?</w:t>
            </w:r>
          </w:p>
          <w:p w:rsidR="00CB5771" w:rsidRDefault="00A52CFB">
            <w:pPr>
              <w:widowControl w:val="0"/>
              <w:jc w:val="both"/>
              <w:rPr>
                <w:b/>
              </w:rPr>
            </w:pPr>
            <w:r>
              <w:rPr>
                <w:lang w:val="sr-Cyrl-RS"/>
              </w:rPr>
              <w:t xml:space="preserve">Изрази са </w:t>
            </w:r>
            <w:r>
              <w:t>avoir I etre…</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ИСКАЗИВАЊЕ ПРОСТОРНИХ ОДНОСА И УПУТСТАВА ЗА ОРИЈЕНТАЦИЈУ У ПРОСТОРУ</w:t>
            </w:r>
          </w:p>
          <w:p w:rsidR="00CB5771" w:rsidRDefault="00A52CFB">
            <w:pPr>
              <w:widowControl w:val="0"/>
              <w:jc w:val="both"/>
              <w:rPr>
                <w:lang w:val="en-GB"/>
              </w:rPr>
            </w:pPr>
            <w:r>
              <w:rPr>
                <w:lang w:val="en-GB"/>
              </w:rPr>
              <w:t>Je suis chez Michel. Il habite pres de chez moi.</w:t>
            </w:r>
          </w:p>
          <w:p w:rsidR="00CB5771" w:rsidRDefault="00A52CFB">
            <w:pPr>
              <w:widowControl w:val="0"/>
              <w:jc w:val="both"/>
              <w:rPr>
                <w:b/>
                <w:lang w:val="sr-Cyrl-RS"/>
              </w:rPr>
            </w:pPr>
            <w:r>
              <w:rPr>
                <w:lang w:val="sr-Cyrl-RS"/>
              </w:rPr>
              <w:t>Презент фреквентних глагола...</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 xml:space="preserve">ИЗРИЦАЊЕ ДОЗВОЛА, ЗАБРАНА, </w:t>
            </w:r>
            <w:r>
              <w:rPr>
                <w:b/>
                <w:lang w:val="en-GB"/>
              </w:rPr>
              <w:lastRenderedPageBreak/>
              <w:t xml:space="preserve">УПОЗОРЕЊА, ПРАВИЛА ПОНАШАЊА И </w:t>
            </w:r>
            <w:r>
              <w:rPr>
                <w:b/>
                <w:lang w:val="en-GB"/>
              </w:rPr>
              <w:t>ОБАВЕЗА</w:t>
            </w:r>
          </w:p>
          <w:p w:rsidR="00CB5771" w:rsidRDefault="00A52CFB">
            <w:pPr>
              <w:widowControl w:val="0"/>
              <w:jc w:val="both"/>
              <w:rPr>
                <w:lang w:val="en-GB"/>
              </w:rPr>
            </w:pPr>
            <w:r>
              <w:rPr>
                <w:lang w:val="en-GB"/>
              </w:rPr>
              <w:t>Vous ne pouvez pas passer par ici! Ce n’est pas possible!</w:t>
            </w:r>
          </w:p>
          <w:p w:rsidR="00CB5771" w:rsidRDefault="00A52CFB">
            <w:pPr>
              <w:widowControl w:val="0"/>
              <w:jc w:val="both"/>
              <w:rPr>
                <w:b/>
                <w:lang w:val="en-GB"/>
              </w:rPr>
            </w:pPr>
            <w:r>
              <w:rPr>
                <w:lang w:val="sr-Cyrl-RS"/>
              </w:rPr>
              <w:t>Негација, модални глаголи</w:t>
            </w:r>
            <w:r>
              <w:rPr>
                <w:lang w:val="en-GB"/>
              </w:rPr>
              <w:t>…</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ИЗРАЖАВАЊЕ ПРИПАДАЊА И ПОСЕДОВАЊА</w:t>
            </w:r>
          </w:p>
          <w:p w:rsidR="00CB5771" w:rsidRDefault="00A52CFB">
            <w:pPr>
              <w:widowControl w:val="0"/>
              <w:jc w:val="both"/>
              <w:rPr>
                <w:lang w:val="en-GB"/>
              </w:rPr>
            </w:pPr>
            <w:r>
              <w:rPr>
                <w:lang w:val="en-GB"/>
              </w:rPr>
              <w:t xml:space="preserve">Nous avons des amis en France. </w:t>
            </w:r>
          </w:p>
          <w:p w:rsidR="00CB5771" w:rsidRDefault="00A52CFB">
            <w:pPr>
              <w:widowControl w:val="0"/>
              <w:jc w:val="both"/>
              <w:rPr>
                <w:lang w:val="en-GB"/>
              </w:rPr>
            </w:pPr>
            <w:r>
              <w:rPr>
                <w:lang w:val="en-GB"/>
              </w:rPr>
              <w:t>Cex deux filles sont ses souers.</w:t>
            </w:r>
          </w:p>
          <w:p w:rsidR="00CB5771" w:rsidRDefault="00A52CFB">
            <w:pPr>
              <w:widowControl w:val="0"/>
              <w:jc w:val="both"/>
              <w:rPr>
                <w:b/>
                <w:lang w:val="sr-Cyrl-RS"/>
              </w:rPr>
            </w:pPr>
            <w:r>
              <w:rPr>
                <w:lang w:val="sr-Cyrl-RS"/>
              </w:rPr>
              <w:t>Присвојни придеви, присвојне заменице..</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 xml:space="preserve">ИЗРАЖАВАЊЕ </w:t>
            </w:r>
            <w:r>
              <w:rPr>
                <w:b/>
                <w:lang w:val="en-GB"/>
              </w:rPr>
              <w:t>ДОПАДАЊА И НЕДОПАДАЊА</w:t>
            </w:r>
          </w:p>
          <w:p w:rsidR="00CB5771" w:rsidRDefault="00A52CFB">
            <w:pPr>
              <w:widowControl w:val="0"/>
              <w:jc w:val="both"/>
            </w:pPr>
            <w:r>
              <w:t>Quelles sont tes loisirs preferes? J’adore les jeux video.</w:t>
            </w:r>
          </w:p>
          <w:p w:rsidR="00CB5771" w:rsidRDefault="00A52CFB">
            <w:pPr>
              <w:widowControl w:val="0"/>
              <w:jc w:val="both"/>
            </w:pPr>
            <w:r>
              <w:t>Tu l’aimes beaucoup? Oui, je l’adore.</w:t>
            </w:r>
          </w:p>
          <w:p w:rsidR="00CB5771" w:rsidRDefault="00A52CFB">
            <w:pPr>
              <w:widowControl w:val="0"/>
              <w:jc w:val="both"/>
              <w:rPr>
                <w:b/>
              </w:rPr>
            </w:pPr>
            <w:r>
              <w:rPr>
                <w:lang w:val="sr-Cyrl-RS"/>
              </w:rPr>
              <w:lastRenderedPageBreak/>
              <w:t xml:space="preserve">Упитне реченице, прилози са </w:t>
            </w:r>
            <w:r>
              <w:t>beaucoup, peu…</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r w:rsidR="00CB5771">
        <w:tc>
          <w:tcPr>
            <w:tcW w:w="2362" w:type="dxa"/>
            <w:shd w:val="clear" w:color="auto" w:fill="auto"/>
          </w:tcPr>
          <w:p w:rsidR="00CB5771" w:rsidRDefault="00CB5771">
            <w:pPr>
              <w:widowControl w:val="0"/>
              <w:jc w:val="both"/>
              <w:rPr>
                <w:lang w:val="en-GB"/>
              </w:rPr>
            </w:pPr>
          </w:p>
        </w:tc>
        <w:tc>
          <w:tcPr>
            <w:tcW w:w="2362" w:type="dxa"/>
            <w:shd w:val="clear" w:color="auto" w:fill="auto"/>
          </w:tcPr>
          <w:p w:rsidR="00CB5771" w:rsidRDefault="00CB5771">
            <w:pPr>
              <w:widowControl w:val="0"/>
              <w:jc w:val="both"/>
              <w:rPr>
                <w:lang w:val="en-GB"/>
              </w:rPr>
            </w:pPr>
          </w:p>
        </w:tc>
        <w:tc>
          <w:tcPr>
            <w:tcW w:w="2434" w:type="dxa"/>
            <w:shd w:val="clear" w:color="auto" w:fill="auto"/>
          </w:tcPr>
          <w:p w:rsidR="00CB5771" w:rsidRDefault="00CB5771">
            <w:pPr>
              <w:widowControl w:val="0"/>
              <w:jc w:val="both"/>
              <w:rPr>
                <w:lang w:val="en-GB"/>
              </w:rPr>
            </w:pPr>
          </w:p>
        </w:tc>
        <w:tc>
          <w:tcPr>
            <w:tcW w:w="2362" w:type="dxa"/>
            <w:shd w:val="clear" w:color="auto" w:fill="auto"/>
          </w:tcPr>
          <w:p w:rsidR="00CB5771" w:rsidRDefault="00A52CFB">
            <w:pPr>
              <w:widowControl w:val="0"/>
              <w:jc w:val="both"/>
              <w:rPr>
                <w:b/>
                <w:lang w:val="en-GB"/>
              </w:rPr>
            </w:pPr>
            <w:r>
              <w:rPr>
                <w:b/>
                <w:lang w:val="en-GB"/>
              </w:rPr>
              <w:t>ИЗРАЖАВАЊЕ КОЛИЧИНЕ, ДИМЕНЗИЈА И ЦЕНА</w:t>
            </w:r>
          </w:p>
          <w:p w:rsidR="00CB5771" w:rsidRDefault="00A52CFB">
            <w:pPr>
              <w:widowControl w:val="0"/>
              <w:jc w:val="both"/>
              <w:rPr>
                <w:lang w:val="en-GB"/>
              </w:rPr>
            </w:pPr>
            <w:r>
              <w:rPr>
                <w:lang w:val="en-GB"/>
              </w:rPr>
              <w:t xml:space="preserve">Cette guitar coute 150 euro. </w:t>
            </w:r>
          </w:p>
          <w:p w:rsidR="00CB5771" w:rsidRDefault="00A52CFB">
            <w:pPr>
              <w:widowControl w:val="0"/>
              <w:jc w:val="both"/>
              <w:rPr>
                <w:lang w:val="en-GB"/>
              </w:rPr>
            </w:pPr>
            <w:r>
              <w:rPr>
                <w:lang w:val="en-GB"/>
              </w:rPr>
              <w:t xml:space="preserve">Je voudrais encore </w:t>
            </w:r>
            <w:r>
              <w:rPr>
                <w:lang w:val="en-GB"/>
              </w:rPr>
              <w:t>un jus de fruit.</w:t>
            </w:r>
          </w:p>
          <w:p w:rsidR="00CB5771" w:rsidRDefault="00A52CFB">
            <w:pPr>
              <w:widowControl w:val="0"/>
              <w:jc w:val="both"/>
              <w:rPr>
                <w:b/>
              </w:rPr>
            </w:pPr>
            <w:r>
              <w:rPr>
                <w:lang w:val="sr-Cyrl-RS"/>
              </w:rPr>
              <w:t xml:space="preserve">Бројеви, партитивно </w:t>
            </w:r>
            <w:r>
              <w:t>de…</w:t>
            </w:r>
          </w:p>
        </w:tc>
        <w:tc>
          <w:tcPr>
            <w:tcW w:w="2363" w:type="dxa"/>
            <w:shd w:val="clear" w:color="auto" w:fill="auto"/>
          </w:tcPr>
          <w:p w:rsidR="00CB5771" w:rsidRDefault="00CB5771">
            <w:pPr>
              <w:widowControl w:val="0"/>
              <w:jc w:val="both"/>
              <w:rPr>
                <w:lang w:val="sr-Cyrl-RS"/>
              </w:rPr>
            </w:pPr>
          </w:p>
        </w:tc>
        <w:tc>
          <w:tcPr>
            <w:tcW w:w="2363" w:type="dxa"/>
            <w:shd w:val="clear" w:color="auto" w:fill="auto"/>
          </w:tcPr>
          <w:p w:rsidR="00CB5771" w:rsidRDefault="00CB5771">
            <w:pPr>
              <w:widowControl w:val="0"/>
              <w:jc w:val="both"/>
              <w:rPr>
                <w:lang w:val="en-GB"/>
              </w:rPr>
            </w:pPr>
          </w:p>
        </w:tc>
      </w:tr>
    </w:tbl>
    <w:p w:rsidR="00CB5771" w:rsidRDefault="00CB5771">
      <w:pPr>
        <w:rPr>
          <w:lang w:val="sr-Cyrl-RS"/>
        </w:rPr>
      </w:pPr>
    </w:p>
    <w:p w:rsidR="00CB5771" w:rsidRDefault="00A52CFB">
      <w:pPr>
        <w:pStyle w:val="Heading1"/>
        <w:rPr>
          <w:sz w:val="24"/>
          <w:szCs w:val="24"/>
          <w:lang w:val="sr-Cyrl-RS"/>
        </w:rPr>
      </w:pPr>
      <w:bookmarkStart w:id="26" w:name="_Toc81810021"/>
      <w:r>
        <w:rPr>
          <w:lang w:val="sr-Cyrl-RS"/>
        </w:rPr>
        <w:t>ЕНГЛЕСКИ ЈЕЗИК – други страни језик за 6. разред</w:t>
      </w:r>
      <w:bookmarkEnd w:id="26"/>
    </w:p>
    <w:tbl>
      <w:tblPr>
        <w:tblW w:w="13839" w:type="dxa"/>
        <w:jc w:val="center"/>
        <w:tblLayout w:type="fixed"/>
        <w:tblLook w:val="04A0" w:firstRow="1" w:lastRow="0" w:firstColumn="1" w:lastColumn="0" w:noHBand="0" w:noVBand="1"/>
      </w:tblPr>
      <w:tblGrid>
        <w:gridCol w:w="3001"/>
        <w:gridCol w:w="10838"/>
      </w:tblGrid>
      <w:tr w:rsidR="00CB5771">
        <w:trPr>
          <w:trHeight w:val="443"/>
          <w:jc w:val="center"/>
        </w:trPr>
        <w:tc>
          <w:tcPr>
            <w:tcW w:w="3001" w:type="dxa"/>
          </w:tcPr>
          <w:p w:rsidR="00CB5771" w:rsidRDefault="00A52CFB">
            <w:pPr>
              <w:rPr>
                <w:rFonts w:eastAsia="Calibri"/>
                <w:b/>
                <w:sz w:val="24"/>
                <w:szCs w:val="24"/>
              </w:rPr>
            </w:pPr>
            <w:r>
              <w:rPr>
                <w:rFonts w:eastAsia="Calibri"/>
                <w:b/>
                <w:sz w:val="24"/>
                <w:szCs w:val="24"/>
              </w:rPr>
              <w:t>Назив предмета</w:t>
            </w:r>
          </w:p>
        </w:tc>
        <w:tc>
          <w:tcPr>
            <w:tcW w:w="10838" w:type="dxa"/>
          </w:tcPr>
          <w:p w:rsidR="00CB5771" w:rsidRDefault="00A52CFB">
            <w:pPr>
              <w:rPr>
                <w:rFonts w:eastAsia="Calibri"/>
                <w:b/>
                <w:sz w:val="24"/>
                <w:szCs w:val="24"/>
                <w:lang w:val="sr-Cyrl-RS"/>
              </w:rPr>
            </w:pPr>
            <w:r>
              <w:rPr>
                <w:rFonts w:eastAsia="Calibri"/>
                <w:b/>
                <w:sz w:val="24"/>
                <w:szCs w:val="24"/>
                <w:lang w:val="sr-Cyrl-RS"/>
              </w:rPr>
              <w:t>ЕНГЛЕСКИ ЈЕЗИК</w:t>
            </w:r>
          </w:p>
        </w:tc>
      </w:tr>
      <w:tr w:rsidR="00CB5771">
        <w:trPr>
          <w:trHeight w:val="674"/>
          <w:jc w:val="center"/>
        </w:trPr>
        <w:tc>
          <w:tcPr>
            <w:tcW w:w="3001" w:type="dxa"/>
          </w:tcPr>
          <w:p w:rsidR="00CB5771" w:rsidRDefault="00A52CFB">
            <w:pPr>
              <w:rPr>
                <w:rFonts w:eastAsia="Calibri"/>
                <w:b/>
                <w:sz w:val="24"/>
                <w:szCs w:val="24"/>
              </w:rPr>
            </w:pPr>
            <w:r>
              <w:rPr>
                <w:rFonts w:eastAsia="Calibri"/>
                <w:b/>
                <w:sz w:val="24"/>
                <w:szCs w:val="24"/>
              </w:rPr>
              <w:t>Циљ</w:t>
            </w:r>
          </w:p>
        </w:tc>
        <w:tc>
          <w:tcPr>
            <w:tcW w:w="10838" w:type="dxa"/>
          </w:tcPr>
          <w:p w:rsidR="00CB5771" w:rsidRDefault="00A52CFB">
            <w:pPr>
              <w:rPr>
                <w:rFonts w:eastAsia="Calibri"/>
                <w:sz w:val="24"/>
                <w:szCs w:val="24"/>
                <w:lang w:val="ru-RU"/>
              </w:rPr>
            </w:pPr>
            <w:r>
              <w:rPr>
                <w:sz w:val="24"/>
                <w:szCs w:val="24"/>
                <w:lang w:val="ru-RU"/>
              </w:rPr>
              <w:t xml:space="preserve">Циљ учења енглеског језика у основном образовању заснива се на потребама ученика које се остварују овладавањем комуникативних </w:t>
            </w:r>
            <w:r>
              <w:rPr>
                <w:sz w:val="24"/>
                <w:szCs w:val="24"/>
                <w:lang w:val="ru-RU"/>
              </w:rPr>
              <w:t>вештина и развијањем способности и метода учења страног језика.</w:t>
            </w:r>
            <w:r>
              <w:rPr>
                <w:sz w:val="24"/>
                <w:szCs w:val="24"/>
                <w:lang w:val="sr-Cyrl-RS"/>
              </w:rPr>
              <w:t xml:space="preserve"> </w:t>
            </w:r>
            <w:r>
              <w:rPr>
                <w:sz w:val="24"/>
                <w:szCs w:val="24"/>
                <w:lang w:val="ru-RU"/>
              </w:rP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w:t>
            </w:r>
            <w:r>
              <w:rPr>
                <w:sz w:val="24"/>
                <w:szCs w:val="24"/>
                <w:lang w:val="ru-RU"/>
              </w:rPr>
              <w:t xml:space="preserve"> језику и културном наслеђу, уз уважавање различитости и навикавање на отвореност у комуникацији, стицање свести и сазнања </w:t>
            </w:r>
            <w:r>
              <w:rPr>
                <w:sz w:val="24"/>
                <w:szCs w:val="24"/>
              </w:rPr>
              <w:t>o</w:t>
            </w:r>
            <w:r>
              <w:rPr>
                <w:sz w:val="24"/>
                <w:szCs w:val="24"/>
                <w:lang w:val="ru-RU"/>
              </w:rPr>
              <w:t xml:space="preserve"> </w:t>
            </w:r>
            <w:r>
              <w:rPr>
                <w:sz w:val="24"/>
                <w:szCs w:val="24"/>
                <w:lang w:val="ru-RU"/>
              </w:rPr>
              <w:lastRenderedPageBreak/>
              <w:t xml:space="preserve">функционисању страног и матерњег језика. Током основног образовања, ученик треба да усвоји основна знања из страног језика која ће </w:t>
            </w:r>
            <w:r>
              <w:rPr>
                <w:sz w:val="24"/>
                <w:szCs w:val="24"/>
                <w:lang w:val="ru-RU"/>
              </w:rPr>
              <w:t xml:space="preserve">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w:t>
            </w:r>
            <w:r>
              <w:rPr>
                <w:sz w:val="24"/>
                <w:szCs w:val="24"/>
                <w:lang w:val="ru-RU"/>
              </w:rPr>
              <w:t>учење истог или другог страног језика.</w:t>
            </w:r>
          </w:p>
        </w:tc>
      </w:tr>
      <w:tr w:rsidR="00CB5771">
        <w:trPr>
          <w:trHeight w:val="443"/>
          <w:jc w:val="center"/>
        </w:trPr>
        <w:tc>
          <w:tcPr>
            <w:tcW w:w="3001" w:type="dxa"/>
          </w:tcPr>
          <w:p w:rsidR="00CB5771" w:rsidRDefault="00A52CFB">
            <w:pPr>
              <w:rPr>
                <w:rFonts w:eastAsia="Calibri"/>
                <w:b/>
                <w:sz w:val="24"/>
                <w:szCs w:val="24"/>
              </w:rPr>
            </w:pPr>
            <w:r>
              <w:rPr>
                <w:rFonts w:eastAsia="Calibri"/>
                <w:b/>
                <w:sz w:val="24"/>
                <w:szCs w:val="24"/>
              </w:rPr>
              <w:lastRenderedPageBreak/>
              <w:t>Разред</w:t>
            </w:r>
          </w:p>
        </w:tc>
        <w:tc>
          <w:tcPr>
            <w:tcW w:w="10838" w:type="dxa"/>
          </w:tcPr>
          <w:p w:rsidR="00CB5771" w:rsidRDefault="00A52CFB">
            <w:pPr>
              <w:rPr>
                <w:rFonts w:eastAsia="Calibri"/>
                <w:sz w:val="24"/>
                <w:szCs w:val="24"/>
                <w:lang w:val="sr-Cyrl-RS"/>
              </w:rPr>
            </w:pPr>
            <w:r>
              <w:rPr>
                <w:rFonts w:eastAsia="Calibri"/>
                <w:sz w:val="24"/>
                <w:szCs w:val="24"/>
                <w:lang w:val="sr-Cyrl-RS"/>
              </w:rPr>
              <w:t>Шести - друга година учења</w:t>
            </w:r>
          </w:p>
        </w:tc>
      </w:tr>
      <w:tr w:rsidR="00CB5771">
        <w:trPr>
          <w:trHeight w:val="443"/>
          <w:jc w:val="center"/>
        </w:trPr>
        <w:tc>
          <w:tcPr>
            <w:tcW w:w="3001" w:type="dxa"/>
          </w:tcPr>
          <w:p w:rsidR="00CB5771" w:rsidRDefault="00A52CFB">
            <w:pPr>
              <w:rPr>
                <w:rFonts w:eastAsia="Calibri"/>
                <w:b/>
                <w:sz w:val="24"/>
                <w:szCs w:val="24"/>
                <w:lang w:val="sr-Cyrl-RS"/>
              </w:rPr>
            </w:pPr>
            <w:r>
              <w:rPr>
                <w:rFonts w:eastAsia="Calibri"/>
                <w:b/>
                <w:sz w:val="24"/>
                <w:szCs w:val="24"/>
              </w:rPr>
              <w:t xml:space="preserve">Годишњи </w:t>
            </w:r>
            <w:r>
              <w:rPr>
                <w:rFonts w:eastAsia="Calibri"/>
                <w:b/>
                <w:sz w:val="24"/>
                <w:szCs w:val="24"/>
                <w:lang w:val="sr-Cyrl-RS"/>
              </w:rPr>
              <w:t>ф</w:t>
            </w:r>
            <w:r>
              <w:rPr>
                <w:rFonts w:eastAsia="Calibri"/>
                <w:b/>
                <w:sz w:val="24"/>
                <w:szCs w:val="24"/>
              </w:rPr>
              <w:t>онд</w:t>
            </w:r>
            <w:r>
              <w:rPr>
                <w:rFonts w:eastAsia="Calibri"/>
                <w:b/>
                <w:sz w:val="24"/>
                <w:szCs w:val="24"/>
                <w:lang w:val="sr-Cyrl-RS"/>
              </w:rPr>
              <w:t xml:space="preserve"> </w:t>
            </w:r>
            <w:r>
              <w:rPr>
                <w:rFonts w:eastAsia="Calibri"/>
                <w:b/>
                <w:sz w:val="24"/>
                <w:szCs w:val="24"/>
              </w:rPr>
              <w:t>часова</w:t>
            </w:r>
          </w:p>
        </w:tc>
        <w:tc>
          <w:tcPr>
            <w:tcW w:w="10838" w:type="dxa"/>
          </w:tcPr>
          <w:p w:rsidR="00CB5771" w:rsidRDefault="00A52CFB">
            <w:pPr>
              <w:rPr>
                <w:rFonts w:eastAsia="Calibri"/>
                <w:sz w:val="24"/>
                <w:szCs w:val="24"/>
                <w:lang w:val="sr-Cyrl-RS"/>
              </w:rPr>
            </w:pPr>
            <w:r>
              <w:rPr>
                <w:rFonts w:eastAsia="Calibri"/>
                <w:sz w:val="24"/>
                <w:szCs w:val="24"/>
                <w:lang w:val="sr-Cyrl-RS"/>
              </w:rPr>
              <w:t>72</w:t>
            </w:r>
          </w:p>
        </w:tc>
      </w:tr>
    </w:tbl>
    <w:p w:rsidR="00CB5771" w:rsidRDefault="00CB5771">
      <w:pPr>
        <w:spacing w:line="240" w:lineRule="auto"/>
        <w:rPr>
          <w:sz w:val="24"/>
          <w:szCs w:val="24"/>
          <w:lang w:val="sr-Cyrl-RS"/>
        </w:rPr>
      </w:pPr>
    </w:p>
    <w:p w:rsidR="00CB5771" w:rsidRDefault="00CB5771">
      <w:pPr>
        <w:spacing w:line="240" w:lineRule="auto"/>
        <w:rPr>
          <w:sz w:val="24"/>
          <w:szCs w:val="24"/>
          <w:lang w:val="sr-Cyrl-RS"/>
        </w:rPr>
      </w:pPr>
    </w:p>
    <w:tbl>
      <w:tblPr>
        <w:tblStyle w:val="TableGrid"/>
        <w:tblW w:w="14174" w:type="dxa"/>
        <w:tblLayout w:type="fixed"/>
        <w:tblLook w:val="04A0" w:firstRow="1" w:lastRow="0" w:firstColumn="1" w:lastColumn="0" w:noHBand="0" w:noVBand="1"/>
      </w:tblPr>
      <w:tblGrid>
        <w:gridCol w:w="2604"/>
        <w:gridCol w:w="2257"/>
        <w:gridCol w:w="2345"/>
        <w:gridCol w:w="2339"/>
        <w:gridCol w:w="2341"/>
        <w:gridCol w:w="2288"/>
      </w:tblGrid>
      <w:tr w:rsidR="00CB5771">
        <w:tc>
          <w:tcPr>
            <w:tcW w:w="2604" w:type="dxa"/>
            <w:vAlign w:val="center"/>
          </w:tcPr>
          <w:p w:rsidR="00CB5771" w:rsidRDefault="00A52CFB">
            <w:pPr>
              <w:pStyle w:val="TableParagraph"/>
              <w:spacing w:before="1" w:line="243" w:lineRule="exact"/>
              <w:ind w:left="92" w:right="85"/>
              <w:jc w:val="center"/>
              <w:rPr>
                <w:rFonts w:ascii="Times New Roman" w:hAnsi="Times New Roman" w:cs="Times New Roman"/>
                <w:b/>
                <w:sz w:val="24"/>
                <w:szCs w:val="24"/>
              </w:rPr>
            </w:pPr>
            <w:r>
              <w:rPr>
                <w:rFonts w:ascii="Times New Roman" w:hAnsi="Times New Roman" w:cs="Times New Roman"/>
                <w:b/>
                <w:sz w:val="24"/>
                <w:szCs w:val="24"/>
              </w:rPr>
              <w:t>Предметни исходи</w:t>
            </w:r>
          </w:p>
          <w:p w:rsidR="00CB5771" w:rsidRDefault="00A52CFB">
            <w:pPr>
              <w:jc w:val="center"/>
              <w:rPr>
                <w:lang w:val="en-GB"/>
              </w:rPr>
            </w:pPr>
            <w:r>
              <w:rPr>
                <w:sz w:val="24"/>
                <w:szCs w:val="24"/>
              </w:rPr>
              <w:t>По завршетку разреда ученик ће бити у стању да:</w:t>
            </w:r>
          </w:p>
        </w:tc>
        <w:tc>
          <w:tcPr>
            <w:tcW w:w="2257" w:type="dxa"/>
            <w:vAlign w:val="center"/>
          </w:tcPr>
          <w:p w:rsidR="00CB5771" w:rsidRDefault="00A52CFB">
            <w:pPr>
              <w:jc w:val="center"/>
              <w:rPr>
                <w:lang w:val="en-GB"/>
              </w:rPr>
            </w:pPr>
            <w:r>
              <w:rPr>
                <w:sz w:val="24"/>
                <w:szCs w:val="24"/>
              </w:rPr>
              <w:t>Стандарди</w:t>
            </w:r>
          </w:p>
        </w:tc>
        <w:tc>
          <w:tcPr>
            <w:tcW w:w="2345" w:type="dxa"/>
            <w:vAlign w:val="center"/>
          </w:tcPr>
          <w:p w:rsidR="00CB5771" w:rsidRDefault="00A52CFB">
            <w:pPr>
              <w:pStyle w:val="TableParagraph"/>
              <w:spacing w:line="243" w:lineRule="exact"/>
              <w:ind w:left="230" w:right="228"/>
              <w:jc w:val="center"/>
              <w:rPr>
                <w:rFonts w:ascii="Times New Roman" w:hAnsi="Times New Roman" w:cs="Times New Roman"/>
                <w:b/>
                <w:sz w:val="24"/>
                <w:szCs w:val="24"/>
              </w:rPr>
            </w:pPr>
            <w:r>
              <w:rPr>
                <w:rFonts w:ascii="Times New Roman" w:hAnsi="Times New Roman" w:cs="Times New Roman"/>
                <w:b/>
                <w:sz w:val="24"/>
                <w:szCs w:val="24"/>
              </w:rPr>
              <w:t>Компетенције</w:t>
            </w:r>
          </w:p>
          <w:p w:rsidR="00CB5771" w:rsidRDefault="00CB5771">
            <w:pPr>
              <w:pStyle w:val="TableParagraph"/>
              <w:spacing w:before="11"/>
              <w:jc w:val="center"/>
              <w:rPr>
                <w:rFonts w:ascii="Times New Roman" w:hAnsi="Times New Roman" w:cs="Times New Roman"/>
                <w:sz w:val="24"/>
                <w:szCs w:val="24"/>
              </w:rPr>
            </w:pPr>
          </w:p>
          <w:p w:rsidR="00CB5771" w:rsidRDefault="00A52CFB">
            <w:pPr>
              <w:jc w:val="center"/>
              <w:rPr>
                <w:lang w:val="en-GB"/>
              </w:rPr>
            </w:pPr>
            <w:r>
              <w:rPr>
                <w:b/>
                <w:sz w:val="24"/>
                <w:szCs w:val="24"/>
              </w:rPr>
              <w:t xml:space="preserve">Опште </w:t>
            </w:r>
            <w:r>
              <w:rPr>
                <w:b/>
                <w:spacing w:val="-1"/>
                <w:sz w:val="24"/>
                <w:szCs w:val="24"/>
              </w:rPr>
              <w:t xml:space="preserve">међупредметне </w:t>
            </w:r>
            <w:r>
              <w:rPr>
                <w:b/>
                <w:sz w:val="24"/>
                <w:szCs w:val="24"/>
              </w:rPr>
              <w:t>компетенције</w:t>
            </w:r>
          </w:p>
        </w:tc>
        <w:tc>
          <w:tcPr>
            <w:tcW w:w="2339" w:type="dxa"/>
            <w:vAlign w:val="center"/>
          </w:tcPr>
          <w:p w:rsidR="00CB5771" w:rsidRDefault="00A52CFB">
            <w:pPr>
              <w:jc w:val="center"/>
              <w:rPr>
                <w:lang w:val="en-GB"/>
              </w:rPr>
            </w:pPr>
            <w:r>
              <w:rPr>
                <w:b/>
                <w:sz w:val="24"/>
                <w:szCs w:val="24"/>
              </w:rPr>
              <w:t xml:space="preserve">Назив теме / садржај Кључни </w:t>
            </w:r>
            <w:r>
              <w:rPr>
                <w:b/>
                <w:sz w:val="24"/>
                <w:szCs w:val="24"/>
              </w:rPr>
              <w:t>појмови садржаја</w:t>
            </w:r>
          </w:p>
        </w:tc>
        <w:tc>
          <w:tcPr>
            <w:tcW w:w="2341" w:type="dxa"/>
            <w:vAlign w:val="center"/>
          </w:tcPr>
          <w:p w:rsidR="00CB5771" w:rsidRDefault="00A52CFB">
            <w:pPr>
              <w:pStyle w:val="TableParagraph"/>
              <w:spacing w:before="121"/>
              <w:ind w:left="264" w:right="252"/>
              <w:jc w:val="center"/>
              <w:rPr>
                <w:rFonts w:ascii="Times New Roman" w:hAnsi="Times New Roman" w:cs="Times New Roman"/>
                <w:b/>
                <w:sz w:val="24"/>
                <w:szCs w:val="24"/>
              </w:rPr>
            </w:pPr>
            <w:r>
              <w:rPr>
                <w:rFonts w:ascii="Times New Roman" w:hAnsi="Times New Roman" w:cs="Times New Roman"/>
                <w:b/>
                <w:sz w:val="24"/>
                <w:szCs w:val="24"/>
              </w:rPr>
              <w:t>Начини и поступци</w:t>
            </w:r>
            <w:r>
              <w:rPr>
                <w:rFonts w:ascii="Times New Roman" w:hAnsi="Times New Roman" w:cs="Times New Roman"/>
                <w:b/>
                <w:spacing w:val="-13"/>
                <w:sz w:val="24"/>
                <w:szCs w:val="24"/>
              </w:rPr>
              <w:t xml:space="preserve"> </w:t>
            </w:r>
            <w:r>
              <w:rPr>
                <w:rFonts w:ascii="Times New Roman" w:hAnsi="Times New Roman" w:cs="Times New Roman"/>
                <w:b/>
                <w:sz w:val="24"/>
                <w:szCs w:val="24"/>
              </w:rPr>
              <w:t>остваривања програма</w:t>
            </w:r>
          </w:p>
          <w:p w:rsidR="00CB5771" w:rsidRDefault="00A52CFB">
            <w:pPr>
              <w:jc w:val="center"/>
              <w:rPr>
                <w:lang w:val="en-GB"/>
              </w:rPr>
            </w:pPr>
            <w:r>
              <w:rPr>
                <w:b/>
                <w:w w:val="95"/>
                <w:sz w:val="24"/>
                <w:szCs w:val="24"/>
              </w:rPr>
              <w:t xml:space="preserve">(Дидактичко-методичко </w:t>
            </w:r>
            <w:r>
              <w:rPr>
                <w:b/>
                <w:sz w:val="24"/>
                <w:szCs w:val="24"/>
              </w:rPr>
              <w:t>упутство)</w:t>
            </w:r>
          </w:p>
        </w:tc>
        <w:tc>
          <w:tcPr>
            <w:tcW w:w="2288" w:type="dxa"/>
            <w:vAlign w:val="center"/>
          </w:tcPr>
          <w:p w:rsidR="00CB5771" w:rsidRDefault="00A52CFB">
            <w:pPr>
              <w:jc w:val="center"/>
              <w:rPr>
                <w:lang w:val="en-GB"/>
              </w:rPr>
            </w:pPr>
            <w:r>
              <w:rPr>
                <w:b/>
                <w:sz w:val="24"/>
                <w:szCs w:val="24"/>
              </w:rPr>
              <w:t>Начин провере остварености исхода</w:t>
            </w:r>
          </w:p>
        </w:tc>
      </w:tr>
      <w:tr w:rsidR="00CB5771">
        <w:tc>
          <w:tcPr>
            <w:tcW w:w="2604" w:type="dxa"/>
          </w:tcPr>
          <w:p w:rsidR="00CB5771" w:rsidRDefault="00A52CFB">
            <w:pPr>
              <w:rPr>
                <w:lang w:val="en-GB"/>
              </w:rPr>
            </w:pPr>
            <w:r>
              <w:rPr>
                <w:lang w:val="en-GB"/>
              </w:rPr>
              <w:t xml:space="preserve">- се представи </w:t>
            </w:r>
            <w:r>
              <w:rPr>
                <w:lang w:val="sr-Cyrl-RS"/>
              </w:rPr>
              <w:t>и поздрави друге</w:t>
            </w:r>
            <w:r>
              <w:rPr>
                <w:lang w:val="en-GB"/>
              </w:rPr>
              <w:t>;</w:t>
            </w:r>
          </w:p>
          <w:p w:rsidR="00CB5771" w:rsidRDefault="00A52CFB">
            <w:pPr>
              <w:rPr>
                <w:lang w:val="en-GB"/>
              </w:rPr>
            </w:pPr>
            <w:r>
              <w:rPr>
                <w:lang w:val="en-GB"/>
              </w:rPr>
              <w:t>- именује шта воли, а шта не воли да ради користећи конструкцију likes doing; doesn’t like doing;</w:t>
            </w:r>
          </w:p>
          <w:p w:rsidR="00CB5771" w:rsidRDefault="00A52CFB">
            <w:pPr>
              <w:rPr>
                <w:lang w:val="en-GB"/>
              </w:rPr>
            </w:pPr>
            <w:r>
              <w:rPr>
                <w:lang w:val="en-GB"/>
              </w:rPr>
              <w:t xml:space="preserve">- </w:t>
            </w:r>
            <w:r>
              <w:rPr>
                <w:lang w:val="en-GB"/>
              </w:rPr>
              <w:t xml:space="preserve">препозна ортографске промене при додавању </w:t>
            </w:r>
            <w:r>
              <w:rPr>
                <w:lang w:val="en-GB"/>
              </w:rPr>
              <w:lastRenderedPageBreak/>
              <w:t>наставка –ing</w:t>
            </w:r>
          </w:p>
          <w:p w:rsidR="00CB5771" w:rsidRDefault="00A52CFB">
            <w:pPr>
              <w:rPr>
                <w:lang w:val="en-GB"/>
              </w:rPr>
            </w:pPr>
            <w:r>
              <w:rPr>
                <w:lang w:val="en-GB"/>
              </w:rPr>
              <w:t>- користи предлоге</w:t>
            </w:r>
          </w:p>
        </w:tc>
        <w:tc>
          <w:tcPr>
            <w:tcW w:w="2257" w:type="dxa"/>
          </w:tcPr>
          <w:p w:rsidR="00CB5771" w:rsidRDefault="00A52CFB">
            <w:pPr>
              <w:rPr>
                <w:lang w:val="en-GB"/>
              </w:rPr>
            </w:pPr>
            <w:r>
              <w:rPr>
                <w:lang w:val="en-GB"/>
              </w:rPr>
              <w:lastRenderedPageBreak/>
              <w:t xml:space="preserve">1.1.1.  1.1.2.  1.1.3.  1.1.4.  1.1.5.   1.1.10.  1.1.11.  1.1.12.  1.1.13. 1.1.14.    </w:t>
            </w:r>
          </w:p>
          <w:p w:rsidR="00CB5771" w:rsidRDefault="00A52CFB">
            <w:pPr>
              <w:rPr>
                <w:lang w:val="en-GB"/>
              </w:rPr>
            </w:pPr>
            <w:r>
              <w:rPr>
                <w:lang w:val="en-GB"/>
              </w:rPr>
              <w:t xml:space="preserve">2.1.1.  2.1.2  2.1.3.  2.1.6.  2.1.12. 2.1.13. 2.1.15.  2.1.16.   </w:t>
            </w:r>
          </w:p>
          <w:p w:rsidR="00CB5771" w:rsidRDefault="00A52CFB">
            <w:pPr>
              <w:rPr>
                <w:lang w:val="en-GB"/>
              </w:rPr>
            </w:pPr>
            <w:r>
              <w:rPr>
                <w:lang w:val="en-GB"/>
              </w:rPr>
              <w:t xml:space="preserve">2.2.2. 2.2.3. 2.2.4.  </w:t>
            </w:r>
            <w:r>
              <w:rPr>
                <w:lang w:val="en-GB"/>
              </w:rPr>
              <w:t>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 xml:space="preserve">одговорно учешће у демократском друштву, естетичка компетенција, </w:t>
            </w:r>
            <w:r>
              <w:rPr>
                <w:lang w:val="en-GB"/>
              </w:rPr>
              <w:lastRenderedPageBreak/>
              <w:t>одговоран однос према околини.</w:t>
            </w:r>
          </w:p>
          <w:p w:rsidR="00CB5771" w:rsidRDefault="00CB5771">
            <w:pPr>
              <w:rPr>
                <w:lang w:val="en-GB"/>
              </w:rPr>
            </w:pPr>
          </w:p>
          <w:p w:rsidR="00CB5771" w:rsidRDefault="00CB5771">
            <w:pPr>
              <w:rPr>
                <w:lang w:val="en-GB"/>
              </w:rPr>
            </w:pPr>
          </w:p>
          <w:p w:rsidR="00CB5771" w:rsidRDefault="00CB5771">
            <w:pPr>
              <w:rPr>
                <w:lang w:val="en-GB"/>
              </w:rPr>
            </w:pPr>
          </w:p>
        </w:tc>
        <w:tc>
          <w:tcPr>
            <w:tcW w:w="2339" w:type="dxa"/>
          </w:tcPr>
          <w:p w:rsidR="00CB5771" w:rsidRDefault="00A52CFB">
            <w:pPr>
              <w:rPr>
                <w:b/>
                <w:lang w:val="en-GB"/>
              </w:rPr>
            </w:pPr>
            <w:r>
              <w:rPr>
                <w:b/>
                <w:lang w:val="en-GB"/>
              </w:rPr>
              <w:lastRenderedPageBreak/>
              <w:t>INTRODUCTION</w:t>
            </w:r>
          </w:p>
          <w:p w:rsidR="00CB5771" w:rsidRDefault="00CB5771">
            <w:pPr>
              <w:rPr>
                <w:lang w:val="en-GB"/>
              </w:rPr>
            </w:pPr>
          </w:p>
          <w:p w:rsidR="00CB5771" w:rsidRDefault="00A52CFB">
            <w:pPr>
              <w:rPr>
                <w:lang w:val="en-GB"/>
              </w:rPr>
            </w:pPr>
            <w:r>
              <w:rPr>
                <w:lang w:val="en-GB"/>
              </w:rPr>
              <w:t xml:space="preserve">- Introducing oneself </w:t>
            </w:r>
          </w:p>
          <w:p w:rsidR="00CB5771" w:rsidRDefault="00A52CFB">
            <w:pPr>
              <w:rPr>
                <w:lang w:val="en-GB"/>
              </w:rPr>
            </w:pPr>
            <w:r>
              <w:rPr>
                <w:lang w:val="en-GB"/>
              </w:rPr>
              <w:t xml:space="preserve">- Likes </w:t>
            </w:r>
            <w:r>
              <w:rPr>
                <w:lang w:val="en-GB"/>
              </w:rPr>
              <w:t>doing; doesn’t like doing</w:t>
            </w:r>
          </w:p>
          <w:p w:rsidR="00CB5771" w:rsidRDefault="00A52CFB">
            <w:pPr>
              <w:rPr>
                <w:lang w:val="en-GB"/>
              </w:rPr>
            </w:pPr>
            <w:r>
              <w:rPr>
                <w:lang w:val="en-GB"/>
              </w:rPr>
              <w:t>- Spelling &amp; orthographic changes (-ing)</w:t>
            </w:r>
          </w:p>
          <w:p w:rsidR="00CB5771" w:rsidRDefault="00A52CFB">
            <w:pPr>
              <w:rPr>
                <w:lang w:val="en-GB"/>
              </w:rPr>
            </w:pPr>
            <w:r>
              <w:rPr>
                <w:lang w:val="en-GB"/>
              </w:rPr>
              <w:lastRenderedPageBreak/>
              <w:t>- Prepositions IN, ON, AT</w:t>
            </w: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tc>
        <w:tc>
          <w:tcPr>
            <w:tcW w:w="2341" w:type="dxa"/>
          </w:tcPr>
          <w:p w:rsidR="00CB5771" w:rsidRDefault="00A52CFB">
            <w:pPr>
              <w:rPr>
                <w:lang w:val="en-GB"/>
              </w:rPr>
            </w:pPr>
            <w:r>
              <w:rPr>
                <w:lang w:val="en-GB"/>
              </w:rPr>
              <w:lastRenderedPageBreak/>
              <w:t>– циљни језик употребљава се у учионици у добро осмишљеним контекстима од интереса за ученике, у пријатној и опуштеној атмосфери;</w:t>
            </w:r>
          </w:p>
          <w:p w:rsidR="00CB5771" w:rsidRDefault="00A52CFB">
            <w:pPr>
              <w:rPr>
                <w:lang w:val="en-GB"/>
              </w:rPr>
            </w:pPr>
            <w:r>
              <w:rPr>
                <w:lang w:val="en-GB"/>
              </w:rPr>
              <w:t xml:space="preserve">– говор наставника </w:t>
            </w:r>
            <w:r>
              <w:rPr>
                <w:lang w:val="en-GB"/>
              </w:rPr>
              <w:lastRenderedPageBreak/>
              <w:t>прилагође</w:t>
            </w:r>
            <w:r>
              <w:rPr>
                <w:lang w:val="en-GB"/>
              </w:rPr>
              <w:t>н је узрасту и знањима ученика;</w:t>
            </w:r>
          </w:p>
          <w:p w:rsidR="00CB5771" w:rsidRDefault="00A52CFB">
            <w:pPr>
              <w:rPr>
                <w:lang w:val="en-GB"/>
              </w:rPr>
            </w:pPr>
            <w:r>
              <w:rPr>
                <w:lang w:val="en-GB"/>
              </w:rPr>
              <w:t>– наставник мора бити сигуран да је схваћено значење поруке укључујући њене културолошке, васпитне и социјализирајуће елементе;</w:t>
            </w:r>
          </w:p>
          <w:p w:rsidR="00CB5771" w:rsidRDefault="00A52CFB">
            <w:pPr>
              <w:rPr>
                <w:lang w:val="en-GB"/>
              </w:rPr>
            </w:pPr>
            <w:r>
              <w:rPr>
                <w:lang w:val="en-GB"/>
              </w:rPr>
              <w:t>– битно је значење језичке поруке</w:t>
            </w:r>
          </w:p>
          <w:p w:rsidR="00CB5771" w:rsidRDefault="00CB5771">
            <w:pPr>
              <w:rPr>
                <w:lang w:val="en-GB"/>
              </w:rPr>
            </w:pPr>
          </w:p>
        </w:tc>
        <w:tc>
          <w:tcPr>
            <w:tcW w:w="2288" w:type="dxa"/>
          </w:tcPr>
          <w:p w:rsidR="00CB5771" w:rsidRDefault="00A52CFB">
            <w:pPr>
              <w:rPr>
                <w:lang w:val="en-GB"/>
              </w:rPr>
            </w:pPr>
            <w:r>
              <w:rPr>
                <w:lang w:val="en-GB"/>
              </w:rPr>
              <w:lastRenderedPageBreak/>
              <w:t>Посматрање и праћење, усмена провера кроз играње улога у паро</w:t>
            </w:r>
            <w:r>
              <w:rPr>
                <w:lang w:val="en-GB"/>
              </w:rPr>
              <w:t xml:space="preserve">вима, симулације у паровима и групама, задаци у радној свесци, тестови вештина, различите технике формативног оцењивања, ученички </w:t>
            </w:r>
            <w:r>
              <w:rPr>
                <w:lang w:val="en-GB"/>
              </w:rPr>
              <w:lastRenderedPageBreak/>
              <w:t>радови/пројекти</w:t>
            </w:r>
          </w:p>
          <w:p w:rsidR="00CB5771" w:rsidRDefault="00CB5771">
            <w:pPr>
              <w:rPr>
                <w:lang w:val="en-GB"/>
              </w:rPr>
            </w:pPr>
          </w:p>
          <w:p w:rsidR="00CB5771" w:rsidRDefault="00A52CFB">
            <w:pPr>
              <w:rPr>
                <w:lang w:val="en-GB"/>
              </w:rPr>
            </w:pPr>
            <w:r>
              <w:rPr>
                <w:lang w:val="en-GB"/>
              </w:rPr>
              <w:t>Израда иницијалног теста.</w:t>
            </w:r>
          </w:p>
        </w:tc>
      </w:tr>
      <w:tr w:rsidR="00CB5771">
        <w:trPr>
          <w:trHeight w:val="1963"/>
        </w:trPr>
        <w:tc>
          <w:tcPr>
            <w:tcW w:w="2604" w:type="dxa"/>
          </w:tcPr>
          <w:p w:rsidR="00CB5771" w:rsidRDefault="00A52CFB">
            <w:pPr>
              <w:rPr>
                <w:lang w:val="en-GB"/>
              </w:rPr>
            </w:pPr>
            <w:r>
              <w:rPr>
                <w:lang w:val="en-GB"/>
              </w:rPr>
              <w:lastRenderedPageBreak/>
              <w:t>-разуме и користи лексику  у вези са темом</w:t>
            </w:r>
            <w:r>
              <w:rPr>
                <w:lang w:val="sr-Cyrl-RS"/>
              </w:rPr>
              <w:t xml:space="preserve">: </w:t>
            </w:r>
            <w:r>
              <w:rPr>
                <w:lang w:val="en-GB"/>
              </w:rPr>
              <w:t xml:space="preserve">школа, секције, школски одбор, израда </w:t>
            </w:r>
            <w:r>
              <w:rPr>
                <w:lang w:val="en-GB"/>
              </w:rPr>
              <w:t>интернет странице за школу;</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lastRenderedPageBreak/>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 обнови садашње просто време, ортографске промене, положај</w:t>
            </w:r>
            <w:r>
              <w:rPr>
                <w:lang w:val="en-GB"/>
              </w:rPr>
              <w:t xml:space="preserve"> прилога за време у реченици и разуме и усвоји употребу неодређеног члана</w:t>
            </w:r>
          </w:p>
        </w:tc>
        <w:tc>
          <w:tcPr>
            <w:tcW w:w="2257" w:type="dxa"/>
          </w:tcPr>
          <w:p w:rsidR="00CB5771" w:rsidRDefault="00A52CFB">
            <w:pPr>
              <w:rPr>
                <w:lang w:val="en-GB"/>
              </w:rPr>
            </w:pPr>
            <w:r>
              <w:rPr>
                <w:lang w:val="en-GB"/>
              </w:rPr>
              <w:lastRenderedPageBreak/>
              <w:t xml:space="preserve">1.1.1.1.1.2.   1.1.3.   1.1.4.  1.1.5.   1.1.8.   1.1.11.   1.1.12.   1.1.13.  1.1.17.   1.1.18.    1.1.20.  1.2.1.   1.2.2.   1.2.3.    1.2.4.      </w:t>
            </w:r>
          </w:p>
          <w:p w:rsidR="00CB5771" w:rsidRDefault="00A52CFB">
            <w:pPr>
              <w:rPr>
                <w:lang w:val="en-GB"/>
              </w:rPr>
            </w:pPr>
            <w:r>
              <w:rPr>
                <w:lang w:val="en-GB"/>
              </w:rPr>
              <w:tab/>
              <w:t xml:space="preserve">2.1.1.  2.1.2  2.1.3.  2.1.6.  </w:t>
            </w:r>
            <w:r>
              <w:rPr>
                <w:lang w:val="en-GB"/>
              </w:rPr>
              <w:t xml:space="preserve">2.1.12. 2.1.13. 2.1.15.  2.1.16.    2.1.20.  </w:t>
            </w:r>
          </w:p>
          <w:p w:rsidR="00CB5771" w:rsidRDefault="00A52CFB">
            <w:pPr>
              <w:rPr>
                <w:lang w:val="en-GB"/>
              </w:rPr>
            </w:pPr>
            <w:r>
              <w:rPr>
                <w:lang w:val="en-GB"/>
              </w:rPr>
              <w:t>2.2.2. 2.2.3. 2.2.4.  2.3.2.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w:t>
            </w:r>
            <w:r>
              <w:rPr>
                <w:lang w:val="en-GB"/>
              </w:rPr>
              <w:t>днос према околини.</w:t>
            </w:r>
          </w:p>
        </w:tc>
        <w:tc>
          <w:tcPr>
            <w:tcW w:w="2339" w:type="dxa"/>
          </w:tcPr>
          <w:p w:rsidR="00CB5771" w:rsidRDefault="00A52CFB">
            <w:pPr>
              <w:rPr>
                <w:b/>
                <w:lang w:val="en-GB"/>
              </w:rPr>
            </w:pPr>
            <w:r>
              <w:rPr>
                <w:b/>
                <w:lang w:val="sr-Cyrl-RS"/>
              </w:rPr>
              <w:t xml:space="preserve">1. </w:t>
            </w:r>
            <w:r>
              <w:rPr>
                <w:b/>
                <w:lang w:val="en-GB"/>
              </w:rPr>
              <w:t>WELCOME TO ANGLIAN!</w:t>
            </w:r>
            <w:r>
              <w:rPr>
                <w:b/>
                <w:lang w:val="en-GB"/>
              </w:rPr>
              <w:tab/>
            </w:r>
          </w:p>
          <w:p w:rsidR="00CB5771" w:rsidRDefault="00CB5771">
            <w:pPr>
              <w:rPr>
                <w:b/>
                <w:lang w:val="en-GB"/>
              </w:rPr>
            </w:pPr>
          </w:p>
          <w:p w:rsidR="00CB5771" w:rsidRDefault="00CB5771">
            <w:pPr>
              <w:rPr>
                <w:lang w:val="en-GB"/>
              </w:rPr>
            </w:pPr>
          </w:p>
          <w:p w:rsidR="00CB5771" w:rsidRDefault="00A52CFB">
            <w:pPr>
              <w:rPr>
                <w:lang w:val="en-GB"/>
              </w:rPr>
            </w:pPr>
            <w:r>
              <w:rPr>
                <w:lang w:val="en-GB"/>
              </w:rPr>
              <w:t>- School clubs, sports</w:t>
            </w:r>
          </w:p>
          <w:p w:rsidR="00CB5771" w:rsidRDefault="00A52CFB">
            <w:pPr>
              <w:rPr>
                <w:lang w:val="en-GB"/>
              </w:rPr>
            </w:pPr>
            <w:r>
              <w:rPr>
                <w:lang w:val="en-GB"/>
              </w:rPr>
              <w:t>- Student council</w:t>
            </w:r>
          </w:p>
          <w:p w:rsidR="00CB5771" w:rsidRDefault="00A52CFB">
            <w:pPr>
              <w:rPr>
                <w:lang w:val="en-GB"/>
              </w:rPr>
            </w:pPr>
            <w:r>
              <w:rPr>
                <w:lang w:val="en-GB"/>
              </w:rPr>
              <w:t>- Making a school homepage on a computer</w:t>
            </w:r>
          </w:p>
          <w:p w:rsidR="00CB5771" w:rsidRDefault="00A52CFB">
            <w:pPr>
              <w:rPr>
                <w:lang w:val="en-GB"/>
              </w:rPr>
            </w:pPr>
            <w:r>
              <w:rPr>
                <w:lang w:val="en-GB"/>
              </w:rPr>
              <w:t>- Present Simple – revision</w:t>
            </w:r>
          </w:p>
          <w:p w:rsidR="00CB5771" w:rsidRDefault="00A52CFB">
            <w:pPr>
              <w:rPr>
                <w:lang w:val="en-GB"/>
              </w:rPr>
            </w:pPr>
            <w:r>
              <w:rPr>
                <w:lang w:val="en-GB"/>
              </w:rPr>
              <w:t>- Orthographic changes</w:t>
            </w:r>
          </w:p>
          <w:p w:rsidR="00CB5771" w:rsidRDefault="00A52CFB">
            <w:pPr>
              <w:rPr>
                <w:lang w:val="en-GB"/>
              </w:rPr>
            </w:pPr>
            <w:r>
              <w:rPr>
                <w:lang w:val="en-GB"/>
              </w:rPr>
              <w:t>- A/AN</w:t>
            </w:r>
          </w:p>
          <w:p w:rsidR="00CB5771" w:rsidRDefault="00A52CFB">
            <w:pPr>
              <w:rPr>
                <w:lang w:val="en-GB"/>
              </w:rPr>
            </w:pPr>
            <w:r>
              <w:rPr>
                <w:lang w:val="en-GB"/>
              </w:rPr>
              <w:lastRenderedPageBreak/>
              <w:t>- Often, usually, sometimes (position in a sentence)</w:t>
            </w:r>
          </w:p>
          <w:p w:rsidR="00CB5771" w:rsidRDefault="00A52CFB">
            <w:pPr>
              <w:rPr>
                <w:lang w:val="en-GB"/>
              </w:rPr>
            </w:pPr>
            <w:r>
              <w:rPr>
                <w:lang w:val="en-GB"/>
              </w:rPr>
              <w:t xml:space="preserve">- How do you say </w:t>
            </w:r>
            <w:r>
              <w:rPr>
                <w:lang w:val="en-GB"/>
              </w:rPr>
              <w:t>it?</w:t>
            </w:r>
          </w:p>
          <w:p w:rsidR="00CB5771" w:rsidRDefault="00A52CFB">
            <w:pPr>
              <w:rPr>
                <w:lang w:val="en-GB"/>
              </w:rPr>
            </w:pPr>
            <w:r>
              <w:rPr>
                <w:lang w:val="en-GB"/>
              </w:rPr>
              <w:t>- Writing: All about you</w:t>
            </w: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tc>
        <w:tc>
          <w:tcPr>
            <w:tcW w:w="2341" w:type="dxa"/>
          </w:tcPr>
          <w:p w:rsidR="00CB5771" w:rsidRDefault="00A52CFB">
            <w:pPr>
              <w:rPr>
                <w:lang w:val="en-GB"/>
              </w:rPr>
            </w:pPr>
            <w:r>
              <w:rPr>
                <w:lang w:val="en-GB"/>
              </w:rPr>
              <w:lastRenderedPageBreak/>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w:t>
            </w:r>
            <w:r>
              <w:rPr>
                <w:lang w:val="en-GB"/>
              </w:rPr>
              <w:t xml:space="preserve">а из различитих извора (интернет, дечији часописи, проспекти и аудио материјал) као и решавањем мање или више сложених задатака </w:t>
            </w:r>
            <w:r>
              <w:rPr>
                <w:lang w:val="en-GB"/>
              </w:rPr>
              <w:lastRenderedPageBreak/>
              <w:t>у реалним и виртуелним условима са јасно одређеним контекстом, поступком и циљем;</w:t>
            </w:r>
          </w:p>
          <w:p w:rsidR="00CB5771" w:rsidRDefault="00A52CFB">
            <w:pPr>
              <w:rPr>
                <w:lang w:val="en-GB"/>
              </w:rPr>
            </w:pPr>
            <w:r>
              <w:rPr>
                <w:lang w:val="en-GB"/>
              </w:rPr>
              <w:t>– наставник упућује ученике у законитости усме</w:t>
            </w:r>
            <w:r>
              <w:rPr>
                <w:lang w:val="en-GB"/>
              </w:rPr>
              <w:t>ног и писаног кода и њиховог међусобног односа;</w:t>
            </w:r>
          </w:p>
        </w:tc>
        <w:tc>
          <w:tcPr>
            <w:tcW w:w="2288" w:type="dxa"/>
          </w:tcPr>
          <w:p w:rsidR="00CB5771" w:rsidRDefault="00A52CFB">
            <w:pPr>
              <w:rPr>
                <w:lang w:val="en-GB"/>
              </w:rPr>
            </w:pPr>
            <w:r>
              <w:rPr>
                <w:lang w:val="en-GB"/>
              </w:rPr>
              <w:lastRenderedPageBreak/>
              <w:t>усмена провера кроз играње улога у паровима, симулације у паровима и групама, задаци у радној свесци,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 xml:space="preserve">разуме и користи </w:t>
            </w:r>
            <w:r>
              <w:rPr>
                <w:lang w:val="en-GB"/>
              </w:rPr>
              <w:t>лексику  у вези са темом – распоред у школи, предмети, часови;</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xml:space="preserve">- увежбава структуре из </w:t>
            </w:r>
            <w:r>
              <w:rPr>
                <w:lang w:val="en-GB"/>
              </w:rPr>
              <w:lastRenderedPageBreak/>
              <w:t>текста у делу А кроз дијалоге у пару и лексич</w:t>
            </w:r>
            <w:r>
              <w:rPr>
                <w:lang w:val="en-GB"/>
              </w:rPr>
              <w:t>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 разуме разлику између садашњег простог и трај</w:t>
            </w:r>
            <w:r>
              <w:rPr>
                <w:lang w:val="en-GB"/>
              </w:rPr>
              <w:t>ног времена;</w:t>
            </w:r>
          </w:p>
          <w:p w:rsidR="00CB5771" w:rsidRDefault="00A52CFB">
            <w:pPr>
              <w:rPr>
                <w:lang w:val="en-GB"/>
              </w:rPr>
            </w:pPr>
            <w:r>
              <w:rPr>
                <w:lang w:val="en-GB"/>
              </w:rPr>
              <w:t>- разуме Саксонски генитив;</w:t>
            </w:r>
          </w:p>
          <w:p w:rsidR="00CB5771" w:rsidRDefault="00A52CFB">
            <w:pPr>
              <w:rPr>
                <w:lang w:val="en-GB"/>
              </w:rPr>
            </w:pPr>
            <w:r>
              <w:rPr>
                <w:lang w:val="en-GB"/>
              </w:rPr>
              <w:t>- разуме питања на Wh-;</w:t>
            </w:r>
          </w:p>
          <w:p w:rsidR="00CB5771" w:rsidRDefault="00A52CFB">
            <w:pPr>
              <w:rPr>
                <w:lang w:val="en-GB"/>
              </w:rPr>
            </w:pPr>
            <w:r>
              <w:rPr>
                <w:lang w:val="en-GB"/>
              </w:rPr>
              <w:t>- разуме везнике and/but/because</w:t>
            </w:r>
          </w:p>
        </w:tc>
        <w:tc>
          <w:tcPr>
            <w:tcW w:w="2257" w:type="dxa"/>
          </w:tcPr>
          <w:p w:rsidR="00CB5771" w:rsidRDefault="00A52CFB">
            <w:pPr>
              <w:rPr>
                <w:lang w:val="en-GB"/>
              </w:rPr>
            </w:pPr>
            <w:r>
              <w:rPr>
                <w:lang w:val="en-GB"/>
              </w:rPr>
              <w:lastRenderedPageBreak/>
              <w:t xml:space="preserve">1.1.1.1.1.2.   1.1.3.   1.1.4.  1.1.5.   1.1.8.   1.1.11.   1.1.12.   1.1.13.  1.1.17.   1.1.18.    1.1.20.  1.2.1.   1.2.2.   1.2.3.    1.2.4.      </w:t>
            </w:r>
          </w:p>
          <w:p w:rsidR="00CB5771" w:rsidRDefault="00A52CFB">
            <w:pPr>
              <w:rPr>
                <w:lang w:val="en-GB"/>
              </w:rPr>
            </w:pPr>
            <w:r>
              <w:rPr>
                <w:lang w:val="en-GB"/>
              </w:rPr>
              <w:t xml:space="preserve">2.1.1.  </w:t>
            </w:r>
            <w:r>
              <w:rPr>
                <w:lang w:val="en-GB"/>
              </w:rPr>
              <w:t xml:space="preserve">2.1.2  2.1.3.  2.1.6.  2.1.12. 2.1.13. 2.1.15.  2.1.16.    2.1.20.  </w:t>
            </w:r>
          </w:p>
          <w:p w:rsidR="00CB5771" w:rsidRDefault="00A52CFB">
            <w:pPr>
              <w:rPr>
                <w:lang w:val="en-GB"/>
              </w:rPr>
            </w:pPr>
            <w:r>
              <w:rPr>
                <w:lang w:val="en-GB"/>
              </w:rPr>
              <w:t>2.2.2. 2.2.3. 2.2.4.  2.3.2.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 xml:space="preserve">одговорно учешће у демократском друштву, естетичка </w:t>
            </w:r>
            <w:r>
              <w:rPr>
                <w:lang w:val="en-GB"/>
              </w:rPr>
              <w:t>компетенција, одговоран однос према околини.</w:t>
            </w:r>
          </w:p>
        </w:tc>
        <w:tc>
          <w:tcPr>
            <w:tcW w:w="2339" w:type="dxa"/>
          </w:tcPr>
          <w:p w:rsidR="00CB5771" w:rsidRDefault="00A52CFB">
            <w:pPr>
              <w:rPr>
                <w:b/>
                <w:lang w:val="en-GB"/>
              </w:rPr>
            </w:pPr>
            <w:r>
              <w:rPr>
                <w:b/>
                <w:lang w:val="sr-Cyrl-RS"/>
              </w:rPr>
              <w:t xml:space="preserve">2. </w:t>
            </w:r>
            <w:r>
              <w:rPr>
                <w:b/>
                <w:lang w:val="en-GB"/>
              </w:rPr>
              <w:t>MY TIMETABLE</w:t>
            </w:r>
            <w:r>
              <w:rPr>
                <w:b/>
                <w:lang w:val="en-GB"/>
              </w:rPr>
              <w:tab/>
            </w:r>
          </w:p>
          <w:p w:rsidR="00CB5771" w:rsidRDefault="00CB5771">
            <w:pPr>
              <w:rPr>
                <w:lang w:val="en-GB"/>
              </w:rPr>
            </w:pPr>
          </w:p>
          <w:p w:rsidR="00CB5771" w:rsidRDefault="00CB5771">
            <w:pPr>
              <w:rPr>
                <w:lang w:val="en-GB"/>
              </w:rPr>
            </w:pPr>
          </w:p>
          <w:p w:rsidR="00CB5771" w:rsidRDefault="00A52CFB">
            <w:pPr>
              <w:rPr>
                <w:lang w:val="en-GB"/>
              </w:rPr>
            </w:pPr>
            <w:r>
              <w:rPr>
                <w:lang w:val="en-GB"/>
              </w:rPr>
              <w:t>-School timetable, subjects, lessons, marks, teachers</w:t>
            </w:r>
          </w:p>
          <w:p w:rsidR="00CB5771" w:rsidRDefault="00A52CFB">
            <w:pPr>
              <w:rPr>
                <w:lang w:val="en-GB"/>
              </w:rPr>
            </w:pPr>
            <w:r>
              <w:rPr>
                <w:lang w:val="en-GB"/>
              </w:rPr>
              <w:t xml:space="preserve">-Present Simple vs Continuous </w:t>
            </w:r>
          </w:p>
          <w:p w:rsidR="00CB5771" w:rsidRDefault="00A52CFB">
            <w:pPr>
              <w:rPr>
                <w:lang w:val="en-GB"/>
              </w:rPr>
            </w:pPr>
            <w:r>
              <w:rPr>
                <w:lang w:val="en-GB"/>
              </w:rPr>
              <w:t xml:space="preserve">- Saxon genitive/of + </w:t>
            </w:r>
            <w:r>
              <w:rPr>
                <w:lang w:val="en-GB"/>
              </w:rPr>
              <w:lastRenderedPageBreak/>
              <w:t>noun</w:t>
            </w:r>
          </w:p>
          <w:p w:rsidR="00CB5771" w:rsidRDefault="00A52CFB">
            <w:pPr>
              <w:rPr>
                <w:lang w:val="en-GB"/>
              </w:rPr>
            </w:pPr>
            <w:r>
              <w:rPr>
                <w:lang w:val="en-GB"/>
              </w:rPr>
              <w:t>- And/but/because</w:t>
            </w:r>
          </w:p>
          <w:p w:rsidR="00CB5771" w:rsidRDefault="00A52CFB">
            <w:pPr>
              <w:rPr>
                <w:lang w:val="en-GB"/>
              </w:rPr>
            </w:pPr>
            <w:r>
              <w:rPr>
                <w:lang w:val="en-GB"/>
              </w:rPr>
              <w:t>- Wh-questions</w:t>
            </w:r>
          </w:p>
          <w:p w:rsidR="00CB5771" w:rsidRDefault="00A52CFB">
            <w:pPr>
              <w:rPr>
                <w:lang w:val="en-GB"/>
              </w:rPr>
            </w:pPr>
            <w:r>
              <w:rPr>
                <w:lang w:val="en-GB"/>
              </w:rPr>
              <w:t>- How do you say it?</w:t>
            </w:r>
          </w:p>
          <w:p w:rsidR="00CB5771" w:rsidRDefault="00A52CFB">
            <w:pPr>
              <w:rPr>
                <w:lang w:val="en-GB"/>
              </w:rPr>
            </w:pPr>
            <w:r>
              <w:rPr>
                <w:lang w:val="en-GB"/>
              </w:rPr>
              <w:t xml:space="preserve">- Writing: All about your </w:t>
            </w:r>
            <w:r>
              <w:rPr>
                <w:lang w:val="en-GB"/>
              </w:rPr>
              <w:t>favourite teachers/subjects</w:t>
            </w:r>
          </w:p>
        </w:tc>
        <w:tc>
          <w:tcPr>
            <w:tcW w:w="2341" w:type="dxa"/>
          </w:tcPr>
          <w:p w:rsidR="00CB5771" w:rsidRDefault="00A52CFB">
            <w:pPr>
              <w:rPr>
                <w:lang w:val="en-GB"/>
              </w:rPr>
            </w:pPr>
            <w:r>
              <w:rPr>
                <w:lang w:val="en-GB"/>
              </w:rPr>
              <w:lastRenderedPageBreak/>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w:t>
            </w:r>
            <w:r>
              <w:rPr>
                <w:lang w:val="en-GB"/>
              </w:rPr>
              <w:t xml:space="preserve">нује и оцењује на </w:t>
            </w:r>
            <w:r>
              <w:rPr>
                <w:lang w:val="en-GB"/>
              </w:rPr>
              <w:lastRenderedPageBreak/>
              <w:t>основу употребе у одговарајућем комуникативном контексту.</w:t>
            </w:r>
          </w:p>
        </w:tc>
        <w:tc>
          <w:tcPr>
            <w:tcW w:w="2288" w:type="dxa"/>
          </w:tcPr>
          <w:p w:rsidR="00CB5771" w:rsidRDefault="00CB5771">
            <w:pPr>
              <w:rPr>
                <w:lang w:val="en-GB"/>
              </w:rPr>
            </w:pPr>
          </w:p>
          <w:p w:rsidR="00CB5771" w:rsidRDefault="00CB5771">
            <w:pPr>
              <w:rPr>
                <w:lang w:val="en-GB"/>
              </w:rPr>
            </w:pPr>
          </w:p>
          <w:p w:rsidR="00CB5771" w:rsidRDefault="00CB5771">
            <w:pPr>
              <w:rPr>
                <w:lang w:val="en-GB"/>
              </w:rPr>
            </w:pPr>
          </w:p>
          <w:p w:rsidR="00CB5771" w:rsidRDefault="00A52CFB">
            <w:pPr>
              <w:rPr>
                <w:lang w:val="en-GB"/>
              </w:rPr>
            </w:pPr>
            <w:r>
              <w:rPr>
                <w:lang w:val="en-GB"/>
              </w:rPr>
              <w:t xml:space="preserve">Посматрање и праћење, усмена провера кроз играње улога у паровима, симулације у паровима и групама, задаци у радној свесци, тестови вештина, различите технике </w:t>
            </w:r>
            <w:r>
              <w:rPr>
                <w:lang w:val="en-GB"/>
              </w:rPr>
              <w:lastRenderedPageBreak/>
              <w:t>формативног оцењив</w:t>
            </w:r>
            <w:r>
              <w:rPr>
                <w:lang w:val="en-GB"/>
              </w:rPr>
              <w:t>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активности за викенд, посете, изласке, спремање собе;</w:t>
            </w:r>
          </w:p>
          <w:p w:rsidR="00CB5771" w:rsidRDefault="00A52CFB">
            <w:pPr>
              <w:rPr>
                <w:lang w:val="en-GB"/>
              </w:rPr>
            </w:pPr>
            <w:r>
              <w:rPr>
                <w:lang w:val="en-GB"/>
              </w:rPr>
              <w:lastRenderedPageBreak/>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xml:space="preserve">- </w:t>
            </w:r>
            <w:r>
              <w:rPr>
                <w:lang w:val="en-GB"/>
              </w:rPr>
              <w:t>увежбава структуре из текста у делу А кроз 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w:t>
            </w:r>
            <w:r>
              <w:rPr>
                <w:lang w:val="en-GB"/>
              </w:rPr>
              <w:t>роз забавну страну;</w:t>
            </w:r>
          </w:p>
          <w:p w:rsidR="00CB5771" w:rsidRDefault="00A52CFB">
            <w:pPr>
              <w:rPr>
                <w:lang w:val="en-GB"/>
              </w:rPr>
            </w:pPr>
            <w:r>
              <w:rPr>
                <w:lang w:val="en-GB"/>
              </w:rPr>
              <w:t>- користи израз going to;</w:t>
            </w:r>
          </w:p>
          <w:p w:rsidR="00CB5771" w:rsidRDefault="00A52CFB">
            <w:pPr>
              <w:rPr>
                <w:lang w:val="en-GB"/>
              </w:rPr>
            </w:pPr>
            <w:r>
              <w:rPr>
                <w:lang w:val="en-GB"/>
              </w:rPr>
              <w:t>- усвоји лексику у вези са земљама и националностима;</w:t>
            </w:r>
          </w:p>
          <w:p w:rsidR="00CB5771" w:rsidRDefault="00A52CFB">
            <w:pPr>
              <w:rPr>
                <w:lang w:val="en-GB"/>
              </w:rPr>
            </w:pPr>
            <w:r>
              <w:rPr>
                <w:lang w:val="en-GB"/>
              </w:rPr>
              <w:t>- обнови поређење придева;</w:t>
            </w:r>
          </w:p>
          <w:p w:rsidR="00CB5771" w:rsidRDefault="00A52CFB">
            <w:pPr>
              <w:rPr>
                <w:lang w:val="en-GB"/>
              </w:rPr>
            </w:pPr>
            <w:r>
              <w:rPr>
                <w:lang w:val="en-GB"/>
              </w:rPr>
              <w:lastRenderedPageBreak/>
              <w:t>- употребљава бројеве од 30 до 100</w:t>
            </w:r>
          </w:p>
          <w:p w:rsidR="00CB5771" w:rsidRDefault="00CB5771">
            <w:pPr>
              <w:rPr>
                <w:lang w:val="en-GB"/>
              </w:rPr>
            </w:pPr>
          </w:p>
        </w:tc>
        <w:tc>
          <w:tcPr>
            <w:tcW w:w="2257" w:type="dxa"/>
          </w:tcPr>
          <w:p w:rsidR="00CB5771" w:rsidRDefault="00A52CFB">
            <w:pPr>
              <w:rPr>
                <w:lang w:val="en-GB"/>
              </w:rPr>
            </w:pPr>
            <w:r>
              <w:rPr>
                <w:lang w:val="en-GB"/>
              </w:rPr>
              <w:lastRenderedPageBreak/>
              <w:t>1.1.1.</w:t>
            </w:r>
            <w:r>
              <w:rPr>
                <w:lang w:val="en-GB"/>
              </w:rPr>
              <w:tab/>
              <w:t>1.1.2.   1.1.3.   1.1.4.  1.1.5.   1.1.8.   1.1.11.   1.1.12.   1.1.13.  1.1.17.   1.1</w:t>
            </w:r>
            <w:r>
              <w:rPr>
                <w:lang w:val="en-GB"/>
              </w:rPr>
              <w:t xml:space="preserve">.18.    1.1.20.  1.2.1.   1.2.2.   1.2.3.    </w:t>
            </w:r>
            <w:r>
              <w:rPr>
                <w:lang w:val="en-GB"/>
              </w:rPr>
              <w:lastRenderedPageBreak/>
              <w:t xml:space="preserve">1.2.4.      </w:t>
            </w:r>
          </w:p>
          <w:p w:rsidR="00CB5771" w:rsidRDefault="00A52CFB">
            <w:pPr>
              <w:rPr>
                <w:lang w:val="en-GB"/>
              </w:rPr>
            </w:pPr>
            <w:r>
              <w:rPr>
                <w:lang w:val="en-GB"/>
              </w:rPr>
              <w:tab/>
              <w:t xml:space="preserve">2.1.1.  2.1.2  2.1.3.  2.1.6.  2.1.12. 2.1.13. 2.1.15.  2.1.16.  2.1.17.  2.1.18.   2.1.20.  </w:t>
            </w:r>
          </w:p>
          <w:p w:rsidR="00CB5771" w:rsidRDefault="00A52CFB">
            <w:pPr>
              <w:rPr>
                <w:lang w:val="en-GB"/>
              </w:rPr>
            </w:pPr>
            <w:r>
              <w:rPr>
                <w:lang w:val="en-GB"/>
              </w:rPr>
              <w:t>2.2.2. 2.2.3. 2.2.4.  2.3.2.</w:t>
            </w:r>
          </w:p>
        </w:tc>
        <w:tc>
          <w:tcPr>
            <w:tcW w:w="2345" w:type="dxa"/>
          </w:tcPr>
          <w:p w:rsidR="00CB5771" w:rsidRDefault="00A52CFB">
            <w:pPr>
              <w:rPr>
                <w:lang w:val="en-GB"/>
              </w:rPr>
            </w:pPr>
            <w:r>
              <w:rPr>
                <w:lang w:val="en-GB"/>
              </w:rPr>
              <w:lastRenderedPageBreak/>
              <w:t>Комуникација, сарадња, дигитална компетенција, рад са подацима и информаци</w:t>
            </w:r>
            <w:r>
              <w:rPr>
                <w:lang w:val="en-GB"/>
              </w:rPr>
              <w:t xml:space="preserve">јама, </w:t>
            </w:r>
          </w:p>
          <w:p w:rsidR="00CB5771" w:rsidRDefault="00A52CFB">
            <w:pPr>
              <w:rPr>
                <w:lang w:val="en-GB"/>
              </w:rPr>
            </w:pPr>
            <w:r>
              <w:rPr>
                <w:lang w:val="en-GB"/>
              </w:rPr>
              <w:lastRenderedPageBreak/>
              <w:t xml:space="preserve">компетенција за учење, </w:t>
            </w:r>
          </w:p>
          <w:p w:rsidR="00CB5771" w:rsidRDefault="00A52CFB">
            <w:pPr>
              <w:rPr>
                <w:lang w:val="sr-Cyrl-RS"/>
              </w:rPr>
            </w:pPr>
            <w:r>
              <w:rPr>
                <w:lang w:val="en-GB"/>
              </w:rPr>
              <w:t>одговорно учешће у демократском друштву, естетичка компетенција, одговоран однос према околини,</w:t>
            </w:r>
            <w:r>
              <w:rPr>
                <w:lang w:val="sr-Cyrl-RS"/>
              </w:rPr>
              <w:t xml:space="preserve"> решавање проблема</w:t>
            </w:r>
          </w:p>
        </w:tc>
        <w:tc>
          <w:tcPr>
            <w:tcW w:w="2339" w:type="dxa"/>
          </w:tcPr>
          <w:p w:rsidR="00CB5771" w:rsidRDefault="00A52CFB">
            <w:pPr>
              <w:rPr>
                <w:b/>
                <w:lang w:val="en-GB"/>
              </w:rPr>
            </w:pPr>
            <w:r>
              <w:rPr>
                <w:b/>
                <w:lang w:val="en-GB"/>
              </w:rPr>
              <w:lastRenderedPageBreak/>
              <w:t>3.</w:t>
            </w:r>
            <w:r>
              <w:rPr>
                <w:b/>
                <w:lang w:val="en-GB"/>
              </w:rPr>
              <w:tab/>
              <w:t>PLANS, PLANS</w:t>
            </w:r>
            <w:r>
              <w:rPr>
                <w:b/>
                <w:lang w:val="en-GB"/>
              </w:rPr>
              <w:tab/>
            </w:r>
          </w:p>
          <w:p w:rsidR="00CB5771" w:rsidRDefault="00CB5771">
            <w:pPr>
              <w:rPr>
                <w:lang w:val="en-GB"/>
              </w:rPr>
            </w:pPr>
          </w:p>
          <w:p w:rsidR="00CB5771" w:rsidRDefault="00CB5771">
            <w:pPr>
              <w:rPr>
                <w:lang w:val="en-GB"/>
              </w:rPr>
            </w:pPr>
          </w:p>
          <w:p w:rsidR="00CB5771" w:rsidRDefault="00A52CFB">
            <w:pPr>
              <w:rPr>
                <w:lang w:val="en-GB"/>
              </w:rPr>
            </w:pPr>
            <w:r>
              <w:rPr>
                <w:lang w:val="en-GB"/>
              </w:rPr>
              <w:t>-Plans for the weekend</w:t>
            </w:r>
          </w:p>
          <w:p w:rsidR="00CB5771" w:rsidRDefault="00A52CFB">
            <w:pPr>
              <w:rPr>
                <w:lang w:val="en-GB"/>
              </w:rPr>
            </w:pPr>
            <w:r>
              <w:rPr>
                <w:lang w:val="en-GB"/>
              </w:rPr>
              <w:t>-  Studying</w:t>
            </w:r>
          </w:p>
          <w:p w:rsidR="00CB5771" w:rsidRDefault="00A52CFB">
            <w:pPr>
              <w:rPr>
                <w:lang w:val="en-GB"/>
              </w:rPr>
            </w:pPr>
            <w:r>
              <w:rPr>
                <w:lang w:val="en-GB"/>
              </w:rPr>
              <w:t>- Visiting friends, grandparents</w:t>
            </w:r>
          </w:p>
          <w:p w:rsidR="00CB5771" w:rsidRDefault="00A52CFB">
            <w:pPr>
              <w:rPr>
                <w:lang w:val="en-GB"/>
              </w:rPr>
            </w:pPr>
            <w:r>
              <w:rPr>
                <w:lang w:val="en-GB"/>
              </w:rPr>
              <w:t>- Going out</w:t>
            </w:r>
          </w:p>
          <w:p w:rsidR="00CB5771" w:rsidRDefault="00A52CFB">
            <w:pPr>
              <w:rPr>
                <w:lang w:val="en-GB"/>
              </w:rPr>
            </w:pPr>
            <w:r>
              <w:rPr>
                <w:lang w:val="en-GB"/>
              </w:rPr>
              <w:t>-  Tidying t</w:t>
            </w:r>
            <w:r>
              <w:rPr>
                <w:lang w:val="en-GB"/>
              </w:rPr>
              <w:t>he room</w:t>
            </w:r>
          </w:p>
          <w:p w:rsidR="00CB5771" w:rsidRDefault="00A52CFB">
            <w:pPr>
              <w:rPr>
                <w:lang w:val="en-GB"/>
              </w:rPr>
            </w:pPr>
            <w:r>
              <w:rPr>
                <w:lang w:val="en-GB"/>
              </w:rPr>
              <w:t>- Taking a friend out</w:t>
            </w:r>
          </w:p>
          <w:p w:rsidR="00CB5771" w:rsidRDefault="00A52CFB">
            <w:pPr>
              <w:rPr>
                <w:lang w:val="en-GB"/>
              </w:rPr>
            </w:pPr>
            <w:r>
              <w:rPr>
                <w:lang w:val="en-GB"/>
              </w:rPr>
              <w:t>-  Going to</w:t>
            </w:r>
          </w:p>
          <w:p w:rsidR="00CB5771" w:rsidRDefault="00A52CFB">
            <w:pPr>
              <w:rPr>
                <w:lang w:val="en-GB"/>
              </w:rPr>
            </w:pPr>
            <w:r>
              <w:rPr>
                <w:lang w:val="en-GB"/>
              </w:rPr>
              <w:t>-  Country and nationality</w:t>
            </w:r>
          </w:p>
          <w:p w:rsidR="00CB5771" w:rsidRDefault="00A52CFB">
            <w:pPr>
              <w:rPr>
                <w:lang w:val="en-GB"/>
              </w:rPr>
            </w:pPr>
            <w:r>
              <w:rPr>
                <w:lang w:val="en-GB"/>
              </w:rPr>
              <w:t xml:space="preserve">-  Comparison of adjectives (revision) </w:t>
            </w:r>
          </w:p>
          <w:p w:rsidR="00CB5771" w:rsidRDefault="00A52CFB">
            <w:pPr>
              <w:rPr>
                <w:lang w:val="en-GB"/>
              </w:rPr>
            </w:pPr>
            <w:r>
              <w:rPr>
                <w:lang w:val="en-GB"/>
              </w:rPr>
              <w:t>-  Cardinals 30–100</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Writing: All about your plans</w:t>
            </w:r>
          </w:p>
        </w:tc>
        <w:tc>
          <w:tcPr>
            <w:tcW w:w="2341" w:type="dxa"/>
          </w:tcPr>
          <w:p w:rsidR="00CB5771" w:rsidRDefault="00A52CFB">
            <w:pPr>
              <w:rPr>
                <w:lang w:val="en-GB"/>
              </w:rPr>
            </w:pPr>
            <w:r>
              <w:rPr>
                <w:lang w:val="en-GB"/>
              </w:rPr>
              <w:lastRenderedPageBreak/>
              <w:t xml:space="preserve">– сви граматички садржаји уводе се индуктивном методом кроз разноврсне </w:t>
            </w:r>
            <w:r>
              <w:rPr>
                <w:lang w:val="en-GB"/>
              </w:rPr>
              <w:t xml:space="preserve">контекстуализоване </w:t>
            </w:r>
            <w:r>
              <w:rPr>
                <w:lang w:val="en-GB"/>
              </w:rPr>
              <w:lastRenderedPageBreak/>
              <w:t>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tc>
        <w:tc>
          <w:tcPr>
            <w:tcW w:w="2288" w:type="dxa"/>
          </w:tcPr>
          <w:p w:rsidR="00CB5771" w:rsidRDefault="00CB5771">
            <w:pPr>
              <w:rPr>
                <w:lang w:val="en-GB"/>
              </w:rPr>
            </w:pPr>
          </w:p>
          <w:p w:rsidR="00CB5771" w:rsidRDefault="00CB5771">
            <w:pPr>
              <w:rPr>
                <w:lang w:val="en-GB"/>
              </w:rPr>
            </w:pPr>
          </w:p>
          <w:p w:rsidR="00CB5771" w:rsidRDefault="00A52CFB">
            <w:pPr>
              <w:rPr>
                <w:lang w:val="en-GB"/>
              </w:rPr>
            </w:pPr>
            <w:r>
              <w:rPr>
                <w:lang w:val="en-GB"/>
              </w:rPr>
              <w:t>Посматрање и праћење,</w:t>
            </w:r>
            <w:r>
              <w:rPr>
                <w:lang w:val="en-GB"/>
              </w:rPr>
              <w:t xml:space="preserve"> усмена провера кроз </w:t>
            </w:r>
            <w:r>
              <w:rPr>
                <w:lang w:val="en-GB"/>
              </w:rPr>
              <w:lastRenderedPageBreak/>
              <w:t>играње улога у паровима, симулације у паровима и групама, задаци у радној свесци, тестови вештина, различите технике формативног оцењивања, ученички радови/пројекти</w:t>
            </w:r>
          </w:p>
          <w:p w:rsidR="00CB5771" w:rsidRDefault="00CB5771">
            <w:pPr>
              <w:rPr>
                <w:lang w:val="en-GB"/>
              </w:rPr>
            </w:pPr>
          </w:p>
        </w:tc>
      </w:tr>
      <w:tr w:rsidR="00CB5771">
        <w:tc>
          <w:tcPr>
            <w:tcW w:w="2604" w:type="dxa"/>
          </w:tcPr>
          <w:p w:rsidR="00CB5771" w:rsidRDefault="00A52CFB">
            <w:pPr>
              <w:rPr>
                <w:lang w:val="en-GB"/>
              </w:rPr>
            </w:pPr>
            <w:r>
              <w:rPr>
                <w:lang w:val="en-GB"/>
              </w:rPr>
              <w:lastRenderedPageBreak/>
              <w:t xml:space="preserve">-разуме и користи лексику  у вези са темом – празници, Дан вештица, </w:t>
            </w:r>
            <w:r>
              <w:rPr>
                <w:lang w:val="en-GB"/>
              </w:rPr>
              <w:t>костимиране забаве;</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разуме разлику међу фонетским</w:t>
            </w:r>
            <w:r>
              <w:rPr>
                <w:lang w:val="en-GB"/>
              </w:rPr>
              <w:t xml:space="preserve">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xml:space="preserve">- обнавља лексику кроз </w:t>
            </w:r>
            <w:r>
              <w:rPr>
                <w:lang w:val="en-GB"/>
              </w:rPr>
              <w:lastRenderedPageBreak/>
              <w:t>забавну страну;</w:t>
            </w:r>
          </w:p>
          <w:p w:rsidR="00CB5771" w:rsidRDefault="00A52CFB">
            <w:pPr>
              <w:rPr>
                <w:lang w:val="en-GB"/>
              </w:rPr>
            </w:pPr>
            <w:r>
              <w:rPr>
                <w:lang w:val="en-GB"/>
              </w:rPr>
              <w:t>- разуме поређење вишесложних придева;</w:t>
            </w:r>
          </w:p>
          <w:p w:rsidR="00CB5771" w:rsidRDefault="00A52CFB">
            <w:pPr>
              <w:rPr>
                <w:lang w:val="en-GB"/>
              </w:rPr>
            </w:pPr>
            <w:r>
              <w:rPr>
                <w:lang w:val="en-GB"/>
              </w:rPr>
              <w:t>- користи редне бројеве од 20 до 100;</w:t>
            </w:r>
          </w:p>
          <w:p w:rsidR="00CB5771" w:rsidRDefault="00A52CFB">
            <w:pPr>
              <w:rPr>
                <w:lang w:val="en-GB"/>
              </w:rPr>
            </w:pPr>
            <w:r>
              <w:rPr>
                <w:lang w:val="en-GB"/>
              </w:rPr>
              <w:t xml:space="preserve">- разуме </w:t>
            </w:r>
            <w:r>
              <w:rPr>
                <w:lang w:val="en-GB"/>
              </w:rPr>
              <w:t>употребу чланова;</w:t>
            </w:r>
          </w:p>
          <w:p w:rsidR="00CB5771" w:rsidRDefault="00A52CFB">
            <w:pPr>
              <w:rPr>
                <w:lang w:val="en-GB"/>
              </w:rPr>
            </w:pPr>
            <w:r>
              <w:rPr>
                <w:lang w:val="en-GB"/>
              </w:rPr>
              <w:t>- обнови конструкцију going to и питања на WH-</w:t>
            </w:r>
          </w:p>
          <w:p w:rsidR="00CB5771" w:rsidRDefault="00CB5771">
            <w:pPr>
              <w:rPr>
                <w:lang w:val="en-GB"/>
              </w:rPr>
            </w:pP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1.1.1.</w:t>
            </w:r>
            <w:r>
              <w:rPr>
                <w:lang w:val="en-GB"/>
              </w:rPr>
              <w:tab/>
              <w:t xml:space="preserve">1.1.2.   1.1.3.   1.1.4.  1.1.5.   1.1.8.   1.1.11.   1.1.12.   1.1.13.  1.1.17.   1.1.18.    1.1.20.  1.2.1.   1.2.2.   1.2.3.    1.2.4.      </w:t>
            </w:r>
          </w:p>
          <w:p w:rsidR="00CB5771" w:rsidRDefault="00A52CFB">
            <w:pPr>
              <w:rPr>
                <w:lang w:val="en-GB"/>
              </w:rPr>
            </w:pPr>
            <w:r>
              <w:rPr>
                <w:lang w:val="en-GB"/>
              </w:rPr>
              <w:t>2.1.1.  2.1.2  2.1.3.  2.1.6.  2.1.12</w:t>
            </w:r>
            <w:r>
              <w:rPr>
                <w:lang w:val="en-GB"/>
              </w:rPr>
              <w:t xml:space="preserve">. 2.1.13. 2.1.15.  2.1.16.    2.1.18.    2.1.20.  </w:t>
            </w:r>
          </w:p>
          <w:p w:rsidR="00CB5771" w:rsidRDefault="00A52CFB">
            <w:pPr>
              <w:rPr>
                <w:lang w:val="en-GB"/>
              </w:rPr>
            </w:pPr>
            <w:r>
              <w:rPr>
                <w:lang w:val="en-GB"/>
              </w:rPr>
              <w:t>2.2.2. 2.2.3. 2.2.4.  2.3.1.  2.3.2.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w:t>
            </w:r>
            <w:r>
              <w:rPr>
                <w:lang w:val="en-GB"/>
              </w:rPr>
              <w:t>, одговоран однос према околини, решавање проблема</w:t>
            </w:r>
          </w:p>
        </w:tc>
        <w:tc>
          <w:tcPr>
            <w:tcW w:w="2339" w:type="dxa"/>
          </w:tcPr>
          <w:p w:rsidR="00CB5771" w:rsidRDefault="00A52CFB">
            <w:pPr>
              <w:rPr>
                <w:b/>
                <w:lang w:val="en-GB"/>
              </w:rPr>
            </w:pPr>
            <w:r>
              <w:rPr>
                <w:b/>
                <w:lang w:val="en-GB"/>
              </w:rPr>
              <w:t>4.</w:t>
            </w:r>
            <w:r>
              <w:rPr>
                <w:b/>
                <w:lang w:val="en-GB"/>
              </w:rPr>
              <w:tab/>
              <w:t>THE MOST AMUSING HOLIDAY</w:t>
            </w:r>
          </w:p>
          <w:p w:rsidR="00CB5771" w:rsidRDefault="00A52CFB">
            <w:pPr>
              <w:rPr>
                <w:lang w:val="en-GB"/>
              </w:rPr>
            </w:pPr>
            <w:r>
              <w:rPr>
                <w:lang w:val="en-GB"/>
              </w:rPr>
              <w:tab/>
            </w:r>
          </w:p>
          <w:p w:rsidR="00CB5771" w:rsidRDefault="00A52CFB">
            <w:pPr>
              <w:rPr>
                <w:lang w:val="en-GB"/>
              </w:rPr>
            </w:pPr>
            <w:r>
              <w:rPr>
                <w:lang w:val="en-GB"/>
              </w:rPr>
              <w:t xml:space="preserve">-Halloween activities </w:t>
            </w:r>
          </w:p>
          <w:p w:rsidR="00CB5771" w:rsidRDefault="00A52CFB">
            <w:pPr>
              <w:rPr>
                <w:lang w:val="en-GB"/>
              </w:rPr>
            </w:pPr>
            <w:r>
              <w:rPr>
                <w:lang w:val="en-GB"/>
              </w:rPr>
              <w:t xml:space="preserve">-  Costume parties </w:t>
            </w:r>
          </w:p>
          <w:p w:rsidR="00CB5771" w:rsidRDefault="00A52CFB">
            <w:pPr>
              <w:rPr>
                <w:lang w:val="en-GB"/>
              </w:rPr>
            </w:pPr>
            <w:r>
              <w:rPr>
                <w:lang w:val="en-GB"/>
              </w:rPr>
              <w:t>- Comparison of adjectives (more-the most)</w:t>
            </w:r>
          </w:p>
          <w:p w:rsidR="00CB5771" w:rsidRDefault="00A52CFB">
            <w:pPr>
              <w:rPr>
                <w:lang w:val="en-GB"/>
              </w:rPr>
            </w:pPr>
            <w:r>
              <w:rPr>
                <w:lang w:val="en-GB"/>
              </w:rPr>
              <w:t>-Ordinals 20-100</w:t>
            </w:r>
          </w:p>
          <w:p w:rsidR="00CB5771" w:rsidRDefault="00A52CFB">
            <w:pPr>
              <w:rPr>
                <w:lang w:val="en-GB"/>
              </w:rPr>
            </w:pPr>
            <w:r>
              <w:rPr>
                <w:lang w:val="en-GB"/>
              </w:rPr>
              <w:t>- Articles (a,an,the,/)</w:t>
            </w:r>
          </w:p>
          <w:p w:rsidR="00CB5771" w:rsidRDefault="00A52CFB">
            <w:pPr>
              <w:rPr>
                <w:lang w:val="en-GB"/>
              </w:rPr>
            </w:pPr>
            <w:r>
              <w:rPr>
                <w:lang w:val="en-GB"/>
              </w:rPr>
              <w:t>- Going to (rev.)</w:t>
            </w:r>
          </w:p>
          <w:p w:rsidR="00CB5771" w:rsidRDefault="00A52CFB">
            <w:pPr>
              <w:rPr>
                <w:lang w:val="en-GB"/>
              </w:rPr>
            </w:pPr>
            <w:r>
              <w:rPr>
                <w:lang w:val="en-GB"/>
              </w:rPr>
              <w:t>- Wh-questions (revision)</w:t>
            </w:r>
          </w:p>
          <w:p w:rsidR="00CB5771" w:rsidRDefault="00A52CFB">
            <w:pPr>
              <w:rPr>
                <w:lang w:val="en-GB"/>
              </w:rPr>
            </w:pPr>
            <w:r>
              <w:rPr>
                <w:lang w:val="en-GB"/>
              </w:rPr>
              <w:t>- Ho</w:t>
            </w:r>
            <w:r>
              <w:rPr>
                <w:lang w:val="en-GB"/>
              </w:rPr>
              <w:t>w do you say it?</w:t>
            </w:r>
          </w:p>
          <w:p w:rsidR="00CB5771" w:rsidRDefault="00A52CFB">
            <w:pPr>
              <w:rPr>
                <w:lang w:val="en-GB"/>
              </w:rPr>
            </w:pPr>
            <w:r>
              <w:rPr>
                <w:lang w:val="en-GB"/>
              </w:rPr>
              <w:t>- Writing: Аll about different holidays</w:t>
            </w:r>
            <w:r>
              <w:rPr>
                <w:lang w:val="en-GB"/>
              </w:rPr>
              <w:t></w:t>
            </w:r>
          </w:p>
        </w:tc>
        <w:tc>
          <w:tcPr>
            <w:tcW w:w="2341" w:type="dxa"/>
          </w:tcPr>
          <w:p w:rsidR="00CB5771" w:rsidRDefault="00A52CFB">
            <w:pPr>
              <w:rPr>
                <w:lang w:val="en-GB"/>
              </w:rPr>
            </w:pPr>
            <w:r>
              <w:rPr>
                <w:lang w:val="en-GB"/>
              </w:rPr>
              <w:t>– наставник упућује ученике у законитости усменог и писаног кода и њиховог међусобног односа;</w:t>
            </w:r>
          </w:p>
        </w:tc>
        <w:tc>
          <w:tcPr>
            <w:tcW w:w="2288" w:type="dxa"/>
          </w:tcPr>
          <w:p w:rsidR="00CB5771" w:rsidRDefault="00A52CFB">
            <w:pPr>
              <w:rPr>
                <w:lang w:val="en-GB"/>
              </w:rPr>
            </w:pPr>
            <w:r>
              <w:rPr>
                <w:lang w:val="en-GB"/>
              </w:rPr>
              <w:t>Посматрање и праћење, усмена провера кроз играње улога у паровима, симулације у паровима и групама, зада</w:t>
            </w:r>
            <w:r>
              <w:rPr>
                <w:lang w:val="en-GB"/>
              </w:rPr>
              <w:t>ци у радној свесци,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Дан захвалности у Америци, активности у прошлости;</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w:t>
            </w:r>
            <w:r>
              <w:rPr>
                <w:lang w:val="en-GB"/>
              </w:rPr>
              <w:t xml:space="preserve">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xml:space="preserve">- увежбава структуре из текста у делу А кроз дијалоге у пару и лексичка </w:t>
            </w:r>
            <w:r>
              <w:rPr>
                <w:lang w:val="en-GB"/>
              </w:rPr>
              <w:lastRenderedPageBreak/>
              <w:t>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t>
            </w:r>
            <w:r>
              <w:rPr>
                <w:lang w:val="en-GB"/>
              </w:rPr>
              <w:t>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 користи прошло просто време (правилни гл.);</w:t>
            </w:r>
          </w:p>
          <w:p w:rsidR="00CB5771" w:rsidRDefault="00A52CFB">
            <w:pPr>
              <w:rPr>
                <w:lang w:val="en-GB"/>
              </w:rPr>
            </w:pPr>
            <w:r>
              <w:rPr>
                <w:lang w:val="en-GB"/>
              </w:rPr>
              <w:t>- користи мнижину именица;</w:t>
            </w:r>
          </w:p>
          <w:p w:rsidR="00CB5771" w:rsidRDefault="00A52CFB">
            <w:pPr>
              <w:rPr>
                <w:lang w:val="en-GB"/>
              </w:rPr>
            </w:pPr>
            <w:r>
              <w:rPr>
                <w:lang w:val="en-GB"/>
              </w:rPr>
              <w:t>- разуме поређење much/many</w:t>
            </w: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1.1.1.1.1.2.   1.1.3.   1.1.4.  1.1.5.   1.1.8.   1.1.11.   1</w:t>
            </w:r>
            <w:r>
              <w:rPr>
                <w:lang w:val="en-GB"/>
              </w:rPr>
              <w:t xml:space="preserve">.1.12.   1.1.13.  1.1.17.   1.1.18.    1.1.20.  1.2.1.   1.2.2.   1.2.3.    1.2.4.      </w:t>
            </w:r>
          </w:p>
          <w:p w:rsidR="00CB5771" w:rsidRDefault="00A52CFB">
            <w:pPr>
              <w:rPr>
                <w:lang w:val="en-GB"/>
              </w:rPr>
            </w:pPr>
            <w:r>
              <w:rPr>
                <w:lang w:val="en-GB"/>
              </w:rPr>
              <w:tab/>
              <w:t xml:space="preserve">2.1.1.  2.1.2  2.1.3.  2.1.6.  2.1.12. 2.1.13. </w:t>
            </w:r>
          </w:p>
          <w:p w:rsidR="00CB5771" w:rsidRDefault="00A52CFB">
            <w:pPr>
              <w:rPr>
                <w:lang w:val="en-GB"/>
              </w:rPr>
            </w:pPr>
            <w:r>
              <w:rPr>
                <w:lang w:val="en-GB"/>
              </w:rPr>
              <w:t xml:space="preserve">2.1.14. 2.1.15.  2.1.16.   2.1.18.     2.1.20.  2.1.23.   </w:t>
            </w:r>
          </w:p>
          <w:p w:rsidR="00CB5771" w:rsidRDefault="00A52CFB">
            <w:pPr>
              <w:rPr>
                <w:lang w:val="en-GB"/>
              </w:rPr>
            </w:pPr>
            <w:r>
              <w:rPr>
                <w:lang w:val="en-GB"/>
              </w:rPr>
              <w:t>2.2.2. 2.2.3. 2.2.4.  2.3.1.  2.3.2.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t>5.</w:t>
            </w:r>
            <w:r>
              <w:rPr>
                <w:b/>
                <w:lang w:val="en-GB"/>
              </w:rPr>
              <w:tab/>
              <w:t>I REALLY ENJOYED IT</w:t>
            </w:r>
          </w:p>
          <w:p w:rsidR="00CB5771" w:rsidRDefault="00CB5771">
            <w:pPr>
              <w:rPr>
                <w:b/>
                <w:lang w:val="en-GB"/>
              </w:rPr>
            </w:pPr>
          </w:p>
          <w:p w:rsidR="00CB5771" w:rsidRDefault="00CB5771">
            <w:pPr>
              <w:rPr>
                <w:lang w:val="en-GB"/>
              </w:rPr>
            </w:pPr>
          </w:p>
          <w:p w:rsidR="00CB5771" w:rsidRDefault="00A52CFB">
            <w:pPr>
              <w:rPr>
                <w:lang w:val="en-GB"/>
              </w:rPr>
            </w:pPr>
            <w:r>
              <w:rPr>
                <w:lang w:val="en-GB"/>
              </w:rPr>
              <w:t>-Thanksgivin</w:t>
            </w:r>
            <w:r>
              <w:rPr>
                <w:lang w:val="en-GB"/>
              </w:rPr>
              <w:t>g in America</w:t>
            </w:r>
          </w:p>
          <w:p w:rsidR="00CB5771" w:rsidRDefault="00A52CFB">
            <w:pPr>
              <w:rPr>
                <w:lang w:val="en-GB"/>
              </w:rPr>
            </w:pPr>
            <w:r>
              <w:rPr>
                <w:lang w:val="en-GB"/>
              </w:rPr>
              <w:t xml:space="preserve">- Activities in the past (last week, last Sunday…) </w:t>
            </w:r>
          </w:p>
          <w:p w:rsidR="00CB5771" w:rsidRDefault="00A52CFB">
            <w:pPr>
              <w:rPr>
                <w:lang w:val="en-GB"/>
              </w:rPr>
            </w:pPr>
            <w:r>
              <w:rPr>
                <w:lang w:val="en-GB"/>
              </w:rPr>
              <w:t>- Past Simple (regular verbs)</w:t>
            </w:r>
          </w:p>
          <w:p w:rsidR="00CB5771" w:rsidRDefault="00A52CFB">
            <w:pPr>
              <w:rPr>
                <w:lang w:val="en-GB"/>
              </w:rPr>
            </w:pPr>
            <w:r>
              <w:rPr>
                <w:lang w:val="en-GB"/>
              </w:rPr>
              <w:t>- The plural of nouns</w:t>
            </w:r>
          </w:p>
          <w:p w:rsidR="00CB5771" w:rsidRDefault="00A52CFB">
            <w:pPr>
              <w:rPr>
                <w:lang w:val="en-GB"/>
              </w:rPr>
            </w:pPr>
            <w:r>
              <w:rPr>
                <w:lang w:val="en-GB"/>
              </w:rPr>
              <w:t>- Much/many – comparison</w:t>
            </w:r>
          </w:p>
          <w:p w:rsidR="00CB5771" w:rsidRDefault="00A52CFB">
            <w:pPr>
              <w:rPr>
                <w:lang w:val="en-GB"/>
              </w:rPr>
            </w:pPr>
            <w:r>
              <w:rPr>
                <w:lang w:val="en-GB"/>
              </w:rPr>
              <w:lastRenderedPageBreak/>
              <w:t>- How do you say it?</w:t>
            </w:r>
          </w:p>
          <w:p w:rsidR="00CB5771" w:rsidRDefault="00A52CFB">
            <w:pPr>
              <w:rPr>
                <w:lang w:val="en-GB"/>
              </w:rPr>
            </w:pPr>
            <w:r>
              <w:rPr>
                <w:lang w:val="en-GB"/>
              </w:rPr>
              <w:t xml:space="preserve">-Writing:  All about your </w:t>
            </w:r>
          </w:p>
          <w:p w:rsidR="00CB5771" w:rsidRDefault="00A52CFB">
            <w:pPr>
              <w:rPr>
                <w:lang w:val="en-GB"/>
              </w:rPr>
            </w:pPr>
            <w:r>
              <w:rPr>
                <w:lang w:val="en-GB"/>
              </w:rPr>
              <w:t>activities last week</w:t>
            </w:r>
          </w:p>
        </w:tc>
        <w:tc>
          <w:tcPr>
            <w:tcW w:w="2341" w:type="dxa"/>
          </w:tcPr>
          <w:p w:rsidR="00CB5771" w:rsidRDefault="00A52CFB">
            <w:pPr>
              <w:rPr>
                <w:lang w:val="en-GB"/>
              </w:rPr>
            </w:pPr>
            <w:r>
              <w:rPr>
                <w:lang w:val="en-GB"/>
              </w:rPr>
              <w:lastRenderedPageBreak/>
              <w:t>– са циљем да унапреди квалитет и обим језичк</w:t>
            </w:r>
            <w:r>
              <w:rPr>
                <w:lang w:val="en-GB"/>
              </w:rPr>
              <w:t>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w:t>
            </w:r>
            <w:r>
              <w:rPr>
                <w:lang w:val="en-GB"/>
              </w:rPr>
              <w:t xml:space="preserve">о и решавањем мање или </w:t>
            </w:r>
            <w:r>
              <w:rPr>
                <w:lang w:val="en-GB"/>
              </w:rPr>
              <w:lastRenderedPageBreak/>
              <w:t>више сложених задатака у реалним и виртуелним условима са јасно одређеним контекстом, поступком и циљем;</w:t>
            </w:r>
          </w:p>
          <w:p w:rsidR="00CB5771" w:rsidRDefault="00A52CFB">
            <w:pPr>
              <w:rPr>
                <w:lang w:val="en-GB"/>
              </w:rPr>
            </w:pPr>
            <w:r>
              <w:rPr>
                <w:lang w:val="en-GB"/>
              </w:rPr>
              <w:t>– наставник упућује ученике у законитости усменог и писаног кода и њиховог међусобног односа</w:t>
            </w:r>
          </w:p>
          <w:p w:rsidR="00CB5771" w:rsidRDefault="00CB5771">
            <w:pPr>
              <w:rPr>
                <w:lang w:val="en-GB"/>
              </w:rPr>
            </w:pPr>
          </w:p>
          <w:p w:rsidR="00CB5771" w:rsidRDefault="00CB5771">
            <w:pPr>
              <w:rPr>
                <w:lang w:val="en-GB"/>
              </w:rPr>
            </w:pPr>
          </w:p>
          <w:p w:rsidR="00CB5771" w:rsidRDefault="00CB5771">
            <w:pPr>
              <w:rPr>
                <w:lang w:val="en-GB"/>
              </w:rPr>
            </w:pPr>
          </w:p>
        </w:tc>
        <w:tc>
          <w:tcPr>
            <w:tcW w:w="2288" w:type="dxa"/>
          </w:tcPr>
          <w:p w:rsidR="00CB5771" w:rsidRDefault="00A52CFB">
            <w:pPr>
              <w:rPr>
                <w:lang w:val="en-GB"/>
              </w:rPr>
            </w:pPr>
            <w:r>
              <w:rPr>
                <w:lang w:val="en-GB"/>
              </w:rPr>
              <w:lastRenderedPageBreak/>
              <w:t>Посматрање и праћење, усмена про</w:t>
            </w:r>
            <w:r>
              <w:rPr>
                <w:lang w:val="en-GB"/>
              </w:rPr>
              <w:t>вера кроз играње улога у паровима, симулације у паровима и групама, задаци у радној свесци,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 xml:space="preserve">-разуме и користи лексику  у вези са темом – празници, Нова година, Божић, </w:t>
            </w:r>
            <w:r>
              <w:rPr>
                <w:lang w:val="en-GB"/>
              </w:rPr>
              <w:lastRenderedPageBreak/>
              <w:t>активности;</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разуме разлику међу фонетским гласови</w:t>
            </w:r>
            <w:r>
              <w:rPr>
                <w:lang w:val="en-GB"/>
              </w:rPr>
              <w:t xml:space="preserve">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 користи просто прошло време (неправилни гл.);</w:t>
            </w:r>
          </w:p>
          <w:p w:rsidR="00CB5771" w:rsidRDefault="00A52CFB">
            <w:pPr>
              <w:rPr>
                <w:lang w:val="en-GB"/>
              </w:rPr>
            </w:pPr>
            <w:r>
              <w:rPr>
                <w:lang w:val="en-GB"/>
              </w:rPr>
              <w:t>- казује време на енглеском;</w:t>
            </w:r>
          </w:p>
          <w:p w:rsidR="00CB5771" w:rsidRDefault="00A52CFB">
            <w:pPr>
              <w:rPr>
                <w:lang w:val="en-GB"/>
              </w:rPr>
            </w:pPr>
            <w:r>
              <w:rPr>
                <w:lang w:val="en-GB"/>
              </w:rPr>
              <w:lastRenderedPageBreak/>
              <w:t>- користи члан</w:t>
            </w:r>
          </w:p>
        </w:tc>
        <w:tc>
          <w:tcPr>
            <w:tcW w:w="2257" w:type="dxa"/>
          </w:tcPr>
          <w:p w:rsidR="00CB5771" w:rsidRDefault="00A52CFB">
            <w:pPr>
              <w:rPr>
                <w:lang w:val="en-GB"/>
              </w:rPr>
            </w:pPr>
            <w:r>
              <w:rPr>
                <w:lang w:val="en-GB"/>
              </w:rPr>
              <w:lastRenderedPageBreak/>
              <w:t>1.1.1.</w:t>
            </w:r>
            <w:r>
              <w:rPr>
                <w:lang w:val="en-GB"/>
              </w:rPr>
              <w:t xml:space="preserve">1.1.2.   1.1.3.   1.1.4.  1.1.5.   1.1.8.   1.1.11.   1.1.12.   1.1.13.  </w:t>
            </w:r>
            <w:r>
              <w:rPr>
                <w:lang w:val="en-GB"/>
              </w:rPr>
              <w:lastRenderedPageBreak/>
              <w:t xml:space="preserve">1.1.17.   1.1.18.    1.1.20.  1.2.1.   1.2.2.   1.2.3.    1.2.4.      </w:t>
            </w:r>
          </w:p>
          <w:p w:rsidR="00CB5771" w:rsidRDefault="00A52CFB">
            <w:pPr>
              <w:rPr>
                <w:lang w:val="en-GB"/>
              </w:rPr>
            </w:pPr>
            <w:r>
              <w:rPr>
                <w:lang w:val="en-GB"/>
              </w:rPr>
              <w:t xml:space="preserve"> </w:t>
            </w:r>
            <w:r>
              <w:rPr>
                <w:lang w:val="en-GB"/>
              </w:rPr>
              <w:tab/>
              <w:t xml:space="preserve">2.1.1.  2.1.2  2.1.3.  2.1.6.  2.1.12. 2.1.13. 2.1.14.  2.1.15.  2.1.16.    2.1.20.    2.1.23.   </w:t>
            </w:r>
          </w:p>
          <w:p w:rsidR="00CB5771" w:rsidRDefault="00A52CFB">
            <w:pPr>
              <w:rPr>
                <w:lang w:val="en-GB"/>
              </w:rPr>
            </w:pPr>
            <w:r>
              <w:rPr>
                <w:lang w:val="en-GB"/>
              </w:rPr>
              <w:t xml:space="preserve">2.2.2. </w:t>
            </w:r>
            <w:r>
              <w:rPr>
                <w:lang w:val="en-GB"/>
              </w:rPr>
              <w:t>2.2.3. 2.2.4.  2.3.1.  2.3.2.</w:t>
            </w:r>
          </w:p>
        </w:tc>
        <w:tc>
          <w:tcPr>
            <w:tcW w:w="2345" w:type="dxa"/>
          </w:tcPr>
          <w:p w:rsidR="00CB5771" w:rsidRDefault="00A52CFB">
            <w:pPr>
              <w:rPr>
                <w:lang w:val="en-GB"/>
              </w:rPr>
            </w:pPr>
            <w:r>
              <w:rPr>
                <w:lang w:val="en-GB"/>
              </w:rPr>
              <w:lastRenderedPageBreak/>
              <w:t xml:space="preserve">Комуникација, сарадња, дигитална компетенција, рад са </w:t>
            </w:r>
            <w:r>
              <w:rPr>
                <w:lang w:val="en-GB"/>
              </w:rPr>
              <w:lastRenderedPageBreak/>
              <w:t xml:space="preserve">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lastRenderedPageBreak/>
              <w:t>6.</w:t>
            </w:r>
            <w:r>
              <w:rPr>
                <w:b/>
                <w:lang w:val="en-GB"/>
              </w:rPr>
              <w:tab/>
            </w:r>
            <w:r>
              <w:rPr>
                <w:b/>
                <w:lang w:val="en-GB"/>
              </w:rPr>
              <w:t>EVERYTHING WENT WRONG</w:t>
            </w:r>
          </w:p>
          <w:p w:rsidR="00CB5771" w:rsidRDefault="00CB5771">
            <w:pPr>
              <w:rPr>
                <w:b/>
                <w:lang w:val="en-GB"/>
              </w:rPr>
            </w:pPr>
          </w:p>
          <w:p w:rsidR="00CB5771" w:rsidRDefault="00A52CFB">
            <w:pPr>
              <w:rPr>
                <w:lang w:val="en-GB"/>
              </w:rPr>
            </w:pPr>
            <w:r>
              <w:rPr>
                <w:lang w:val="en-GB"/>
              </w:rPr>
              <w:t>-New Year/Christmas</w:t>
            </w:r>
          </w:p>
          <w:p w:rsidR="00CB5771" w:rsidRDefault="00A52CFB">
            <w:pPr>
              <w:rPr>
                <w:lang w:val="en-GB"/>
              </w:rPr>
            </w:pPr>
            <w:r>
              <w:rPr>
                <w:lang w:val="en-GB"/>
              </w:rPr>
              <w:t>- Resolutions</w:t>
            </w:r>
          </w:p>
          <w:p w:rsidR="00CB5771" w:rsidRDefault="00A52CFB">
            <w:pPr>
              <w:rPr>
                <w:lang w:val="en-GB"/>
              </w:rPr>
            </w:pPr>
            <w:r>
              <w:rPr>
                <w:lang w:val="en-GB"/>
              </w:rPr>
              <w:t>- Decorating a tree</w:t>
            </w:r>
          </w:p>
          <w:p w:rsidR="00CB5771" w:rsidRDefault="00A52CFB">
            <w:pPr>
              <w:rPr>
                <w:lang w:val="en-GB"/>
              </w:rPr>
            </w:pPr>
            <w:r>
              <w:rPr>
                <w:lang w:val="en-GB"/>
              </w:rPr>
              <w:t>- Being late</w:t>
            </w:r>
          </w:p>
          <w:p w:rsidR="00CB5771" w:rsidRDefault="00A52CFB">
            <w:pPr>
              <w:rPr>
                <w:lang w:val="en-GB"/>
              </w:rPr>
            </w:pPr>
            <w:r>
              <w:rPr>
                <w:lang w:val="en-GB"/>
              </w:rPr>
              <w:t>- School reports</w:t>
            </w:r>
          </w:p>
          <w:p w:rsidR="00CB5771" w:rsidRDefault="00A52CFB">
            <w:pPr>
              <w:rPr>
                <w:lang w:val="en-GB"/>
              </w:rPr>
            </w:pPr>
            <w:r>
              <w:rPr>
                <w:lang w:val="en-GB"/>
              </w:rPr>
              <w:t>- Past Simple (irregular v.)</w:t>
            </w:r>
          </w:p>
          <w:p w:rsidR="00CB5771" w:rsidRDefault="00A52CFB">
            <w:pPr>
              <w:rPr>
                <w:lang w:val="en-GB"/>
              </w:rPr>
            </w:pPr>
            <w:r>
              <w:rPr>
                <w:lang w:val="en-GB"/>
              </w:rPr>
              <w:t>- Time telling</w:t>
            </w:r>
          </w:p>
          <w:p w:rsidR="00CB5771" w:rsidRDefault="00A52CFB">
            <w:pPr>
              <w:rPr>
                <w:lang w:val="en-GB"/>
              </w:rPr>
            </w:pPr>
            <w:r>
              <w:rPr>
                <w:lang w:val="en-GB"/>
              </w:rPr>
              <w:t>- Articles (the,/)</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 Writing: All about your last winter holidays</w:t>
            </w:r>
          </w:p>
        </w:tc>
        <w:tc>
          <w:tcPr>
            <w:tcW w:w="2341" w:type="dxa"/>
          </w:tcPr>
          <w:p w:rsidR="00CB5771" w:rsidRDefault="00A52CFB">
            <w:pPr>
              <w:rPr>
                <w:lang w:val="en-GB"/>
              </w:rPr>
            </w:pPr>
            <w:r>
              <w:rPr>
                <w:lang w:val="en-GB"/>
              </w:rPr>
              <w:lastRenderedPageBreak/>
              <w:t xml:space="preserve">– сви граматички </w:t>
            </w:r>
            <w:r>
              <w:rPr>
                <w:lang w:val="en-GB"/>
              </w:rPr>
              <w:t xml:space="preserve">садржаји уводе се индуктивном методом </w:t>
            </w:r>
            <w:r>
              <w:rPr>
                <w:lang w:val="en-GB"/>
              </w:rPr>
              <w:lastRenderedPageBreak/>
              <w:t>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w:t>
            </w:r>
            <w:r>
              <w:rPr>
                <w:lang w:val="en-GB"/>
              </w:rPr>
              <w:t>ућем комуникативном контексту.</w:t>
            </w:r>
          </w:p>
        </w:tc>
        <w:tc>
          <w:tcPr>
            <w:tcW w:w="2288" w:type="dxa"/>
          </w:tcPr>
          <w:p w:rsidR="00CB5771" w:rsidRDefault="00A52CFB">
            <w:pPr>
              <w:rPr>
                <w:lang w:val="en-GB"/>
              </w:rPr>
            </w:pPr>
            <w:r>
              <w:rPr>
                <w:lang w:val="en-GB"/>
              </w:rPr>
              <w:lastRenderedPageBreak/>
              <w:t xml:space="preserve">Посматрање и праћење, усмена провера кроз играње улога у </w:t>
            </w:r>
            <w:r>
              <w:rPr>
                <w:lang w:val="en-GB"/>
              </w:rPr>
              <w:lastRenderedPageBreak/>
              <w:t>паровима, симулације у паровима и групама, задаци у радној свесци,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w:t>
            </w:r>
            <w:r>
              <w:rPr>
                <w:lang w:val="en-GB"/>
              </w:rPr>
              <w:t xml:space="preserve"> лексику  у вези са темом – околина, комшилук, улица, институције/објекти/зграде;</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xml:space="preserve">- увежбава структуре из текста у делу А кроз </w:t>
            </w:r>
            <w:r>
              <w:rPr>
                <w:lang w:val="en-GB"/>
              </w:rPr>
              <w:t>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 користи прошло време</w:t>
            </w:r>
            <w:r>
              <w:rPr>
                <w:lang w:val="en-GB"/>
              </w:rPr>
              <w:t xml:space="preserve"> глагола бити;</w:t>
            </w:r>
          </w:p>
          <w:p w:rsidR="00CB5771" w:rsidRDefault="00A52CFB">
            <w:pPr>
              <w:rPr>
                <w:lang w:val="en-GB"/>
              </w:rPr>
            </w:pPr>
            <w:r>
              <w:rPr>
                <w:lang w:val="en-GB"/>
              </w:rPr>
              <w:t>- користи множину именица;</w:t>
            </w:r>
          </w:p>
          <w:p w:rsidR="00CB5771" w:rsidRDefault="00A52CFB">
            <w:pPr>
              <w:rPr>
                <w:lang w:val="en-GB"/>
              </w:rPr>
            </w:pPr>
            <w:r>
              <w:rPr>
                <w:lang w:val="en-GB"/>
              </w:rPr>
              <w:t xml:space="preserve">- разуме придеве на –y; </w:t>
            </w:r>
          </w:p>
          <w:p w:rsidR="00CB5771" w:rsidRDefault="00A52CFB">
            <w:pPr>
              <w:rPr>
                <w:lang w:val="en-GB"/>
              </w:rPr>
            </w:pPr>
            <w:r>
              <w:rPr>
                <w:lang w:val="en-GB"/>
              </w:rPr>
              <w:t>- користи показне придеве;</w:t>
            </w:r>
          </w:p>
          <w:p w:rsidR="00CB5771" w:rsidRDefault="00A52CFB">
            <w:pPr>
              <w:rPr>
                <w:lang w:val="en-GB"/>
              </w:rPr>
            </w:pPr>
            <w:r>
              <w:rPr>
                <w:lang w:val="en-GB"/>
              </w:rPr>
              <w:t>- разуме Саксонски генитив</w:t>
            </w: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1.1.1.1.1.2.   1.1.3.   1.1.4.  1.1.5.   1.1.8.   1.1.11.   1.1.12.   1.1.13.  1.1.17.   1.1.18.    1.1.20.  1.2.1.   1.2.2.   1.2.3.</w:t>
            </w:r>
            <w:r>
              <w:rPr>
                <w:lang w:val="en-GB"/>
              </w:rPr>
              <w:t xml:space="preserve">    1.2.4.      </w:t>
            </w:r>
          </w:p>
          <w:p w:rsidR="00CB5771" w:rsidRDefault="00A52CFB">
            <w:pPr>
              <w:rPr>
                <w:lang w:val="en-GB"/>
              </w:rPr>
            </w:pPr>
            <w:r>
              <w:rPr>
                <w:lang w:val="en-GB"/>
              </w:rPr>
              <w:t xml:space="preserve"> </w:t>
            </w:r>
            <w:r>
              <w:rPr>
                <w:lang w:val="en-GB"/>
              </w:rPr>
              <w:tab/>
              <w:t xml:space="preserve">2.1.1.  2.1.2  2.1.3.  2.1.6.  2.1.12. 2.1.13. 2.1.14.  2.1.15.  2.1.16.    2.1.20.    2.1.23.   </w:t>
            </w:r>
          </w:p>
          <w:p w:rsidR="00CB5771" w:rsidRDefault="00A52CFB">
            <w:pPr>
              <w:rPr>
                <w:lang w:val="en-GB"/>
              </w:rPr>
            </w:pPr>
            <w:r>
              <w:rPr>
                <w:lang w:val="en-GB"/>
              </w:rPr>
              <w:t xml:space="preserve">2.2.2. 2.2.3. 2.2.4.  2.3.2.  </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w:t>
            </w:r>
            <w:r>
              <w:rPr>
                <w:lang w:val="en-GB"/>
              </w:rPr>
              <w:t>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t xml:space="preserve">7. </w:t>
            </w:r>
            <w:r>
              <w:rPr>
                <w:b/>
                <w:lang w:val="en-GB"/>
              </w:rPr>
              <w:tab/>
              <w:t>I WAS IN A TOTAL MESS</w:t>
            </w:r>
          </w:p>
          <w:p w:rsidR="00CB5771" w:rsidRDefault="00CB5771">
            <w:pPr>
              <w:rPr>
                <w:lang w:val="en-GB"/>
              </w:rPr>
            </w:pPr>
          </w:p>
          <w:p w:rsidR="00CB5771" w:rsidRDefault="00A52CFB">
            <w:pPr>
              <w:rPr>
                <w:lang w:val="en-GB"/>
              </w:rPr>
            </w:pPr>
            <w:r>
              <w:rPr>
                <w:lang w:val="en-GB"/>
              </w:rPr>
              <w:t>-</w:t>
            </w:r>
            <w:r>
              <w:rPr>
                <w:lang w:val="en-GB"/>
              </w:rPr>
              <w:tab/>
              <w:t>Moving to a new neighbourhood</w:t>
            </w:r>
          </w:p>
          <w:p w:rsidR="00CB5771" w:rsidRDefault="00A52CFB">
            <w:pPr>
              <w:rPr>
                <w:lang w:val="en-GB"/>
              </w:rPr>
            </w:pPr>
            <w:r>
              <w:rPr>
                <w:lang w:val="en-GB"/>
              </w:rPr>
              <w:t>-</w:t>
            </w:r>
            <w:r>
              <w:rPr>
                <w:lang w:val="en-GB"/>
              </w:rPr>
              <w:tab/>
              <w:t>Rooms/objects</w:t>
            </w:r>
          </w:p>
          <w:p w:rsidR="00CB5771" w:rsidRDefault="00A52CFB">
            <w:pPr>
              <w:rPr>
                <w:lang w:val="en-GB"/>
              </w:rPr>
            </w:pPr>
            <w:r>
              <w:rPr>
                <w:lang w:val="en-GB"/>
              </w:rPr>
              <w:t>-</w:t>
            </w:r>
            <w:r>
              <w:rPr>
                <w:lang w:val="en-GB"/>
              </w:rPr>
              <w:tab/>
              <w:t xml:space="preserve">Street/shops/ buildings </w:t>
            </w:r>
          </w:p>
          <w:p w:rsidR="00CB5771" w:rsidRDefault="00A52CFB">
            <w:pPr>
              <w:rPr>
                <w:lang w:val="en-GB"/>
              </w:rPr>
            </w:pPr>
            <w:r>
              <w:rPr>
                <w:lang w:val="en-GB"/>
              </w:rPr>
              <w:t>-</w:t>
            </w:r>
            <w:r>
              <w:rPr>
                <w:lang w:val="en-GB"/>
              </w:rPr>
              <w:tab/>
              <w:t>Past Simple (to be)</w:t>
            </w:r>
          </w:p>
          <w:p w:rsidR="00CB5771" w:rsidRDefault="00A52CFB">
            <w:pPr>
              <w:rPr>
                <w:lang w:val="en-GB"/>
              </w:rPr>
            </w:pPr>
            <w:r>
              <w:rPr>
                <w:lang w:val="en-GB"/>
              </w:rPr>
              <w:t>-</w:t>
            </w:r>
            <w:r>
              <w:rPr>
                <w:lang w:val="en-GB"/>
              </w:rPr>
              <w:tab/>
              <w:t>Plural</w:t>
            </w:r>
          </w:p>
          <w:p w:rsidR="00CB5771" w:rsidRDefault="00A52CFB">
            <w:pPr>
              <w:rPr>
                <w:lang w:val="en-GB"/>
              </w:rPr>
            </w:pPr>
            <w:r>
              <w:rPr>
                <w:lang w:val="en-GB"/>
              </w:rPr>
              <w:t>-</w:t>
            </w:r>
            <w:r>
              <w:rPr>
                <w:lang w:val="en-GB"/>
              </w:rPr>
              <w:tab/>
              <w:t>Adjectives</w:t>
            </w:r>
            <w:r>
              <w:rPr>
                <w:lang w:val="en-GB"/>
              </w:rPr>
              <w:t xml:space="preserve"> in –y</w:t>
            </w:r>
          </w:p>
          <w:p w:rsidR="00CB5771" w:rsidRDefault="00A52CFB">
            <w:pPr>
              <w:rPr>
                <w:lang w:val="en-GB"/>
              </w:rPr>
            </w:pPr>
            <w:r>
              <w:rPr>
                <w:lang w:val="en-GB"/>
              </w:rPr>
              <w:t>-</w:t>
            </w:r>
            <w:r>
              <w:rPr>
                <w:lang w:val="sr-Cyrl-RS"/>
              </w:rPr>
              <w:t xml:space="preserve">        </w:t>
            </w:r>
            <w:r>
              <w:rPr>
                <w:lang w:val="en-GB"/>
              </w:rPr>
              <w:t>This,these/that,those</w:t>
            </w:r>
          </w:p>
          <w:p w:rsidR="00CB5771" w:rsidRDefault="00A52CFB">
            <w:pPr>
              <w:rPr>
                <w:lang w:val="en-GB"/>
              </w:rPr>
            </w:pPr>
            <w:r>
              <w:rPr>
                <w:lang w:val="en-GB"/>
              </w:rPr>
              <w:t>-</w:t>
            </w:r>
            <w:r>
              <w:rPr>
                <w:lang w:val="en-GB"/>
              </w:rPr>
              <w:tab/>
              <w:t>At Tim’s (Saxon genitive)</w:t>
            </w:r>
          </w:p>
          <w:p w:rsidR="00CB5771" w:rsidRDefault="00A52CFB">
            <w:pPr>
              <w:rPr>
                <w:lang w:val="en-GB"/>
              </w:rPr>
            </w:pPr>
            <w:r>
              <w:rPr>
                <w:lang w:val="en-GB"/>
              </w:rPr>
              <w:t>-</w:t>
            </w:r>
            <w:r>
              <w:rPr>
                <w:lang w:val="en-GB"/>
              </w:rPr>
              <w:tab/>
              <w:t>How do you say it?</w:t>
            </w:r>
          </w:p>
          <w:p w:rsidR="00CB5771" w:rsidRDefault="00A52CFB">
            <w:pPr>
              <w:rPr>
                <w:lang w:val="en-GB"/>
              </w:rPr>
            </w:pPr>
            <w:r>
              <w:rPr>
                <w:lang w:val="en-GB"/>
              </w:rPr>
              <w:t>-</w:t>
            </w:r>
            <w:r>
              <w:rPr>
                <w:lang w:val="en-GB"/>
              </w:rPr>
              <w:tab/>
              <w:t>Writing: All about your street</w:t>
            </w:r>
          </w:p>
        </w:tc>
        <w:tc>
          <w:tcPr>
            <w:tcW w:w="2341" w:type="dxa"/>
          </w:tcPr>
          <w:p w:rsidR="00CB5771" w:rsidRDefault="00A52CFB">
            <w:pPr>
              <w:rPr>
                <w:lang w:val="en-GB"/>
              </w:rPr>
            </w:pPr>
            <w:r>
              <w:rPr>
                <w:lang w:val="en-GB"/>
              </w:rPr>
              <w:t xml:space="preserve">– са циљем да унапреди квалитет и обим језичког материјала, настава се заснива и на социјалној интеракцији; рад у учионици и ван ње </w:t>
            </w:r>
            <w:r>
              <w:rPr>
                <w:lang w:val="en-GB"/>
              </w:rPr>
              <w:t xml:space="preserve">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w:t>
            </w:r>
            <w:r>
              <w:rPr>
                <w:lang w:val="en-GB"/>
              </w:rPr>
              <w:t>одређеним контекстом, поступком и циљем;</w:t>
            </w:r>
          </w:p>
          <w:p w:rsidR="00CB5771" w:rsidRDefault="00A52CFB">
            <w:pPr>
              <w:rPr>
                <w:lang w:val="en-GB"/>
              </w:rPr>
            </w:pPr>
            <w:r>
              <w:rPr>
                <w:lang w:val="en-GB"/>
              </w:rPr>
              <w:t>– наставник упућује ученике у законитости усменог и писаног кода и њиховог међусобног односа;</w:t>
            </w:r>
          </w:p>
        </w:tc>
        <w:tc>
          <w:tcPr>
            <w:tcW w:w="2288" w:type="dxa"/>
          </w:tcPr>
          <w:p w:rsidR="00CB5771" w:rsidRDefault="00A52CFB">
            <w:pPr>
              <w:rPr>
                <w:lang w:val="en-GB"/>
              </w:rPr>
            </w:pPr>
            <w:r>
              <w:rPr>
                <w:lang w:val="en-GB"/>
              </w:rPr>
              <w:t>Посматрање и праћење, усмена провера кроз играње улога у паровима, симулације у паровима и групама, задаци у радној свесц</w:t>
            </w:r>
            <w:r>
              <w:rPr>
                <w:lang w:val="en-GB"/>
              </w:rPr>
              <w:t>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околина, биоскоп, позориште, спортски центар итд.;</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xml:space="preserve">- разуме текст на </w:t>
            </w:r>
            <w:r>
              <w:rPr>
                <w:lang w:val="en-GB"/>
              </w:rPr>
              <w:t>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lastRenderedPageBreak/>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w:t>
            </w:r>
            <w:r>
              <w:rPr>
                <w:lang w:val="en-GB"/>
              </w:rPr>
              <w:t>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-разуме модални глагол 'моћи' за изражавање способности, капацитета;</w:t>
            </w:r>
          </w:p>
          <w:p w:rsidR="00CB5771" w:rsidRDefault="00A52CFB">
            <w:pPr>
              <w:rPr>
                <w:lang w:val="en-GB"/>
              </w:rPr>
            </w:pPr>
            <w:r>
              <w:rPr>
                <w:lang w:val="en-GB"/>
              </w:rPr>
              <w:t>- користи конструкцију interested in;</w:t>
            </w:r>
          </w:p>
          <w:p w:rsidR="00CB5771" w:rsidRDefault="00A52CFB">
            <w:pPr>
              <w:rPr>
                <w:lang w:val="en-GB"/>
              </w:rPr>
            </w:pPr>
            <w:r>
              <w:rPr>
                <w:lang w:val="en-GB"/>
              </w:rPr>
              <w:t>- користи прошло време;</w:t>
            </w:r>
          </w:p>
          <w:p w:rsidR="00CB5771" w:rsidRDefault="00A52CFB">
            <w:pPr>
              <w:rPr>
                <w:lang w:val="en-GB"/>
              </w:rPr>
            </w:pPr>
            <w:r>
              <w:rPr>
                <w:lang w:val="en-GB"/>
              </w:rPr>
              <w:t>- разуме ред речи у реченици;</w:t>
            </w:r>
          </w:p>
          <w:p w:rsidR="00CB5771" w:rsidRDefault="00A52CFB">
            <w:pPr>
              <w:rPr>
                <w:lang w:val="en-GB"/>
              </w:rPr>
            </w:pPr>
            <w:r>
              <w:rPr>
                <w:lang w:val="en-GB"/>
              </w:rPr>
              <w:t>- користи предлоге за</w:t>
            </w:r>
            <w:r>
              <w:rPr>
                <w:lang w:val="en-GB"/>
              </w:rPr>
              <w:t xml:space="preserve"> место</w:t>
            </w:r>
          </w:p>
          <w:p w:rsidR="00CB5771" w:rsidRDefault="00CB5771">
            <w:pPr>
              <w:rPr>
                <w:lang w:val="en-GB"/>
              </w:rPr>
            </w:pP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 xml:space="preserve">1.1.1.1.1.2.   1.1.3.   1.1.4.  1.1.5.   1.1.8.   1.1.11.   1.1.12.   1.1.13.  1.1.17.   1.1.18.    1.1.20.  1.2.1.   1.2.2.   1.2.3.    1.2.4.      </w:t>
            </w:r>
          </w:p>
          <w:p w:rsidR="00CB5771" w:rsidRDefault="00A52CFB">
            <w:pPr>
              <w:rPr>
                <w:lang w:val="en-GB"/>
              </w:rPr>
            </w:pPr>
            <w:r>
              <w:rPr>
                <w:lang w:val="en-GB"/>
              </w:rPr>
              <w:t xml:space="preserve"> </w:t>
            </w:r>
            <w:r>
              <w:rPr>
                <w:lang w:val="en-GB"/>
              </w:rPr>
              <w:tab/>
              <w:t>2.1.1.  2.1.2  2.1.3.  2.1.6.  2.1.12. 2.1.13. 2.1.14.  2.1.15.  2.1.16.    2.1.20.    2.1.23.</w:t>
            </w:r>
            <w:r>
              <w:rPr>
                <w:lang w:val="en-GB"/>
              </w:rPr>
              <w:t xml:space="preserve">   </w:t>
            </w:r>
          </w:p>
          <w:p w:rsidR="00CB5771" w:rsidRDefault="00A52CFB">
            <w:pPr>
              <w:rPr>
                <w:lang w:val="en-GB"/>
              </w:rPr>
            </w:pPr>
            <w:r>
              <w:rPr>
                <w:lang w:val="en-GB"/>
              </w:rPr>
              <w:t xml:space="preserve">2.2.2. 2.2.3. 2.2.4.  2.3.2.  </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t>8.</w:t>
            </w:r>
            <w:r>
              <w:rPr>
                <w:b/>
                <w:lang w:val="en-GB"/>
              </w:rPr>
              <w:tab/>
              <w:t>MY NEIGHBOURHOOD</w:t>
            </w:r>
          </w:p>
          <w:p w:rsidR="00CB5771" w:rsidRDefault="00CB5771">
            <w:pPr>
              <w:rPr>
                <w:lang w:val="en-GB"/>
              </w:rPr>
            </w:pPr>
          </w:p>
          <w:p w:rsidR="00CB5771" w:rsidRDefault="00A52CFB">
            <w:pPr>
              <w:rPr>
                <w:lang w:val="en-GB"/>
              </w:rPr>
            </w:pPr>
            <w:r>
              <w:rPr>
                <w:lang w:val="en-GB"/>
              </w:rPr>
              <w:tab/>
              <w:t>-Places in your neighbourhood, cinema/theatre/sports center</w:t>
            </w:r>
          </w:p>
          <w:p w:rsidR="00CB5771" w:rsidRDefault="00A52CFB">
            <w:pPr>
              <w:rPr>
                <w:lang w:val="en-GB"/>
              </w:rPr>
            </w:pPr>
            <w:r>
              <w:rPr>
                <w:lang w:val="en-GB"/>
              </w:rPr>
              <w:t xml:space="preserve">- Kinds of films </w:t>
            </w:r>
          </w:p>
          <w:p w:rsidR="00CB5771" w:rsidRDefault="00A52CFB">
            <w:pPr>
              <w:rPr>
                <w:lang w:val="en-GB"/>
              </w:rPr>
            </w:pPr>
            <w:r>
              <w:rPr>
                <w:lang w:val="en-GB"/>
              </w:rPr>
              <w:t>- Can (ability)</w:t>
            </w:r>
          </w:p>
          <w:p w:rsidR="00CB5771" w:rsidRDefault="00A52CFB">
            <w:pPr>
              <w:rPr>
                <w:lang w:val="en-GB"/>
              </w:rPr>
            </w:pPr>
            <w:r>
              <w:rPr>
                <w:lang w:val="en-GB"/>
              </w:rPr>
              <w:t xml:space="preserve">- Interested in </w:t>
            </w:r>
          </w:p>
          <w:p w:rsidR="00CB5771" w:rsidRDefault="00A52CFB">
            <w:pPr>
              <w:rPr>
                <w:lang w:val="en-GB"/>
              </w:rPr>
            </w:pPr>
            <w:r>
              <w:rPr>
                <w:lang w:val="en-GB"/>
              </w:rPr>
              <w:t>- Past Simple</w:t>
            </w:r>
          </w:p>
          <w:p w:rsidR="00CB5771" w:rsidRDefault="00A52CFB">
            <w:pPr>
              <w:rPr>
                <w:lang w:val="en-GB"/>
              </w:rPr>
            </w:pPr>
            <w:r>
              <w:rPr>
                <w:lang w:val="en-GB"/>
              </w:rPr>
              <w:t>-Word order</w:t>
            </w:r>
          </w:p>
          <w:p w:rsidR="00CB5771" w:rsidRDefault="00A52CFB">
            <w:pPr>
              <w:rPr>
                <w:lang w:val="en-GB"/>
              </w:rPr>
            </w:pPr>
            <w:r>
              <w:rPr>
                <w:lang w:val="en-GB"/>
              </w:rPr>
              <w:t xml:space="preserve">- Prepositions </w:t>
            </w:r>
            <w:r>
              <w:rPr>
                <w:lang w:val="en-GB"/>
              </w:rPr>
              <w:lastRenderedPageBreak/>
              <w:t>(behind/next to/in front of)</w:t>
            </w:r>
          </w:p>
          <w:p w:rsidR="00CB5771" w:rsidRDefault="00A52CFB">
            <w:pPr>
              <w:rPr>
                <w:lang w:val="en-GB"/>
              </w:rPr>
            </w:pPr>
            <w:r>
              <w:rPr>
                <w:lang w:val="en-GB"/>
              </w:rPr>
              <w:t>- How do you say it?</w:t>
            </w:r>
          </w:p>
          <w:p w:rsidR="00CB5771" w:rsidRDefault="00A52CFB">
            <w:pPr>
              <w:rPr>
                <w:lang w:val="en-GB"/>
              </w:rPr>
            </w:pPr>
            <w:r>
              <w:rPr>
                <w:lang w:val="en-GB"/>
              </w:rPr>
              <w:t>- Writing: All about films – likes</w:t>
            </w:r>
            <w:r>
              <w:rPr>
                <w:lang w:val="en-GB"/>
              </w:rPr>
              <w:t>/dislikes</w:t>
            </w:r>
          </w:p>
          <w:p w:rsidR="00CB5771" w:rsidRDefault="00CB5771">
            <w:pPr>
              <w:rPr>
                <w:lang w:val="en-GB"/>
              </w:rPr>
            </w:pPr>
          </w:p>
        </w:tc>
        <w:tc>
          <w:tcPr>
            <w:tcW w:w="2341" w:type="dxa"/>
          </w:tcPr>
          <w:p w:rsidR="00CB5771" w:rsidRDefault="00A52CFB">
            <w:pPr>
              <w:rPr>
                <w:lang w:val="en-GB"/>
              </w:rPr>
            </w:pPr>
            <w:r>
              <w:rPr>
                <w:lang w:val="en-GB"/>
              </w:rPr>
              <w:lastRenderedPageBreak/>
              <w:t>– наставник упућује ученике у законитости усменог и писаног кода и њиховог међусобног односа</w:t>
            </w:r>
          </w:p>
        </w:tc>
        <w:tc>
          <w:tcPr>
            <w:tcW w:w="2288" w:type="dxa"/>
          </w:tcPr>
          <w:p w:rsidR="00CB5771" w:rsidRDefault="00A52CFB">
            <w:pPr>
              <w:rPr>
                <w:lang w:val="en-GB"/>
              </w:rPr>
            </w:pPr>
            <w:r>
              <w:rPr>
                <w:lang w:val="en-GB"/>
              </w:rPr>
              <w:t>Посматрање и праћење, усмена провера кроз играње улога у паровима, симулације у паровима и групама, задаци у радној свесци, тестови вештина, различите т</w:t>
            </w:r>
            <w:r>
              <w:rPr>
                <w:lang w:val="en-GB"/>
              </w:rPr>
              <w:t>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 xml:space="preserve">-разуме и користи лексику  </w:t>
            </w:r>
            <w:r>
              <w:rPr>
                <w:lang w:val="en-GB"/>
              </w:rPr>
              <w:lastRenderedPageBreak/>
              <w:t>у вези са темом – школе у Британији, школске униформе, разлике у односу на нашу земљу, одећа;</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w:t>
            </w:r>
            <w:r>
              <w:rPr>
                <w:lang w:val="en-GB"/>
              </w:rPr>
              <w:t>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 xml:space="preserve">-користи множину </w:t>
            </w:r>
            <w:r>
              <w:rPr>
                <w:lang w:val="en-GB"/>
              </w:rPr>
              <w:lastRenderedPageBreak/>
              <w:t>именица;</w:t>
            </w:r>
          </w:p>
          <w:p w:rsidR="00CB5771" w:rsidRDefault="00A52CFB">
            <w:pPr>
              <w:rPr>
                <w:lang w:val="en-GB"/>
              </w:rPr>
            </w:pPr>
            <w:r>
              <w:rPr>
                <w:lang w:val="en-GB"/>
              </w:rPr>
              <w:t>- разуме модални глагол 'морати';</w:t>
            </w:r>
          </w:p>
          <w:p w:rsidR="00CB5771" w:rsidRDefault="00A52CFB">
            <w:pPr>
              <w:rPr>
                <w:lang w:val="en-GB"/>
              </w:rPr>
            </w:pPr>
            <w:r>
              <w:rPr>
                <w:lang w:val="en-GB"/>
              </w:rPr>
              <w:t>- разуме разлику између модалних глагола 'морати' и 'не смети';</w:t>
            </w:r>
          </w:p>
          <w:p w:rsidR="00CB5771" w:rsidRDefault="00A52CFB">
            <w:pPr>
              <w:rPr>
                <w:lang w:val="en-GB"/>
              </w:rPr>
            </w:pPr>
            <w:r>
              <w:rPr>
                <w:lang w:val="en-GB"/>
              </w:rPr>
              <w:t>- разуме ред речи у реченици;</w:t>
            </w:r>
          </w:p>
          <w:p w:rsidR="00CB5771" w:rsidRDefault="00A52CFB">
            <w:pPr>
              <w:rPr>
                <w:lang w:val="en-GB"/>
              </w:rPr>
            </w:pPr>
            <w:r>
              <w:rPr>
                <w:lang w:val="en-GB"/>
              </w:rPr>
              <w:t>- разуме кратке одговоре;</w:t>
            </w:r>
          </w:p>
        </w:tc>
        <w:tc>
          <w:tcPr>
            <w:tcW w:w="2257" w:type="dxa"/>
          </w:tcPr>
          <w:p w:rsidR="00CB5771" w:rsidRDefault="00A52CFB">
            <w:pPr>
              <w:rPr>
                <w:lang w:val="en-GB"/>
              </w:rPr>
            </w:pPr>
            <w:r>
              <w:rPr>
                <w:lang w:val="en-GB"/>
              </w:rPr>
              <w:lastRenderedPageBreak/>
              <w:t>1.1.1.1.1</w:t>
            </w:r>
            <w:r>
              <w:rPr>
                <w:lang w:val="en-GB"/>
              </w:rPr>
              <w:t xml:space="preserve">.2.   1.1.3.   </w:t>
            </w:r>
            <w:r>
              <w:rPr>
                <w:lang w:val="en-GB"/>
              </w:rPr>
              <w:lastRenderedPageBreak/>
              <w:t xml:space="preserve">1.1.4.  1.1.5.   1.1.8.   1.1.11.   1.1.12.   1.1.13.  1.1.17.   1.1.18.    1.1.20.  1.2.1.   1.2.2.   1.2.3.    1.2.4.      </w:t>
            </w:r>
          </w:p>
          <w:p w:rsidR="00CB5771" w:rsidRDefault="00A52CFB">
            <w:pPr>
              <w:rPr>
                <w:lang w:val="en-GB"/>
              </w:rPr>
            </w:pPr>
            <w:r>
              <w:rPr>
                <w:lang w:val="en-GB"/>
              </w:rPr>
              <w:tab/>
              <w:t xml:space="preserve">2.1.1.  2.1.2  2.1.3.  2.1.6.  2.1.12. 2.1.13. 2.1.15.  2.1.16.    2.1.20.  </w:t>
            </w:r>
          </w:p>
          <w:p w:rsidR="00CB5771" w:rsidRDefault="00A52CFB">
            <w:pPr>
              <w:rPr>
                <w:lang w:val="en-GB"/>
              </w:rPr>
            </w:pPr>
            <w:r>
              <w:rPr>
                <w:lang w:val="en-GB"/>
              </w:rPr>
              <w:t xml:space="preserve">2.2.2. 2.2.3. 2.2.4.  2.3.2.  2.3.3. </w:t>
            </w:r>
            <w:r>
              <w:rPr>
                <w:lang w:val="en-GB"/>
              </w:rPr>
              <w:t xml:space="preserve"> 2.3.4.   </w:t>
            </w:r>
          </w:p>
        </w:tc>
        <w:tc>
          <w:tcPr>
            <w:tcW w:w="2345" w:type="dxa"/>
          </w:tcPr>
          <w:p w:rsidR="00CB5771" w:rsidRDefault="00A52CFB">
            <w:pPr>
              <w:rPr>
                <w:lang w:val="en-GB"/>
              </w:rPr>
            </w:pPr>
            <w:r>
              <w:rPr>
                <w:lang w:val="en-GB"/>
              </w:rPr>
              <w:lastRenderedPageBreak/>
              <w:t xml:space="preserve">Комуникација, сарадња, </w:t>
            </w:r>
            <w:r>
              <w:rPr>
                <w:lang w:val="en-GB"/>
              </w:rPr>
              <w:lastRenderedPageBreak/>
              <w:t xml:space="preserve">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lastRenderedPageBreak/>
              <w:t xml:space="preserve">9. </w:t>
            </w:r>
            <w:r>
              <w:rPr>
                <w:b/>
                <w:lang w:val="en-GB"/>
              </w:rPr>
              <w:tab/>
              <w:t xml:space="preserve">SCHOOL </w:t>
            </w:r>
            <w:r>
              <w:rPr>
                <w:b/>
                <w:lang w:val="en-GB"/>
              </w:rPr>
              <w:lastRenderedPageBreak/>
              <w:t>UNIFORM</w:t>
            </w:r>
          </w:p>
          <w:p w:rsidR="00CB5771" w:rsidRDefault="00CB5771">
            <w:pPr>
              <w:rPr>
                <w:lang w:val="en-GB"/>
              </w:rPr>
            </w:pPr>
          </w:p>
          <w:p w:rsidR="00CB5771" w:rsidRDefault="00A52CFB">
            <w:pPr>
              <w:rPr>
                <w:lang w:val="en-GB"/>
              </w:rPr>
            </w:pPr>
            <w:r>
              <w:rPr>
                <w:lang w:val="en-GB"/>
              </w:rPr>
              <w:t xml:space="preserve">- </w:t>
            </w:r>
            <w:r>
              <w:rPr>
                <w:lang w:val="en-GB"/>
              </w:rPr>
              <w:t>Uniform in Britain</w:t>
            </w:r>
          </w:p>
          <w:p w:rsidR="00CB5771" w:rsidRDefault="00A52CFB">
            <w:pPr>
              <w:rPr>
                <w:lang w:val="en-GB"/>
              </w:rPr>
            </w:pPr>
            <w:r>
              <w:rPr>
                <w:lang w:val="en-GB"/>
              </w:rPr>
              <w:t>- Items of clothing</w:t>
            </w:r>
          </w:p>
          <w:p w:rsidR="00CB5771" w:rsidRDefault="00A52CFB">
            <w:pPr>
              <w:rPr>
                <w:lang w:val="en-GB"/>
              </w:rPr>
            </w:pPr>
            <w:r>
              <w:rPr>
                <w:lang w:val="en-GB"/>
              </w:rPr>
              <w:t xml:space="preserve">- School logo </w:t>
            </w:r>
          </w:p>
          <w:p w:rsidR="00CB5771" w:rsidRDefault="00A52CFB">
            <w:pPr>
              <w:rPr>
                <w:lang w:val="en-GB"/>
              </w:rPr>
            </w:pPr>
            <w:r>
              <w:rPr>
                <w:lang w:val="en-GB"/>
              </w:rPr>
              <w:t>- Nouns always in the plural</w:t>
            </w:r>
          </w:p>
          <w:p w:rsidR="00CB5771" w:rsidRDefault="00A52CFB">
            <w:pPr>
              <w:rPr>
                <w:lang w:val="en-GB"/>
              </w:rPr>
            </w:pPr>
            <w:r>
              <w:rPr>
                <w:lang w:val="en-GB"/>
              </w:rPr>
              <w:t>-Must</w:t>
            </w:r>
          </w:p>
          <w:p w:rsidR="00CB5771" w:rsidRDefault="00A52CFB">
            <w:pPr>
              <w:rPr>
                <w:lang w:val="en-GB"/>
              </w:rPr>
            </w:pPr>
            <w:r>
              <w:rPr>
                <w:lang w:val="en-GB"/>
              </w:rPr>
              <w:t>- Mustn’t</w:t>
            </w:r>
          </w:p>
          <w:p w:rsidR="00CB5771" w:rsidRDefault="00A52CFB">
            <w:pPr>
              <w:rPr>
                <w:lang w:val="en-GB"/>
              </w:rPr>
            </w:pPr>
            <w:r>
              <w:rPr>
                <w:lang w:val="en-GB"/>
              </w:rPr>
              <w:t>- Must vs mustn’t</w:t>
            </w:r>
          </w:p>
          <w:p w:rsidR="00CB5771" w:rsidRDefault="00A52CFB">
            <w:pPr>
              <w:rPr>
                <w:lang w:val="en-GB"/>
              </w:rPr>
            </w:pPr>
            <w:r>
              <w:rPr>
                <w:lang w:val="en-GB"/>
              </w:rPr>
              <w:t>- Word order</w:t>
            </w:r>
          </w:p>
          <w:p w:rsidR="00CB5771" w:rsidRDefault="00A52CFB">
            <w:pPr>
              <w:rPr>
                <w:lang w:val="en-GB"/>
              </w:rPr>
            </w:pPr>
            <w:r>
              <w:rPr>
                <w:lang w:val="en-GB"/>
              </w:rPr>
              <w:t>- Short answers</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 xml:space="preserve">-Writing: All about </w:t>
            </w:r>
          </w:p>
          <w:p w:rsidR="00CB5771" w:rsidRDefault="00A52CFB">
            <w:pPr>
              <w:rPr>
                <w:lang w:val="en-GB"/>
              </w:rPr>
            </w:pPr>
            <w:r>
              <w:rPr>
                <w:lang w:val="en-GB"/>
              </w:rPr>
              <w:t>your uniform/ clothes for school</w:t>
            </w:r>
          </w:p>
        </w:tc>
        <w:tc>
          <w:tcPr>
            <w:tcW w:w="2341" w:type="dxa"/>
          </w:tcPr>
          <w:p w:rsidR="00CB5771" w:rsidRDefault="00A52CFB">
            <w:pPr>
              <w:rPr>
                <w:lang w:val="en-GB"/>
              </w:rPr>
            </w:pPr>
            <w:r>
              <w:rPr>
                <w:lang w:val="en-GB"/>
              </w:rPr>
              <w:lastRenderedPageBreak/>
              <w:t xml:space="preserve">– сви граматички </w:t>
            </w:r>
            <w:r>
              <w:rPr>
                <w:lang w:val="en-GB"/>
              </w:rPr>
              <w:lastRenderedPageBreak/>
              <w:t>садржаји уводе се</w:t>
            </w:r>
            <w:r>
              <w:rPr>
                <w:lang w:val="en-GB"/>
              </w:rPr>
              <w:t xml:space="preserve">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w:t>
            </w:r>
            <w:r>
              <w:rPr>
                <w:lang w:val="en-GB"/>
              </w:rPr>
              <w:t>ом контексту.</w:t>
            </w:r>
          </w:p>
        </w:tc>
        <w:tc>
          <w:tcPr>
            <w:tcW w:w="2288" w:type="dxa"/>
          </w:tcPr>
          <w:p w:rsidR="00CB5771" w:rsidRDefault="00A52CFB">
            <w:pPr>
              <w:rPr>
                <w:lang w:val="en-GB"/>
              </w:rPr>
            </w:pPr>
            <w:r>
              <w:rPr>
                <w:lang w:val="en-GB"/>
              </w:rPr>
              <w:lastRenderedPageBreak/>
              <w:t xml:space="preserve">Посматрање и праћење, </w:t>
            </w:r>
            <w:r>
              <w:rPr>
                <w:lang w:val="en-GB"/>
              </w:rPr>
              <w:lastRenderedPageBreak/>
              <w:t>усмена провера кроз играње улога у паровима, симулације у паровима и групама, задаци у радној свесци, 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 xml:space="preserve">-разуме и користи лексику  у вези </w:t>
            </w:r>
            <w:r>
              <w:rPr>
                <w:lang w:val="en-GB"/>
              </w:rPr>
              <w:t>са темом – одећа, годишња доба, школски излети;</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р</w:t>
            </w:r>
            <w:r>
              <w:rPr>
                <w:lang w:val="en-GB"/>
              </w:rPr>
              <w:t xml:space="preserve">азуме разлику међу фонетским гласовима; </w:t>
            </w:r>
          </w:p>
          <w:p w:rsidR="00CB5771" w:rsidRDefault="00A52CFB">
            <w:pPr>
              <w:rPr>
                <w:lang w:val="en-GB"/>
              </w:rPr>
            </w:pPr>
            <w:r>
              <w:rPr>
                <w:lang w:val="en-GB"/>
              </w:rPr>
              <w:lastRenderedPageBreak/>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-разуме прилоге за начин;</w:t>
            </w:r>
          </w:p>
          <w:p w:rsidR="00CB5771" w:rsidRDefault="00A52CFB">
            <w:pPr>
              <w:rPr>
                <w:lang w:val="en-GB"/>
              </w:rPr>
            </w:pPr>
            <w:r>
              <w:rPr>
                <w:lang w:val="en-GB"/>
              </w:rPr>
              <w:t>- казује време на енглеском;</w:t>
            </w:r>
          </w:p>
          <w:p w:rsidR="00CB5771" w:rsidRDefault="00A52CFB">
            <w:pPr>
              <w:rPr>
                <w:lang w:val="en-GB"/>
              </w:rPr>
            </w:pPr>
            <w:r>
              <w:rPr>
                <w:lang w:val="en-GB"/>
              </w:rPr>
              <w:t xml:space="preserve">- </w:t>
            </w:r>
            <w:r>
              <w:rPr>
                <w:lang w:val="en-GB"/>
              </w:rPr>
              <w:t>разуме модални глагол 'моћи' за тражење дозволе;</w:t>
            </w:r>
          </w:p>
          <w:p w:rsidR="00CB5771" w:rsidRDefault="00A52CFB">
            <w:pPr>
              <w:rPr>
                <w:lang w:val="en-GB"/>
              </w:rPr>
            </w:pPr>
            <w:r>
              <w:rPr>
                <w:lang w:val="en-GB"/>
              </w:rPr>
              <w:t>- користи садашње просто време и утврди га</w:t>
            </w:r>
          </w:p>
          <w:p w:rsidR="00CB5771" w:rsidRDefault="00CB5771">
            <w:pPr>
              <w:rPr>
                <w:lang w:val="en-GB"/>
              </w:rPr>
            </w:pP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 xml:space="preserve">1.1.1.1.1.2.   1.1.3.   1.1.4.  1.1.5.   1.1.8.   1.1.11.   1.1.12.   1.1.13.  1.1.17.   1.1.18.    1.1.20.  1.2.1.   1.2.2.   1.2.3.    1.2.4.      </w:t>
            </w:r>
          </w:p>
          <w:p w:rsidR="00CB5771" w:rsidRDefault="00A52CFB">
            <w:pPr>
              <w:rPr>
                <w:lang w:val="en-GB"/>
              </w:rPr>
            </w:pPr>
            <w:r>
              <w:rPr>
                <w:lang w:val="en-GB"/>
              </w:rPr>
              <w:tab/>
              <w:t>2.1.1.  2.</w:t>
            </w:r>
            <w:r>
              <w:rPr>
                <w:lang w:val="en-GB"/>
              </w:rPr>
              <w:t xml:space="preserve">1.2  2.1.3.  2.1.6.  2.1.12. 2.1.13. 2.1.15.  2.1.16.    2.1.20.  </w:t>
            </w:r>
          </w:p>
          <w:p w:rsidR="00CB5771" w:rsidRDefault="00A52CFB">
            <w:pPr>
              <w:rPr>
                <w:lang w:val="en-GB"/>
              </w:rPr>
            </w:pPr>
            <w:r>
              <w:rPr>
                <w:lang w:val="en-GB"/>
              </w:rPr>
              <w:t>2.2.2. 2.2.3. 2.2.4.  2.3.2.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w:t>
            </w:r>
            <w:r>
              <w:rPr>
                <w:lang w:val="en-GB"/>
              </w:rPr>
              <w:t>етенција, одговоран однос према околини, решавање проблема</w:t>
            </w:r>
          </w:p>
        </w:tc>
        <w:tc>
          <w:tcPr>
            <w:tcW w:w="2339" w:type="dxa"/>
          </w:tcPr>
          <w:p w:rsidR="00CB5771" w:rsidRDefault="00A52CFB">
            <w:pPr>
              <w:rPr>
                <w:b/>
                <w:lang w:val="en-GB"/>
              </w:rPr>
            </w:pPr>
            <w:r>
              <w:rPr>
                <w:b/>
                <w:lang w:val="en-GB"/>
              </w:rPr>
              <w:t xml:space="preserve">10. </w:t>
            </w:r>
            <w:r>
              <w:rPr>
                <w:b/>
                <w:lang w:val="en-GB"/>
              </w:rPr>
              <w:tab/>
              <w:t>WHAT TO WEAR</w:t>
            </w:r>
          </w:p>
          <w:p w:rsidR="00CB5771" w:rsidRDefault="00CB5771">
            <w:pPr>
              <w:rPr>
                <w:b/>
                <w:lang w:val="en-GB"/>
              </w:rPr>
            </w:pPr>
          </w:p>
          <w:p w:rsidR="00CB5771" w:rsidRDefault="00CB5771">
            <w:pPr>
              <w:rPr>
                <w:lang w:val="en-GB"/>
              </w:rPr>
            </w:pPr>
          </w:p>
          <w:p w:rsidR="00CB5771" w:rsidRDefault="00A52CFB">
            <w:pPr>
              <w:rPr>
                <w:lang w:val="en-GB"/>
              </w:rPr>
            </w:pPr>
            <w:r>
              <w:rPr>
                <w:lang w:val="en-GB"/>
              </w:rPr>
              <w:t>-Different seasons</w:t>
            </w:r>
          </w:p>
          <w:p w:rsidR="00CB5771" w:rsidRDefault="00A52CFB">
            <w:pPr>
              <w:rPr>
                <w:lang w:val="en-GB"/>
              </w:rPr>
            </w:pPr>
            <w:r>
              <w:rPr>
                <w:lang w:val="en-GB"/>
              </w:rPr>
              <w:t>-  Different clothes</w:t>
            </w:r>
          </w:p>
          <w:p w:rsidR="00CB5771" w:rsidRDefault="00A52CFB">
            <w:pPr>
              <w:rPr>
                <w:lang w:val="en-GB"/>
              </w:rPr>
            </w:pPr>
            <w:r>
              <w:rPr>
                <w:lang w:val="en-GB"/>
              </w:rPr>
              <w:t>-  Parties</w:t>
            </w:r>
          </w:p>
          <w:p w:rsidR="00CB5771" w:rsidRDefault="00A52CFB">
            <w:pPr>
              <w:rPr>
                <w:lang w:val="en-GB"/>
              </w:rPr>
            </w:pPr>
            <w:r>
              <w:rPr>
                <w:lang w:val="en-GB"/>
              </w:rPr>
              <w:t xml:space="preserve">- School trips </w:t>
            </w:r>
          </w:p>
          <w:p w:rsidR="00CB5771" w:rsidRDefault="00A52CFB">
            <w:pPr>
              <w:rPr>
                <w:lang w:val="en-GB"/>
              </w:rPr>
            </w:pPr>
            <w:r>
              <w:rPr>
                <w:lang w:val="en-GB"/>
              </w:rPr>
              <w:t>- Adverbs of manner (-ly)</w:t>
            </w:r>
          </w:p>
          <w:p w:rsidR="00CB5771" w:rsidRDefault="00A52CFB">
            <w:pPr>
              <w:rPr>
                <w:lang w:val="en-GB"/>
              </w:rPr>
            </w:pPr>
            <w:r>
              <w:rPr>
                <w:lang w:val="en-GB"/>
              </w:rPr>
              <w:t>- Time telling</w:t>
            </w:r>
          </w:p>
          <w:p w:rsidR="00CB5771" w:rsidRDefault="00A52CFB">
            <w:pPr>
              <w:rPr>
                <w:lang w:val="en-GB"/>
              </w:rPr>
            </w:pPr>
            <w:r>
              <w:rPr>
                <w:lang w:val="en-GB"/>
              </w:rPr>
              <w:t>-  Can (permission)</w:t>
            </w:r>
          </w:p>
          <w:p w:rsidR="00CB5771" w:rsidRDefault="00A52CFB">
            <w:pPr>
              <w:rPr>
                <w:lang w:val="en-GB"/>
              </w:rPr>
            </w:pPr>
            <w:r>
              <w:rPr>
                <w:lang w:val="en-GB"/>
              </w:rPr>
              <w:t>-  Present Simple (revision)</w:t>
            </w:r>
          </w:p>
          <w:p w:rsidR="00CB5771" w:rsidRDefault="00A52CFB">
            <w:pPr>
              <w:rPr>
                <w:lang w:val="en-GB"/>
              </w:rPr>
            </w:pPr>
            <w:r>
              <w:rPr>
                <w:lang w:val="en-GB"/>
              </w:rPr>
              <w:lastRenderedPageBreak/>
              <w:t>- How do you say it?</w:t>
            </w:r>
          </w:p>
          <w:p w:rsidR="00CB5771" w:rsidRDefault="00CB5771">
            <w:pPr>
              <w:rPr>
                <w:lang w:val="en-GB"/>
              </w:rPr>
            </w:pPr>
          </w:p>
          <w:p w:rsidR="00CB5771" w:rsidRDefault="00A52CFB">
            <w:pPr>
              <w:rPr>
                <w:lang w:val="en-GB"/>
              </w:rPr>
            </w:pPr>
            <w:r>
              <w:rPr>
                <w:lang w:val="en-GB"/>
              </w:rPr>
              <w:t>-Writing: All about</w:t>
            </w:r>
          </w:p>
          <w:p w:rsidR="00CB5771" w:rsidRDefault="00A52CFB">
            <w:pPr>
              <w:rPr>
                <w:lang w:val="en-GB"/>
              </w:rPr>
            </w:pPr>
            <w:r>
              <w:rPr>
                <w:lang w:val="en-GB"/>
              </w:rPr>
              <w:t>your clothes</w:t>
            </w:r>
          </w:p>
        </w:tc>
        <w:tc>
          <w:tcPr>
            <w:tcW w:w="2341" w:type="dxa"/>
          </w:tcPr>
          <w:p w:rsidR="00CB5771" w:rsidRDefault="00A52CFB">
            <w:pPr>
              <w:rPr>
                <w:lang w:val="en-GB"/>
              </w:rPr>
            </w:pPr>
            <w:r>
              <w:rPr>
                <w:lang w:val="en-GB"/>
              </w:rPr>
              <w:lastRenderedPageBreak/>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w:t>
            </w:r>
            <w:r>
              <w:rPr>
                <w:lang w:val="en-GB"/>
              </w:rPr>
              <w:t>се вреднује и оцењује на основу употребе у одговарајућем комуникативном контексту.</w:t>
            </w:r>
          </w:p>
        </w:tc>
        <w:tc>
          <w:tcPr>
            <w:tcW w:w="2288" w:type="dxa"/>
          </w:tcPr>
          <w:p w:rsidR="00CB5771" w:rsidRDefault="00A52CFB">
            <w:pPr>
              <w:rPr>
                <w:lang w:val="en-GB"/>
              </w:rPr>
            </w:pPr>
            <w:r>
              <w:rPr>
                <w:lang w:val="en-GB"/>
              </w:rPr>
              <w:t>Посматрање и праћење, усмена провера кроз играње улога у паровима, симулације у паровима и групама, задаци у радној свесци, тестови вештина, различите технике формативног оц</w:t>
            </w:r>
            <w:r>
              <w:rPr>
                <w:lang w:val="en-GB"/>
              </w:rPr>
              <w:t>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Ускрс, обичаји, активности;</w:t>
            </w:r>
          </w:p>
          <w:p w:rsidR="00CB5771" w:rsidRDefault="00A52CFB">
            <w:pPr>
              <w:rPr>
                <w:lang w:val="en-GB"/>
              </w:rPr>
            </w:pPr>
            <w:r>
              <w:rPr>
                <w:lang w:val="en-GB"/>
              </w:rPr>
              <w:t xml:space="preserve">- дискутује на тему повезујући је са личним </w:t>
            </w:r>
            <w:r>
              <w:rPr>
                <w:lang w:val="en-GB"/>
              </w:rPr>
              <w:lastRenderedPageBreak/>
              <w:t>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xml:space="preserve">- увежбава структуре из </w:t>
            </w:r>
            <w:r>
              <w:rPr>
                <w:lang w:val="en-GB"/>
              </w:rPr>
              <w:t>текста у делу А кроз 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-опише особу;</w:t>
            </w:r>
          </w:p>
          <w:p w:rsidR="00CB5771" w:rsidRDefault="00A52CFB">
            <w:pPr>
              <w:rPr>
                <w:lang w:val="en-GB"/>
              </w:rPr>
            </w:pPr>
            <w:r>
              <w:rPr>
                <w:lang w:val="en-GB"/>
              </w:rPr>
              <w:t>- користи глагол have to;</w:t>
            </w:r>
          </w:p>
          <w:p w:rsidR="00CB5771" w:rsidRDefault="00A52CFB">
            <w:pPr>
              <w:rPr>
                <w:lang w:val="en-GB"/>
              </w:rPr>
            </w:pPr>
            <w:r>
              <w:rPr>
                <w:lang w:val="en-GB"/>
              </w:rPr>
              <w:t>- обнови прилоге за начин;</w:t>
            </w:r>
          </w:p>
          <w:p w:rsidR="00CB5771" w:rsidRDefault="00A52CFB">
            <w:pPr>
              <w:rPr>
                <w:lang w:val="en-GB"/>
              </w:rPr>
            </w:pPr>
            <w:r>
              <w:rPr>
                <w:lang w:val="en-GB"/>
              </w:rPr>
              <w:t>- разуме употребу some/any;</w:t>
            </w:r>
          </w:p>
          <w:p w:rsidR="00CB5771" w:rsidRDefault="00A52CFB">
            <w:pPr>
              <w:rPr>
                <w:lang w:val="en-GB"/>
              </w:rPr>
            </w:pPr>
            <w:r>
              <w:rPr>
                <w:lang w:val="en-GB"/>
              </w:rPr>
              <w:lastRenderedPageBreak/>
              <w:t>- обнови употребу прошлог простог времена;</w:t>
            </w:r>
          </w:p>
          <w:p w:rsidR="00CB5771" w:rsidRDefault="00A52CFB">
            <w:pPr>
              <w:rPr>
                <w:lang w:val="en-GB"/>
              </w:rPr>
            </w:pPr>
            <w:r>
              <w:rPr>
                <w:lang w:val="en-GB"/>
              </w:rPr>
              <w:t>- разуме употребу описних придева</w:t>
            </w:r>
          </w:p>
          <w:p w:rsidR="00CB5771" w:rsidRDefault="00CB5771">
            <w:pPr>
              <w:rPr>
                <w:lang w:val="en-GB"/>
              </w:rPr>
            </w:pPr>
          </w:p>
          <w:p w:rsidR="00CB5771" w:rsidRDefault="00CB5771">
            <w:pPr>
              <w:rPr>
                <w:lang w:val="en-GB"/>
              </w:rPr>
            </w:pPr>
          </w:p>
        </w:tc>
        <w:tc>
          <w:tcPr>
            <w:tcW w:w="2257" w:type="dxa"/>
          </w:tcPr>
          <w:p w:rsidR="00CB5771" w:rsidRDefault="00A52CFB">
            <w:pPr>
              <w:rPr>
                <w:lang w:val="en-GB"/>
              </w:rPr>
            </w:pPr>
            <w:r>
              <w:rPr>
                <w:lang w:val="en-GB"/>
              </w:rPr>
              <w:lastRenderedPageBreak/>
              <w:t>1.1.1.1.1.2.   1.1.3.   1.1.4.  1.1.5.   1.1.8.   1.1.11.   1.1.12.   1.1.13.  1.1</w:t>
            </w:r>
            <w:r>
              <w:rPr>
                <w:lang w:val="en-GB"/>
              </w:rPr>
              <w:t xml:space="preserve">.17.   1.1.18.    1.1.20.  1.2.1.   1.2.2.   1.2.3.    </w:t>
            </w:r>
            <w:r>
              <w:rPr>
                <w:lang w:val="en-GB"/>
              </w:rPr>
              <w:lastRenderedPageBreak/>
              <w:t xml:space="preserve">1.2.4.      </w:t>
            </w:r>
          </w:p>
          <w:p w:rsidR="00CB5771" w:rsidRDefault="00A52CFB">
            <w:pPr>
              <w:rPr>
                <w:lang w:val="en-GB"/>
              </w:rPr>
            </w:pPr>
            <w:r>
              <w:rPr>
                <w:lang w:val="en-GB"/>
              </w:rPr>
              <w:tab/>
              <w:t xml:space="preserve">2.1.1.  2.1.2  2.1.3.  2.1.6.  2.1.12. 2.1.13. 2.1.14.   2.1.15.  2.1.16.    2.1.20.  </w:t>
            </w:r>
          </w:p>
          <w:p w:rsidR="00CB5771" w:rsidRDefault="00A52CFB">
            <w:pPr>
              <w:rPr>
                <w:lang w:val="en-GB"/>
              </w:rPr>
            </w:pPr>
            <w:r>
              <w:rPr>
                <w:lang w:val="en-GB"/>
              </w:rPr>
              <w:t>2.2.2. 2.2.3. 2.2.4. 2.3.1.   2.3.2.</w:t>
            </w:r>
          </w:p>
        </w:tc>
        <w:tc>
          <w:tcPr>
            <w:tcW w:w="2345" w:type="dxa"/>
          </w:tcPr>
          <w:p w:rsidR="00CB5771" w:rsidRDefault="00A52CFB">
            <w:pPr>
              <w:rPr>
                <w:lang w:val="en-GB"/>
              </w:rPr>
            </w:pPr>
            <w:r>
              <w:rPr>
                <w:lang w:val="en-GB"/>
              </w:rPr>
              <w:lastRenderedPageBreak/>
              <w:t xml:space="preserve">Комуникација, сарадња, дигитална компетенција, рад са подацима и информацијама, </w:t>
            </w:r>
          </w:p>
          <w:p w:rsidR="00CB5771" w:rsidRDefault="00A52CFB">
            <w:pPr>
              <w:rPr>
                <w:lang w:val="en-GB"/>
              </w:rPr>
            </w:pPr>
            <w:r>
              <w:rPr>
                <w:lang w:val="en-GB"/>
              </w:rPr>
              <w:lastRenderedPageBreak/>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lastRenderedPageBreak/>
              <w:t xml:space="preserve">11. </w:t>
            </w:r>
            <w:r>
              <w:rPr>
                <w:b/>
                <w:lang w:val="en-GB"/>
              </w:rPr>
              <w:tab/>
              <w:t>MY COUSINS</w:t>
            </w:r>
          </w:p>
          <w:p w:rsidR="00CB5771" w:rsidRDefault="00CB5771">
            <w:pPr>
              <w:rPr>
                <w:lang w:val="en-GB"/>
              </w:rPr>
            </w:pPr>
          </w:p>
          <w:p w:rsidR="00CB5771" w:rsidRDefault="00CB5771">
            <w:pPr>
              <w:rPr>
                <w:lang w:val="en-GB"/>
              </w:rPr>
            </w:pPr>
          </w:p>
          <w:p w:rsidR="00CB5771" w:rsidRDefault="00A52CFB">
            <w:pPr>
              <w:rPr>
                <w:lang w:val="en-GB"/>
              </w:rPr>
            </w:pPr>
            <w:r>
              <w:rPr>
                <w:lang w:val="en-GB"/>
              </w:rPr>
              <w:t xml:space="preserve"> - Cousins </w:t>
            </w:r>
          </w:p>
          <w:p w:rsidR="00CB5771" w:rsidRDefault="00A52CFB">
            <w:pPr>
              <w:rPr>
                <w:lang w:val="en-GB"/>
              </w:rPr>
            </w:pPr>
            <w:r>
              <w:rPr>
                <w:lang w:val="en-GB"/>
              </w:rPr>
              <w:lastRenderedPageBreak/>
              <w:t>- Famil</w:t>
            </w:r>
            <w:r>
              <w:rPr>
                <w:lang w:val="en-GB"/>
              </w:rPr>
              <w:t>y lunch at Easter</w:t>
            </w:r>
          </w:p>
          <w:p w:rsidR="00CB5771" w:rsidRDefault="00A52CFB">
            <w:pPr>
              <w:rPr>
                <w:lang w:val="en-GB"/>
              </w:rPr>
            </w:pPr>
            <w:r>
              <w:rPr>
                <w:lang w:val="en-GB"/>
              </w:rPr>
              <w:t>- Easter activities</w:t>
            </w:r>
          </w:p>
          <w:p w:rsidR="00CB5771" w:rsidRDefault="00A52CFB">
            <w:pPr>
              <w:rPr>
                <w:lang w:val="en-GB"/>
              </w:rPr>
            </w:pPr>
            <w:r>
              <w:rPr>
                <w:lang w:val="en-GB"/>
              </w:rPr>
              <w:t xml:space="preserve">-f </w:t>
            </w:r>
          </w:p>
          <w:p w:rsidR="00CB5771" w:rsidRDefault="00A52CFB">
            <w:pPr>
              <w:rPr>
                <w:lang w:val="en-GB"/>
              </w:rPr>
            </w:pPr>
            <w:r>
              <w:rPr>
                <w:lang w:val="en-GB"/>
              </w:rPr>
              <w:t xml:space="preserve">- Describing people </w:t>
            </w:r>
          </w:p>
          <w:p w:rsidR="00CB5771" w:rsidRDefault="00A52CFB">
            <w:pPr>
              <w:rPr>
                <w:lang w:val="en-GB"/>
              </w:rPr>
            </w:pPr>
            <w:r>
              <w:rPr>
                <w:lang w:val="en-GB"/>
              </w:rPr>
              <w:t>-Have to</w:t>
            </w:r>
          </w:p>
          <w:p w:rsidR="00CB5771" w:rsidRDefault="00A52CFB">
            <w:pPr>
              <w:rPr>
                <w:lang w:val="en-GB"/>
              </w:rPr>
            </w:pPr>
            <w:r>
              <w:rPr>
                <w:lang w:val="en-GB"/>
              </w:rPr>
              <w:t>- Adverbs (rev.)</w:t>
            </w:r>
          </w:p>
          <w:p w:rsidR="00CB5771" w:rsidRDefault="00A52CFB">
            <w:pPr>
              <w:rPr>
                <w:lang w:val="en-GB"/>
              </w:rPr>
            </w:pPr>
            <w:r>
              <w:rPr>
                <w:lang w:val="en-GB"/>
              </w:rPr>
              <w:t>- Adverbs (well)</w:t>
            </w:r>
          </w:p>
          <w:p w:rsidR="00CB5771" w:rsidRDefault="00A52CFB">
            <w:pPr>
              <w:rPr>
                <w:lang w:val="en-GB"/>
              </w:rPr>
            </w:pPr>
            <w:r>
              <w:rPr>
                <w:lang w:val="en-GB"/>
              </w:rPr>
              <w:t>- Some/any</w:t>
            </w:r>
          </w:p>
          <w:p w:rsidR="00CB5771" w:rsidRDefault="00A52CFB">
            <w:pPr>
              <w:rPr>
                <w:lang w:val="en-GB"/>
              </w:rPr>
            </w:pPr>
            <w:r>
              <w:rPr>
                <w:lang w:val="en-GB"/>
              </w:rPr>
              <w:t>- Past Simple (rev.)</w:t>
            </w:r>
          </w:p>
          <w:p w:rsidR="00CB5771" w:rsidRDefault="00A52CFB">
            <w:pPr>
              <w:rPr>
                <w:lang w:val="en-GB"/>
              </w:rPr>
            </w:pPr>
            <w:r>
              <w:rPr>
                <w:lang w:val="en-GB"/>
              </w:rPr>
              <w:t>-  Adjectives of quality</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-Writing: All about</w:t>
            </w:r>
          </w:p>
          <w:p w:rsidR="00CB5771" w:rsidRDefault="00A52CFB">
            <w:pPr>
              <w:rPr>
                <w:lang w:val="en-GB"/>
              </w:rPr>
            </w:pPr>
            <w:r>
              <w:rPr>
                <w:lang w:val="en-GB"/>
              </w:rPr>
              <w:t>your family</w:t>
            </w:r>
          </w:p>
        </w:tc>
        <w:tc>
          <w:tcPr>
            <w:tcW w:w="2341" w:type="dxa"/>
          </w:tcPr>
          <w:p w:rsidR="00CB5771" w:rsidRDefault="00A52CFB">
            <w:pPr>
              <w:rPr>
                <w:lang w:val="en-GB"/>
              </w:rPr>
            </w:pPr>
            <w:r>
              <w:rPr>
                <w:lang w:val="en-GB"/>
              </w:rPr>
              <w:lastRenderedPageBreak/>
              <w:t xml:space="preserve">– са циљем да унапреди квалитет и обим </w:t>
            </w:r>
            <w:r>
              <w:rPr>
                <w:lang w:val="en-GB"/>
              </w:rPr>
              <w:t xml:space="preserve">језичког материјала, настава се заснива и на социјалној интеракцији; рад у учионици и ван ње </w:t>
            </w:r>
            <w:r>
              <w:rPr>
                <w:lang w:val="en-GB"/>
              </w:rPr>
              <w:lastRenderedPageBreak/>
              <w:t>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w:t>
            </w:r>
            <w:r>
              <w:rPr>
                <w:lang w:val="en-GB"/>
              </w:rPr>
              <w:t>ал) као и решавањем мање или више сложених задатака у реалним и виртуелним условима са јасно одређеним контекстом, поступком и циљем;</w:t>
            </w:r>
          </w:p>
          <w:p w:rsidR="00CB5771" w:rsidRDefault="00A52CFB">
            <w:pPr>
              <w:rPr>
                <w:lang w:val="en-GB"/>
              </w:rPr>
            </w:pPr>
            <w:r>
              <w:rPr>
                <w:lang w:val="en-GB"/>
              </w:rPr>
              <w:t>– наставник упућује ученике у законитости усменог и писаног кода и њиховог међусобног односа;</w:t>
            </w:r>
          </w:p>
        </w:tc>
        <w:tc>
          <w:tcPr>
            <w:tcW w:w="2288" w:type="dxa"/>
          </w:tcPr>
          <w:p w:rsidR="00CB5771" w:rsidRDefault="00A52CFB">
            <w:pPr>
              <w:rPr>
                <w:lang w:val="en-GB"/>
              </w:rPr>
            </w:pPr>
            <w:r>
              <w:rPr>
                <w:lang w:val="en-GB"/>
              </w:rPr>
              <w:lastRenderedPageBreak/>
              <w:t>Посматрање и праћење, усмена</w:t>
            </w:r>
            <w:r>
              <w:rPr>
                <w:lang w:val="en-GB"/>
              </w:rPr>
              <w:t xml:space="preserve"> провера кроз играње улога у паровима, симулације у паровима и групама, задаци у радној свесци, </w:t>
            </w:r>
            <w:r>
              <w:rPr>
                <w:lang w:val="en-GB"/>
              </w:rPr>
              <w:lastRenderedPageBreak/>
              <w:t>тестови 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храна, исхрана, излазак у ресто</w:t>
            </w:r>
            <w:r>
              <w:rPr>
                <w:lang w:val="en-GB"/>
              </w:rPr>
              <w:t>ран, куповина и прављење списка за набавку намирница и потрепштина;</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w:t>
            </w:r>
            <w:r>
              <w:rPr>
                <w:lang w:val="en-GB"/>
              </w:rPr>
              <w:t>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lastRenderedPageBreak/>
              <w:t>- увежбава 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-разуме употребу much/many/a lot of</w:t>
            </w:r>
          </w:p>
          <w:p w:rsidR="00CB5771" w:rsidRDefault="00A52CFB">
            <w:pPr>
              <w:rPr>
                <w:lang w:val="en-GB"/>
              </w:rPr>
            </w:pPr>
            <w:r>
              <w:rPr>
                <w:lang w:val="en-GB"/>
              </w:rPr>
              <w:t xml:space="preserve">; </w:t>
            </w:r>
          </w:p>
          <w:p w:rsidR="00CB5771" w:rsidRDefault="00A52CFB">
            <w:pPr>
              <w:rPr>
                <w:lang w:val="en-GB"/>
              </w:rPr>
            </w:pPr>
            <w:r>
              <w:rPr>
                <w:lang w:val="en-GB"/>
              </w:rPr>
              <w:t>-разуме употребу небројивих именица;</w:t>
            </w:r>
          </w:p>
          <w:p w:rsidR="00CB5771" w:rsidRDefault="00A52CFB">
            <w:pPr>
              <w:rPr>
                <w:lang w:val="en-GB"/>
              </w:rPr>
            </w:pPr>
            <w:r>
              <w:rPr>
                <w:lang w:val="en-GB"/>
              </w:rPr>
              <w:t>- разуме разлику између a/an–some</w:t>
            </w:r>
          </w:p>
        </w:tc>
        <w:tc>
          <w:tcPr>
            <w:tcW w:w="2257" w:type="dxa"/>
          </w:tcPr>
          <w:p w:rsidR="00CB5771" w:rsidRDefault="00A52CFB">
            <w:pPr>
              <w:rPr>
                <w:lang w:val="en-GB"/>
              </w:rPr>
            </w:pPr>
            <w:r>
              <w:rPr>
                <w:lang w:val="en-GB"/>
              </w:rPr>
              <w:lastRenderedPageBreak/>
              <w:t xml:space="preserve">1.1.1.1.1.2.   1.1.3.   1.1.4.  1.1.5.   1.1.8.   1.1.11.   1.1.12.   1.1.13.  1.1.17.   1.1.18.    1.1.20.  1.2.1.   1.2.2.   1.2.3.    1.2.4.      </w:t>
            </w:r>
          </w:p>
          <w:p w:rsidR="00CB5771" w:rsidRDefault="00A52CFB">
            <w:pPr>
              <w:rPr>
                <w:lang w:val="en-GB"/>
              </w:rPr>
            </w:pPr>
            <w:r>
              <w:rPr>
                <w:lang w:val="en-GB"/>
              </w:rPr>
              <w:tab/>
              <w:t>2.1.1.  2.1.2  2.1.3.  2.1.6.  2.1</w:t>
            </w:r>
            <w:r>
              <w:rPr>
                <w:lang w:val="en-GB"/>
              </w:rPr>
              <w:t xml:space="preserve">.12. 2.1.13. 2.1.15.  2.1.16.    2.1.20.  </w:t>
            </w:r>
          </w:p>
          <w:p w:rsidR="00CB5771" w:rsidRDefault="00A52CFB">
            <w:pPr>
              <w:rPr>
                <w:lang w:val="en-GB"/>
              </w:rPr>
            </w:pPr>
            <w:r>
              <w:rPr>
                <w:lang w:val="en-GB"/>
              </w:rPr>
              <w:t>2.2.2. 2.2.3. 2.2.4.  2.3.1.   2.3.2.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w:t>
            </w:r>
            <w:r>
              <w:rPr>
                <w:lang w:val="en-GB"/>
              </w:rPr>
              <w:t>оран однос према околини, решавање проблема</w:t>
            </w:r>
          </w:p>
        </w:tc>
        <w:tc>
          <w:tcPr>
            <w:tcW w:w="2339" w:type="dxa"/>
          </w:tcPr>
          <w:p w:rsidR="00CB5771" w:rsidRDefault="00A52CFB">
            <w:pPr>
              <w:rPr>
                <w:b/>
                <w:lang w:val="en-GB"/>
              </w:rPr>
            </w:pPr>
            <w:r>
              <w:rPr>
                <w:b/>
                <w:lang w:val="en-GB"/>
              </w:rPr>
              <w:t xml:space="preserve">12. </w:t>
            </w:r>
            <w:r>
              <w:rPr>
                <w:b/>
                <w:lang w:val="en-GB"/>
              </w:rPr>
              <w:tab/>
              <w:t>EATING OUT</w:t>
            </w:r>
            <w:r>
              <w:rPr>
                <w:b/>
                <w:lang w:val="en-GB"/>
              </w:rPr>
              <w:tab/>
            </w:r>
          </w:p>
          <w:p w:rsidR="00CB5771" w:rsidRDefault="00CB5771">
            <w:pPr>
              <w:rPr>
                <w:b/>
                <w:lang w:val="en-GB"/>
              </w:rPr>
            </w:pPr>
          </w:p>
          <w:p w:rsidR="00CB5771" w:rsidRDefault="00A52CFB">
            <w:pPr>
              <w:rPr>
                <w:lang w:val="en-GB"/>
              </w:rPr>
            </w:pPr>
            <w:r>
              <w:rPr>
                <w:lang w:val="en-GB"/>
              </w:rPr>
              <w:t>-</w:t>
            </w:r>
            <w:r>
              <w:rPr>
                <w:lang w:val="sr-Cyrl-RS"/>
              </w:rPr>
              <w:t xml:space="preserve"> </w:t>
            </w:r>
            <w:r>
              <w:rPr>
                <w:lang w:val="en-GB"/>
              </w:rPr>
              <w:t>Food/drinks</w:t>
            </w:r>
          </w:p>
          <w:p w:rsidR="00CB5771" w:rsidRDefault="00A52CFB">
            <w:pPr>
              <w:rPr>
                <w:lang w:val="en-GB"/>
              </w:rPr>
            </w:pPr>
            <w:r>
              <w:rPr>
                <w:lang w:val="en-GB"/>
              </w:rPr>
              <w:t>- Ordering food in a restaurant</w:t>
            </w:r>
          </w:p>
          <w:p w:rsidR="00CB5771" w:rsidRDefault="00A52CFB">
            <w:pPr>
              <w:rPr>
                <w:lang w:val="en-GB"/>
              </w:rPr>
            </w:pPr>
            <w:r>
              <w:rPr>
                <w:lang w:val="en-GB"/>
              </w:rPr>
              <w:t>- Fast food</w:t>
            </w:r>
          </w:p>
          <w:p w:rsidR="00CB5771" w:rsidRDefault="00A52CFB">
            <w:pPr>
              <w:rPr>
                <w:lang w:val="en-GB"/>
              </w:rPr>
            </w:pPr>
            <w:r>
              <w:rPr>
                <w:lang w:val="en-GB"/>
              </w:rPr>
              <w:t>-  Meals</w:t>
            </w:r>
          </w:p>
          <w:p w:rsidR="00CB5771" w:rsidRDefault="00A52CFB">
            <w:pPr>
              <w:rPr>
                <w:lang w:val="en-GB"/>
              </w:rPr>
            </w:pPr>
            <w:r>
              <w:rPr>
                <w:lang w:val="en-GB"/>
              </w:rPr>
              <w:t xml:space="preserve">- Making a shopping list </w:t>
            </w:r>
          </w:p>
          <w:p w:rsidR="00CB5771" w:rsidRDefault="00A52CFB">
            <w:pPr>
              <w:rPr>
                <w:lang w:val="en-GB"/>
              </w:rPr>
            </w:pPr>
            <w:r>
              <w:rPr>
                <w:lang w:val="en-GB"/>
              </w:rPr>
              <w:t>- Much/many/a lot of</w:t>
            </w:r>
          </w:p>
          <w:p w:rsidR="00CB5771" w:rsidRDefault="00A52CFB">
            <w:pPr>
              <w:rPr>
                <w:lang w:val="en-GB"/>
              </w:rPr>
            </w:pPr>
            <w:r>
              <w:rPr>
                <w:lang w:val="en-GB"/>
              </w:rPr>
              <w:t>- (Un)countable nouns</w:t>
            </w:r>
          </w:p>
          <w:p w:rsidR="00CB5771" w:rsidRDefault="00A52CFB">
            <w:pPr>
              <w:rPr>
                <w:lang w:val="en-GB"/>
              </w:rPr>
            </w:pPr>
            <w:r>
              <w:rPr>
                <w:lang w:val="en-GB"/>
              </w:rPr>
              <w:t>-  … of + uncountable noun</w:t>
            </w:r>
          </w:p>
          <w:p w:rsidR="00CB5771" w:rsidRDefault="00A52CFB">
            <w:pPr>
              <w:rPr>
                <w:lang w:val="en-GB"/>
              </w:rPr>
            </w:pPr>
            <w:r>
              <w:rPr>
                <w:lang w:val="en-GB"/>
              </w:rPr>
              <w:t xml:space="preserve">-  A/an–some </w:t>
            </w:r>
          </w:p>
          <w:p w:rsidR="00CB5771" w:rsidRDefault="00A52CFB">
            <w:pPr>
              <w:rPr>
                <w:lang w:val="en-GB"/>
              </w:rPr>
            </w:pPr>
            <w:r>
              <w:rPr>
                <w:lang w:val="en-GB"/>
              </w:rPr>
              <w:t xml:space="preserve">- How do you say </w:t>
            </w:r>
            <w:r>
              <w:rPr>
                <w:lang w:val="en-GB"/>
              </w:rPr>
              <w:t>it?</w:t>
            </w:r>
          </w:p>
          <w:p w:rsidR="00CB5771" w:rsidRDefault="00CB5771">
            <w:pPr>
              <w:rPr>
                <w:lang w:val="en-GB"/>
              </w:rPr>
            </w:pPr>
          </w:p>
          <w:p w:rsidR="00CB5771" w:rsidRDefault="00A52CFB">
            <w:pPr>
              <w:rPr>
                <w:lang w:val="en-GB"/>
              </w:rPr>
            </w:pPr>
            <w:r>
              <w:rPr>
                <w:lang w:val="en-GB"/>
              </w:rPr>
              <w:lastRenderedPageBreak/>
              <w:t>-Writing: All about your</w:t>
            </w:r>
          </w:p>
          <w:p w:rsidR="00CB5771" w:rsidRDefault="00A52CFB">
            <w:pPr>
              <w:rPr>
                <w:lang w:val="en-GB"/>
              </w:rPr>
            </w:pPr>
            <w:r>
              <w:rPr>
                <w:lang w:val="en-GB"/>
              </w:rPr>
              <w:t>eating habits</w:t>
            </w:r>
          </w:p>
          <w:p w:rsidR="00CB5771" w:rsidRDefault="00CB5771">
            <w:pPr>
              <w:rPr>
                <w:lang w:val="en-GB"/>
              </w:rPr>
            </w:pPr>
          </w:p>
        </w:tc>
        <w:tc>
          <w:tcPr>
            <w:tcW w:w="2341" w:type="dxa"/>
          </w:tcPr>
          <w:p w:rsidR="00CB5771" w:rsidRDefault="00A52CFB">
            <w:pPr>
              <w:rPr>
                <w:lang w:val="en-GB"/>
              </w:rPr>
            </w:pPr>
            <w:r>
              <w:rPr>
                <w:lang w:val="en-GB"/>
              </w:rPr>
              <w:lastRenderedPageBreak/>
              <w:t xml:space="preserve">–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w:t>
            </w:r>
            <w:r>
              <w:rPr>
                <w:lang w:val="en-GB"/>
              </w:rPr>
              <w:t>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CB5771" w:rsidRDefault="00A52CFB">
            <w:pPr>
              <w:rPr>
                <w:lang w:val="en-GB"/>
              </w:rPr>
            </w:pPr>
            <w:r>
              <w:rPr>
                <w:lang w:val="en-GB"/>
              </w:rPr>
              <w:t>– наставник упућује ученике у зако</w:t>
            </w:r>
            <w:r>
              <w:rPr>
                <w:lang w:val="en-GB"/>
              </w:rPr>
              <w:t xml:space="preserve">нитости </w:t>
            </w:r>
            <w:r>
              <w:rPr>
                <w:lang w:val="en-GB"/>
              </w:rPr>
              <w:lastRenderedPageBreak/>
              <w:t>усменог и писаног кода и њиховог међусобног односа;</w:t>
            </w:r>
          </w:p>
        </w:tc>
        <w:tc>
          <w:tcPr>
            <w:tcW w:w="2288" w:type="dxa"/>
          </w:tcPr>
          <w:p w:rsidR="00CB5771" w:rsidRDefault="00A52CFB">
            <w:pPr>
              <w:rPr>
                <w:lang w:val="en-GB"/>
              </w:rPr>
            </w:pPr>
            <w:r>
              <w:rPr>
                <w:lang w:val="en-GB"/>
              </w:rPr>
              <w:lastRenderedPageBreak/>
              <w:t>Посматрање и праћење, усмена провера кроз играње улога у паровима, симулације у паровима и групама, задаци у радној свесци, тестови вештина, различите технике формативног оцењивања, ученички радов</w:t>
            </w:r>
            <w:r>
              <w:rPr>
                <w:lang w:val="en-GB"/>
              </w:rPr>
              <w:t>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кућни љубимци, делови тела, организација за старање о животињама;</w:t>
            </w:r>
          </w:p>
          <w:p w:rsidR="00CB5771" w:rsidRDefault="00A52CFB">
            <w:pPr>
              <w:rPr>
                <w:lang w:val="en-GB"/>
              </w:rPr>
            </w:pPr>
            <w:r>
              <w:rPr>
                <w:lang w:val="en-GB"/>
              </w:rPr>
              <w:t>-разуме и користи лексику  у вези са темом – кућни љубимци, делови тела, организација за старање о животињама;</w:t>
            </w:r>
          </w:p>
          <w:p w:rsidR="00CB5771" w:rsidRDefault="00A52CFB">
            <w:pPr>
              <w:rPr>
                <w:lang w:val="en-GB"/>
              </w:rPr>
            </w:pPr>
            <w:r>
              <w:rPr>
                <w:lang w:val="en-GB"/>
              </w:rPr>
              <w:t xml:space="preserve">- дискутује на тему </w:t>
            </w:r>
            <w:r>
              <w:rPr>
                <w:lang w:val="en-GB"/>
              </w:rPr>
              <w:lastRenderedPageBreak/>
              <w:t>по</w:t>
            </w:r>
            <w:r>
              <w:rPr>
                <w:lang w:val="en-GB"/>
              </w:rPr>
              <w:t>везујући је са личним искуством;</w:t>
            </w:r>
          </w:p>
          <w:p w:rsidR="00CB5771" w:rsidRDefault="00A52CFB">
            <w:pPr>
              <w:rPr>
                <w:lang w:val="en-GB"/>
              </w:rPr>
            </w:pPr>
            <w:r>
              <w:rPr>
                <w:lang w:val="en-GB"/>
              </w:rPr>
              <w:t>- разуме текст 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t xml:space="preserve">- разуме изразе; </w:t>
            </w:r>
          </w:p>
          <w:p w:rsidR="00CB5771" w:rsidRDefault="00A52CFB">
            <w:pPr>
              <w:rPr>
                <w:lang w:val="en-GB"/>
              </w:rPr>
            </w:pPr>
            <w:r>
              <w:rPr>
                <w:lang w:val="en-GB"/>
              </w:rPr>
              <w:t xml:space="preserve">- увежбава </w:t>
            </w:r>
            <w:r>
              <w:rPr>
                <w:lang w:val="en-GB"/>
              </w:rPr>
              <w:t>постављање питања кроз Ask and answer;</w:t>
            </w:r>
          </w:p>
          <w:p w:rsidR="00CB5771" w:rsidRDefault="00A52CFB">
            <w:pPr>
              <w:rPr>
                <w:lang w:val="en-GB"/>
              </w:rPr>
            </w:pPr>
            <w:r>
              <w:rPr>
                <w:lang w:val="en-GB"/>
              </w:rPr>
              <w:t>- напише 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A52CFB">
            <w:pPr>
              <w:rPr>
                <w:lang w:val="en-GB"/>
              </w:rPr>
            </w:pPr>
            <w:r>
              <w:rPr>
                <w:lang w:val="en-GB"/>
              </w:rPr>
              <w:t>-обнови употребу предлога;</w:t>
            </w:r>
          </w:p>
          <w:p w:rsidR="00CB5771" w:rsidRDefault="00A52CFB">
            <w:pPr>
              <w:rPr>
                <w:lang w:val="en-GB"/>
              </w:rPr>
            </w:pPr>
            <w:r>
              <w:rPr>
                <w:lang w:val="en-GB"/>
              </w:rPr>
              <w:t>- разуме множину именица и ортографске промене;</w:t>
            </w:r>
          </w:p>
          <w:p w:rsidR="00CB5771" w:rsidRDefault="00A52CFB">
            <w:pPr>
              <w:rPr>
                <w:lang w:val="en-GB"/>
              </w:rPr>
            </w:pPr>
            <w:r>
              <w:rPr>
                <w:lang w:val="en-GB"/>
              </w:rPr>
              <w:t>- користи члан;</w:t>
            </w:r>
          </w:p>
          <w:p w:rsidR="00CB5771" w:rsidRDefault="00A52CFB">
            <w:pPr>
              <w:rPr>
                <w:lang w:val="en-GB"/>
              </w:rPr>
            </w:pPr>
            <w:r>
              <w:rPr>
                <w:lang w:val="en-GB"/>
              </w:rPr>
              <w:t xml:space="preserve">- обнови разлику између садашњег простог </w:t>
            </w:r>
            <w:r>
              <w:rPr>
                <w:lang w:val="en-GB"/>
              </w:rPr>
              <w:t xml:space="preserve">и трајног </w:t>
            </w:r>
            <w:r>
              <w:rPr>
                <w:lang w:val="en-GB"/>
              </w:rPr>
              <w:lastRenderedPageBreak/>
              <w:t>времена;</w:t>
            </w:r>
          </w:p>
          <w:p w:rsidR="00CB5771" w:rsidRDefault="00A52CFB">
            <w:pPr>
              <w:rPr>
                <w:lang w:val="en-GB"/>
              </w:rPr>
            </w:pPr>
            <w:r>
              <w:rPr>
                <w:lang w:val="en-GB"/>
              </w:rPr>
              <w:t>- разуме употребу описних придева и контрастира оне са позитивном и оне са негативном конотацијом</w:t>
            </w:r>
          </w:p>
        </w:tc>
        <w:tc>
          <w:tcPr>
            <w:tcW w:w="2257" w:type="dxa"/>
          </w:tcPr>
          <w:p w:rsidR="00CB5771" w:rsidRDefault="00A52CFB">
            <w:pPr>
              <w:rPr>
                <w:lang w:val="en-GB"/>
              </w:rPr>
            </w:pPr>
            <w:r>
              <w:rPr>
                <w:lang w:val="en-GB"/>
              </w:rPr>
              <w:lastRenderedPageBreak/>
              <w:t>1.1.1.1.1.2.   1.1.3.   1.1.4.  1.1.5.   1.1.8.   1.1.11.   1.1.12.   1.1.13.  1.1.17.   1.1.18. 1.1.19.     1.1.20.  1.2.1.   1.2.2.   1.2</w:t>
            </w:r>
            <w:r>
              <w:rPr>
                <w:lang w:val="en-GB"/>
              </w:rPr>
              <w:t xml:space="preserve">.3.    1.2.4.      </w:t>
            </w:r>
          </w:p>
          <w:p w:rsidR="00CB5771" w:rsidRDefault="00A52CFB">
            <w:pPr>
              <w:rPr>
                <w:lang w:val="en-GB"/>
              </w:rPr>
            </w:pPr>
            <w:r>
              <w:rPr>
                <w:lang w:val="en-GB"/>
              </w:rPr>
              <w:tab/>
              <w:t xml:space="preserve">  2.1.1.  2.1.2  2.1.3.  2.1.6.  2.1.12. 2.1.13. 2.1.15.  2.1.16.    2.1.20.  </w:t>
            </w:r>
          </w:p>
          <w:p w:rsidR="00CB5771" w:rsidRDefault="00A52CFB">
            <w:pPr>
              <w:rPr>
                <w:lang w:val="en-GB"/>
              </w:rPr>
            </w:pPr>
            <w:r>
              <w:rPr>
                <w:lang w:val="en-GB"/>
              </w:rPr>
              <w:t>2.2.2. 2.2.3. 2.2.4.  2.3.2.</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w:t>
            </w:r>
            <w:r>
              <w:rPr>
                <w:lang w:val="en-GB"/>
              </w:rPr>
              <w:t xml:space="preserve">ократском друштву, естетичка компетенција, одговоран однос према околини, решавање </w:t>
            </w:r>
            <w:r>
              <w:rPr>
                <w:lang w:val="en-GB"/>
              </w:rPr>
              <w:lastRenderedPageBreak/>
              <w:t>проблема</w:t>
            </w:r>
          </w:p>
        </w:tc>
        <w:tc>
          <w:tcPr>
            <w:tcW w:w="2339" w:type="dxa"/>
          </w:tcPr>
          <w:p w:rsidR="00CB5771" w:rsidRDefault="00A52CFB">
            <w:pPr>
              <w:rPr>
                <w:b/>
                <w:lang w:val="en-GB"/>
              </w:rPr>
            </w:pPr>
            <w:r>
              <w:rPr>
                <w:b/>
                <w:lang w:val="en-GB"/>
              </w:rPr>
              <w:lastRenderedPageBreak/>
              <w:t xml:space="preserve">13. </w:t>
            </w:r>
            <w:r>
              <w:rPr>
                <w:b/>
                <w:lang w:val="en-GB"/>
              </w:rPr>
              <w:tab/>
              <w:t>TAKE CARE OF ANIMALS</w:t>
            </w:r>
            <w:r>
              <w:rPr>
                <w:b/>
                <w:lang w:val="en-GB"/>
              </w:rPr>
              <w:tab/>
            </w:r>
          </w:p>
          <w:p w:rsidR="00CB5771" w:rsidRDefault="00CB5771">
            <w:pPr>
              <w:rPr>
                <w:lang w:val="en-GB"/>
              </w:rPr>
            </w:pPr>
          </w:p>
          <w:p w:rsidR="00CB5771" w:rsidRDefault="00CB5771">
            <w:pPr>
              <w:rPr>
                <w:lang w:val="en-GB"/>
              </w:rPr>
            </w:pPr>
          </w:p>
          <w:p w:rsidR="00CB5771" w:rsidRDefault="00A52CFB">
            <w:pPr>
              <w:rPr>
                <w:lang w:val="en-GB"/>
              </w:rPr>
            </w:pPr>
            <w:r>
              <w:rPr>
                <w:lang w:val="en-GB"/>
              </w:rPr>
              <w:t>-Pets</w:t>
            </w:r>
          </w:p>
          <w:p w:rsidR="00CB5771" w:rsidRDefault="00A52CFB">
            <w:pPr>
              <w:rPr>
                <w:lang w:val="en-GB"/>
              </w:rPr>
            </w:pPr>
            <w:r>
              <w:rPr>
                <w:lang w:val="en-GB"/>
              </w:rPr>
              <w:t>- Parts of the body</w:t>
            </w:r>
          </w:p>
          <w:p w:rsidR="00CB5771" w:rsidRDefault="00A52CFB">
            <w:pPr>
              <w:rPr>
                <w:lang w:val="en-GB"/>
              </w:rPr>
            </w:pPr>
            <w:r>
              <w:rPr>
                <w:lang w:val="en-GB"/>
              </w:rPr>
              <w:t>- Pets organization</w:t>
            </w:r>
          </w:p>
          <w:p w:rsidR="00CB5771" w:rsidRDefault="00A52CFB">
            <w:pPr>
              <w:rPr>
                <w:lang w:val="en-GB"/>
              </w:rPr>
            </w:pPr>
            <w:r>
              <w:rPr>
                <w:lang w:val="en-GB"/>
              </w:rPr>
              <w:t xml:space="preserve">- Homeless animals </w:t>
            </w:r>
          </w:p>
          <w:p w:rsidR="00CB5771" w:rsidRDefault="00A52CFB">
            <w:pPr>
              <w:rPr>
                <w:lang w:val="en-GB"/>
              </w:rPr>
            </w:pPr>
            <w:r>
              <w:rPr>
                <w:lang w:val="en-GB"/>
              </w:rPr>
              <w:lastRenderedPageBreak/>
              <w:t>- REVISION–prepositions</w:t>
            </w:r>
          </w:p>
          <w:p w:rsidR="00CB5771" w:rsidRDefault="00A52CFB">
            <w:pPr>
              <w:rPr>
                <w:lang w:val="en-GB"/>
              </w:rPr>
            </w:pPr>
            <w:r>
              <w:rPr>
                <w:lang w:val="en-GB"/>
              </w:rPr>
              <w:t>- Plural</w:t>
            </w:r>
          </w:p>
          <w:p w:rsidR="00CB5771" w:rsidRDefault="00A52CFB">
            <w:pPr>
              <w:rPr>
                <w:lang w:val="en-GB"/>
              </w:rPr>
            </w:pPr>
            <w:r>
              <w:rPr>
                <w:lang w:val="en-GB"/>
              </w:rPr>
              <w:t xml:space="preserve">- Articles </w:t>
            </w:r>
          </w:p>
          <w:p w:rsidR="00CB5771" w:rsidRDefault="00A52CFB">
            <w:pPr>
              <w:rPr>
                <w:lang w:val="en-GB"/>
              </w:rPr>
            </w:pPr>
            <w:r>
              <w:rPr>
                <w:lang w:val="en-GB"/>
              </w:rPr>
              <w:t xml:space="preserve">- Present </w:t>
            </w:r>
            <w:r>
              <w:rPr>
                <w:lang w:val="en-GB"/>
              </w:rPr>
              <w:t>Simple/Continuous</w:t>
            </w:r>
          </w:p>
          <w:p w:rsidR="00CB5771" w:rsidRDefault="00A52CFB">
            <w:pPr>
              <w:rPr>
                <w:lang w:val="en-GB"/>
              </w:rPr>
            </w:pPr>
            <w:r>
              <w:rPr>
                <w:lang w:val="en-GB"/>
              </w:rPr>
              <w:t>- Adjectives of quality</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-Writing: All about pets</w:t>
            </w:r>
          </w:p>
        </w:tc>
        <w:tc>
          <w:tcPr>
            <w:tcW w:w="2341" w:type="dxa"/>
          </w:tcPr>
          <w:p w:rsidR="00CB5771" w:rsidRDefault="00A52CFB">
            <w:pPr>
              <w:rPr>
                <w:lang w:val="en-GB"/>
              </w:rPr>
            </w:pPr>
            <w:r>
              <w:rPr>
                <w:lang w:val="en-GB"/>
              </w:rPr>
              <w:lastRenderedPageBreak/>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w:t>
            </w:r>
            <w:r>
              <w:rPr>
                <w:lang w:val="en-GB"/>
              </w:rPr>
              <w:t xml:space="preserve">идуалног решавања проблема, потрагом за информацијама из различитих извора </w:t>
            </w:r>
            <w:r>
              <w:rPr>
                <w:lang w:val="en-GB"/>
              </w:rPr>
              <w:lastRenderedPageBreak/>
              <w:t>(интернет,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w:t>
            </w:r>
            <w:r>
              <w:rPr>
                <w:lang w:val="en-GB"/>
              </w:rPr>
              <w:t>иљем;</w:t>
            </w:r>
          </w:p>
          <w:p w:rsidR="00CB5771" w:rsidRDefault="00A52CFB">
            <w:pPr>
              <w:rPr>
                <w:lang w:val="en-GB"/>
              </w:rPr>
            </w:pPr>
            <w:r>
              <w:rPr>
                <w:lang w:val="en-GB"/>
              </w:rPr>
              <w:t>– наставник упућује ученике у законитости усменог и писаног кода и њиховог међусобног односа;</w:t>
            </w: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p w:rsidR="00CB5771" w:rsidRDefault="00CB5771">
            <w:pPr>
              <w:rPr>
                <w:lang w:val="en-GB"/>
              </w:rPr>
            </w:pPr>
          </w:p>
        </w:tc>
        <w:tc>
          <w:tcPr>
            <w:tcW w:w="2288" w:type="dxa"/>
          </w:tcPr>
          <w:p w:rsidR="00CB5771" w:rsidRDefault="00A52CFB">
            <w:pPr>
              <w:rPr>
                <w:lang w:val="en-GB"/>
              </w:rPr>
            </w:pPr>
            <w:r>
              <w:rPr>
                <w:lang w:val="en-GB"/>
              </w:rPr>
              <w:lastRenderedPageBreak/>
              <w:t xml:space="preserve">Посматрање и праћење, усмена провера кроз играње улога у паровима, симулације у паровима и групама, задаци у радној свесци, тестови </w:t>
            </w:r>
            <w:r>
              <w:rPr>
                <w:lang w:val="en-GB"/>
              </w:rPr>
              <w:t>вештина, различите технике формативног оцењивања, ученички радови/пројекти</w:t>
            </w:r>
          </w:p>
        </w:tc>
      </w:tr>
      <w:tr w:rsidR="00CB5771">
        <w:tc>
          <w:tcPr>
            <w:tcW w:w="2604" w:type="dxa"/>
          </w:tcPr>
          <w:p w:rsidR="00CB5771" w:rsidRDefault="00A52CFB">
            <w:pPr>
              <w:rPr>
                <w:lang w:val="en-GB"/>
              </w:rPr>
            </w:pPr>
            <w:r>
              <w:rPr>
                <w:lang w:val="en-GB"/>
              </w:rPr>
              <w:lastRenderedPageBreak/>
              <w:t>-разуме и користи лексику  у вези са темом – земље, карактеристике, разлике између Велике Британије и Србије;</w:t>
            </w:r>
          </w:p>
          <w:p w:rsidR="00CB5771" w:rsidRDefault="00A52CFB">
            <w:pPr>
              <w:rPr>
                <w:lang w:val="en-GB"/>
              </w:rPr>
            </w:pPr>
            <w:r>
              <w:rPr>
                <w:lang w:val="en-GB"/>
              </w:rPr>
              <w:t>- дискутује на тему повезујући је са личним искуством;</w:t>
            </w:r>
          </w:p>
          <w:p w:rsidR="00CB5771" w:rsidRDefault="00A52CFB">
            <w:pPr>
              <w:rPr>
                <w:lang w:val="en-GB"/>
              </w:rPr>
            </w:pPr>
            <w:r>
              <w:rPr>
                <w:lang w:val="en-GB"/>
              </w:rPr>
              <w:t xml:space="preserve">- разуме текст </w:t>
            </w:r>
            <w:r>
              <w:rPr>
                <w:lang w:val="en-GB"/>
              </w:rPr>
              <w:t>на ЦД-у;</w:t>
            </w:r>
          </w:p>
          <w:p w:rsidR="00CB5771" w:rsidRDefault="00A52CFB">
            <w:pPr>
              <w:rPr>
                <w:lang w:val="en-GB"/>
              </w:rPr>
            </w:pPr>
            <w:r>
              <w:rPr>
                <w:lang w:val="en-GB"/>
              </w:rPr>
              <w:t>- разуме нову лексику у виду писања речника;</w:t>
            </w:r>
          </w:p>
          <w:p w:rsidR="00CB5771" w:rsidRDefault="00A52CFB">
            <w:pPr>
              <w:rPr>
                <w:lang w:val="en-GB"/>
              </w:rPr>
            </w:pPr>
            <w:r>
              <w:rPr>
                <w:lang w:val="en-GB"/>
              </w:rPr>
              <w:t>- увежбава структуре из текста у делу А кроз дијалоге у пару и лексичка вежбања;</w:t>
            </w:r>
          </w:p>
          <w:p w:rsidR="00CB5771" w:rsidRDefault="00A52CFB">
            <w:pPr>
              <w:rPr>
                <w:lang w:val="en-GB"/>
              </w:rPr>
            </w:pPr>
            <w:r>
              <w:rPr>
                <w:lang w:val="en-GB"/>
              </w:rPr>
              <w:t xml:space="preserve">- разуме разлику међу фонетским гласовима; </w:t>
            </w:r>
          </w:p>
          <w:p w:rsidR="00CB5771" w:rsidRDefault="00A52CFB">
            <w:pPr>
              <w:rPr>
                <w:lang w:val="en-GB"/>
              </w:rPr>
            </w:pPr>
            <w:r>
              <w:rPr>
                <w:lang w:val="en-GB"/>
              </w:rPr>
              <w:lastRenderedPageBreak/>
              <w:t xml:space="preserve">- разуме изразе; </w:t>
            </w:r>
          </w:p>
          <w:p w:rsidR="00CB5771" w:rsidRDefault="00A52CFB">
            <w:pPr>
              <w:rPr>
                <w:lang w:val="en-GB"/>
              </w:rPr>
            </w:pPr>
            <w:r>
              <w:rPr>
                <w:lang w:val="en-GB"/>
              </w:rPr>
              <w:t>- увежбава постављање питања кроз Ask and answer;</w:t>
            </w:r>
          </w:p>
          <w:p w:rsidR="00CB5771" w:rsidRDefault="00A52CFB">
            <w:pPr>
              <w:rPr>
                <w:lang w:val="en-GB"/>
              </w:rPr>
            </w:pPr>
            <w:r>
              <w:rPr>
                <w:lang w:val="en-GB"/>
              </w:rPr>
              <w:t xml:space="preserve">- напише </w:t>
            </w:r>
            <w:r>
              <w:rPr>
                <w:lang w:val="en-GB"/>
              </w:rPr>
              <w:t>кратак састав кроз писање по моделу;</w:t>
            </w:r>
          </w:p>
          <w:p w:rsidR="00CB5771" w:rsidRDefault="00A52CFB">
            <w:pPr>
              <w:rPr>
                <w:lang w:val="en-GB"/>
              </w:rPr>
            </w:pPr>
            <w:r>
              <w:rPr>
                <w:lang w:val="en-GB"/>
              </w:rPr>
              <w:t>- обнавља лексику кроз забавну страну;</w:t>
            </w:r>
          </w:p>
          <w:p w:rsidR="00CB5771" w:rsidRDefault="00CB5771">
            <w:pPr>
              <w:rPr>
                <w:lang w:val="en-GB"/>
              </w:rPr>
            </w:pPr>
          </w:p>
          <w:p w:rsidR="00CB5771" w:rsidRDefault="00A52CFB">
            <w:pPr>
              <w:rPr>
                <w:lang w:val="en-GB"/>
              </w:rPr>
            </w:pPr>
            <w:r>
              <w:rPr>
                <w:lang w:val="en-GB"/>
              </w:rPr>
              <w:t>-УТВРЂИВАЊЕ: глаголска времена; поређење придева, прилога, казивања времена на часовнику, реда речи у реченици, модалних глагола must/mustn’t</w:t>
            </w:r>
          </w:p>
        </w:tc>
        <w:tc>
          <w:tcPr>
            <w:tcW w:w="2257" w:type="dxa"/>
          </w:tcPr>
          <w:p w:rsidR="00CB5771" w:rsidRDefault="00A52CFB">
            <w:pPr>
              <w:rPr>
                <w:lang w:val="en-GB"/>
              </w:rPr>
            </w:pPr>
            <w:r>
              <w:rPr>
                <w:lang w:val="en-GB"/>
              </w:rPr>
              <w:lastRenderedPageBreak/>
              <w:t>1.1.1.1.1.2.   1.1.3.   1.1.4.  1.1.5</w:t>
            </w:r>
            <w:r>
              <w:rPr>
                <w:lang w:val="en-GB"/>
              </w:rPr>
              <w:t xml:space="preserve">.   1.1.8.   1.1.11.   1.1.12.   1.1.13.  1.1.17.   1.1.18.    1.1.20.  1.2.1.   1.2.2.   1.2.3.    1.2.4.      </w:t>
            </w:r>
          </w:p>
          <w:p w:rsidR="00CB5771" w:rsidRDefault="00A52CFB">
            <w:pPr>
              <w:rPr>
                <w:lang w:val="en-GB"/>
              </w:rPr>
            </w:pPr>
            <w:r>
              <w:rPr>
                <w:lang w:val="en-GB"/>
              </w:rPr>
              <w:t xml:space="preserve">1.3.1.  1.3.5. </w:t>
            </w:r>
            <w:r>
              <w:rPr>
                <w:lang w:val="en-GB"/>
              </w:rPr>
              <w:tab/>
              <w:t xml:space="preserve">2.1.1.  2.1.2  2.1.3.  2.1.6.  2.1.12. 2.1.13. 2.1.15.  2.1.16.    2.1.18.   2.1.20.   2.1.23.   </w:t>
            </w:r>
          </w:p>
          <w:p w:rsidR="00CB5771" w:rsidRDefault="00A52CFB">
            <w:r>
              <w:rPr>
                <w:lang w:val="en-GB"/>
              </w:rPr>
              <w:t xml:space="preserve">2.2.2. 2.2.3. 2.2.4.  2.3.2. </w:t>
            </w:r>
            <w:r>
              <w:rPr>
                <w:lang w:val="en-GB"/>
              </w:rPr>
              <w:t xml:space="preserve"> 2.3.5.  </w:t>
            </w:r>
          </w:p>
        </w:tc>
        <w:tc>
          <w:tcPr>
            <w:tcW w:w="2345" w:type="dxa"/>
          </w:tcPr>
          <w:p w:rsidR="00CB5771" w:rsidRDefault="00A52CFB">
            <w:pPr>
              <w:rPr>
                <w:lang w:val="en-GB"/>
              </w:rPr>
            </w:pPr>
            <w:r>
              <w:rPr>
                <w:lang w:val="en-GB"/>
              </w:rPr>
              <w:t xml:space="preserve">Комуникација, сарадња, дигитална компетенција, рад са подацима и информацијама, </w:t>
            </w:r>
          </w:p>
          <w:p w:rsidR="00CB5771" w:rsidRDefault="00A52CFB">
            <w:pPr>
              <w:rPr>
                <w:lang w:val="en-GB"/>
              </w:rPr>
            </w:pPr>
            <w:r>
              <w:rPr>
                <w:lang w:val="en-GB"/>
              </w:rPr>
              <w:t xml:space="preserve">компетенција за учење, </w:t>
            </w:r>
          </w:p>
          <w:p w:rsidR="00CB5771" w:rsidRDefault="00A52CFB">
            <w:pPr>
              <w:rPr>
                <w:lang w:val="en-GB"/>
              </w:rPr>
            </w:pPr>
            <w:r>
              <w:rPr>
                <w:lang w:val="en-GB"/>
              </w:rPr>
              <w:t>одговорно учешће у демократском друштву, естетичка компетенција, одговоран однос према околини, решавање проблема</w:t>
            </w:r>
          </w:p>
        </w:tc>
        <w:tc>
          <w:tcPr>
            <w:tcW w:w="2339" w:type="dxa"/>
          </w:tcPr>
          <w:p w:rsidR="00CB5771" w:rsidRDefault="00A52CFB">
            <w:pPr>
              <w:rPr>
                <w:b/>
                <w:lang w:val="en-GB"/>
              </w:rPr>
            </w:pPr>
            <w:r>
              <w:rPr>
                <w:b/>
                <w:lang w:val="en-GB"/>
              </w:rPr>
              <w:t xml:space="preserve">14. </w:t>
            </w:r>
            <w:r>
              <w:rPr>
                <w:b/>
                <w:lang w:val="en-GB"/>
              </w:rPr>
              <w:tab/>
              <w:t>HOW DIFFERENT ARE WE?</w:t>
            </w:r>
            <w:r>
              <w:rPr>
                <w:b/>
                <w:lang w:val="en-GB"/>
              </w:rPr>
              <w:tab/>
            </w:r>
          </w:p>
          <w:p w:rsidR="00CB5771" w:rsidRDefault="00CB5771">
            <w:pPr>
              <w:rPr>
                <w:b/>
                <w:lang w:val="en-GB"/>
              </w:rPr>
            </w:pPr>
          </w:p>
          <w:p w:rsidR="00CB5771" w:rsidRDefault="00A52CFB">
            <w:pPr>
              <w:rPr>
                <w:lang w:val="en-GB"/>
              </w:rPr>
            </w:pPr>
            <w:r>
              <w:rPr>
                <w:b/>
                <w:lang w:val="en-GB"/>
              </w:rPr>
              <w:t>-</w:t>
            </w:r>
            <w:r>
              <w:rPr>
                <w:lang w:val="en-GB"/>
              </w:rPr>
              <w:t>Different countries</w:t>
            </w:r>
          </w:p>
          <w:p w:rsidR="00CB5771" w:rsidRDefault="00A52CFB">
            <w:pPr>
              <w:rPr>
                <w:lang w:val="en-GB"/>
              </w:rPr>
            </w:pPr>
            <w:r>
              <w:rPr>
                <w:lang w:val="en-GB"/>
              </w:rPr>
              <w:t>- Capitals</w:t>
            </w:r>
          </w:p>
          <w:p w:rsidR="00CB5771" w:rsidRDefault="00A52CFB">
            <w:pPr>
              <w:rPr>
                <w:lang w:val="en-GB"/>
              </w:rPr>
            </w:pPr>
            <w:r>
              <w:rPr>
                <w:lang w:val="en-GB"/>
              </w:rPr>
              <w:t>-  Rivers</w:t>
            </w:r>
          </w:p>
          <w:p w:rsidR="00CB5771" w:rsidRDefault="00A52CFB">
            <w:pPr>
              <w:rPr>
                <w:lang w:val="en-GB"/>
              </w:rPr>
            </w:pPr>
            <w:r>
              <w:rPr>
                <w:lang w:val="en-GB"/>
              </w:rPr>
              <w:t>-  Food</w:t>
            </w:r>
          </w:p>
          <w:p w:rsidR="00CB5771" w:rsidRDefault="00A52CFB">
            <w:pPr>
              <w:rPr>
                <w:lang w:val="en-GB"/>
              </w:rPr>
            </w:pPr>
            <w:r>
              <w:rPr>
                <w:lang w:val="en-GB"/>
              </w:rPr>
              <w:t>- Sports</w:t>
            </w:r>
          </w:p>
          <w:p w:rsidR="00CB5771" w:rsidRDefault="00A52CFB">
            <w:pPr>
              <w:rPr>
                <w:lang w:val="en-GB"/>
              </w:rPr>
            </w:pPr>
            <w:r>
              <w:rPr>
                <w:lang w:val="en-GB"/>
              </w:rPr>
              <w:t>-  Famous people</w:t>
            </w:r>
          </w:p>
          <w:p w:rsidR="00CB5771" w:rsidRDefault="00A52CFB">
            <w:pPr>
              <w:rPr>
                <w:lang w:val="en-GB"/>
              </w:rPr>
            </w:pPr>
            <w:r>
              <w:rPr>
                <w:lang w:val="en-GB"/>
              </w:rPr>
              <w:t xml:space="preserve">- Means of transport </w:t>
            </w:r>
          </w:p>
          <w:p w:rsidR="00CB5771" w:rsidRDefault="00A52CFB">
            <w:pPr>
              <w:rPr>
                <w:lang w:val="en-GB"/>
              </w:rPr>
            </w:pPr>
            <w:r>
              <w:rPr>
                <w:lang w:val="en-GB"/>
              </w:rPr>
              <w:t>-REVISION – TENSES</w:t>
            </w:r>
          </w:p>
          <w:p w:rsidR="00CB5771" w:rsidRDefault="00A52CFB">
            <w:pPr>
              <w:rPr>
                <w:lang w:val="en-GB"/>
              </w:rPr>
            </w:pPr>
            <w:r>
              <w:rPr>
                <w:lang w:val="en-GB"/>
              </w:rPr>
              <w:t>- Comparison of adjectives</w:t>
            </w:r>
          </w:p>
          <w:p w:rsidR="00CB5771" w:rsidRDefault="00A52CFB">
            <w:pPr>
              <w:rPr>
                <w:lang w:val="en-GB"/>
              </w:rPr>
            </w:pPr>
            <w:r>
              <w:rPr>
                <w:lang w:val="en-GB"/>
              </w:rPr>
              <w:lastRenderedPageBreak/>
              <w:t xml:space="preserve">- Adverbs </w:t>
            </w:r>
          </w:p>
          <w:p w:rsidR="00CB5771" w:rsidRDefault="00A52CFB">
            <w:pPr>
              <w:rPr>
                <w:lang w:val="en-GB"/>
              </w:rPr>
            </w:pPr>
            <w:r>
              <w:rPr>
                <w:lang w:val="en-GB"/>
              </w:rPr>
              <w:t>- Quantitative adj.</w:t>
            </w:r>
          </w:p>
          <w:p w:rsidR="00CB5771" w:rsidRDefault="00A52CFB">
            <w:pPr>
              <w:rPr>
                <w:lang w:val="en-GB"/>
              </w:rPr>
            </w:pPr>
            <w:r>
              <w:rPr>
                <w:lang w:val="en-GB"/>
              </w:rPr>
              <w:t>- Time telling</w:t>
            </w:r>
          </w:p>
          <w:p w:rsidR="00CB5771" w:rsidRDefault="00A52CFB">
            <w:pPr>
              <w:rPr>
                <w:lang w:val="en-GB"/>
              </w:rPr>
            </w:pPr>
            <w:r>
              <w:rPr>
                <w:lang w:val="en-GB"/>
              </w:rPr>
              <w:t>- Must/mustn’t</w:t>
            </w:r>
          </w:p>
          <w:p w:rsidR="00CB5771" w:rsidRDefault="00A52CFB">
            <w:pPr>
              <w:rPr>
                <w:lang w:val="en-GB"/>
              </w:rPr>
            </w:pPr>
            <w:r>
              <w:rPr>
                <w:lang w:val="en-GB"/>
              </w:rPr>
              <w:t>- How do you say it?</w:t>
            </w:r>
          </w:p>
          <w:p w:rsidR="00CB5771" w:rsidRDefault="00CB5771">
            <w:pPr>
              <w:rPr>
                <w:lang w:val="en-GB"/>
              </w:rPr>
            </w:pPr>
          </w:p>
          <w:p w:rsidR="00CB5771" w:rsidRDefault="00A52CFB">
            <w:pPr>
              <w:rPr>
                <w:lang w:val="en-GB"/>
              </w:rPr>
            </w:pPr>
            <w:r>
              <w:rPr>
                <w:lang w:val="en-GB"/>
              </w:rPr>
              <w:t xml:space="preserve">-Writing: All about </w:t>
            </w:r>
          </w:p>
          <w:p w:rsidR="00CB5771" w:rsidRDefault="00A52CFB">
            <w:pPr>
              <w:rPr>
                <w:lang w:val="en-GB"/>
              </w:rPr>
            </w:pPr>
            <w:r>
              <w:rPr>
                <w:lang w:val="en-GB"/>
              </w:rPr>
              <w:t xml:space="preserve">your </w:t>
            </w:r>
            <w:r>
              <w:rPr>
                <w:lang w:val="en-GB"/>
              </w:rPr>
              <w:t>country</w:t>
            </w:r>
          </w:p>
          <w:p w:rsidR="00CB5771" w:rsidRDefault="00CB5771">
            <w:pPr>
              <w:rPr>
                <w:lang w:val="en-GB"/>
              </w:rPr>
            </w:pPr>
          </w:p>
          <w:p w:rsidR="00CB5771" w:rsidRDefault="00CB5771">
            <w:pPr>
              <w:rPr>
                <w:b/>
                <w:lang w:val="en-GB"/>
              </w:rPr>
            </w:pPr>
          </w:p>
        </w:tc>
        <w:tc>
          <w:tcPr>
            <w:tcW w:w="2341" w:type="dxa"/>
          </w:tcPr>
          <w:p w:rsidR="00CB5771" w:rsidRDefault="00A52CFB">
            <w:pPr>
              <w:rPr>
                <w:lang w:val="en-GB"/>
              </w:rPr>
            </w:pPr>
            <w:r>
              <w:rPr>
                <w:lang w:val="en-GB"/>
              </w:rPr>
              <w:lastRenderedPageBreak/>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w:t>
            </w:r>
            <w:r>
              <w:rPr>
                <w:lang w:val="en-GB"/>
              </w:rPr>
              <w:t>основу употребе у одговарајућем комуникативном контексту.</w:t>
            </w:r>
          </w:p>
        </w:tc>
        <w:tc>
          <w:tcPr>
            <w:tcW w:w="2288" w:type="dxa"/>
          </w:tcPr>
          <w:p w:rsidR="00CB5771" w:rsidRDefault="00A52CFB">
            <w:pPr>
              <w:rPr>
                <w:lang w:val="en-GB"/>
              </w:rPr>
            </w:pPr>
            <w:r>
              <w:rPr>
                <w:lang w:val="en-GB"/>
              </w:rPr>
              <w:t>Посматрање и праћење, усмена провера кроз играње улога у паровима, симулације у паровима и групама, задаци у радној свесци, тестови вештина, различите технике формативног оцењивања, ученички радови/</w:t>
            </w:r>
            <w:r>
              <w:rPr>
                <w:lang w:val="en-GB"/>
              </w:rPr>
              <w:t>пројекти</w:t>
            </w:r>
          </w:p>
        </w:tc>
      </w:tr>
    </w:tbl>
    <w:p w:rsidR="00CB5771" w:rsidRDefault="00CB5771">
      <w:pPr>
        <w:spacing w:line="240" w:lineRule="auto"/>
        <w:rPr>
          <w:sz w:val="24"/>
          <w:szCs w:val="24"/>
          <w:lang w:val="sr-Cyrl-RS"/>
        </w:rPr>
      </w:pPr>
    </w:p>
    <w:p w:rsidR="00CB5771" w:rsidRDefault="00CB5771">
      <w:pPr>
        <w:spacing w:line="240" w:lineRule="auto"/>
        <w:rPr>
          <w:sz w:val="24"/>
          <w:szCs w:val="24"/>
          <w:lang w:val="sr-Cyrl-RS"/>
        </w:rPr>
      </w:pPr>
    </w:p>
    <w:p w:rsidR="00CB5771" w:rsidRDefault="00A52CFB">
      <w:pPr>
        <w:pStyle w:val="Heading1"/>
        <w:rPr>
          <w:lang w:val="sr-Cyrl-RS"/>
        </w:rPr>
      </w:pPr>
      <w:bookmarkStart w:id="27" w:name="_Toc81810022"/>
      <w:r>
        <w:rPr>
          <w:lang w:val="sr-Cyrl-RS"/>
        </w:rPr>
        <w:t>Спортска секција за други разред</w:t>
      </w:r>
      <w:bookmarkEnd w:id="27"/>
    </w:p>
    <w:p w:rsidR="00CB5771" w:rsidRDefault="00CB5771">
      <w:pPr>
        <w:spacing w:line="240" w:lineRule="auto"/>
        <w:rPr>
          <w:sz w:val="24"/>
          <w:szCs w:val="24"/>
          <w:lang w:val="sr-Cyrl-RS"/>
        </w:rPr>
      </w:pPr>
    </w:p>
    <w:tbl>
      <w:tblPr>
        <w:tblStyle w:val="TableGrid"/>
        <w:tblW w:w="14174" w:type="dxa"/>
        <w:tblLayout w:type="fixed"/>
        <w:tblLook w:val="04A0" w:firstRow="1" w:lastRow="0" w:firstColumn="1" w:lastColumn="0" w:noHBand="0" w:noVBand="1"/>
      </w:tblPr>
      <w:tblGrid>
        <w:gridCol w:w="2637"/>
        <w:gridCol w:w="3259"/>
        <w:gridCol w:w="2554"/>
        <w:gridCol w:w="2470"/>
        <w:gridCol w:w="3254"/>
      </w:tblGrid>
      <w:tr w:rsidR="00CB5771">
        <w:tc>
          <w:tcPr>
            <w:tcW w:w="2637" w:type="dxa"/>
            <w:vAlign w:val="center"/>
          </w:tcPr>
          <w:p w:rsidR="00CB5771" w:rsidRDefault="00A52CFB">
            <w:pPr>
              <w:spacing w:after="0" w:line="240" w:lineRule="auto"/>
              <w:jc w:val="center"/>
              <w:rPr>
                <w:b/>
                <w:color w:val="000000"/>
                <w:sz w:val="24"/>
                <w:szCs w:val="24"/>
              </w:rPr>
            </w:pPr>
            <w:r>
              <w:rPr>
                <w:rFonts w:eastAsia="Calibri"/>
                <w:b/>
                <w:sz w:val="24"/>
                <w:szCs w:val="24"/>
              </w:rPr>
              <w:t>Садржај</w:t>
            </w:r>
          </w:p>
        </w:tc>
        <w:tc>
          <w:tcPr>
            <w:tcW w:w="3259" w:type="dxa"/>
            <w:vAlign w:val="center"/>
          </w:tcPr>
          <w:p w:rsidR="00CB5771" w:rsidRDefault="00A52CFB">
            <w:pPr>
              <w:spacing w:after="0" w:line="240" w:lineRule="auto"/>
              <w:jc w:val="center"/>
              <w:rPr>
                <w:b/>
                <w:color w:val="000000"/>
                <w:sz w:val="24"/>
                <w:szCs w:val="24"/>
              </w:rPr>
            </w:pPr>
            <w:r>
              <w:rPr>
                <w:rFonts w:eastAsia="Calibri"/>
                <w:b/>
                <w:sz w:val="24"/>
                <w:szCs w:val="24"/>
              </w:rPr>
              <w:t>Циљеви, задаци, исходи</w:t>
            </w:r>
          </w:p>
        </w:tc>
        <w:tc>
          <w:tcPr>
            <w:tcW w:w="2554" w:type="dxa"/>
            <w:vAlign w:val="center"/>
          </w:tcPr>
          <w:p w:rsidR="00CB5771" w:rsidRDefault="00A52CFB">
            <w:pPr>
              <w:spacing w:after="0" w:line="240" w:lineRule="auto"/>
              <w:jc w:val="center"/>
              <w:rPr>
                <w:b/>
                <w:color w:val="000000"/>
                <w:sz w:val="24"/>
                <w:szCs w:val="24"/>
              </w:rPr>
            </w:pPr>
            <w:r>
              <w:rPr>
                <w:rFonts w:eastAsia="Calibri"/>
                <w:b/>
                <w:sz w:val="24"/>
                <w:szCs w:val="24"/>
              </w:rPr>
              <w:t xml:space="preserve">Активности, методе, </w:t>
            </w:r>
            <w:r>
              <w:rPr>
                <w:rFonts w:eastAsia="Calibri"/>
                <w:b/>
                <w:sz w:val="24"/>
                <w:szCs w:val="24"/>
              </w:rPr>
              <w:lastRenderedPageBreak/>
              <w:t>облици</w:t>
            </w:r>
          </w:p>
        </w:tc>
        <w:tc>
          <w:tcPr>
            <w:tcW w:w="2470" w:type="dxa"/>
            <w:vAlign w:val="center"/>
          </w:tcPr>
          <w:p w:rsidR="00CB5771" w:rsidRDefault="00A52CFB">
            <w:pPr>
              <w:spacing w:after="0" w:line="240" w:lineRule="auto"/>
              <w:jc w:val="center"/>
              <w:rPr>
                <w:b/>
                <w:color w:val="000000"/>
                <w:sz w:val="24"/>
                <w:szCs w:val="24"/>
              </w:rPr>
            </w:pPr>
            <w:r>
              <w:rPr>
                <w:rFonts w:eastAsia="Calibri"/>
                <w:b/>
                <w:sz w:val="24"/>
                <w:szCs w:val="24"/>
              </w:rPr>
              <w:lastRenderedPageBreak/>
              <w:t>Средства</w:t>
            </w:r>
          </w:p>
        </w:tc>
        <w:tc>
          <w:tcPr>
            <w:tcW w:w="3254" w:type="dxa"/>
          </w:tcPr>
          <w:p w:rsidR="00CB5771" w:rsidRDefault="00A52CFB">
            <w:pPr>
              <w:spacing w:after="0" w:line="240" w:lineRule="auto"/>
              <w:jc w:val="center"/>
              <w:rPr>
                <w:rFonts w:eastAsia="Calibri"/>
                <w:b/>
                <w:sz w:val="24"/>
                <w:szCs w:val="24"/>
                <w:lang w:val="ru-RU"/>
              </w:rPr>
            </w:pPr>
            <w:r>
              <w:rPr>
                <w:rFonts w:eastAsia="Calibri"/>
                <w:b/>
                <w:sz w:val="24"/>
                <w:szCs w:val="24"/>
                <w:lang w:val="ru-RU"/>
              </w:rPr>
              <w:t>Евалуација,самоевалуациј</w:t>
            </w:r>
            <w:r>
              <w:rPr>
                <w:rFonts w:eastAsia="Calibri"/>
                <w:b/>
                <w:sz w:val="24"/>
                <w:szCs w:val="24"/>
                <w:lang w:val="ru-RU"/>
              </w:rPr>
              <w:lastRenderedPageBreak/>
              <w:t>а</w:t>
            </w:r>
          </w:p>
          <w:p w:rsidR="00CB5771" w:rsidRDefault="00CB5771">
            <w:pPr>
              <w:spacing w:after="0" w:line="240" w:lineRule="auto"/>
              <w:jc w:val="center"/>
              <w:rPr>
                <w:rFonts w:eastAsia="Calibri"/>
                <w:b/>
                <w:sz w:val="24"/>
                <w:szCs w:val="24"/>
              </w:rPr>
            </w:pPr>
          </w:p>
        </w:tc>
      </w:tr>
      <w:tr w:rsidR="00CB5771">
        <w:tc>
          <w:tcPr>
            <w:tcW w:w="2637" w:type="dxa"/>
          </w:tcPr>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lastRenderedPageBreak/>
              <w:t>1.Упознавање са планом рада секције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3.Припрема за јесењи крос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4.Јесењи крос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5.Елементарне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6.Елементарне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 xml:space="preserve">7.Припрема за недељу школског спорта </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8.Недеља школског спорта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9Недеља школског спорта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10.Игре по избору ученика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11.Игре по избору ученика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12.Плес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13.Елементарне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14.Елементарне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15.Игре на снегу</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16.Плес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17.Музичка радионица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18.Елементарне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19.Зимске чаролије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20.Плес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21.Игре на снегу</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22.Игре на снегу</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23.Елементарне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lastRenderedPageBreak/>
              <w:t>24.Елементарне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25.Плес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26.Музичке столице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27.Припрема за пролећни крос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28.Припрема за пролећни крос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29.Пролећни крос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30.Недеља школског спорта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31.Недеља школског спорта</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32.Елементарне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33.Елементарне игре</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34.Плес</w:t>
            </w:r>
          </w:p>
          <w:p w:rsidR="00CB5771" w:rsidRDefault="00A52CFB">
            <w:pPr>
              <w:pStyle w:val="TableContents"/>
              <w:ind w:right="256"/>
              <w:jc w:val="left"/>
              <w:rPr>
                <w:rFonts w:ascii="Times New Roman" w:hAnsi="Times New Roman" w:cs="Times New Roman"/>
                <w:sz w:val="22"/>
                <w:szCs w:val="22"/>
                <w:lang w:val="ru-RU"/>
              </w:rPr>
            </w:pPr>
            <w:r>
              <w:rPr>
                <w:rFonts w:ascii="Times New Roman" w:hAnsi="Times New Roman" w:cs="Times New Roman"/>
                <w:sz w:val="22"/>
                <w:szCs w:val="22"/>
                <w:lang w:val="ru-RU"/>
              </w:rPr>
              <w:t xml:space="preserve">35.Игре по избору ученика </w:t>
            </w:r>
          </w:p>
          <w:p w:rsidR="00CB5771" w:rsidRDefault="00A52CFB">
            <w:pPr>
              <w:spacing w:line="240" w:lineRule="auto"/>
              <w:ind w:right="256"/>
              <w:jc w:val="left"/>
              <w:rPr>
                <w:sz w:val="24"/>
                <w:szCs w:val="24"/>
                <w:lang w:val="sr-Cyrl-RS"/>
              </w:rPr>
            </w:pPr>
            <w:r>
              <w:rPr>
                <w:sz w:val="22"/>
                <w:szCs w:val="22"/>
              </w:rPr>
              <w:t xml:space="preserve">36.Игре по избору ученика </w:t>
            </w:r>
          </w:p>
        </w:tc>
        <w:tc>
          <w:tcPr>
            <w:tcW w:w="3259" w:type="dxa"/>
          </w:tcPr>
          <w:p w:rsidR="00CB5771" w:rsidRDefault="00A52CFB">
            <w:pPr>
              <w:rPr>
                <w:lang w:val="ru-RU"/>
              </w:rPr>
            </w:pPr>
            <w:r>
              <w:rPr>
                <w:b/>
                <w:bCs/>
                <w:lang w:val="ru-RU"/>
              </w:rPr>
              <w:lastRenderedPageBreak/>
              <w:t>Циљ</w:t>
            </w:r>
            <w:r>
              <w:rPr>
                <w:lang w:val="ru-RU"/>
              </w:rPr>
              <w:t xml:space="preserve"> секције јесте да разноврсним и систематским моторичким активностима,допринесе интегралном развоју личности ученика,развоју моторичких способности,стицању,усавршавању и примени моторичких умења,навика и неопходних теоријских знања у свакодневним и специфич</w:t>
            </w:r>
            <w:r>
              <w:rPr>
                <w:lang w:val="ru-RU"/>
              </w:rPr>
              <w:t xml:space="preserve">ним условима живота и рада. </w:t>
            </w:r>
          </w:p>
          <w:p w:rsidR="00CB5771" w:rsidRDefault="00A52CFB">
            <w:pPr>
              <w:rPr>
                <w:lang w:val="ru-RU"/>
              </w:rPr>
            </w:pPr>
            <w:r>
              <w:rPr>
                <w:b/>
                <w:bCs/>
                <w:lang w:val="ru-RU"/>
              </w:rPr>
              <w:t>Задаци</w:t>
            </w:r>
            <w:r>
              <w:rPr>
                <w:lang w:val="ru-RU"/>
              </w:rPr>
              <w:t>-подстицање раста,развоја и утицање на правилно држање тела-развој и усавршавање моторичких способности-стицање моторичких умења која су као садржаји утврђени програмом и стицање теоријских знањанеопходних за њихово усвај</w:t>
            </w:r>
            <w:r>
              <w:rPr>
                <w:lang w:val="ru-RU"/>
              </w:rPr>
              <w:t xml:space="preserve">ање-формирање морално-вољних квалитета личности-оспособљавање ученика да стечена знања,умења и навике користе у свакодневним условима живота и рада-стицање и развијање свести о потреби здравља,чувања здравља и заштити природе и човекове средине </w:t>
            </w:r>
          </w:p>
          <w:p w:rsidR="00CB5771" w:rsidRDefault="00A52CFB">
            <w:pPr>
              <w:spacing w:line="240" w:lineRule="auto"/>
              <w:rPr>
                <w:sz w:val="24"/>
                <w:szCs w:val="24"/>
                <w:lang w:val="sr-Cyrl-RS"/>
              </w:rPr>
            </w:pPr>
            <w:r>
              <w:rPr>
                <w:lang w:val="ru-RU"/>
              </w:rPr>
              <w:t>Исходи:  п</w:t>
            </w:r>
            <w:r>
              <w:rPr>
                <w:lang w:val="ru-RU"/>
              </w:rPr>
              <w:t xml:space="preserve">римени једноставне, двоставне општеприпремне вежбе (вежбе обликовања);–правилно </w:t>
            </w:r>
            <w:r>
              <w:rPr>
                <w:lang w:val="ru-RU"/>
              </w:rPr>
              <w:lastRenderedPageBreak/>
              <w:t>изведе вежбе,комбинује и користи усвојене моторичке вештине у игри и у свакодневном животу;–одржава равнотежу у различитим кретањима  разноврсна природна и изведена кретања изв</w:t>
            </w:r>
            <w:r>
              <w:rPr>
                <w:lang w:val="ru-RU"/>
              </w:rPr>
              <w:t>еде кретања, вежбе икратке саставе уз музичку пратњу;–игра дечји и народни плес;</w:t>
            </w:r>
          </w:p>
        </w:tc>
        <w:tc>
          <w:tcPr>
            <w:tcW w:w="2554" w:type="dxa"/>
          </w:tcPr>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lastRenderedPageBreak/>
              <w:t>-демонстрација и објашњавање игре,</w:t>
            </w:r>
          </w:p>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t>вербална метода,</w:t>
            </w:r>
          </w:p>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t xml:space="preserve">-Користити методе/технике и облике рада, које активирају ученике и у којима су самосталнији у раду </w:t>
            </w:r>
          </w:p>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t>-Комбиновање различитих</w:t>
            </w:r>
            <w:r>
              <w:rPr>
                <w:rFonts w:ascii="Times New Roman" w:hAnsi="Times New Roman" w:cs="Times New Roman"/>
                <w:sz w:val="22"/>
                <w:szCs w:val="22"/>
                <w:lang w:val="ru-RU"/>
              </w:rPr>
              <w:t xml:space="preserve"> врста дидактичког материјала: илустрација, шема, </w:t>
            </w:r>
          </w:p>
        </w:tc>
        <w:tc>
          <w:tcPr>
            <w:tcW w:w="2470" w:type="dxa"/>
          </w:tcPr>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t>Лопте,вијаче,</w:t>
            </w:r>
          </w:p>
          <w:p w:rsidR="00CB5771" w:rsidRDefault="00A52CFB">
            <w:pPr>
              <w:pStyle w:val="TableContents"/>
              <w:rPr>
                <w:rFonts w:ascii="Times New Roman" w:hAnsi="Times New Roman" w:cs="Times New Roman"/>
                <w:sz w:val="22"/>
                <w:szCs w:val="22"/>
                <w:lang w:val="ru-RU"/>
              </w:rPr>
            </w:pPr>
            <w:r>
              <w:rPr>
                <w:rFonts w:ascii="Times New Roman" w:hAnsi="Times New Roman" w:cs="Times New Roman"/>
                <w:sz w:val="22"/>
                <w:szCs w:val="22"/>
                <w:lang w:val="ru-RU"/>
              </w:rPr>
              <w:t>ластиш,цд,креде</w:t>
            </w:r>
          </w:p>
        </w:tc>
        <w:tc>
          <w:tcPr>
            <w:tcW w:w="3254" w:type="dxa"/>
          </w:tcPr>
          <w:p w:rsidR="00CB5771" w:rsidRDefault="00A52CFB">
            <w:pPr>
              <w:rPr>
                <w:lang w:val="ru-RU"/>
              </w:rPr>
            </w:pPr>
            <w:r>
              <w:rPr>
                <w:lang w:val="ru-RU"/>
              </w:rPr>
              <w:t>Посматрање ученичког учешћа,практичног рада,закључивања и одговарања на постављена  питања;</w:t>
            </w:r>
          </w:p>
          <w:p w:rsidR="00CB5771" w:rsidRDefault="00CB5771">
            <w:pPr>
              <w:pStyle w:val="TableContents"/>
              <w:rPr>
                <w:rFonts w:ascii="Times New Roman" w:hAnsi="Times New Roman" w:cs="Times New Roman"/>
                <w:sz w:val="22"/>
                <w:szCs w:val="22"/>
                <w:lang w:val="ru-RU"/>
              </w:rPr>
            </w:pPr>
          </w:p>
        </w:tc>
      </w:tr>
    </w:tbl>
    <w:p w:rsidR="00CB5771" w:rsidRDefault="00CB5771">
      <w:pPr>
        <w:spacing w:line="240" w:lineRule="auto"/>
        <w:rPr>
          <w:sz w:val="24"/>
          <w:szCs w:val="24"/>
          <w:lang w:val="sr-Cyrl-RS"/>
        </w:rPr>
        <w:sectPr w:rsidR="00CB5771">
          <w:pgSz w:w="16838" w:h="11906" w:orient="landscape"/>
          <w:pgMar w:top="1800" w:right="1440" w:bottom="1800" w:left="1440" w:header="720" w:footer="720" w:gutter="0"/>
          <w:cols w:space="720"/>
          <w:docGrid w:linePitch="360"/>
        </w:sect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sdt>
      <w:sdtPr>
        <w:rPr>
          <w:rFonts w:ascii="Times New Roman" w:eastAsia="Times New Roman" w:hAnsi="Times New Roman" w:cs="Times New Roman"/>
          <w:b w:val="0"/>
          <w:bCs w:val="0"/>
          <w:color w:val="auto"/>
          <w:sz w:val="20"/>
          <w:szCs w:val="20"/>
          <w:lang w:eastAsia="en-US"/>
        </w:rPr>
        <w:id w:val="-423116395"/>
        <w:docPartObj>
          <w:docPartGallery w:val="Table of Contents"/>
          <w:docPartUnique/>
        </w:docPartObj>
      </w:sdtPr>
      <w:sdtEndPr/>
      <w:sdtContent>
        <w:p w:rsidR="00CB5771" w:rsidRDefault="00A52CFB">
          <w:pPr>
            <w:pStyle w:val="TOCHeading1"/>
            <w:rPr>
              <w:lang w:val="sr-Cyrl-RS"/>
            </w:rPr>
          </w:pPr>
          <w:r>
            <w:rPr>
              <w:lang w:val="sr-Cyrl-RS"/>
            </w:rPr>
            <w:t>Садржај:</w:t>
          </w:r>
        </w:p>
        <w:p w:rsidR="00800E2C" w:rsidRDefault="00A52CFB">
          <w:pPr>
            <w:pStyle w:val="TOC1"/>
            <w:tabs>
              <w:tab w:val="right" w:leader="dot" w:pos="829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810013" w:history="1">
            <w:r w:rsidR="00800E2C" w:rsidRPr="00AF0063">
              <w:rPr>
                <w:rStyle w:val="Hyperlink"/>
                <w:noProof/>
                <w:lang w:val="sr-Cyrl-RS"/>
              </w:rPr>
              <w:t>План наставе и учења за четврти разред</w:t>
            </w:r>
            <w:r w:rsidR="00800E2C">
              <w:rPr>
                <w:noProof/>
                <w:webHidden/>
              </w:rPr>
              <w:tab/>
            </w:r>
            <w:r w:rsidR="00800E2C">
              <w:rPr>
                <w:noProof/>
                <w:webHidden/>
              </w:rPr>
              <w:fldChar w:fldCharType="begin"/>
            </w:r>
            <w:r w:rsidR="00800E2C">
              <w:rPr>
                <w:noProof/>
                <w:webHidden/>
              </w:rPr>
              <w:instrText xml:space="preserve"> PAGEREF _Toc81810013 \h </w:instrText>
            </w:r>
            <w:r w:rsidR="00800E2C">
              <w:rPr>
                <w:noProof/>
                <w:webHidden/>
              </w:rPr>
            </w:r>
            <w:r w:rsidR="00800E2C">
              <w:rPr>
                <w:noProof/>
                <w:webHidden/>
              </w:rPr>
              <w:fldChar w:fldCharType="separate"/>
            </w:r>
            <w:r w:rsidR="00800E2C">
              <w:rPr>
                <w:noProof/>
                <w:webHidden/>
              </w:rPr>
              <w:t>4</w:t>
            </w:r>
            <w:r w:rsidR="00800E2C">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4" w:history="1">
            <w:r w:rsidRPr="00AF0063">
              <w:rPr>
                <w:rStyle w:val="Hyperlink"/>
                <w:noProof/>
                <w:lang w:val="sr-Cyrl-RS"/>
              </w:rPr>
              <w:t xml:space="preserve">План наставе и учења за </w:t>
            </w:r>
            <w:r w:rsidRPr="00AF0063">
              <w:rPr>
                <w:rStyle w:val="Hyperlink"/>
                <w:noProof/>
                <w:lang w:val="sr-Latn-RS"/>
              </w:rPr>
              <w:t>o</w:t>
            </w:r>
            <w:r w:rsidRPr="00AF0063">
              <w:rPr>
                <w:rStyle w:val="Hyperlink"/>
                <w:noProof/>
                <w:lang w:val="sr-Cyrl-RS"/>
              </w:rPr>
              <w:t>сми разред</w:t>
            </w:r>
            <w:r>
              <w:rPr>
                <w:noProof/>
                <w:webHidden/>
              </w:rPr>
              <w:tab/>
            </w:r>
            <w:r>
              <w:rPr>
                <w:noProof/>
                <w:webHidden/>
              </w:rPr>
              <w:fldChar w:fldCharType="begin"/>
            </w:r>
            <w:r>
              <w:rPr>
                <w:noProof/>
                <w:webHidden/>
              </w:rPr>
              <w:instrText xml:space="preserve"> PAGEREF _Toc81810014 \h </w:instrText>
            </w:r>
            <w:r>
              <w:rPr>
                <w:noProof/>
                <w:webHidden/>
              </w:rPr>
            </w:r>
            <w:r>
              <w:rPr>
                <w:noProof/>
                <w:webHidden/>
              </w:rPr>
              <w:fldChar w:fldCharType="separate"/>
            </w:r>
            <w:r>
              <w:rPr>
                <w:noProof/>
                <w:webHidden/>
              </w:rPr>
              <w:t>118</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5" w:history="1">
            <w:r w:rsidRPr="00AF0063">
              <w:rPr>
                <w:rStyle w:val="Hyperlink"/>
                <w:noProof/>
                <w:lang w:val="sr-Cyrl-RS"/>
              </w:rPr>
              <w:t xml:space="preserve">ПРОГРАМЕРСКА </w:t>
            </w:r>
            <w:r w:rsidRPr="00AF0063">
              <w:rPr>
                <w:rStyle w:val="Hyperlink"/>
                <w:noProof/>
              </w:rPr>
              <w:t>СЕКЦИЈА</w:t>
            </w:r>
            <w:bookmarkStart w:id="28" w:name="_GoBack"/>
            <w:bookmarkEnd w:id="28"/>
            <w:r>
              <w:rPr>
                <w:noProof/>
                <w:webHidden/>
              </w:rPr>
              <w:tab/>
            </w:r>
            <w:r>
              <w:rPr>
                <w:noProof/>
                <w:webHidden/>
              </w:rPr>
              <w:fldChar w:fldCharType="begin"/>
            </w:r>
            <w:r>
              <w:rPr>
                <w:noProof/>
                <w:webHidden/>
              </w:rPr>
              <w:instrText xml:space="preserve"> PAGEREF _Toc81810015 \h </w:instrText>
            </w:r>
            <w:r>
              <w:rPr>
                <w:noProof/>
                <w:webHidden/>
              </w:rPr>
            </w:r>
            <w:r>
              <w:rPr>
                <w:noProof/>
                <w:webHidden/>
              </w:rPr>
              <w:fldChar w:fldCharType="separate"/>
            </w:r>
            <w:r>
              <w:rPr>
                <w:noProof/>
                <w:webHidden/>
              </w:rPr>
              <w:t>406</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6" w:history="1">
            <w:r w:rsidRPr="00AF0063">
              <w:rPr>
                <w:rStyle w:val="Hyperlink"/>
                <w:noProof/>
                <w:lang w:val="sr-Cyrl-CS"/>
              </w:rPr>
              <w:t>М</w:t>
            </w:r>
            <w:r w:rsidRPr="00AF0063">
              <w:rPr>
                <w:rStyle w:val="Hyperlink"/>
                <w:noProof/>
                <w:lang w:val="sr-Cyrl-RS"/>
              </w:rPr>
              <w:t>АТЕМАТИЧКА СЕКЦИЈА</w:t>
            </w:r>
            <w:r w:rsidRPr="00AF0063">
              <w:rPr>
                <w:rStyle w:val="Hyperlink"/>
                <w:noProof/>
                <w:lang w:val="sr-Latn-RS"/>
              </w:rPr>
              <w:t xml:space="preserve"> 1.</w:t>
            </w:r>
            <w:r w:rsidRPr="00AF0063">
              <w:rPr>
                <w:rStyle w:val="Hyperlink"/>
                <w:noProof/>
                <w:lang w:val="sr-Cyrl-RS"/>
              </w:rPr>
              <w:t xml:space="preserve"> И 2. разред</w:t>
            </w:r>
            <w:r>
              <w:rPr>
                <w:noProof/>
                <w:webHidden/>
              </w:rPr>
              <w:tab/>
            </w:r>
            <w:r>
              <w:rPr>
                <w:noProof/>
                <w:webHidden/>
              </w:rPr>
              <w:fldChar w:fldCharType="begin"/>
            </w:r>
            <w:r>
              <w:rPr>
                <w:noProof/>
                <w:webHidden/>
              </w:rPr>
              <w:instrText xml:space="preserve"> PAGEREF _Toc81810016 \h </w:instrText>
            </w:r>
            <w:r>
              <w:rPr>
                <w:noProof/>
                <w:webHidden/>
              </w:rPr>
            </w:r>
            <w:r>
              <w:rPr>
                <w:noProof/>
                <w:webHidden/>
              </w:rPr>
              <w:fldChar w:fldCharType="separate"/>
            </w:r>
            <w:r>
              <w:rPr>
                <w:noProof/>
                <w:webHidden/>
              </w:rPr>
              <w:t>414</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7" w:history="1">
            <w:r w:rsidRPr="00AF0063">
              <w:rPr>
                <w:rStyle w:val="Hyperlink"/>
                <w:rFonts w:eastAsia="SimSun"/>
                <w:noProof/>
                <w:lang w:val="sr-Cyrl-RS"/>
              </w:rPr>
              <w:t>ДИГИТАЛНИ СВЕТ  2. РАЗРЕД</w:t>
            </w:r>
            <w:r>
              <w:rPr>
                <w:noProof/>
                <w:webHidden/>
              </w:rPr>
              <w:tab/>
            </w:r>
            <w:r>
              <w:rPr>
                <w:noProof/>
                <w:webHidden/>
              </w:rPr>
              <w:fldChar w:fldCharType="begin"/>
            </w:r>
            <w:r>
              <w:rPr>
                <w:noProof/>
                <w:webHidden/>
              </w:rPr>
              <w:instrText xml:space="preserve"> PAGEREF _Toc81810017 \h </w:instrText>
            </w:r>
            <w:r>
              <w:rPr>
                <w:noProof/>
                <w:webHidden/>
              </w:rPr>
            </w:r>
            <w:r>
              <w:rPr>
                <w:noProof/>
                <w:webHidden/>
              </w:rPr>
              <w:fldChar w:fldCharType="separate"/>
            </w:r>
            <w:r>
              <w:rPr>
                <w:noProof/>
                <w:webHidden/>
              </w:rPr>
              <w:t>418</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8" w:history="1">
            <w:r w:rsidRPr="00AF0063">
              <w:rPr>
                <w:rStyle w:val="Hyperlink"/>
                <w:noProof/>
                <w:lang w:val="sr-Cyrl-RS"/>
              </w:rPr>
              <w:t>ТЕХНИКА И ТЕХНОЛОГИЈА 7.РАЗРЕД</w:t>
            </w:r>
            <w:r>
              <w:rPr>
                <w:noProof/>
                <w:webHidden/>
              </w:rPr>
              <w:tab/>
            </w:r>
            <w:r>
              <w:rPr>
                <w:noProof/>
                <w:webHidden/>
              </w:rPr>
              <w:fldChar w:fldCharType="begin"/>
            </w:r>
            <w:r>
              <w:rPr>
                <w:noProof/>
                <w:webHidden/>
              </w:rPr>
              <w:instrText xml:space="preserve"> PAGEREF _Toc81810018 \h </w:instrText>
            </w:r>
            <w:r>
              <w:rPr>
                <w:noProof/>
                <w:webHidden/>
              </w:rPr>
            </w:r>
            <w:r>
              <w:rPr>
                <w:noProof/>
                <w:webHidden/>
              </w:rPr>
              <w:fldChar w:fldCharType="separate"/>
            </w:r>
            <w:r>
              <w:rPr>
                <w:noProof/>
                <w:webHidden/>
              </w:rPr>
              <w:t>424</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19" w:history="1">
            <w:r w:rsidRPr="00AF0063">
              <w:rPr>
                <w:rStyle w:val="Hyperlink"/>
                <w:noProof/>
                <w:lang w:val="sr-Cyrl-RS"/>
              </w:rPr>
              <w:t>СПОРТСКА СЕКЦИЈА – ФУДБАЛ ( ФУТСАЛ ) од 5. до 8. разреда</w:t>
            </w:r>
            <w:r>
              <w:rPr>
                <w:noProof/>
                <w:webHidden/>
              </w:rPr>
              <w:tab/>
            </w:r>
            <w:r>
              <w:rPr>
                <w:noProof/>
                <w:webHidden/>
              </w:rPr>
              <w:fldChar w:fldCharType="begin"/>
            </w:r>
            <w:r>
              <w:rPr>
                <w:noProof/>
                <w:webHidden/>
              </w:rPr>
              <w:instrText xml:space="preserve"> PAGEREF _Toc81810019 \h </w:instrText>
            </w:r>
            <w:r>
              <w:rPr>
                <w:noProof/>
                <w:webHidden/>
              </w:rPr>
            </w:r>
            <w:r>
              <w:rPr>
                <w:noProof/>
                <w:webHidden/>
              </w:rPr>
              <w:fldChar w:fldCharType="separate"/>
            </w:r>
            <w:r>
              <w:rPr>
                <w:noProof/>
                <w:webHidden/>
              </w:rPr>
              <w:t>432</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20" w:history="1">
            <w:r w:rsidRPr="00AF0063">
              <w:rPr>
                <w:rStyle w:val="Hyperlink"/>
                <w:noProof/>
                <w:lang w:val="sr-Cyrl-RS"/>
              </w:rPr>
              <w:t>ФРАНЦУСКИ ЈЕЗИК – први страни језик за 6. разред</w:t>
            </w:r>
            <w:r>
              <w:rPr>
                <w:noProof/>
                <w:webHidden/>
              </w:rPr>
              <w:tab/>
            </w:r>
            <w:r>
              <w:rPr>
                <w:noProof/>
                <w:webHidden/>
              </w:rPr>
              <w:fldChar w:fldCharType="begin"/>
            </w:r>
            <w:r>
              <w:rPr>
                <w:noProof/>
                <w:webHidden/>
              </w:rPr>
              <w:instrText xml:space="preserve"> PAGEREF _Toc81810020 \h </w:instrText>
            </w:r>
            <w:r>
              <w:rPr>
                <w:noProof/>
                <w:webHidden/>
              </w:rPr>
            </w:r>
            <w:r>
              <w:rPr>
                <w:noProof/>
                <w:webHidden/>
              </w:rPr>
              <w:fldChar w:fldCharType="separate"/>
            </w:r>
            <w:r>
              <w:rPr>
                <w:noProof/>
                <w:webHidden/>
              </w:rPr>
              <w:t>434</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21" w:history="1">
            <w:r w:rsidRPr="00AF0063">
              <w:rPr>
                <w:rStyle w:val="Hyperlink"/>
                <w:noProof/>
                <w:lang w:val="sr-Cyrl-RS"/>
              </w:rPr>
              <w:t>ЕНГЛЕСКИ ЈЕЗИК – други страни језик за 6. разред</w:t>
            </w:r>
            <w:r>
              <w:rPr>
                <w:noProof/>
                <w:webHidden/>
              </w:rPr>
              <w:tab/>
            </w:r>
            <w:r>
              <w:rPr>
                <w:noProof/>
                <w:webHidden/>
              </w:rPr>
              <w:fldChar w:fldCharType="begin"/>
            </w:r>
            <w:r>
              <w:rPr>
                <w:noProof/>
                <w:webHidden/>
              </w:rPr>
              <w:instrText xml:space="preserve"> PAGEREF _Toc81810021 \h </w:instrText>
            </w:r>
            <w:r>
              <w:rPr>
                <w:noProof/>
                <w:webHidden/>
              </w:rPr>
            </w:r>
            <w:r>
              <w:rPr>
                <w:noProof/>
                <w:webHidden/>
              </w:rPr>
              <w:fldChar w:fldCharType="separate"/>
            </w:r>
            <w:r>
              <w:rPr>
                <w:noProof/>
                <w:webHidden/>
              </w:rPr>
              <w:t>441</w:t>
            </w:r>
            <w:r>
              <w:rPr>
                <w:noProof/>
                <w:webHidden/>
              </w:rPr>
              <w:fldChar w:fldCharType="end"/>
            </w:r>
          </w:hyperlink>
        </w:p>
        <w:p w:rsidR="00800E2C" w:rsidRDefault="00800E2C">
          <w:pPr>
            <w:pStyle w:val="TOC1"/>
            <w:tabs>
              <w:tab w:val="right" w:leader="dot" w:pos="8296"/>
            </w:tabs>
            <w:rPr>
              <w:rFonts w:asciiTheme="minorHAnsi" w:eastAsiaTheme="minorEastAsia" w:hAnsiTheme="minorHAnsi" w:cstheme="minorBidi"/>
              <w:noProof/>
              <w:sz w:val="22"/>
              <w:szCs w:val="22"/>
            </w:rPr>
          </w:pPr>
          <w:hyperlink w:anchor="_Toc81810022" w:history="1">
            <w:r w:rsidRPr="00AF0063">
              <w:rPr>
                <w:rStyle w:val="Hyperlink"/>
                <w:noProof/>
                <w:lang w:val="sr-Cyrl-RS"/>
              </w:rPr>
              <w:t>Спортска секција за други разред</w:t>
            </w:r>
            <w:r>
              <w:rPr>
                <w:noProof/>
                <w:webHidden/>
              </w:rPr>
              <w:tab/>
            </w:r>
            <w:r>
              <w:rPr>
                <w:noProof/>
                <w:webHidden/>
              </w:rPr>
              <w:fldChar w:fldCharType="begin"/>
            </w:r>
            <w:r>
              <w:rPr>
                <w:noProof/>
                <w:webHidden/>
              </w:rPr>
              <w:instrText xml:space="preserve"> PAGEREF _Toc81810022 \h </w:instrText>
            </w:r>
            <w:r>
              <w:rPr>
                <w:noProof/>
                <w:webHidden/>
              </w:rPr>
            </w:r>
            <w:r>
              <w:rPr>
                <w:noProof/>
                <w:webHidden/>
              </w:rPr>
              <w:fldChar w:fldCharType="separate"/>
            </w:r>
            <w:r>
              <w:rPr>
                <w:noProof/>
                <w:webHidden/>
              </w:rPr>
              <w:t>462</w:t>
            </w:r>
            <w:r>
              <w:rPr>
                <w:noProof/>
                <w:webHidden/>
              </w:rPr>
              <w:fldChar w:fldCharType="end"/>
            </w:r>
          </w:hyperlink>
        </w:p>
        <w:p w:rsidR="00CB5771" w:rsidRDefault="00A52CFB">
          <w:r>
            <w:rPr>
              <w:b/>
              <w:bCs/>
            </w:rPr>
            <w:fldChar w:fldCharType="end"/>
          </w:r>
        </w:p>
      </w:sdtContent>
    </w:sdt>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lang w:val="ru-RU"/>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p w:rsidR="00CB5771" w:rsidRDefault="00CB5771">
      <w:pPr>
        <w:spacing w:after="0" w:line="240" w:lineRule="auto"/>
        <w:rPr>
          <w:sz w:val="24"/>
          <w:szCs w:val="24"/>
          <w:lang w:val="sr-Cyrl-RS"/>
        </w:rPr>
      </w:pPr>
    </w:p>
    <w:sectPr w:rsidR="00CB577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FB" w:rsidRDefault="00A52CFB">
      <w:pPr>
        <w:spacing w:line="240" w:lineRule="auto"/>
      </w:pPr>
      <w:r>
        <w:separator/>
      </w:r>
    </w:p>
  </w:endnote>
  <w:endnote w:type="continuationSeparator" w:id="0">
    <w:p w:rsidR="00A52CFB" w:rsidRDefault="00A5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rlito">
    <w:altName w:val="Segoe Print"/>
    <w:charset w:val="00"/>
    <w:family w:val="swiss"/>
    <w:pitch w:val="default"/>
    <w:sig w:usb0="00000000" w:usb1="00000000" w:usb2="00000000" w:usb3="00000000" w:csb0="00040001" w:csb1="00000000"/>
  </w:font>
  <w:font w:name="TimesNewRomanPSMT">
    <w:altName w:val="MS Mincho"/>
    <w:charset w:val="80"/>
    <w:family w:val="auto"/>
    <w:pitch w:val="default"/>
    <w:sig w:usb0="00000000" w:usb1="00000000" w:usb2="00000010" w:usb3="00000000" w:csb0="00020000" w:csb1="00000000"/>
  </w:font>
  <w:font w:name="TimesNewRomanPS-ItalicMT">
    <w:altName w:val="Times New Roman"/>
    <w:charset w:val="00"/>
    <w:family w:val="roman"/>
    <w:pitch w:val="default"/>
  </w:font>
  <w:font w:name="Liberation Serif">
    <w:altName w:val="Times New Roman"/>
    <w:charset w:val="00"/>
    <w:family w:val="roma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ans-serif">
    <w:altName w:val="Segoe Print"/>
    <w:charset w:val="00"/>
    <w:family w:val="auto"/>
    <w:pitch w:val="default"/>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default"/>
    <w:sig w:usb0="00000000" w:usb1="00000000" w:usb2="00000009" w:usb3="00000000" w:csb0="000001FF" w:csb1="00000000"/>
  </w:font>
  <w:font w:name="TimesNewRomanPS-BoldMT">
    <w:altName w:val="Segoe Print"/>
    <w:charset w:val="CC"/>
    <w:family w:val="auto"/>
    <w:pitch w:val="default"/>
    <w:sig w:usb0="00000203" w:usb1="08070000" w:usb2="00000010" w:usb3="00000000" w:csb0="00020005" w:csb1="00000000"/>
  </w:font>
  <w:font w:name="TimesNewRomanPS-BoldItalicMT">
    <w:altName w:val="Times New Roman"/>
    <w:charset w:val="00"/>
    <w:family w:val="roman"/>
    <w:pitch w:val="default"/>
    <w:sig w:usb0="00000000" w:usb1="00000000" w:usb2="00000000" w:usb3="00000000" w:csb0="00040001" w:csb1="00000000"/>
  </w:font>
  <w:font w:name="Yu Gothic UI Semilight">
    <w:charset w:val="80"/>
    <w:family w:val="swiss"/>
    <w:pitch w:val="default"/>
    <w:sig w:usb0="E00002FF" w:usb1="2AC7FDFF" w:usb2="00000016" w:usb3="00000000" w:csb0="2002009F" w:csb1="00000000"/>
  </w:font>
  <w:font w:name="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71" w:rsidRDefault="00A52CFB">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5771" w:rsidRDefault="00A52CFB">
                          <w:pPr>
                            <w:pStyle w:val="Footer"/>
                          </w:pPr>
                          <w:r>
                            <w:fldChar w:fldCharType="begin"/>
                          </w:r>
                          <w:r>
                            <w:instrText xml:space="preserve"> PAGE  \* MERGEFORMAT </w:instrText>
                          </w:r>
                          <w:r>
                            <w:fldChar w:fldCharType="separate"/>
                          </w:r>
                          <w:r w:rsidR="00800E2C">
                            <w:rPr>
                              <w:noProof/>
                            </w:rPr>
                            <w:t>418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p w:rsidR="00CB5771" w:rsidRDefault="00A52CFB">
                    <w:pPr>
                      <w:pStyle w:val="Footer"/>
                    </w:pPr>
                    <w:r>
                      <w:fldChar w:fldCharType="begin"/>
                    </w:r>
                    <w:r>
                      <w:instrText xml:space="preserve"> PAGE  \* MERGEFORMAT </w:instrText>
                    </w:r>
                    <w:r>
                      <w:fldChar w:fldCharType="separate"/>
                    </w:r>
                    <w:r w:rsidR="00800E2C">
                      <w:rPr>
                        <w:noProof/>
                      </w:rPr>
                      <w:t>418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FB" w:rsidRDefault="00A52CFB">
      <w:pPr>
        <w:spacing w:after="0"/>
      </w:pPr>
      <w:r>
        <w:separator/>
      </w:r>
    </w:p>
  </w:footnote>
  <w:footnote w:type="continuationSeparator" w:id="0">
    <w:p w:rsidR="00A52CFB" w:rsidRDefault="00A52C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numFmt w:val="bullet"/>
      <w:lvlText w:val="–"/>
      <w:lvlJc w:val="left"/>
      <w:pPr>
        <w:ind w:left="107" w:hanging="147"/>
      </w:pPr>
      <w:rPr>
        <w:rFonts w:ascii="Times New Roman" w:eastAsia="Times New Roman" w:hAnsi="Times New Roman" w:cs="Times New Roman" w:hint="default"/>
        <w:w w:val="99"/>
        <w:sz w:val="19"/>
        <w:szCs w:val="19"/>
        <w:lang w:val="zh-CN" w:eastAsia="en-US" w:bidi="ar-SA"/>
      </w:rPr>
    </w:lvl>
    <w:lvl w:ilvl="1">
      <w:numFmt w:val="bullet"/>
      <w:lvlText w:val="•"/>
      <w:lvlJc w:val="left"/>
      <w:pPr>
        <w:ind w:left="319" w:hanging="147"/>
      </w:pPr>
      <w:rPr>
        <w:rFonts w:hint="default"/>
        <w:lang w:val="zh-CN" w:eastAsia="en-US" w:bidi="ar-SA"/>
      </w:rPr>
    </w:lvl>
    <w:lvl w:ilvl="2">
      <w:numFmt w:val="bullet"/>
      <w:lvlText w:val="•"/>
      <w:lvlJc w:val="left"/>
      <w:pPr>
        <w:ind w:left="538" w:hanging="147"/>
      </w:pPr>
      <w:rPr>
        <w:rFonts w:hint="default"/>
        <w:lang w:val="zh-CN" w:eastAsia="en-US" w:bidi="ar-SA"/>
      </w:rPr>
    </w:lvl>
    <w:lvl w:ilvl="3">
      <w:numFmt w:val="bullet"/>
      <w:lvlText w:val="•"/>
      <w:lvlJc w:val="left"/>
      <w:pPr>
        <w:ind w:left="758" w:hanging="147"/>
      </w:pPr>
      <w:rPr>
        <w:rFonts w:hint="default"/>
        <w:lang w:val="zh-CN" w:eastAsia="en-US" w:bidi="ar-SA"/>
      </w:rPr>
    </w:lvl>
    <w:lvl w:ilvl="4">
      <w:numFmt w:val="bullet"/>
      <w:lvlText w:val="•"/>
      <w:lvlJc w:val="left"/>
      <w:pPr>
        <w:ind w:left="977" w:hanging="147"/>
      </w:pPr>
      <w:rPr>
        <w:rFonts w:hint="default"/>
        <w:lang w:val="zh-CN" w:eastAsia="en-US" w:bidi="ar-SA"/>
      </w:rPr>
    </w:lvl>
    <w:lvl w:ilvl="5">
      <w:numFmt w:val="bullet"/>
      <w:lvlText w:val="•"/>
      <w:lvlJc w:val="left"/>
      <w:pPr>
        <w:ind w:left="1197" w:hanging="147"/>
      </w:pPr>
      <w:rPr>
        <w:rFonts w:hint="default"/>
        <w:lang w:val="zh-CN" w:eastAsia="en-US" w:bidi="ar-SA"/>
      </w:rPr>
    </w:lvl>
    <w:lvl w:ilvl="6">
      <w:numFmt w:val="bullet"/>
      <w:lvlText w:val="•"/>
      <w:lvlJc w:val="left"/>
      <w:pPr>
        <w:ind w:left="1416" w:hanging="147"/>
      </w:pPr>
      <w:rPr>
        <w:rFonts w:hint="default"/>
        <w:lang w:val="zh-CN" w:eastAsia="en-US" w:bidi="ar-SA"/>
      </w:rPr>
    </w:lvl>
    <w:lvl w:ilvl="7">
      <w:numFmt w:val="bullet"/>
      <w:lvlText w:val="•"/>
      <w:lvlJc w:val="left"/>
      <w:pPr>
        <w:ind w:left="1635" w:hanging="147"/>
      </w:pPr>
      <w:rPr>
        <w:rFonts w:hint="default"/>
        <w:lang w:val="zh-CN" w:eastAsia="en-US" w:bidi="ar-SA"/>
      </w:rPr>
    </w:lvl>
    <w:lvl w:ilvl="8">
      <w:numFmt w:val="bullet"/>
      <w:lvlText w:val="•"/>
      <w:lvlJc w:val="left"/>
      <w:pPr>
        <w:ind w:left="1855" w:hanging="147"/>
      </w:pPr>
      <w:rPr>
        <w:rFonts w:hint="default"/>
        <w:lang w:val="zh-CN" w:eastAsia="en-US" w:bidi="ar-SA"/>
      </w:rPr>
    </w:lvl>
  </w:abstractNum>
  <w:abstractNum w:abstractNumId="1">
    <w:nsid w:val="BF205925"/>
    <w:multiLevelType w:val="multilevel"/>
    <w:tmpl w:val="BF205925"/>
    <w:lvl w:ilvl="0">
      <w:numFmt w:val="bullet"/>
      <w:lvlText w:val=""/>
      <w:lvlJc w:val="left"/>
      <w:pPr>
        <w:ind w:left="108" w:hanging="197"/>
      </w:pPr>
      <w:rPr>
        <w:rFonts w:ascii="Symbol" w:eastAsia="Symbol" w:hAnsi="Symbol" w:cs="Symbol" w:hint="default"/>
        <w:w w:val="99"/>
        <w:sz w:val="20"/>
        <w:szCs w:val="20"/>
        <w:lang w:val="zh-CN" w:eastAsia="en-US" w:bidi="ar-SA"/>
      </w:rPr>
    </w:lvl>
    <w:lvl w:ilvl="1">
      <w:numFmt w:val="bullet"/>
      <w:lvlText w:val="•"/>
      <w:lvlJc w:val="left"/>
      <w:pPr>
        <w:ind w:left="268" w:hanging="197"/>
      </w:pPr>
      <w:rPr>
        <w:rFonts w:hint="default"/>
        <w:lang w:val="zh-CN" w:eastAsia="en-US" w:bidi="ar-SA"/>
      </w:rPr>
    </w:lvl>
    <w:lvl w:ilvl="2">
      <w:numFmt w:val="bullet"/>
      <w:lvlText w:val="•"/>
      <w:lvlJc w:val="left"/>
      <w:pPr>
        <w:ind w:left="437" w:hanging="197"/>
      </w:pPr>
      <w:rPr>
        <w:rFonts w:hint="default"/>
        <w:lang w:val="zh-CN" w:eastAsia="en-US" w:bidi="ar-SA"/>
      </w:rPr>
    </w:lvl>
    <w:lvl w:ilvl="3">
      <w:numFmt w:val="bullet"/>
      <w:lvlText w:val="•"/>
      <w:lvlJc w:val="left"/>
      <w:pPr>
        <w:ind w:left="605" w:hanging="197"/>
      </w:pPr>
      <w:rPr>
        <w:rFonts w:hint="default"/>
        <w:lang w:val="zh-CN" w:eastAsia="en-US" w:bidi="ar-SA"/>
      </w:rPr>
    </w:lvl>
    <w:lvl w:ilvl="4">
      <w:numFmt w:val="bullet"/>
      <w:lvlText w:val="•"/>
      <w:lvlJc w:val="left"/>
      <w:pPr>
        <w:ind w:left="774" w:hanging="197"/>
      </w:pPr>
      <w:rPr>
        <w:rFonts w:hint="default"/>
        <w:lang w:val="zh-CN" w:eastAsia="en-US" w:bidi="ar-SA"/>
      </w:rPr>
    </w:lvl>
    <w:lvl w:ilvl="5">
      <w:numFmt w:val="bullet"/>
      <w:lvlText w:val="•"/>
      <w:lvlJc w:val="left"/>
      <w:pPr>
        <w:ind w:left="942" w:hanging="197"/>
      </w:pPr>
      <w:rPr>
        <w:rFonts w:hint="default"/>
        <w:lang w:val="zh-CN" w:eastAsia="en-US" w:bidi="ar-SA"/>
      </w:rPr>
    </w:lvl>
    <w:lvl w:ilvl="6">
      <w:numFmt w:val="bullet"/>
      <w:lvlText w:val="•"/>
      <w:lvlJc w:val="left"/>
      <w:pPr>
        <w:ind w:left="1111" w:hanging="197"/>
      </w:pPr>
      <w:rPr>
        <w:rFonts w:hint="default"/>
        <w:lang w:val="zh-CN" w:eastAsia="en-US" w:bidi="ar-SA"/>
      </w:rPr>
    </w:lvl>
    <w:lvl w:ilvl="7">
      <w:numFmt w:val="bullet"/>
      <w:lvlText w:val="•"/>
      <w:lvlJc w:val="left"/>
      <w:pPr>
        <w:ind w:left="1279" w:hanging="197"/>
      </w:pPr>
      <w:rPr>
        <w:rFonts w:hint="default"/>
        <w:lang w:val="zh-CN" w:eastAsia="en-US" w:bidi="ar-SA"/>
      </w:rPr>
    </w:lvl>
    <w:lvl w:ilvl="8">
      <w:numFmt w:val="bullet"/>
      <w:lvlText w:val="•"/>
      <w:lvlJc w:val="left"/>
      <w:pPr>
        <w:ind w:left="1448" w:hanging="197"/>
      </w:pPr>
      <w:rPr>
        <w:rFonts w:hint="default"/>
        <w:lang w:val="zh-CN" w:eastAsia="en-US" w:bidi="ar-SA"/>
      </w:rPr>
    </w:lvl>
  </w:abstractNum>
  <w:abstractNum w:abstractNumId="2">
    <w:nsid w:val="CF092B84"/>
    <w:multiLevelType w:val="multilevel"/>
    <w:tmpl w:val="CF092B84"/>
    <w:lvl w:ilvl="0">
      <w:numFmt w:val="bullet"/>
      <w:lvlText w:val="-"/>
      <w:lvlJc w:val="left"/>
      <w:pPr>
        <w:ind w:left="108" w:hanging="104"/>
      </w:pPr>
      <w:rPr>
        <w:rFonts w:ascii="Times New Roman" w:eastAsia="Times New Roman" w:hAnsi="Times New Roman" w:cs="Times New Roman" w:hint="default"/>
        <w:w w:val="99"/>
        <w:sz w:val="18"/>
        <w:szCs w:val="18"/>
        <w:lang w:val="zh-CN" w:eastAsia="en-US" w:bidi="ar-SA"/>
      </w:rPr>
    </w:lvl>
    <w:lvl w:ilvl="1">
      <w:numFmt w:val="bullet"/>
      <w:lvlText w:val="•"/>
      <w:lvlJc w:val="left"/>
      <w:pPr>
        <w:ind w:left="318" w:hanging="104"/>
      </w:pPr>
      <w:rPr>
        <w:rFonts w:hint="default"/>
        <w:lang w:val="zh-CN" w:eastAsia="en-US" w:bidi="ar-SA"/>
      </w:rPr>
    </w:lvl>
    <w:lvl w:ilvl="2">
      <w:numFmt w:val="bullet"/>
      <w:lvlText w:val="•"/>
      <w:lvlJc w:val="left"/>
      <w:pPr>
        <w:ind w:left="537" w:hanging="104"/>
      </w:pPr>
      <w:rPr>
        <w:rFonts w:hint="default"/>
        <w:lang w:val="zh-CN" w:eastAsia="en-US" w:bidi="ar-SA"/>
      </w:rPr>
    </w:lvl>
    <w:lvl w:ilvl="3">
      <w:numFmt w:val="bullet"/>
      <w:lvlText w:val="•"/>
      <w:lvlJc w:val="left"/>
      <w:pPr>
        <w:ind w:left="756" w:hanging="104"/>
      </w:pPr>
      <w:rPr>
        <w:rFonts w:hint="default"/>
        <w:lang w:val="zh-CN" w:eastAsia="en-US" w:bidi="ar-SA"/>
      </w:rPr>
    </w:lvl>
    <w:lvl w:ilvl="4">
      <w:numFmt w:val="bullet"/>
      <w:lvlText w:val="•"/>
      <w:lvlJc w:val="left"/>
      <w:pPr>
        <w:ind w:left="975" w:hanging="104"/>
      </w:pPr>
      <w:rPr>
        <w:rFonts w:hint="default"/>
        <w:lang w:val="zh-CN" w:eastAsia="en-US" w:bidi="ar-SA"/>
      </w:rPr>
    </w:lvl>
    <w:lvl w:ilvl="5">
      <w:numFmt w:val="bullet"/>
      <w:lvlText w:val="•"/>
      <w:lvlJc w:val="left"/>
      <w:pPr>
        <w:ind w:left="1194" w:hanging="104"/>
      </w:pPr>
      <w:rPr>
        <w:rFonts w:hint="default"/>
        <w:lang w:val="zh-CN" w:eastAsia="en-US" w:bidi="ar-SA"/>
      </w:rPr>
    </w:lvl>
    <w:lvl w:ilvl="6">
      <w:numFmt w:val="bullet"/>
      <w:lvlText w:val="•"/>
      <w:lvlJc w:val="left"/>
      <w:pPr>
        <w:ind w:left="1413" w:hanging="104"/>
      </w:pPr>
      <w:rPr>
        <w:rFonts w:hint="default"/>
        <w:lang w:val="zh-CN" w:eastAsia="en-US" w:bidi="ar-SA"/>
      </w:rPr>
    </w:lvl>
    <w:lvl w:ilvl="7">
      <w:numFmt w:val="bullet"/>
      <w:lvlText w:val="•"/>
      <w:lvlJc w:val="left"/>
      <w:pPr>
        <w:ind w:left="1632" w:hanging="104"/>
      </w:pPr>
      <w:rPr>
        <w:rFonts w:hint="default"/>
        <w:lang w:val="zh-CN" w:eastAsia="en-US" w:bidi="ar-SA"/>
      </w:rPr>
    </w:lvl>
    <w:lvl w:ilvl="8">
      <w:numFmt w:val="bullet"/>
      <w:lvlText w:val="•"/>
      <w:lvlJc w:val="left"/>
      <w:pPr>
        <w:ind w:left="1851" w:hanging="104"/>
      </w:pPr>
      <w:rPr>
        <w:rFonts w:hint="default"/>
        <w:lang w:val="zh-CN" w:eastAsia="en-US" w:bidi="ar-SA"/>
      </w:rPr>
    </w:lvl>
  </w:abstractNum>
  <w:abstractNum w:abstractNumId="3">
    <w:nsid w:val="ED74CE17"/>
    <w:multiLevelType w:val="singleLevel"/>
    <w:tmpl w:val="ED74CE17"/>
    <w:lvl w:ilvl="0">
      <w:start w:val="1"/>
      <w:numFmt w:val="decimal"/>
      <w:lvlText w:val="%1."/>
      <w:lvlJc w:val="left"/>
      <w:pPr>
        <w:tabs>
          <w:tab w:val="left" w:pos="312"/>
        </w:tabs>
      </w:pPr>
    </w:lvl>
  </w:abstractNum>
  <w:abstractNum w:abstractNumId="4">
    <w:nsid w:val="F4B5D9F5"/>
    <w:multiLevelType w:val="multilevel"/>
    <w:tmpl w:val="F4B5D9F5"/>
    <w:lvl w:ilvl="0">
      <w:numFmt w:val="bullet"/>
      <w:lvlText w:val=""/>
      <w:lvlJc w:val="left"/>
      <w:pPr>
        <w:ind w:left="108" w:hanging="197"/>
      </w:pPr>
      <w:rPr>
        <w:rFonts w:ascii="Symbol" w:eastAsia="Symbol" w:hAnsi="Symbol" w:cs="Symbol" w:hint="default"/>
        <w:w w:val="99"/>
        <w:sz w:val="20"/>
        <w:szCs w:val="20"/>
        <w:lang w:val="zh-CN" w:eastAsia="en-US" w:bidi="ar-SA"/>
      </w:rPr>
    </w:lvl>
    <w:lvl w:ilvl="1">
      <w:numFmt w:val="bullet"/>
      <w:lvlText w:val="•"/>
      <w:lvlJc w:val="left"/>
      <w:pPr>
        <w:ind w:left="268" w:hanging="197"/>
      </w:pPr>
      <w:rPr>
        <w:rFonts w:hint="default"/>
        <w:lang w:val="zh-CN" w:eastAsia="en-US" w:bidi="ar-SA"/>
      </w:rPr>
    </w:lvl>
    <w:lvl w:ilvl="2">
      <w:numFmt w:val="bullet"/>
      <w:lvlText w:val="•"/>
      <w:lvlJc w:val="left"/>
      <w:pPr>
        <w:ind w:left="437" w:hanging="197"/>
      </w:pPr>
      <w:rPr>
        <w:rFonts w:hint="default"/>
        <w:lang w:val="zh-CN" w:eastAsia="en-US" w:bidi="ar-SA"/>
      </w:rPr>
    </w:lvl>
    <w:lvl w:ilvl="3">
      <w:numFmt w:val="bullet"/>
      <w:lvlText w:val="•"/>
      <w:lvlJc w:val="left"/>
      <w:pPr>
        <w:ind w:left="605" w:hanging="197"/>
      </w:pPr>
      <w:rPr>
        <w:rFonts w:hint="default"/>
        <w:lang w:val="zh-CN" w:eastAsia="en-US" w:bidi="ar-SA"/>
      </w:rPr>
    </w:lvl>
    <w:lvl w:ilvl="4">
      <w:numFmt w:val="bullet"/>
      <w:lvlText w:val="•"/>
      <w:lvlJc w:val="left"/>
      <w:pPr>
        <w:ind w:left="774" w:hanging="197"/>
      </w:pPr>
      <w:rPr>
        <w:rFonts w:hint="default"/>
        <w:lang w:val="zh-CN" w:eastAsia="en-US" w:bidi="ar-SA"/>
      </w:rPr>
    </w:lvl>
    <w:lvl w:ilvl="5">
      <w:numFmt w:val="bullet"/>
      <w:lvlText w:val="•"/>
      <w:lvlJc w:val="left"/>
      <w:pPr>
        <w:ind w:left="942" w:hanging="197"/>
      </w:pPr>
      <w:rPr>
        <w:rFonts w:hint="default"/>
        <w:lang w:val="zh-CN" w:eastAsia="en-US" w:bidi="ar-SA"/>
      </w:rPr>
    </w:lvl>
    <w:lvl w:ilvl="6">
      <w:numFmt w:val="bullet"/>
      <w:lvlText w:val="•"/>
      <w:lvlJc w:val="left"/>
      <w:pPr>
        <w:ind w:left="1111" w:hanging="197"/>
      </w:pPr>
      <w:rPr>
        <w:rFonts w:hint="default"/>
        <w:lang w:val="zh-CN" w:eastAsia="en-US" w:bidi="ar-SA"/>
      </w:rPr>
    </w:lvl>
    <w:lvl w:ilvl="7">
      <w:numFmt w:val="bullet"/>
      <w:lvlText w:val="•"/>
      <w:lvlJc w:val="left"/>
      <w:pPr>
        <w:ind w:left="1279" w:hanging="197"/>
      </w:pPr>
      <w:rPr>
        <w:rFonts w:hint="default"/>
        <w:lang w:val="zh-CN" w:eastAsia="en-US" w:bidi="ar-SA"/>
      </w:rPr>
    </w:lvl>
    <w:lvl w:ilvl="8">
      <w:numFmt w:val="bullet"/>
      <w:lvlText w:val="•"/>
      <w:lvlJc w:val="left"/>
      <w:pPr>
        <w:ind w:left="1448" w:hanging="197"/>
      </w:pPr>
      <w:rPr>
        <w:rFonts w:hint="default"/>
        <w:lang w:val="zh-CN" w:eastAsia="en-US" w:bidi="ar-SA"/>
      </w:rPr>
    </w:lvl>
  </w:abstractNum>
  <w:abstractNum w:abstractNumId="5">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6">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7">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8">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9">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1">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2">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3">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4">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5">
    <w:nsid w:val="0053208E"/>
    <w:multiLevelType w:val="multilevel"/>
    <w:tmpl w:val="0053208E"/>
    <w:lvl w:ilvl="0">
      <w:numFmt w:val="bullet"/>
      <w:lvlText w:val="–"/>
      <w:lvlJc w:val="left"/>
      <w:pPr>
        <w:ind w:left="16" w:hanging="152"/>
      </w:pPr>
      <w:rPr>
        <w:rFonts w:ascii="Times New Roman" w:eastAsia="Times New Roman" w:hAnsi="Times New Roman" w:cs="Times New Roman" w:hint="default"/>
        <w:w w:val="99"/>
        <w:sz w:val="20"/>
        <w:szCs w:val="20"/>
        <w:lang w:val="zh-CN" w:eastAsia="en-US" w:bidi="ar-SA"/>
      </w:rPr>
    </w:lvl>
    <w:lvl w:ilvl="1">
      <w:numFmt w:val="bullet"/>
      <w:lvlText w:val="•"/>
      <w:lvlJc w:val="left"/>
      <w:pPr>
        <w:ind w:left="247" w:hanging="152"/>
      </w:pPr>
      <w:rPr>
        <w:rFonts w:hint="default"/>
        <w:lang w:val="zh-CN" w:eastAsia="en-US" w:bidi="ar-SA"/>
      </w:rPr>
    </w:lvl>
    <w:lvl w:ilvl="2">
      <w:numFmt w:val="bullet"/>
      <w:lvlText w:val="•"/>
      <w:lvlJc w:val="left"/>
      <w:pPr>
        <w:ind w:left="474" w:hanging="152"/>
      </w:pPr>
      <w:rPr>
        <w:rFonts w:hint="default"/>
        <w:lang w:val="zh-CN" w:eastAsia="en-US" w:bidi="ar-SA"/>
      </w:rPr>
    </w:lvl>
    <w:lvl w:ilvl="3">
      <w:numFmt w:val="bullet"/>
      <w:lvlText w:val="•"/>
      <w:lvlJc w:val="left"/>
      <w:pPr>
        <w:ind w:left="702" w:hanging="152"/>
      </w:pPr>
      <w:rPr>
        <w:rFonts w:hint="default"/>
        <w:lang w:val="zh-CN" w:eastAsia="en-US" w:bidi="ar-SA"/>
      </w:rPr>
    </w:lvl>
    <w:lvl w:ilvl="4">
      <w:numFmt w:val="bullet"/>
      <w:lvlText w:val="•"/>
      <w:lvlJc w:val="left"/>
      <w:pPr>
        <w:ind w:left="929" w:hanging="152"/>
      </w:pPr>
      <w:rPr>
        <w:rFonts w:hint="default"/>
        <w:lang w:val="zh-CN" w:eastAsia="en-US" w:bidi="ar-SA"/>
      </w:rPr>
    </w:lvl>
    <w:lvl w:ilvl="5">
      <w:numFmt w:val="bullet"/>
      <w:lvlText w:val="•"/>
      <w:lvlJc w:val="left"/>
      <w:pPr>
        <w:ind w:left="1157" w:hanging="152"/>
      </w:pPr>
      <w:rPr>
        <w:rFonts w:hint="default"/>
        <w:lang w:val="zh-CN" w:eastAsia="en-US" w:bidi="ar-SA"/>
      </w:rPr>
    </w:lvl>
    <w:lvl w:ilvl="6">
      <w:numFmt w:val="bullet"/>
      <w:lvlText w:val="•"/>
      <w:lvlJc w:val="left"/>
      <w:pPr>
        <w:ind w:left="1384" w:hanging="152"/>
      </w:pPr>
      <w:rPr>
        <w:rFonts w:hint="default"/>
        <w:lang w:val="zh-CN" w:eastAsia="en-US" w:bidi="ar-SA"/>
      </w:rPr>
    </w:lvl>
    <w:lvl w:ilvl="7">
      <w:numFmt w:val="bullet"/>
      <w:lvlText w:val="•"/>
      <w:lvlJc w:val="left"/>
      <w:pPr>
        <w:ind w:left="1611" w:hanging="152"/>
      </w:pPr>
      <w:rPr>
        <w:rFonts w:hint="default"/>
        <w:lang w:val="zh-CN" w:eastAsia="en-US" w:bidi="ar-SA"/>
      </w:rPr>
    </w:lvl>
    <w:lvl w:ilvl="8">
      <w:numFmt w:val="bullet"/>
      <w:lvlText w:val="•"/>
      <w:lvlJc w:val="left"/>
      <w:pPr>
        <w:ind w:left="1839" w:hanging="152"/>
      </w:pPr>
      <w:rPr>
        <w:rFonts w:hint="default"/>
        <w:lang w:val="zh-CN" w:eastAsia="en-US" w:bidi="ar-SA"/>
      </w:rPr>
    </w:lvl>
  </w:abstractNum>
  <w:abstractNum w:abstractNumId="16">
    <w:nsid w:val="00BA17AC"/>
    <w:multiLevelType w:val="multilevel"/>
    <w:tmpl w:val="00BA17AC"/>
    <w:lvl w:ilvl="0">
      <w:start w:val="3"/>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3D62ECE"/>
    <w:multiLevelType w:val="multilevel"/>
    <w:tmpl w:val="03D62ECE"/>
    <w:lvl w:ilvl="0">
      <w:numFmt w:val="bullet"/>
      <w:lvlText w:val="-"/>
      <w:lvlJc w:val="left"/>
      <w:pPr>
        <w:ind w:left="108" w:hanging="94"/>
      </w:pPr>
      <w:rPr>
        <w:rFonts w:ascii="Times New Roman" w:eastAsia="Times New Roman" w:hAnsi="Times New Roman" w:cs="Times New Roman" w:hint="default"/>
        <w:w w:val="100"/>
        <w:sz w:val="16"/>
        <w:szCs w:val="16"/>
        <w:lang w:val="zh-CN" w:eastAsia="en-US" w:bidi="ar-SA"/>
      </w:rPr>
    </w:lvl>
    <w:lvl w:ilvl="1">
      <w:numFmt w:val="bullet"/>
      <w:lvlText w:val="•"/>
      <w:lvlJc w:val="left"/>
      <w:pPr>
        <w:ind w:left="318" w:hanging="94"/>
      </w:pPr>
      <w:rPr>
        <w:rFonts w:hint="default"/>
        <w:lang w:val="zh-CN" w:eastAsia="en-US" w:bidi="ar-SA"/>
      </w:rPr>
    </w:lvl>
    <w:lvl w:ilvl="2">
      <w:numFmt w:val="bullet"/>
      <w:lvlText w:val="•"/>
      <w:lvlJc w:val="left"/>
      <w:pPr>
        <w:ind w:left="537" w:hanging="94"/>
      </w:pPr>
      <w:rPr>
        <w:rFonts w:hint="default"/>
        <w:lang w:val="zh-CN" w:eastAsia="en-US" w:bidi="ar-SA"/>
      </w:rPr>
    </w:lvl>
    <w:lvl w:ilvl="3">
      <w:numFmt w:val="bullet"/>
      <w:lvlText w:val="•"/>
      <w:lvlJc w:val="left"/>
      <w:pPr>
        <w:ind w:left="756" w:hanging="94"/>
      </w:pPr>
      <w:rPr>
        <w:rFonts w:hint="default"/>
        <w:lang w:val="zh-CN" w:eastAsia="en-US" w:bidi="ar-SA"/>
      </w:rPr>
    </w:lvl>
    <w:lvl w:ilvl="4">
      <w:numFmt w:val="bullet"/>
      <w:lvlText w:val="•"/>
      <w:lvlJc w:val="left"/>
      <w:pPr>
        <w:ind w:left="975" w:hanging="94"/>
      </w:pPr>
      <w:rPr>
        <w:rFonts w:hint="default"/>
        <w:lang w:val="zh-CN" w:eastAsia="en-US" w:bidi="ar-SA"/>
      </w:rPr>
    </w:lvl>
    <w:lvl w:ilvl="5">
      <w:numFmt w:val="bullet"/>
      <w:lvlText w:val="•"/>
      <w:lvlJc w:val="left"/>
      <w:pPr>
        <w:ind w:left="1194" w:hanging="94"/>
      </w:pPr>
      <w:rPr>
        <w:rFonts w:hint="default"/>
        <w:lang w:val="zh-CN" w:eastAsia="en-US" w:bidi="ar-SA"/>
      </w:rPr>
    </w:lvl>
    <w:lvl w:ilvl="6">
      <w:numFmt w:val="bullet"/>
      <w:lvlText w:val="•"/>
      <w:lvlJc w:val="left"/>
      <w:pPr>
        <w:ind w:left="1413" w:hanging="94"/>
      </w:pPr>
      <w:rPr>
        <w:rFonts w:hint="default"/>
        <w:lang w:val="zh-CN" w:eastAsia="en-US" w:bidi="ar-SA"/>
      </w:rPr>
    </w:lvl>
    <w:lvl w:ilvl="7">
      <w:numFmt w:val="bullet"/>
      <w:lvlText w:val="•"/>
      <w:lvlJc w:val="left"/>
      <w:pPr>
        <w:ind w:left="1632" w:hanging="94"/>
      </w:pPr>
      <w:rPr>
        <w:rFonts w:hint="default"/>
        <w:lang w:val="zh-CN" w:eastAsia="en-US" w:bidi="ar-SA"/>
      </w:rPr>
    </w:lvl>
    <w:lvl w:ilvl="8">
      <w:numFmt w:val="bullet"/>
      <w:lvlText w:val="•"/>
      <w:lvlJc w:val="left"/>
      <w:pPr>
        <w:ind w:left="1851" w:hanging="94"/>
      </w:pPr>
      <w:rPr>
        <w:rFonts w:hint="default"/>
        <w:lang w:val="zh-CN" w:eastAsia="en-US" w:bidi="ar-SA"/>
      </w:rPr>
    </w:lvl>
  </w:abstractNum>
  <w:abstractNum w:abstractNumId="18">
    <w:nsid w:val="0FEA2BEC"/>
    <w:multiLevelType w:val="multilevel"/>
    <w:tmpl w:val="0FEA2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09E7F59"/>
    <w:multiLevelType w:val="multilevel"/>
    <w:tmpl w:val="209E7F59"/>
    <w:lvl w:ilvl="0">
      <w:start w:val="3"/>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5B654F3"/>
    <w:multiLevelType w:val="multilevel"/>
    <w:tmpl w:val="25B654F3"/>
    <w:lvl w:ilvl="0">
      <w:numFmt w:val="bullet"/>
      <w:lvlText w:val="–"/>
      <w:lvlJc w:val="left"/>
      <w:pPr>
        <w:ind w:left="107" w:hanging="152"/>
      </w:pPr>
      <w:rPr>
        <w:rFonts w:ascii="Times New Roman" w:eastAsia="Times New Roman" w:hAnsi="Times New Roman" w:cs="Times New Roman" w:hint="default"/>
        <w:w w:val="99"/>
        <w:sz w:val="20"/>
        <w:szCs w:val="20"/>
        <w:lang w:val="zh-CN" w:eastAsia="en-US" w:bidi="ar-SA"/>
      </w:rPr>
    </w:lvl>
    <w:lvl w:ilvl="1">
      <w:numFmt w:val="bullet"/>
      <w:lvlText w:val="•"/>
      <w:lvlJc w:val="left"/>
      <w:pPr>
        <w:ind w:left="319" w:hanging="152"/>
      </w:pPr>
      <w:rPr>
        <w:rFonts w:hint="default"/>
        <w:lang w:val="zh-CN" w:eastAsia="en-US" w:bidi="ar-SA"/>
      </w:rPr>
    </w:lvl>
    <w:lvl w:ilvl="2">
      <w:numFmt w:val="bullet"/>
      <w:lvlText w:val="•"/>
      <w:lvlJc w:val="left"/>
      <w:pPr>
        <w:ind w:left="538" w:hanging="152"/>
      </w:pPr>
      <w:rPr>
        <w:rFonts w:hint="default"/>
        <w:lang w:val="zh-CN" w:eastAsia="en-US" w:bidi="ar-SA"/>
      </w:rPr>
    </w:lvl>
    <w:lvl w:ilvl="3">
      <w:numFmt w:val="bullet"/>
      <w:lvlText w:val="•"/>
      <w:lvlJc w:val="left"/>
      <w:pPr>
        <w:ind w:left="758" w:hanging="152"/>
      </w:pPr>
      <w:rPr>
        <w:rFonts w:hint="default"/>
        <w:lang w:val="zh-CN" w:eastAsia="en-US" w:bidi="ar-SA"/>
      </w:rPr>
    </w:lvl>
    <w:lvl w:ilvl="4">
      <w:numFmt w:val="bullet"/>
      <w:lvlText w:val="•"/>
      <w:lvlJc w:val="left"/>
      <w:pPr>
        <w:ind w:left="977" w:hanging="152"/>
      </w:pPr>
      <w:rPr>
        <w:rFonts w:hint="default"/>
        <w:lang w:val="zh-CN" w:eastAsia="en-US" w:bidi="ar-SA"/>
      </w:rPr>
    </w:lvl>
    <w:lvl w:ilvl="5">
      <w:numFmt w:val="bullet"/>
      <w:lvlText w:val="•"/>
      <w:lvlJc w:val="left"/>
      <w:pPr>
        <w:ind w:left="1197" w:hanging="152"/>
      </w:pPr>
      <w:rPr>
        <w:rFonts w:hint="default"/>
        <w:lang w:val="zh-CN" w:eastAsia="en-US" w:bidi="ar-SA"/>
      </w:rPr>
    </w:lvl>
    <w:lvl w:ilvl="6">
      <w:numFmt w:val="bullet"/>
      <w:lvlText w:val="•"/>
      <w:lvlJc w:val="left"/>
      <w:pPr>
        <w:ind w:left="1416" w:hanging="152"/>
      </w:pPr>
      <w:rPr>
        <w:rFonts w:hint="default"/>
        <w:lang w:val="zh-CN" w:eastAsia="en-US" w:bidi="ar-SA"/>
      </w:rPr>
    </w:lvl>
    <w:lvl w:ilvl="7">
      <w:numFmt w:val="bullet"/>
      <w:lvlText w:val="•"/>
      <w:lvlJc w:val="left"/>
      <w:pPr>
        <w:ind w:left="1635" w:hanging="152"/>
      </w:pPr>
      <w:rPr>
        <w:rFonts w:hint="default"/>
        <w:lang w:val="zh-CN" w:eastAsia="en-US" w:bidi="ar-SA"/>
      </w:rPr>
    </w:lvl>
    <w:lvl w:ilvl="8">
      <w:numFmt w:val="bullet"/>
      <w:lvlText w:val="•"/>
      <w:lvlJc w:val="left"/>
      <w:pPr>
        <w:ind w:left="1855" w:hanging="152"/>
      </w:pPr>
      <w:rPr>
        <w:rFonts w:hint="default"/>
        <w:lang w:val="zh-CN" w:eastAsia="en-US" w:bidi="ar-SA"/>
      </w:rPr>
    </w:lvl>
  </w:abstractNum>
  <w:abstractNum w:abstractNumId="21">
    <w:nsid w:val="280D2B6D"/>
    <w:multiLevelType w:val="multilevel"/>
    <w:tmpl w:val="280D2B6D"/>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5211FA"/>
    <w:multiLevelType w:val="multilevel"/>
    <w:tmpl w:val="2C5211F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010F86"/>
    <w:multiLevelType w:val="multilevel"/>
    <w:tmpl w:val="2E010F86"/>
    <w:lvl w:ilvl="0">
      <w:start w:val="1"/>
      <w:numFmt w:val="bullet"/>
      <w:lvlText w:val=""/>
      <w:lvlJc w:val="left"/>
      <w:pPr>
        <w:ind w:left="501" w:hanging="360"/>
      </w:pPr>
      <w:rPr>
        <w:rFonts w:ascii="Symbol" w:hAnsi="Symbol" w:hint="default"/>
        <w:color w:val="auto"/>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24">
    <w:nsid w:val="2E551D65"/>
    <w:multiLevelType w:val="multilevel"/>
    <w:tmpl w:val="2E551D6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EB2EB7"/>
    <w:multiLevelType w:val="multilevel"/>
    <w:tmpl w:val="39EB2EB7"/>
    <w:lvl w:ilvl="0">
      <w:numFmt w:val="bullet"/>
      <w:lvlText w:val="–"/>
      <w:lvlJc w:val="left"/>
      <w:pPr>
        <w:ind w:left="720" w:hanging="360"/>
      </w:pPr>
      <w:rPr>
        <w:rFonts w:ascii="Times New Roman" w:eastAsia="Arial" w:hAnsi="Times New Roman" w:cs="Times New Roman"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3B07893"/>
    <w:multiLevelType w:val="multilevel"/>
    <w:tmpl w:val="43B07893"/>
    <w:lvl w:ilvl="0">
      <w:start w:val="1"/>
      <w:numFmt w:val="bullet"/>
      <w:lvlText w:val="-"/>
      <w:lvlJc w:val="left"/>
      <w:pPr>
        <w:ind w:left="1879" w:firstLine="1519"/>
      </w:pPr>
      <w:rPr>
        <w:rFonts w:ascii="Arial" w:eastAsia="Arial" w:hAnsi="Arial" w:cs="Arial"/>
      </w:rPr>
    </w:lvl>
    <w:lvl w:ilvl="1">
      <w:start w:val="1"/>
      <w:numFmt w:val="bullet"/>
      <w:lvlText w:val="o"/>
      <w:lvlJc w:val="left"/>
      <w:pPr>
        <w:ind w:left="2599" w:firstLine="2239"/>
      </w:pPr>
      <w:rPr>
        <w:rFonts w:ascii="Arial" w:eastAsia="Arial" w:hAnsi="Arial" w:cs="Arial"/>
      </w:rPr>
    </w:lvl>
    <w:lvl w:ilvl="2">
      <w:start w:val="1"/>
      <w:numFmt w:val="bullet"/>
      <w:lvlText w:val="▪"/>
      <w:lvlJc w:val="left"/>
      <w:pPr>
        <w:ind w:left="3319" w:firstLine="2959"/>
      </w:pPr>
      <w:rPr>
        <w:rFonts w:ascii="Arial" w:eastAsia="Arial" w:hAnsi="Arial" w:cs="Arial"/>
      </w:rPr>
    </w:lvl>
    <w:lvl w:ilvl="3">
      <w:start w:val="1"/>
      <w:numFmt w:val="bullet"/>
      <w:lvlText w:val="●"/>
      <w:lvlJc w:val="left"/>
      <w:pPr>
        <w:ind w:left="4039" w:firstLine="3679"/>
      </w:pPr>
      <w:rPr>
        <w:rFonts w:ascii="Arial" w:eastAsia="Arial" w:hAnsi="Arial" w:cs="Arial"/>
      </w:rPr>
    </w:lvl>
    <w:lvl w:ilvl="4">
      <w:start w:val="1"/>
      <w:numFmt w:val="bullet"/>
      <w:lvlText w:val="o"/>
      <w:lvlJc w:val="left"/>
      <w:pPr>
        <w:ind w:left="4759" w:firstLine="4399"/>
      </w:pPr>
      <w:rPr>
        <w:rFonts w:ascii="Arial" w:eastAsia="Arial" w:hAnsi="Arial" w:cs="Arial"/>
      </w:rPr>
    </w:lvl>
    <w:lvl w:ilvl="5">
      <w:start w:val="1"/>
      <w:numFmt w:val="bullet"/>
      <w:lvlText w:val="▪"/>
      <w:lvlJc w:val="left"/>
      <w:pPr>
        <w:ind w:left="5479" w:firstLine="5119"/>
      </w:pPr>
      <w:rPr>
        <w:rFonts w:ascii="Arial" w:eastAsia="Arial" w:hAnsi="Arial" w:cs="Arial"/>
      </w:rPr>
    </w:lvl>
    <w:lvl w:ilvl="6">
      <w:start w:val="1"/>
      <w:numFmt w:val="bullet"/>
      <w:lvlText w:val="●"/>
      <w:lvlJc w:val="left"/>
      <w:pPr>
        <w:ind w:left="6199" w:firstLine="5839"/>
      </w:pPr>
      <w:rPr>
        <w:rFonts w:ascii="Arial" w:eastAsia="Arial" w:hAnsi="Arial" w:cs="Arial"/>
      </w:rPr>
    </w:lvl>
    <w:lvl w:ilvl="7">
      <w:start w:val="1"/>
      <w:numFmt w:val="bullet"/>
      <w:lvlText w:val="o"/>
      <w:lvlJc w:val="left"/>
      <w:pPr>
        <w:ind w:left="6919" w:firstLine="6559"/>
      </w:pPr>
      <w:rPr>
        <w:rFonts w:ascii="Arial" w:eastAsia="Arial" w:hAnsi="Arial" w:cs="Arial"/>
      </w:rPr>
    </w:lvl>
    <w:lvl w:ilvl="8">
      <w:start w:val="1"/>
      <w:numFmt w:val="bullet"/>
      <w:lvlText w:val="▪"/>
      <w:lvlJc w:val="left"/>
      <w:pPr>
        <w:ind w:left="7639" w:firstLine="7279"/>
      </w:pPr>
      <w:rPr>
        <w:rFonts w:ascii="Arial" w:eastAsia="Arial" w:hAnsi="Arial" w:cs="Arial"/>
      </w:rPr>
    </w:lvl>
  </w:abstractNum>
  <w:abstractNum w:abstractNumId="27">
    <w:nsid w:val="51D77B43"/>
    <w:multiLevelType w:val="multilevel"/>
    <w:tmpl w:val="51D77B43"/>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56496A5B"/>
    <w:multiLevelType w:val="multilevel"/>
    <w:tmpl w:val="56496A5B"/>
    <w:lvl w:ilvl="0">
      <w:start w:val="3"/>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ADCABA"/>
    <w:multiLevelType w:val="multilevel"/>
    <w:tmpl w:val="59ADCABA"/>
    <w:lvl w:ilvl="0">
      <w:numFmt w:val="bullet"/>
      <w:lvlText w:val="–"/>
      <w:lvlJc w:val="left"/>
      <w:pPr>
        <w:ind w:left="107" w:hanging="152"/>
      </w:pPr>
      <w:rPr>
        <w:rFonts w:ascii="Times New Roman" w:eastAsia="Times New Roman" w:hAnsi="Times New Roman" w:cs="Times New Roman" w:hint="default"/>
        <w:w w:val="99"/>
        <w:sz w:val="20"/>
        <w:szCs w:val="20"/>
        <w:lang w:val="zh-CN" w:eastAsia="en-US" w:bidi="ar-SA"/>
      </w:rPr>
    </w:lvl>
    <w:lvl w:ilvl="1">
      <w:numFmt w:val="bullet"/>
      <w:lvlText w:val="•"/>
      <w:lvlJc w:val="left"/>
      <w:pPr>
        <w:ind w:left="319" w:hanging="152"/>
      </w:pPr>
      <w:rPr>
        <w:rFonts w:hint="default"/>
        <w:lang w:val="zh-CN" w:eastAsia="en-US" w:bidi="ar-SA"/>
      </w:rPr>
    </w:lvl>
    <w:lvl w:ilvl="2">
      <w:numFmt w:val="bullet"/>
      <w:lvlText w:val="•"/>
      <w:lvlJc w:val="left"/>
      <w:pPr>
        <w:ind w:left="538" w:hanging="152"/>
      </w:pPr>
      <w:rPr>
        <w:rFonts w:hint="default"/>
        <w:lang w:val="zh-CN" w:eastAsia="en-US" w:bidi="ar-SA"/>
      </w:rPr>
    </w:lvl>
    <w:lvl w:ilvl="3">
      <w:numFmt w:val="bullet"/>
      <w:lvlText w:val="•"/>
      <w:lvlJc w:val="left"/>
      <w:pPr>
        <w:ind w:left="758" w:hanging="152"/>
      </w:pPr>
      <w:rPr>
        <w:rFonts w:hint="default"/>
        <w:lang w:val="zh-CN" w:eastAsia="en-US" w:bidi="ar-SA"/>
      </w:rPr>
    </w:lvl>
    <w:lvl w:ilvl="4">
      <w:numFmt w:val="bullet"/>
      <w:lvlText w:val="•"/>
      <w:lvlJc w:val="left"/>
      <w:pPr>
        <w:ind w:left="977" w:hanging="152"/>
      </w:pPr>
      <w:rPr>
        <w:rFonts w:hint="default"/>
        <w:lang w:val="zh-CN" w:eastAsia="en-US" w:bidi="ar-SA"/>
      </w:rPr>
    </w:lvl>
    <w:lvl w:ilvl="5">
      <w:numFmt w:val="bullet"/>
      <w:lvlText w:val="•"/>
      <w:lvlJc w:val="left"/>
      <w:pPr>
        <w:ind w:left="1197" w:hanging="152"/>
      </w:pPr>
      <w:rPr>
        <w:rFonts w:hint="default"/>
        <w:lang w:val="zh-CN" w:eastAsia="en-US" w:bidi="ar-SA"/>
      </w:rPr>
    </w:lvl>
    <w:lvl w:ilvl="6">
      <w:numFmt w:val="bullet"/>
      <w:lvlText w:val="•"/>
      <w:lvlJc w:val="left"/>
      <w:pPr>
        <w:ind w:left="1416" w:hanging="152"/>
      </w:pPr>
      <w:rPr>
        <w:rFonts w:hint="default"/>
        <w:lang w:val="zh-CN" w:eastAsia="en-US" w:bidi="ar-SA"/>
      </w:rPr>
    </w:lvl>
    <w:lvl w:ilvl="7">
      <w:numFmt w:val="bullet"/>
      <w:lvlText w:val="•"/>
      <w:lvlJc w:val="left"/>
      <w:pPr>
        <w:ind w:left="1635" w:hanging="152"/>
      </w:pPr>
      <w:rPr>
        <w:rFonts w:hint="default"/>
        <w:lang w:val="zh-CN" w:eastAsia="en-US" w:bidi="ar-SA"/>
      </w:rPr>
    </w:lvl>
    <w:lvl w:ilvl="8">
      <w:numFmt w:val="bullet"/>
      <w:lvlText w:val="•"/>
      <w:lvlJc w:val="left"/>
      <w:pPr>
        <w:ind w:left="1855" w:hanging="152"/>
      </w:pPr>
      <w:rPr>
        <w:rFonts w:hint="default"/>
        <w:lang w:val="zh-CN" w:eastAsia="en-US" w:bidi="ar-SA"/>
      </w:rPr>
    </w:lvl>
  </w:abstractNum>
  <w:abstractNum w:abstractNumId="30">
    <w:nsid w:val="6BA608E7"/>
    <w:multiLevelType w:val="multilevel"/>
    <w:tmpl w:val="6BA608E7"/>
    <w:lvl w:ilvl="0">
      <w:numFmt w:val="bullet"/>
      <w:lvlText w:val=""/>
      <w:lvlJc w:val="left"/>
      <w:pPr>
        <w:ind w:left="108" w:hanging="197"/>
      </w:pPr>
      <w:rPr>
        <w:rFonts w:ascii="Symbol" w:eastAsia="Symbol" w:hAnsi="Symbol" w:cs="Symbol" w:hint="default"/>
        <w:w w:val="99"/>
        <w:sz w:val="20"/>
        <w:szCs w:val="20"/>
        <w:lang w:val="zh-CN" w:eastAsia="en-US" w:bidi="ar-SA"/>
      </w:rPr>
    </w:lvl>
    <w:lvl w:ilvl="1">
      <w:numFmt w:val="bullet"/>
      <w:lvlText w:val="•"/>
      <w:lvlJc w:val="left"/>
      <w:pPr>
        <w:ind w:left="268" w:hanging="197"/>
      </w:pPr>
      <w:rPr>
        <w:rFonts w:hint="default"/>
        <w:lang w:val="zh-CN" w:eastAsia="en-US" w:bidi="ar-SA"/>
      </w:rPr>
    </w:lvl>
    <w:lvl w:ilvl="2">
      <w:numFmt w:val="bullet"/>
      <w:lvlText w:val="•"/>
      <w:lvlJc w:val="left"/>
      <w:pPr>
        <w:ind w:left="437" w:hanging="197"/>
      </w:pPr>
      <w:rPr>
        <w:rFonts w:hint="default"/>
        <w:lang w:val="zh-CN" w:eastAsia="en-US" w:bidi="ar-SA"/>
      </w:rPr>
    </w:lvl>
    <w:lvl w:ilvl="3">
      <w:numFmt w:val="bullet"/>
      <w:lvlText w:val="•"/>
      <w:lvlJc w:val="left"/>
      <w:pPr>
        <w:ind w:left="605" w:hanging="197"/>
      </w:pPr>
      <w:rPr>
        <w:rFonts w:hint="default"/>
        <w:lang w:val="zh-CN" w:eastAsia="en-US" w:bidi="ar-SA"/>
      </w:rPr>
    </w:lvl>
    <w:lvl w:ilvl="4">
      <w:numFmt w:val="bullet"/>
      <w:lvlText w:val="•"/>
      <w:lvlJc w:val="left"/>
      <w:pPr>
        <w:ind w:left="774" w:hanging="197"/>
      </w:pPr>
      <w:rPr>
        <w:rFonts w:hint="default"/>
        <w:lang w:val="zh-CN" w:eastAsia="en-US" w:bidi="ar-SA"/>
      </w:rPr>
    </w:lvl>
    <w:lvl w:ilvl="5">
      <w:numFmt w:val="bullet"/>
      <w:lvlText w:val="•"/>
      <w:lvlJc w:val="left"/>
      <w:pPr>
        <w:ind w:left="942" w:hanging="197"/>
      </w:pPr>
      <w:rPr>
        <w:rFonts w:hint="default"/>
        <w:lang w:val="zh-CN" w:eastAsia="en-US" w:bidi="ar-SA"/>
      </w:rPr>
    </w:lvl>
    <w:lvl w:ilvl="6">
      <w:numFmt w:val="bullet"/>
      <w:lvlText w:val="•"/>
      <w:lvlJc w:val="left"/>
      <w:pPr>
        <w:ind w:left="1111" w:hanging="197"/>
      </w:pPr>
      <w:rPr>
        <w:rFonts w:hint="default"/>
        <w:lang w:val="zh-CN" w:eastAsia="en-US" w:bidi="ar-SA"/>
      </w:rPr>
    </w:lvl>
    <w:lvl w:ilvl="7">
      <w:numFmt w:val="bullet"/>
      <w:lvlText w:val="•"/>
      <w:lvlJc w:val="left"/>
      <w:pPr>
        <w:ind w:left="1279" w:hanging="197"/>
      </w:pPr>
      <w:rPr>
        <w:rFonts w:hint="default"/>
        <w:lang w:val="zh-CN" w:eastAsia="en-US" w:bidi="ar-SA"/>
      </w:rPr>
    </w:lvl>
    <w:lvl w:ilvl="8">
      <w:numFmt w:val="bullet"/>
      <w:lvlText w:val="•"/>
      <w:lvlJc w:val="left"/>
      <w:pPr>
        <w:ind w:left="1448" w:hanging="197"/>
      </w:pPr>
      <w:rPr>
        <w:rFonts w:hint="default"/>
        <w:lang w:val="zh-CN" w:eastAsia="en-US" w:bidi="ar-SA"/>
      </w:rPr>
    </w:lvl>
  </w:abstractNum>
  <w:abstractNum w:abstractNumId="31">
    <w:nsid w:val="6CD32B73"/>
    <w:multiLevelType w:val="multilevel"/>
    <w:tmpl w:val="6CD32B73"/>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D104534"/>
    <w:multiLevelType w:val="multilevel"/>
    <w:tmpl w:val="6D104534"/>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33">
    <w:nsid w:val="70A23786"/>
    <w:multiLevelType w:val="multilevel"/>
    <w:tmpl w:val="70A23786"/>
    <w:lvl w:ilvl="0">
      <w:start w:val="1"/>
      <w:numFmt w:val="bullet"/>
      <w:lvlText w:val="−"/>
      <w:lvlJc w:val="left"/>
      <w:pPr>
        <w:ind w:left="720" w:firstLine="360"/>
      </w:pPr>
      <w:rPr>
        <w:rFonts w:ascii="Arial" w:eastAsia="Arial" w:hAnsi="Arial" w:cs="Arial"/>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72183CF9"/>
    <w:multiLevelType w:val="multilevel"/>
    <w:tmpl w:val="72183CF9"/>
    <w:lvl w:ilvl="0">
      <w:numFmt w:val="bullet"/>
      <w:lvlText w:val="-"/>
      <w:lvlJc w:val="left"/>
      <w:pPr>
        <w:ind w:left="108" w:hanging="116"/>
      </w:pPr>
      <w:rPr>
        <w:rFonts w:ascii="Times New Roman" w:eastAsia="Times New Roman" w:hAnsi="Times New Roman" w:cs="Times New Roman" w:hint="default"/>
        <w:w w:val="99"/>
        <w:sz w:val="20"/>
        <w:szCs w:val="20"/>
        <w:lang w:val="zh-CN" w:eastAsia="en-US" w:bidi="ar-SA"/>
      </w:rPr>
    </w:lvl>
    <w:lvl w:ilvl="1">
      <w:numFmt w:val="bullet"/>
      <w:lvlText w:val="•"/>
      <w:lvlJc w:val="left"/>
      <w:pPr>
        <w:ind w:left="318" w:hanging="116"/>
      </w:pPr>
      <w:rPr>
        <w:rFonts w:hint="default"/>
        <w:lang w:val="zh-CN" w:eastAsia="en-US" w:bidi="ar-SA"/>
      </w:rPr>
    </w:lvl>
    <w:lvl w:ilvl="2">
      <w:numFmt w:val="bullet"/>
      <w:lvlText w:val="•"/>
      <w:lvlJc w:val="left"/>
      <w:pPr>
        <w:ind w:left="537" w:hanging="116"/>
      </w:pPr>
      <w:rPr>
        <w:rFonts w:hint="default"/>
        <w:lang w:val="zh-CN" w:eastAsia="en-US" w:bidi="ar-SA"/>
      </w:rPr>
    </w:lvl>
    <w:lvl w:ilvl="3">
      <w:numFmt w:val="bullet"/>
      <w:lvlText w:val="•"/>
      <w:lvlJc w:val="left"/>
      <w:pPr>
        <w:ind w:left="756" w:hanging="116"/>
      </w:pPr>
      <w:rPr>
        <w:rFonts w:hint="default"/>
        <w:lang w:val="zh-CN" w:eastAsia="en-US" w:bidi="ar-SA"/>
      </w:rPr>
    </w:lvl>
    <w:lvl w:ilvl="4">
      <w:numFmt w:val="bullet"/>
      <w:lvlText w:val="•"/>
      <w:lvlJc w:val="left"/>
      <w:pPr>
        <w:ind w:left="975" w:hanging="116"/>
      </w:pPr>
      <w:rPr>
        <w:rFonts w:hint="default"/>
        <w:lang w:val="zh-CN" w:eastAsia="en-US" w:bidi="ar-SA"/>
      </w:rPr>
    </w:lvl>
    <w:lvl w:ilvl="5">
      <w:numFmt w:val="bullet"/>
      <w:lvlText w:val="•"/>
      <w:lvlJc w:val="left"/>
      <w:pPr>
        <w:ind w:left="1194" w:hanging="116"/>
      </w:pPr>
      <w:rPr>
        <w:rFonts w:hint="default"/>
        <w:lang w:val="zh-CN" w:eastAsia="en-US" w:bidi="ar-SA"/>
      </w:rPr>
    </w:lvl>
    <w:lvl w:ilvl="6">
      <w:numFmt w:val="bullet"/>
      <w:lvlText w:val="•"/>
      <w:lvlJc w:val="left"/>
      <w:pPr>
        <w:ind w:left="1413" w:hanging="116"/>
      </w:pPr>
      <w:rPr>
        <w:rFonts w:hint="default"/>
        <w:lang w:val="zh-CN" w:eastAsia="en-US" w:bidi="ar-SA"/>
      </w:rPr>
    </w:lvl>
    <w:lvl w:ilvl="7">
      <w:numFmt w:val="bullet"/>
      <w:lvlText w:val="•"/>
      <w:lvlJc w:val="left"/>
      <w:pPr>
        <w:ind w:left="1632" w:hanging="116"/>
      </w:pPr>
      <w:rPr>
        <w:rFonts w:hint="default"/>
        <w:lang w:val="zh-CN" w:eastAsia="en-US" w:bidi="ar-SA"/>
      </w:rPr>
    </w:lvl>
    <w:lvl w:ilvl="8">
      <w:numFmt w:val="bullet"/>
      <w:lvlText w:val="•"/>
      <w:lvlJc w:val="left"/>
      <w:pPr>
        <w:ind w:left="1851" w:hanging="116"/>
      </w:pPr>
      <w:rPr>
        <w:rFonts w:hint="default"/>
        <w:lang w:val="zh-CN" w:eastAsia="en-US" w:bidi="ar-SA"/>
      </w:rPr>
    </w:lvl>
  </w:abstractNum>
  <w:abstractNum w:abstractNumId="35">
    <w:nsid w:val="752A2436"/>
    <w:multiLevelType w:val="multilevel"/>
    <w:tmpl w:val="752A2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EAE318D"/>
    <w:multiLevelType w:val="multilevel"/>
    <w:tmpl w:val="7EAE318D"/>
    <w:lvl w:ilvl="0">
      <w:numFmt w:val="bullet"/>
      <w:lvlText w:val="-"/>
      <w:lvlJc w:val="left"/>
      <w:pPr>
        <w:ind w:left="258" w:hanging="360"/>
      </w:pPr>
      <w:rPr>
        <w:rFonts w:ascii="Times New Roman" w:eastAsia="SimSun" w:hAnsi="Times New Roman" w:cs="Times New Roman" w:hint="default"/>
      </w:rPr>
    </w:lvl>
    <w:lvl w:ilvl="1">
      <w:start w:val="1"/>
      <w:numFmt w:val="bullet"/>
      <w:lvlText w:val="o"/>
      <w:lvlJc w:val="left"/>
      <w:pPr>
        <w:ind w:left="978" w:hanging="360"/>
      </w:pPr>
      <w:rPr>
        <w:rFonts w:ascii="Courier New" w:hAnsi="Courier New" w:cs="Courier New" w:hint="default"/>
      </w:rPr>
    </w:lvl>
    <w:lvl w:ilvl="2">
      <w:start w:val="1"/>
      <w:numFmt w:val="bullet"/>
      <w:lvlText w:val=""/>
      <w:lvlJc w:val="left"/>
      <w:pPr>
        <w:ind w:left="1698" w:hanging="360"/>
      </w:pPr>
      <w:rPr>
        <w:rFonts w:ascii="Wingdings" w:hAnsi="Wingdings" w:hint="default"/>
      </w:rPr>
    </w:lvl>
    <w:lvl w:ilvl="3">
      <w:start w:val="1"/>
      <w:numFmt w:val="bullet"/>
      <w:lvlText w:val=""/>
      <w:lvlJc w:val="left"/>
      <w:pPr>
        <w:ind w:left="2418" w:hanging="360"/>
      </w:pPr>
      <w:rPr>
        <w:rFonts w:ascii="Symbol" w:hAnsi="Symbol" w:hint="default"/>
      </w:rPr>
    </w:lvl>
    <w:lvl w:ilvl="4">
      <w:start w:val="1"/>
      <w:numFmt w:val="bullet"/>
      <w:lvlText w:val="o"/>
      <w:lvlJc w:val="left"/>
      <w:pPr>
        <w:ind w:left="3138" w:hanging="360"/>
      </w:pPr>
      <w:rPr>
        <w:rFonts w:ascii="Courier New" w:hAnsi="Courier New" w:cs="Courier New" w:hint="default"/>
      </w:rPr>
    </w:lvl>
    <w:lvl w:ilvl="5">
      <w:start w:val="1"/>
      <w:numFmt w:val="bullet"/>
      <w:lvlText w:val=""/>
      <w:lvlJc w:val="left"/>
      <w:pPr>
        <w:ind w:left="3858" w:hanging="360"/>
      </w:pPr>
      <w:rPr>
        <w:rFonts w:ascii="Wingdings" w:hAnsi="Wingdings" w:hint="default"/>
      </w:rPr>
    </w:lvl>
    <w:lvl w:ilvl="6">
      <w:start w:val="1"/>
      <w:numFmt w:val="bullet"/>
      <w:lvlText w:val=""/>
      <w:lvlJc w:val="left"/>
      <w:pPr>
        <w:ind w:left="4578" w:hanging="360"/>
      </w:pPr>
      <w:rPr>
        <w:rFonts w:ascii="Symbol" w:hAnsi="Symbol" w:hint="default"/>
      </w:rPr>
    </w:lvl>
    <w:lvl w:ilvl="7">
      <w:start w:val="1"/>
      <w:numFmt w:val="bullet"/>
      <w:lvlText w:val="o"/>
      <w:lvlJc w:val="left"/>
      <w:pPr>
        <w:ind w:left="5298" w:hanging="360"/>
      </w:pPr>
      <w:rPr>
        <w:rFonts w:ascii="Courier New" w:hAnsi="Courier New" w:cs="Courier New" w:hint="default"/>
      </w:rPr>
    </w:lvl>
    <w:lvl w:ilvl="8">
      <w:start w:val="1"/>
      <w:numFmt w:val="bullet"/>
      <w:lvlText w:val=""/>
      <w:lvlJc w:val="left"/>
      <w:pPr>
        <w:ind w:left="601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13"/>
  </w:num>
  <w:num w:numId="7">
    <w:abstractNumId w:val="8"/>
  </w:num>
  <w:num w:numId="8">
    <w:abstractNumId w:val="7"/>
  </w:num>
  <w:num w:numId="9">
    <w:abstractNumId w:val="6"/>
  </w:num>
  <w:num w:numId="10">
    <w:abstractNumId w:val="5"/>
  </w:num>
  <w:num w:numId="11">
    <w:abstractNumId w:val="18"/>
  </w:num>
  <w:num w:numId="12">
    <w:abstractNumId w:val="22"/>
  </w:num>
  <w:num w:numId="13">
    <w:abstractNumId w:val="24"/>
  </w:num>
  <w:num w:numId="14">
    <w:abstractNumId w:val="4"/>
  </w:num>
  <w:num w:numId="15">
    <w:abstractNumId w:val="30"/>
  </w:num>
  <w:num w:numId="16">
    <w:abstractNumId w:val="23"/>
  </w:num>
  <w:num w:numId="17">
    <w:abstractNumId w:val="21"/>
  </w:num>
  <w:num w:numId="18">
    <w:abstractNumId w:val="2"/>
  </w:num>
  <w:num w:numId="19">
    <w:abstractNumId w:val="36"/>
  </w:num>
  <w:num w:numId="20">
    <w:abstractNumId w:val="1"/>
  </w:num>
  <w:num w:numId="21">
    <w:abstractNumId w:val="32"/>
  </w:num>
  <w:num w:numId="22">
    <w:abstractNumId w:val="25"/>
  </w:num>
  <w:num w:numId="23">
    <w:abstractNumId w:val="15"/>
  </w:num>
  <w:num w:numId="24">
    <w:abstractNumId w:val="29"/>
  </w:num>
  <w:num w:numId="25">
    <w:abstractNumId w:val="0"/>
  </w:num>
  <w:num w:numId="26">
    <w:abstractNumId w:val="17"/>
  </w:num>
  <w:num w:numId="27">
    <w:abstractNumId w:val="20"/>
  </w:num>
  <w:num w:numId="28">
    <w:abstractNumId w:val="34"/>
  </w:num>
  <w:num w:numId="29">
    <w:abstractNumId w:val="26"/>
  </w:num>
  <w:num w:numId="30">
    <w:abstractNumId w:val="31"/>
  </w:num>
  <w:num w:numId="31">
    <w:abstractNumId w:val="27"/>
  </w:num>
  <w:num w:numId="32">
    <w:abstractNumId w:val="33"/>
  </w:num>
  <w:num w:numId="33">
    <w:abstractNumId w:val="19"/>
  </w:num>
  <w:num w:numId="34">
    <w:abstractNumId w:val="28"/>
  </w:num>
  <w:num w:numId="35">
    <w:abstractNumId w:val="16"/>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52FAB"/>
    <w:rsid w:val="000716D2"/>
    <w:rsid w:val="00071AAB"/>
    <w:rsid w:val="000B76C4"/>
    <w:rsid w:val="000C5610"/>
    <w:rsid w:val="000E6552"/>
    <w:rsid w:val="000F3A4F"/>
    <w:rsid w:val="000F59AC"/>
    <w:rsid w:val="001364FE"/>
    <w:rsid w:val="001368DD"/>
    <w:rsid w:val="00147DB3"/>
    <w:rsid w:val="001518A5"/>
    <w:rsid w:val="00170095"/>
    <w:rsid w:val="00170E4F"/>
    <w:rsid w:val="00172A27"/>
    <w:rsid w:val="001743F4"/>
    <w:rsid w:val="00187C33"/>
    <w:rsid w:val="001936B7"/>
    <w:rsid w:val="00196AB1"/>
    <w:rsid w:val="00201333"/>
    <w:rsid w:val="00210077"/>
    <w:rsid w:val="00210FA7"/>
    <w:rsid w:val="00216417"/>
    <w:rsid w:val="00250846"/>
    <w:rsid w:val="0026631D"/>
    <w:rsid w:val="002C2F53"/>
    <w:rsid w:val="0033518C"/>
    <w:rsid w:val="003437C2"/>
    <w:rsid w:val="00377186"/>
    <w:rsid w:val="0039611F"/>
    <w:rsid w:val="003A1C03"/>
    <w:rsid w:val="00414627"/>
    <w:rsid w:val="00425D63"/>
    <w:rsid w:val="004643D8"/>
    <w:rsid w:val="00472D1D"/>
    <w:rsid w:val="00497C24"/>
    <w:rsid w:val="004C7BA5"/>
    <w:rsid w:val="004E7628"/>
    <w:rsid w:val="004F48F2"/>
    <w:rsid w:val="005149B1"/>
    <w:rsid w:val="005647F2"/>
    <w:rsid w:val="005662D1"/>
    <w:rsid w:val="00573A09"/>
    <w:rsid w:val="005A4526"/>
    <w:rsid w:val="005C1B16"/>
    <w:rsid w:val="005E53D0"/>
    <w:rsid w:val="006002EB"/>
    <w:rsid w:val="006128EF"/>
    <w:rsid w:val="00624F8E"/>
    <w:rsid w:val="006264B4"/>
    <w:rsid w:val="00643033"/>
    <w:rsid w:val="00644CC3"/>
    <w:rsid w:val="00661468"/>
    <w:rsid w:val="006649F0"/>
    <w:rsid w:val="0067245D"/>
    <w:rsid w:val="0068470E"/>
    <w:rsid w:val="00695DCD"/>
    <w:rsid w:val="006A05CC"/>
    <w:rsid w:val="006A35A7"/>
    <w:rsid w:val="00713481"/>
    <w:rsid w:val="007152D7"/>
    <w:rsid w:val="00746C14"/>
    <w:rsid w:val="007C2C59"/>
    <w:rsid w:val="00800E2C"/>
    <w:rsid w:val="00801F23"/>
    <w:rsid w:val="00821FEC"/>
    <w:rsid w:val="00827EC0"/>
    <w:rsid w:val="00837632"/>
    <w:rsid w:val="008450E4"/>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CFB"/>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B3B78"/>
    <w:rsid w:val="00CB5771"/>
    <w:rsid w:val="00CC0600"/>
    <w:rsid w:val="00CC4219"/>
    <w:rsid w:val="00CC78AC"/>
    <w:rsid w:val="00CF51F7"/>
    <w:rsid w:val="00CF7953"/>
    <w:rsid w:val="00D07232"/>
    <w:rsid w:val="00D10245"/>
    <w:rsid w:val="00D21BDD"/>
    <w:rsid w:val="00D304A2"/>
    <w:rsid w:val="00D65F07"/>
    <w:rsid w:val="00D92BB7"/>
    <w:rsid w:val="00DC76D2"/>
    <w:rsid w:val="00DD30ED"/>
    <w:rsid w:val="00E64C21"/>
    <w:rsid w:val="00EC13B9"/>
    <w:rsid w:val="00EC24C6"/>
    <w:rsid w:val="00EF2933"/>
    <w:rsid w:val="00F05146"/>
    <w:rsid w:val="00F1115D"/>
    <w:rsid w:val="00F3513C"/>
    <w:rsid w:val="00F465C5"/>
    <w:rsid w:val="00F5180D"/>
    <w:rsid w:val="00F51B21"/>
    <w:rsid w:val="00F51D87"/>
    <w:rsid w:val="00F55299"/>
    <w:rsid w:val="00F63AB7"/>
    <w:rsid w:val="00F8455C"/>
    <w:rsid w:val="10C802FD"/>
    <w:rsid w:val="14455390"/>
    <w:rsid w:val="169E01AB"/>
    <w:rsid w:val="21A85E79"/>
    <w:rsid w:val="227B6199"/>
    <w:rsid w:val="28503DB1"/>
    <w:rsid w:val="285B3F08"/>
    <w:rsid w:val="39C841A7"/>
    <w:rsid w:val="3BA05DDA"/>
    <w:rsid w:val="40FC5AAF"/>
    <w:rsid w:val="416050DC"/>
    <w:rsid w:val="44325A90"/>
    <w:rsid w:val="4CDC0D76"/>
    <w:rsid w:val="4E813E92"/>
    <w:rsid w:val="4EA66788"/>
    <w:rsid w:val="54DC323C"/>
    <w:rsid w:val="5BEE2655"/>
    <w:rsid w:val="5DB30289"/>
    <w:rsid w:val="5EC77B0C"/>
    <w:rsid w:val="679D4714"/>
    <w:rsid w:val="692F552A"/>
    <w:rsid w:val="6B187781"/>
    <w:rsid w:val="6E6167E2"/>
    <w:rsid w:val="704F5D0D"/>
    <w:rsid w:val="70FB3560"/>
    <w:rsid w:val="7886410D"/>
    <w:rsid w:val="7A0A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Default Paragraph Font" w:semiHidden="1" w:uiPriority="1" w:unhideWhenUsed="1" w:qFormat="0"/>
    <w:lsdException w:name="Block Text" w:qFormat="0"/>
    <w:lsdException w:name="Hyperlink" w:uiPriority="99"/>
    <w:lsdException w:name="HTML Top of Form" w:semiHidden="1" w:uiPriority="99" w:unhideWhenUsed="1" w:qFormat="0"/>
    <w:lsdException w:name="HTML Bottom of Form" w:semiHidden="1" w:uiPriority="99" w:unhideWhenUsed="1" w:qFormat="0"/>
    <w:lsdException w:name="Normal (Web)" w:uiPriority="99"/>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after="160" w:line="259" w:lineRule="auto"/>
    </w:pPr>
    <w:rPr>
      <w:rFonts w:eastAsia="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round"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uiPriority w:val="99"/>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paragraph" w:styleId="TOC3">
    <w:name w:val="toc 3"/>
    <w:basedOn w:val="Normal"/>
    <w:next w:val="Normal"/>
    <w:uiPriority w:val="39"/>
    <w:qFormat/>
    <w:pPr>
      <w:ind w:leftChars="400" w:left="840"/>
    </w:pPr>
  </w:style>
  <w:style w:type="paragraph" w:styleId="TOC4">
    <w:name w:val="toc 4"/>
    <w:basedOn w:val="Normal"/>
    <w:next w:val="Normal"/>
    <w:uiPriority w:val="39"/>
    <w:qFormat/>
    <w:pPr>
      <w:ind w:leftChars="600" w:left="1260"/>
    </w:pPr>
  </w:style>
  <w:style w:type="paragraph" w:styleId="TOC5">
    <w:name w:val="toc 5"/>
    <w:basedOn w:val="Normal"/>
    <w:next w:val="Normal"/>
    <w:uiPriority w:val="39"/>
    <w:qFormat/>
    <w:pPr>
      <w:ind w:leftChars="800" w:left="1680"/>
    </w:pPr>
  </w:style>
  <w:style w:type="paragraph" w:styleId="TOC6">
    <w:name w:val="toc 6"/>
    <w:basedOn w:val="Normal"/>
    <w:next w:val="Normal"/>
    <w:uiPriority w:val="39"/>
    <w:qFormat/>
    <w:pPr>
      <w:ind w:leftChars="1000" w:left="2100"/>
    </w:pPr>
  </w:style>
  <w:style w:type="paragraph" w:styleId="TOC7">
    <w:name w:val="toc 7"/>
    <w:basedOn w:val="Normal"/>
    <w:next w:val="Normal"/>
    <w:uiPriority w:val="39"/>
    <w:qFormat/>
    <w:pPr>
      <w:ind w:leftChars="1200" w:left="2520"/>
    </w:pPr>
  </w:style>
  <w:style w:type="paragraph" w:styleId="TOC8">
    <w:name w:val="toc 8"/>
    <w:basedOn w:val="Normal"/>
    <w:next w:val="Normal"/>
    <w:uiPriority w:val="39"/>
    <w:qFormat/>
    <w:pPr>
      <w:ind w:leftChars="1400" w:left="2940"/>
    </w:pPr>
  </w:style>
  <w:style w:type="paragraph" w:styleId="TOC9">
    <w:name w:val="toc 9"/>
    <w:basedOn w:val="Normal"/>
    <w:next w:val="Normal"/>
    <w:uiPriority w:val="39"/>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Default">
    <w:name w:val="Default"/>
    <w:basedOn w:val="Standard"/>
    <w:qFormat/>
    <w:pPr>
      <w:autoSpaceDE w:val="0"/>
      <w:adjustRightInd w:val="0"/>
    </w:pPr>
    <w:rPr>
      <w:rFonts w:ascii="Arial" w:eastAsia="Times New Roman" w:hAnsi="Arial"/>
      <w:color w:val="000000"/>
      <w:lang w:eastAsia="en-US" w:bidi="ar-SA"/>
    </w:rPr>
  </w:style>
  <w:style w:type="paragraph" w:customStyle="1" w:styleId="Standard">
    <w:name w:val="Standard"/>
    <w:qFormat/>
    <w:pPr>
      <w:widowControl w:val="0"/>
      <w:suppressAutoHyphens/>
      <w:autoSpaceDN w:val="0"/>
      <w:textAlignment w:val="baseline"/>
    </w:pPr>
    <w:rPr>
      <w:rFonts w:cs="Arial"/>
      <w:kern w:val="3"/>
      <w:sz w:val="24"/>
      <w:szCs w:val="24"/>
      <w:lang w:eastAsia="zh-CN" w:bidi="hi-IN"/>
    </w:rPr>
  </w:style>
  <w:style w:type="paragraph" w:customStyle="1" w:styleId="1">
    <w:name w:val="нас1"/>
    <w:basedOn w:val="Normal"/>
    <w:qFormat/>
    <w:pPr>
      <w:jc w:val="center"/>
    </w:pPr>
    <w:rPr>
      <w:b/>
      <w:bCs/>
      <w:sz w:val="24"/>
      <w:szCs w:val="24"/>
      <w:lang w:val="sr-Cyrl-RS"/>
    </w:rPr>
  </w:style>
  <w:style w:type="paragraph" w:customStyle="1" w:styleId="TableParagraph">
    <w:name w:val="Table Paragraph"/>
    <w:basedOn w:val="Normal"/>
    <w:uiPriority w:val="1"/>
    <w:qFormat/>
    <w:pPr>
      <w:spacing w:after="0" w:line="240" w:lineRule="auto"/>
    </w:pPr>
    <w:rPr>
      <w:rFonts w:ascii="Carlito" w:eastAsia="Carlito" w:hAnsi="Carlito" w:cs="Carlito"/>
      <w:lang w:val="zh-CN"/>
    </w:rPr>
  </w:style>
  <w:style w:type="paragraph" w:customStyle="1" w:styleId="3">
    <w:name w:val="нас3"/>
    <w:basedOn w:val="Normal"/>
    <w:qFormat/>
    <w:pPr>
      <w:widowControl w:val="0"/>
      <w:spacing w:after="0" w:line="240" w:lineRule="auto"/>
      <w:jc w:val="both"/>
    </w:pPr>
    <w:rPr>
      <w:rFonts w:eastAsia="Calibri"/>
      <w:b/>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rPr>
  </w:style>
  <w:style w:type="character" w:customStyle="1" w:styleId="fontstyle01">
    <w:name w:val="fontstyle01"/>
    <w:qFormat/>
    <w:rPr>
      <w:rFonts w:ascii="TimesNewRomanPSMT" w:hAnsi="TimesNewRomanPSMT" w:hint="default"/>
      <w:color w:val="000000"/>
      <w:sz w:val="18"/>
      <w:szCs w:val="18"/>
    </w:rPr>
  </w:style>
  <w:style w:type="character" w:customStyle="1" w:styleId="fontstyle21">
    <w:name w:val="fontstyle21"/>
    <w:qFormat/>
    <w:rPr>
      <w:rFonts w:ascii="TimesNewRomanPS-ItalicMT" w:hAnsi="TimesNewRomanPS-ItalicMT" w:hint="default"/>
      <w:i/>
      <w:iCs/>
      <w:color w:val="000000"/>
      <w:sz w:val="18"/>
      <w:szCs w:val="18"/>
    </w:rPr>
  </w:style>
  <w:style w:type="paragraph" w:customStyle="1" w:styleId="5">
    <w:name w:val="нас5"/>
    <w:basedOn w:val="Normal"/>
    <w:qFormat/>
    <w:pPr>
      <w:widowControl w:val="0"/>
      <w:jc w:val="both"/>
    </w:pPr>
    <w:rPr>
      <w:rFonts w:eastAsia="Calibri"/>
      <w:b/>
      <w:sz w:val="24"/>
      <w:szCs w:val="24"/>
    </w:rPr>
  </w:style>
  <w:style w:type="paragraph" w:customStyle="1" w:styleId="4">
    <w:name w:val="нас4"/>
    <w:basedOn w:val="Normal"/>
    <w:qFormat/>
    <w:pPr>
      <w:jc w:val="center"/>
    </w:pPr>
    <w:rPr>
      <w:b/>
      <w:bCs/>
      <w:i/>
      <w:iCs/>
      <w:sz w:val="32"/>
      <w:szCs w:val="32"/>
      <w:lang w:val="sr-Cyrl-RS"/>
    </w:rPr>
  </w:style>
  <w:style w:type="character" w:customStyle="1" w:styleId="normaltextrun">
    <w:name w:val="normaltextrun"/>
  </w:style>
  <w:style w:type="paragraph" w:customStyle="1" w:styleId="tabela">
    <w:name w:val="tabela"/>
    <w:basedOn w:val="Normal"/>
    <w:qFormat/>
    <w:pPr>
      <w:spacing w:before="100" w:beforeAutospacing="1" w:after="100" w:afterAutospacing="1"/>
    </w:pPr>
    <w:rPr>
      <w:sz w:val="24"/>
      <w:szCs w:val="24"/>
    </w:rPr>
  </w:style>
  <w:style w:type="paragraph" w:customStyle="1" w:styleId="basic-paragraph">
    <w:name w:val="basic-paragraph"/>
    <w:basedOn w:val="Normal"/>
    <w:pPr>
      <w:spacing w:before="100" w:beforeAutospacing="1" w:after="100" w:afterAutospacing="1"/>
    </w:pPr>
    <w:rPr>
      <w:sz w:val="24"/>
      <w:szCs w:val="24"/>
    </w:rPr>
  </w:style>
  <w:style w:type="character" w:customStyle="1" w:styleId="bold">
    <w:name w:val="bold"/>
    <w:basedOn w:val="DefaultParagraphFont"/>
    <w:qFormat/>
  </w:style>
  <w:style w:type="paragraph" w:customStyle="1" w:styleId="TableContents">
    <w:name w:val="Table Contents"/>
    <w:basedOn w:val="Normal"/>
    <w:qFormat/>
    <w:pPr>
      <w:widowControl w:val="0"/>
      <w:suppressLineNumbers/>
      <w:suppressAutoHyphens/>
      <w:autoSpaceDN w:val="0"/>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TOCHeading1">
    <w:name w:val="TOC Heading1"/>
    <w:basedOn w:val="Heading1"/>
    <w:next w:val="Normal"/>
    <w:uiPriority w:val="39"/>
    <w:semiHidden/>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Default Paragraph Font" w:semiHidden="1" w:uiPriority="1" w:unhideWhenUsed="1" w:qFormat="0"/>
    <w:lsdException w:name="Block Text" w:qFormat="0"/>
    <w:lsdException w:name="Hyperlink" w:uiPriority="99"/>
    <w:lsdException w:name="HTML Top of Form" w:semiHidden="1" w:uiPriority="99" w:unhideWhenUsed="1" w:qFormat="0"/>
    <w:lsdException w:name="HTML Bottom of Form" w:semiHidden="1" w:uiPriority="99" w:unhideWhenUsed="1" w:qFormat="0"/>
    <w:lsdException w:name="Normal (Web)" w:uiPriority="99"/>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after="160" w:line="259" w:lineRule="auto"/>
    </w:pPr>
    <w:rPr>
      <w:rFonts w:eastAsia="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round"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uiPriority w:val="99"/>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paragraph" w:styleId="TOC3">
    <w:name w:val="toc 3"/>
    <w:basedOn w:val="Normal"/>
    <w:next w:val="Normal"/>
    <w:uiPriority w:val="39"/>
    <w:qFormat/>
    <w:pPr>
      <w:ind w:leftChars="400" w:left="840"/>
    </w:pPr>
  </w:style>
  <w:style w:type="paragraph" w:styleId="TOC4">
    <w:name w:val="toc 4"/>
    <w:basedOn w:val="Normal"/>
    <w:next w:val="Normal"/>
    <w:uiPriority w:val="39"/>
    <w:qFormat/>
    <w:pPr>
      <w:ind w:leftChars="600" w:left="1260"/>
    </w:pPr>
  </w:style>
  <w:style w:type="paragraph" w:styleId="TOC5">
    <w:name w:val="toc 5"/>
    <w:basedOn w:val="Normal"/>
    <w:next w:val="Normal"/>
    <w:uiPriority w:val="39"/>
    <w:qFormat/>
    <w:pPr>
      <w:ind w:leftChars="800" w:left="1680"/>
    </w:pPr>
  </w:style>
  <w:style w:type="paragraph" w:styleId="TOC6">
    <w:name w:val="toc 6"/>
    <w:basedOn w:val="Normal"/>
    <w:next w:val="Normal"/>
    <w:uiPriority w:val="39"/>
    <w:qFormat/>
    <w:pPr>
      <w:ind w:leftChars="1000" w:left="2100"/>
    </w:pPr>
  </w:style>
  <w:style w:type="paragraph" w:styleId="TOC7">
    <w:name w:val="toc 7"/>
    <w:basedOn w:val="Normal"/>
    <w:next w:val="Normal"/>
    <w:uiPriority w:val="39"/>
    <w:qFormat/>
    <w:pPr>
      <w:ind w:leftChars="1200" w:left="2520"/>
    </w:pPr>
  </w:style>
  <w:style w:type="paragraph" w:styleId="TOC8">
    <w:name w:val="toc 8"/>
    <w:basedOn w:val="Normal"/>
    <w:next w:val="Normal"/>
    <w:uiPriority w:val="39"/>
    <w:qFormat/>
    <w:pPr>
      <w:ind w:leftChars="1400" w:left="2940"/>
    </w:pPr>
  </w:style>
  <w:style w:type="paragraph" w:styleId="TOC9">
    <w:name w:val="toc 9"/>
    <w:basedOn w:val="Normal"/>
    <w:next w:val="Normal"/>
    <w:uiPriority w:val="39"/>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Default">
    <w:name w:val="Default"/>
    <w:basedOn w:val="Standard"/>
    <w:qFormat/>
    <w:pPr>
      <w:autoSpaceDE w:val="0"/>
      <w:adjustRightInd w:val="0"/>
    </w:pPr>
    <w:rPr>
      <w:rFonts w:ascii="Arial" w:eastAsia="Times New Roman" w:hAnsi="Arial"/>
      <w:color w:val="000000"/>
      <w:lang w:eastAsia="en-US" w:bidi="ar-SA"/>
    </w:rPr>
  </w:style>
  <w:style w:type="paragraph" w:customStyle="1" w:styleId="Standard">
    <w:name w:val="Standard"/>
    <w:qFormat/>
    <w:pPr>
      <w:widowControl w:val="0"/>
      <w:suppressAutoHyphens/>
      <w:autoSpaceDN w:val="0"/>
      <w:textAlignment w:val="baseline"/>
    </w:pPr>
    <w:rPr>
      <w:rFonts w:cs="Arial"/>
      <w:kern w:val="3"/>
      <w:sz w:val="24"/>
      <w:szCs w:val="24"/>
      <w:lang w:eastAsia="zh-CN" w:bidi="hi-IN"/>
    </w:rPr>
  </w:style>
  <w:style w:type="paragraph" w:customStyle="1" w:styleId="1">
    <w:name w:val="нас1"/>
    <w:basedOn w:val="Normal"/>
    <w:qFormat/>
    <w:pPr>
      <w:jc w:val="center"/>
    </w:pPr>
    <w:rPr>
      <w:b/>
      <w:bCs/>
      <w:sz w:val="24"/>
      <w:szCs w:val="24"/>
      <w:lang w:val="sr-Cyrl-RS"/>
    </w:rPr>
  </w:style>
  <w:style w:type="paragraph" w:customStyle="1" w:styleId="TableParagraph">
    <w:name w:val="Table Paragraph"/>
    <w:basedOn w:val="Normal"/>
    <w:uiPriority w:val="1"/>
    <w:qFormat/>
    <w:pPr>
      <w:spacing w:after="0" w:line="240" w:lineRule="auto"/>
    </w:pPr>
    <w:rPr>
      <w:rFonts w:ascii="Carlito" w:eastAsia="Carlito" w:hAnsi="Carlito" w:cs="Carlito"/>
      <w:lang w:val="zh-CN"/>
    </w:rPr>
  </w:style>
  <w:style w:type="paragraph" w:customStyle="1" w:styleId="3">
    <w:name w:val="нас3"/>
    <w:basedOn w:val="Normal"/>
    <w:qFormat/>
    <w:pPr>
      <w:widowControl w:val="0"/>
      <w:spacing w:after="0" w:line="240" w:lineRule="auto"/>
      <w:jc w:val="both"/>
    </w:pPr>
    <w:rPr>
      <w:rFonts w:eastAsia="Calibri"/>
      <w:b/>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rPr>
  </w:style>
  <w:style w:type="character" w:customStyle="1" w:styleId="fontstyle01">
    <w:name w:val="fontstyle01"/>
    <w:qFormat/>
    <w:rPr>
      <w:rFonts w:ascii="TimesNewRomanPSMT" w:hAnsi="TimesNewRomanPSMT" w:hint="default"/>
      <w:color w:val="000000"/>
      <w:sz w:val="18"/>
      <w:szCs w:val="18"/>
    </w:rPr>
  </w:style>
  <w:style w:type="character" w:customStyle="1" w:styleId="fontstyle21">
    <w:name w:val="fontstyle21"/>
    <w:qFormat/>
    <w:rPr>
      <w:rFonts w:ascii="TimesNewRomanPS-ItalicMT" w:hAnsi="TimesNewRomanPS-ItalicMT" w:hint="default"/>
      <w:i/>
      <w:iCs/>
      <w:color w:val="000000"/>
      <w:sz w:val="18"/>
      <w:szCs w:val="18"/>
    </w:rPr>
  </w:style>
  <w:style w:type="paragraph" w:customStyle="1" w:styleId="5">
    <w:name w:val="нас5"/>
    <w:basedOn w:val="Normal"/>
    <w:qFormat/>
    <w:pPr>
      <w:widowControl w:val="0"/>
      <w:jc w:val="both"/>
    </w:pPr>
    <w:rPr>
      <w:rFonts w:eastAsia="Calibri"/>
      <w:b/>
      <w:sz w:val="24"/>
      <w:szCs w:val="24"/>
    </w:rPr>
  </w:style>
  <w:style w:type="paragraph" w:customStyle="1" w:styleId="4">
    <w:name w:val="нас4"/>
    <w:basedOn w:val="Normal"/>
    <w:qFormat/>
    <w:pPr>
      <w:jc w:val="center"/>
    </w:pPr>
    <w:rPr>
      <w:b/>
      <w:bCs/>
      <w:i/>
      <w:iCs/>
      <w:sz w:val="32"/>
      <w:szCs w:val="32"/>
      <w:lang w:val="sr-Cyrl-RS"/>
    </w:rPr>
  </w:style>
  <w:style w:type="character" w:customStyle="1" w:styleId="normaltextrun">
    <w:name w:val="normaltextrun"/>
  </w:style>
  <w:style w:type="paragraph" w:customStyle="1" w:styleId="tabela">
    <w:name w:val="tabela"/>
    <w:basedOn w:val="Normal"/>
    <w:qFormat/>
    <w:pPr>
      <w:spacing w:before="100" w:beforeAutospacing="1" w:after="100" w:afterAutospacing="1"/>
    </w:pPr>
    <w:rPr>
      <w:sz w:val="24"/>
      <w:szCs w:val="24"/>
    </w:rPr>
  </w:style>
  <w:style w:type="paragraph" w:customStyle="1" w:styleId="basic-paragraph">
    <w:name w:val="basic-paragraph"/>
    <w:basedOn w:val="Normal"/>
    <w:pPr>
      <w:spacing w:before="100" w:beforeAutospacing="1" w:after="100" w:afterAutospacing="1"/>
    </w:pPr>
    <w:rPr>
      <w:sz w:val="24"/>
      <w:szCs w:val="24"/>
    </w:rPr>
  </w:style>
  <w:style w:type="character" w:customStyle="1" w:styleId="bold">
    <w:name w:val="bold"/>
    <w:basedOn w:val="DefaultParagraphFont"/>
    <w:qFormat/>
  </w:style>
  <w:style w:type="paragraph" w:customStyle="1" w:styleId="TableContents">
    <w:name w:val="Table Contents"/>
    <w:basedOn w:val="Normal"/>
    <w:qFormat/>
    <w:pPr>
      <w:widowControl w:val="0"/>
      <w:suppressLineNumbers/>
      <w:suppressAutoHyphens/>
      <w:autoSpaceDN w:val="0"/>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TOCHeading1">
    <w:name w:val="TOC Heading1"/>
    <w:basedOn w:val="Heading1"/>
    <w:next w:val="Normal"/>
    <w:uiPriority w:val="39"/>
    <w:semiHidden/>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rojects.raspberrypi.org/e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http://radiotivat.com/images/kultura/2014-06/kul-Vuk-Karadzic.jpg" TargetMode="External"/><Relationship Id="rId17" Type="http://schemas.openxmlformats.org/officeDocument/2006/relationships/hyperlink" Target="https://projects.raspberrypi.org/en/codeclub" TargetMode="External"/><Relationship Id="rId2" Type="http://schemas.openxmlformats.org/officeDocument/2006/relationships/customXml" Target="../customXml/item2.xml"/><Relationship Id="rId16" Type="http://schemas.openxmlformats.org/officeDocument/2006/relationships/hyperlink" Target="https://projects.raspberrypi.org/en/codecl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projects.raspberrypi.org/en/codeclub"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akecode.microb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8BFB1-B54F-4706-8BE2-FC92776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467</Pages>
  <Words>71641</Words>
  <Characters>408357</Characters>
  <Application>Microsoft Office Word</Application>
  <DocSecurity>0</DocSecurity>
  <Lines>3402</Lines>
  <Paragraphs>958</Paragraphs>
  <ScaleCrop>false</ScaleCrop>
  <Company/>
  <LinksUpToDate>false</LinksUpToDate>
  <CharactersWithSpaces>479040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7</cp:revision>
  <dcterms:created xsi:type="dcterms:W3CDTF">2021-05-27T09:24:00Z</dcterms:created>
  <dcterms:modified xsi:type="dcterms:W3CDTF">2021-09-06T06:40:00Z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994EFEEE63A444339A7508210ECDED83</vt:lpwstr>
  </property>
</Properties>
</file>